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Губернатора Ивановской области от 18.04.2019 N 44-уг</w:t>
              <w:br/>
              <w:t xml:space="preserve">(ред. от 03.08.2022)</w:t>
              <w:br/>
              <w:t xml:space="preserve">"Об утверждении лесного плана Ивановской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03.04.2025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18 апреля 2019 года</w:t>
            </w:r>
          </w:p>
        </w:tc>
        <w:tc>
          <w:tcPr>
            <w:tcW w:w="5103" w:type="dxa"/>
            <w:tcBorders>
              <w:top w:val="nil"/>
              <w:left w:val="nil"/>
              <w:bottom w:val="nil"/>
              <w:right w:val="nil"/>
            </w:tcBorders>
          </w:tcPr>
          <w:p>
            <w:pPr>
              <w:pStyle w:val="0"/>
              <w:outlineLvl w:val="0"/>
              <w:jc w:val="right"/>
            </w:pPr>
            <w:r>
              <w:rPr>
                <w:sz w:val="20"/>
              </w:rPr>
              <w:t xml:space="preserve">N 44-уг</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ГУБЕРНАТОРА ИВАНОВСКОЙ ОБЛАСТИ</w:t>
      </w:r>
    </w:p>
    <w:p>
      <w:pPr>
        <w:pStyle w:val="2"/>
        <w:jc w:val="center"/>
      </w:pPr>
      <w:r>
        <w:rPr>
          <w:sz w:val="20"/>
        </w:rPr>
      </w:r>
    </w:p>
    <w:p>
      <w:pPr>
        <w:pStyle w:val="2"/>
        <w:jc w:val="center"/>
      </w:pPr>
      <w:r>
        <w:rPr>
          <w:sz w:val="20"/>
        </w:rPr>
        <w:t xml:space="preserve">ОБ УТВЕРЖДЕНИИ ЛЕСНОГО ПЛАНА ИВАНОВСКОЙ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Губернатора Ивановской области от 09.10.2020 </w:t>
            </w:r>
            <w:hyperlink w:history="0" r:id="rId7"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N 138-уг</w:t>
              </w:r>
            </w:hyperlink>
            <w:r>
              <w:rPr>
                <w:sz w:val="20"/>
                <w:color w:val="392c69"/>
              </w:rPr>
              <w:t xml:space="preserve">,</w:t>
            </w:r>
          </w:p>
          <w:p>
            <w:pPr>
              <w:pStyle w:val="0"/>
              <w:jc w:val="center"/>
            </w:pPr>
            <w:r>
              <w:rPr>
                <w:sz w:val="20"/>
                <w:color w:val="392c69"/>
              </w:rPr>
              <w:t xml:space="preserve">от 13.05.2021 </w:t>
            </w:r>
            <w:hyperlink w:history="0" r:id="rId8"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N 77-уг</w:t>
              </w:r>
            </w:hyperlink>
            <w:r>
              <w:rPr>
                <w:sz w:val="20"/>
                <w:color w:val="392c69"/>
              </w:rPr>
              <w:t xml:space="preserve">, от 03.08.2022 </w:t>
            </w:r>
            <w:hyperlink w:history="0" r:id="rId9"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N 96-уг</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hyperlink w:history="0" r:id="rId10"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статьями 83</w:t>
        </w:r>
      </w:hyperlink>
      <w:r>
        <w:rPr>
          <w:sz w:val="20"/>
        </w:rPr>
        <w:t xml:space="preserve">, </w:t>
      </w:r>
      <w:hyperlink w:history="0" r:id="rId11" w:tooltip="&quot;Лесной кодекс Российской Федерации&quot; от 04.12.2006 N 200-ФЗ (ред. от 26.12.2024) (с изм. и доп., вступ. в силу с 01.01.2025) {КонсультантПлюс}">
        <w:r>
          <w:rPr>
            <w:sz w:val="20"/>
            <w:color w:val="0000ff"/>
          </w:rPr>
          <w:t xml:space="preserve">86</w:t>
        </w:r>
      </w:hyperlink>
      <w:r>
        <w:rPr>
          <w:sz w:val="20"/>
        </w:rPr>
        <w:t xml:space="preserve"> Лесного кодекса Российской Федерации, </w:t>
      </w:r>
      <w:hyperlink w:history="0" r:id="rId12" w:tooltip="Приказ Минприроды России от 20.12.2017 N 692 (ред. от 03.12.2021) &quot;Об утверждении типовой формы и состава лесного плана субъекта Российской Федерации, порядка его подготовки и внесения в него изменений&quot; (Зарегистрировано в Минюсте России 05.04.2018 N 50666) {КонсультантПлюс}">
        <w:r>
          <w:rPr>
            <w:sz w:val="20"/>
            <w:color w:val="0000ff"/>
          </w:rPr>
          <w:t xml:space="preserve">приказом</w:t>
        </w:r>
      </w:hyperlink>
      <w:r>
        <w:rPr>
          <w:sz w:val="20"/>
        </w:rPr>
        <w:t xml:space="preserve"> Министерства природных ресурсов и экологии Российской Федерации от 20.12.2017 N 692 "Об утверждении типовой формы и состава лесного плана субъекта Российской Федерации, порядка его подготовки и внесения в него изменений" постановляю:</w:t>
      </w:r>
    </w:p>
    <w:p>
      <w:pPr>
        <w:pStyle w:val="0"/>
        <w:ind w:firstLine="540"/>
        <w:jc w:val="both"/>
      </w:pPr>
      <w:r>
        <w:rPr>
          <w:sz w:val="20"/>
        </w:rPr>
      </w:r>
    </w:p>
    <w:p>
      <w:pPr>
        <w:pStyle w:val="0"/>
        <w:ind w:firstLine="540"/>
        <w:jc w:val="both"/>
      </w:pPr>
      <w:r>
        <w:rPr>
          <w:sz w:val="20"/>
        </w:rPr>
        <w:t xml:space="preserve">Утвердить лесной план Ивановской области согласно </w:t>
      </w:r>
      <w:hyperlink w:history="0" w:anchor="P32" w:tooltip="ЛЕСНОЙ ПЛАН">
        <w:r>
          <w:rPr>
            <w:sz w:val="20"/>
            <w:color w:val="0000ff"/>
          </w:rPr>
          <w:t xml:space="preserve">приложению</w:t>
        </w:r>
      </w:hyperlink>
      <w:r>
        <w:rPr>
          <w:sz w:val="20"/>
        </w:rPr>
        <w:t xml:space="preserve">.</w:t>
      </w:r>
    </w:p>
    <w:p>
      <w:pPr>
        <w:pStyle w:val="0"/>
        <w:ind w:firstLine="540"/>
        <w:jc w:val="both"/>
      </w:pPr>
      <w:r>
        <w:rPr>
          <w:sz w:val="20"/>
        </w:rPr>
      </w:r>
    </w:p>
    <w:p>
      <w:pPr>
        <w:pStyle w:val="0"/>
        <w:jc w:val="right"/>
      </w:pPr>
      <w:r>
        <w:rPr>
          <w:sz w:val="20"/>
        </w:rPr>
        <w:t xml:space="preserve">Губернатор Ивановской области</w:t>
      </w:r>
    </w:p>
    <w:p>
      <w:pPr>
        <w:pStyle w:val="0"/>
        <w:jc w:val="right"/>
      </w:pPr>
      <w:r>
        <w:rPr>
          <w:sz w:val="20"/>
        </w:rPr>
        <w:t xml:space="preserve">С.С.ВОСКРЕСЕНСКИЙ</w:t>
      </w:r>
    </w:p>
    <w:p>
      <w:pPr>
        <w:pStyle w:val="0"/>
      </w:pPr>
      <w:r>
        <w:rPr>
          <w:sz w:val="20"/>
        </w:rPr>
        <w:t xml:space="preserve">г. Иваново</w:t>
      </w:r>
    </w:p>
    <w:p>
      <w:pPr>
        <w:pStyle w:val="0"/>
        <w:spacing w:before="200" w:line-rule="auto"/>
      </w:pPr>
      <w:r>
        <w:rPr>
          <w:sz w:val="20"/>
        </w:rPr>
        <w:t xml:space="preserve">18 апреля 2019 года</w:t>
      </w:r>
    </w:p>
    <w:p>
      <w:pPr>
        <w:pStyle w:val="0"/>
        <w:spacing w:before="200" w:line-rule="auto"/>
      </w:pPr>
      <w:r>
        <w:rPr>
          <w:sz w:val="20"/>
        </w:rPr>
        <w:t xml:space="preserve">N 44-уг</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Утверждаю</w:t>
      </w:r>
    </w:p>
    <w:p>
      <w:pPr>
        <w:pStyle w:val="0"/>
        <w:jc w:val="right"/>
      </w:pPr>
      <w:r>
        <w:rPr>
          <w:sz w:val="20"/>
        </w:rPr>
        <w:t xml:space="preserve">Губернатор Ивановской области</w:t>
      </w:r>
    </w:p>
    <w:p>
      <w:pPr>
        <w:pStyle w:val="0"/>
        <w:jc w:val="right"/>
      </w:pPr>
      <w:r>
        <w:rPr>
          <w:sz w:val="20"/>
        </w:rPr>
        <w:t xml:space="preserve">С.С. Воскресенский</w:t>
      </w:r>
    </w:p>
    <w:p>
      <w:pPr>
        <w:pStyle w:val="0"/>
        <w:jc w:val="right"/>
      </w:pPr>
      <w:r>
        <w:rPr>
          <w:sz w:val="20"/>
        </w:rPr>
        <w:t xml:space="preserve">18 апреля 2019 года</w:t>
      </w:r>
    </w:p>
    <w:p>
      <w:pPr>
        <w:pStyle w:val="0"/>
      </w:pPr>
      <w:r>
        <w:rPr>
          <w:sz w:val="20"/>
        </w:rPr>
      </w:r>
    </w:p>
    <w:bookmarkStart w:id="32" w:name="P32"/>
    <w:bookmarkEnd w:id="32"/>
    <w:p>
      <w:pPr>
        <w:pStyle w:val="2"/>
        <w:jc w:val="center"/>
      </w:pPr>
      <w:r>
        <w:rPr>
          <w:sz w:val="20"/>
        </w:rPr>
        <w:t xml:space="preserve">ЛЕСНОЙ ПЛАН</w:t>
      </w:r>
    </w:p>
    <w:p>
      <w:pPr>
        <w:pStyle w:val="2"/>
        <w:jc w:val="center"/>
      </w:pPr>
      <w:r>
        <w:rPr>
          <w:sz w:val="20"/>
        </w:rPr>
        <w:t xml:space="preserve">ИВАНОВСКОЙ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Губернатора Ивановской области от 09.10.2020 </w:t>
            </w:r>
            <w:hyperlink w:history="0" r:id="rId13"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N 138-уг</w:t>
              </w:r>
            </w:hyperlink>
            <w:r>
              <w:rPr>
                <w:sz w:val="20"/>
                <w:color w:val="392c69"/>
              </w:rPr>
              <w:t xml:space="preserve">,</w:t>
            </w:r>
          </w:p>
          <w:p>
            <w:pPr>
              <w:pStyle w:val="0"/>
              <w:jc w:val="center"/>
            </w:pPr>
            <w:r>
              <w:rPr>
                <w:sz w:val="20"/>
                <w:color w:val="392c69"/>
              </w:rPr>
              <w:t xml:space="preserve">от 13.05.2021 </w:t>
            </w:r>
            <w:hyperlink w:history="0" r:id="rId14"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N 77-уг</w:t>
              </w:r>
            </w:hyperlink>
            <w:r>
              <w:rPr>
                <w:sz w:val="20"/>
                <w:color w:val="392c69"/>
              </w:rPr>
              <w:t xml:space="preserve">, от 03.08.2022 </w:t>
            </w:r>
            <w:hyperlink w:history="0" r:id="rId15"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N 96-уг</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jc w:val="center"/>
      </w:pPr>
      <w:r>
        <w:rPr>
          <w:sz w:val="20"/>
        </w:rPr>
        <w:t xml:space="preserve">книга 1</w:t>
      </w:r>
    </w:p>
    <w:p>
      <w:pPr>
        <w:pStyle w:val="0"/>
      </w:pPr>
      <w:r>
        <w:rPr>
          <w:sz w:val="20"/>
        </w:rPr>
      </w:r>
    </w:p>
    <w:p>
      <w:pPr>
        <w:pStyle w:val="0"/>
        <w:jc w:val="center"/>
      </w:pPr>
      <w:r>
        <w:rPr>
          <w:sz w:val="20"/>
        </w:rPr>
        <w:t xml:space="preserve">действует с 01.01.2019 по 31.12.2028</w:t>
      </w:r>
    </w:p>
    <w:p>
      <w:pPr>
        <w:pStyle w:val="0"/>
        <w:jc w:val="center"/>
      </w:pPr>
      <w:r>
        <w:rPr>
          <w:sz w:val="20"/>
        </w:rPr>
      </w:r>
    </w:p>
    <w:p>
      <w:pPr>
        <w:pStyle w:val="2"/>
        <w:outlineLvl w:val="1"/>
        <w:jc w:val="center"/>
      </w:pPr>
      <w:r>
        <w:rPr>
          <w:sz w:val="20"/>
        </w:rPr>
        <w:t xml:space="preserve">Введение</w:t>
      </w:r>
    </w:p>
    <w:p>
      <w:pPr>
        <w:pStyle w:val="0"/>
        <w:ind w:firstLine="540"/>
        <w:jc w:val="both"/>
      </w:pPr>
      <w:r>
        <w:rPr>
          <w:sz w:val="20"/>
        </w:rPr>
      </w:r>
    </w:p>
    <w:p>
      <w:pPr>
        <w:pStyle w:val="0"/>
        <w:ind w:firstLine="540"/>
        <w:jc w:val="both"/>
      </w:pPr>
      <w:r>
        <w:rPr>
          <w:sz w:val="20"/>
        </w:rPr>
        <w:t xml:space="preserve">Лесной план Ивановской области является документом лесного планирования, в котором определяются цели и задачи лесного планирования, мероприятия по осуществлению планируемого освоения лесов, расположенных в границах лесничеств на территории Ивановской области, и зоны такого освоения.</w:t>
      </w:r>
    </w:p>
    <w:p>
      <w:pPr>
        <w:pStyle w:val="0"/>
        <w:spacing w:before="200" w:line-rule="auto"/>
        <w:ind w:firstLine="540"/>
        <w:jc w:val="both"/>
      </w:pPr>
      <w:r>
        <w:rPr>
          <w:sz w:val="20"/>
        </w:rPr>
        <w:t xml:space="preserve">Лесной план Ивановской области разработан на основе материалов лесоустройства, отчетных данных об использовании, охране, защите и воспроизводстве лесов, </w:t>
      </w:r>
      <w:hyperlink w:history="0" r:id="rId16" w:tooltip="Постановление Правительства Ивановской области от 04.06.2015 N 240-п (ред. от 28.06.2017) &quot;Об утверждении Стратегии социально-экономического развития Ивановской области до 2020 года&quot; {КонсультантПлюс}">
        <w:r>
          <w:rPr>
            <w:sz w:val="20"/>
            <w:color w:val="0000ff"/>
          </w:rPr>
          <w:t xml:space="preserve">стратегии</w:t>
        </w:r>
      </w:hyperlink>
      <w:r>
        <w:rPr>
          <w:sz w:val="20"/>
        </w:rPr>
        <w:t xml:space="preserve"> социально-экономического развития Ивановской области до 2020 года, принятой Постановлением Правительства Ивановской области 04.06.2015 N 240-п, а также документов территориального планирования Ивановской области.</w:t>
      </w:r>
    </w:p>
    <w:p>
      <w:pPr>
        <w:pStyle w:val="0"/>
        <w:spacing w:before="200" w:line-rule="auto"/>
        <w:ind w:firstLine="540"/>
        <w:jc w:val="both"/>
      </w:pPr>
      <w:r>
        <w:rPr>
          <w:sz w:val="20"/>
        </w:rPr>
        <w:t xml:space="preserve">Лесной план Ивановской области разработан в соответствии и во исполнение требований следующих документов:</w:t>
      </w:r>
    </w:p>
    <w:p>
      <w:pPr>
        <w:pStyle w:val="0"/>
        <w:spacing w:before="200" w:line-rule="auto"/>
        <w:ind w:firstLine="540"/>
        <w:jc w:val="both"/>
      </w:pPr>
      <w:r>
        <w:rPr>
          <w:sz w:val="20"/>
        </w:rPr>
        <w:t xml:space="preserve">- материалов лесоустройства;</w:t>
      </w:r>
    </w:p>
    <w:p>
      <w:pPr>
        <w:pStyle w:val="0"/>
        <w:spacing w:before="200" w:line-rule="auto"/>
        <w:ind w:firstLine="540"/>
        <w:jc w:val="both"/>
      </w:pPr>
      <w:r>
        <w:rPr>
          <w:sz w:val="20"/>
        </w:rPr>
        <w:t xml:space="preserve">- данных государственного лесного реестра на 01.01.2009 - 01.01.2018 гг.,</w:t>
      </w:r>
    </w:p>
    <w:p>
      <w:pPr>
        <w:pStyle w:val="0"/>
        <w:spacing w:before="200" w:line-rule="auto"/>
        <w:ind w:firstLine="540"/>
        <w:jc w:val="both"/>
      </w:pPr>
      <w:r>
        <w:rPr>
          <w:sz w:val="20"/>
        </w:rPr>
        <w:t xml:space="preserve">- отчетных данных об использовании, охране, защите и воспроизводстве лесов за 2008 - 2017 гг.;</w:t>
      </w:r>
    </w:p>
    <w:p>
      <w:pPr>
        <w:pStyle w:val="0"/>
        <w:spacing w:before="200" w:line-rule="auto"/>
        <w:ind w:firstLine="540"/>
        <w:jc w:val="both"/>
      </w:pPr>
      <w:r>
        <w:rPr>
          <w:sz w:val="20"/>
        </w:rPr>
        <w:t xml:space="preserve">- лесохозяйственных регламентов лесничеств Ивановской области;</w:t>
      </w:r>
    </w:p>
    <w:p>
      <w:pPr>
        <w:pStyle w:val="0"/>
        <w:spacing w:before="200" w:line-rule="auto"/>
        <w:ind w:firstLine="540"/>
        <w:jc w:val="both"/>
      </w:pPr>
      <w:r>
        <w:rPr>
          <w:sz w:val="20"/>
        </w:rPr>
        <w:t xml:space="preserve">- обзоров санитарного и лесопатологического состояния лесов Ивановской области за 2008 - 2017 гг.;</w:t>
      </w:r>
    </w:p>
    <w:p>
      <w:pPr>
        <w:pStyle w:val="0"/>
        <w:spacing w:before="200" w:line-rule="auto"/>
        <w:ind w:firstLine="540"/>
        <w:jc w:val="both"/>
      </w:pPr>
      <w:r>
        <w:rPr>
          <w:sz w:val="20"/>
        </w:rPr>
        <w:t xml:space="preserve">- планов тушения лесных пожаров на территории лесничеств Ивановской области и Сводного плана тушения лесных пожаров на пожароопасный период 2018 г.;</w:t>
      </w:r>
    </w:p>
    <w:p>
      <w:pPr>
        <w:pStyle w:val="0"/>
        <w:spacing w:before="200" w:line-rule="auto"/>
        <w:ind w:firstLine="540"/>
        <w:jc w:val="both"/>
      </w:pPr>
      <w:r>
        <w:rPr>
          <w:sz w:val="20"/>
        </w:rPr>
        <w:t xml:space="preserve">- планов социально-экономического развития Ивановской области;</w:t>
      </w:r>
    </w:p>
    <w:p>
      <w:pPr>
        <w:pStyle w:val="0"/>
        <w:spacing w:before="200" w:line-rule="auto"/>
        <w:ind w:firstLine="540"/>
        <w:jc w:val="both"/>
      </w:pPr>
      <w:r>
        <w:rPr>
          <w:sz w:val="20"/>
        </w:rPr>
        <w:t xml:space="preserve">- материалов статистической отчетности территориального органа Федеральной службы государственной статистики по Ивановской области за последние 5 лет;</w:t>
      </w:r>
    </w:p>
    <w:p>
      <w:pPr>
        <w:pStyle w:val="0"/>
        <w:spacing w:before="200" w:line-rule="auto"/>
        <w:ind w:firstLine="540"/>
        <w:jc w:val="both"/>
      </w:pPr>
      <w:r>
        <w:rPr>
          <w:sz w:val="20"/>
        </w:rPr>
        <w:t xml:space="preserve">- Федерального </w:t>
      </w:r>
      <w:hyperlink w:history="0" r:id="rId17" w:tooltip="&quot;Лесной кодекс Российской Федерации&quot; от 04.12.2006 N 200-ФЗ (ред. от 26.12.2024) (с изм. и доп., вступ. в силу с 01.01.2025) {КонсультантПлюс}">
        <w:r>
          <w:rPr>
            <w:sz w:val="20"/>
            <w:color w:val="0000ff"/>
          </w:rPr>
          <w:t xml:space="preserve">закона</w:t>
        </w:r>
      </w:hyperlink>
      <w:r>
        <w:rPr>
          <w:sz w:val="20"/>
        </w:rPr>
        <w:t xml:space="preserve"> от 04.12.2006 N 200-ФЗ "Лесной кодекс Российской Федерации", далее - Лесной кодекс РФ;</w:t>
      </w:r>
    </w:p>
    <w:p>
      <w:pPr>
        <w:pStyle w:val="0"/>
        <w:spacing w:before="200" w:line-rule="auto"/>
        <w:ind w:firstLine="540"/>
        <w:jc w:val="both"/>
      </w:pPr>
      <w:r>
        <w:rPr>
          <w:sz w:val="20"/>
        </w:rPr>
        <w:t xml:space="preserve">- типовой формы лесного </w:t>
      </w:r>
      <w:hyperlink w:history="0" r:id="rId18" w:tooltip="Приказ Минприроды России от 20.12.2017 N 692 (ред. от 03.12.2021) &quot;Об утверждении типовой формы и состава лесного плана субъекта Российской Федерации, порядка его подготовки и внесения в него изменений&quot; (Зарегистрировано в Минюсте России 05.04.2018 N 50666) {КонсультантПлюс}">
        <w:r>
          <w:rPr>
            <w:sz w:val="20"/>
            <w:color w:val="0000ff"/>
          </w:rPr>
          <w:t xml:space="preserve">плана</w:t>
        </w:r>
      </w:hyperlink>
      <w:r>
        <w:rPr>
          <w:sz w:val="20"/>
        </w:rPr>
        <w:t xml:space="preserve"> субъекта Российской Федерации (утверждена приказом Минприроды России N 692 от 20.12.2017);</w:t>
      </w:r>
    </w:p>
    <w:p>
      <w:pPr>
        <w:pStyle w:val="0"/>
        <w:spacing w:before="200" w:line-rule="auto"/>
        <w:ind w:firstLine="540"/>
        <w:jc w:val="both"/>
      </w:pPr>
      <w:r>
        <w:rPr>
          <w:sz w:val="20"/>
        </w:rPr>
        <w:t xml:space="preserve">- государственного контракта N 03-2018-02 от 25.10.2018 на оказание услуг по разработке лесного плана Ивановской области.</w:t>
      </w:r>
    </w:p>
    <w:p>
      <w:pPr>
        <w:pStyle w:val="0"/>
        <w:spacing w:before="200" w:line-rule="auto"/>
        <w:ind w:firstLine="540"/>
        <w:jc w:val="both"/>
      </w:pPr>
      <w:r>
        <w:rPr>
          <w:sz w:val="20"/>
        </w:rPr>
        <w:t xml:space="preserve">Лесной план Ивановской области содержит информацию о состоянии, целевом назначении, использовании, охране, защите и воспроизводстве лесов, а также другие сведения.</w:t>
      </w:r>
    </w:p>
    <w:p>
      <w:pPr>
        <w:pStyle w:val="0"/>
        <w:spacing w:before="200" w:line-rule="auto"/>
        <w:ind w:firstLine="540"/>
        <w:jc w:val="both"/>
      </w:pPr>
      <w:r>
        <w:rPr>
          <w:sz w:val="20"/>
        </w:rPr>
        <w:t xml:space="preserve">Срок действия лесного плана Ивановской области действует по 31.12.2028 со дня его утверждения в установленном порядке.</w:t>
      </w:r>
    </w:p>
    <w:p>
      <w:pPr>
        <w:pStyle w:val="0"/>
        <w:spacing w:before="200" w:line-rule="auto"/>
        <w:ind w:firstLine="540"/>
        <w:jc w:val="both"/>
      </w:pPr>
      <w:r>
        <w:rPr>
          <w:sz w:val="20"/>
        </w:rPr>
        <w:t xml:space="preserve">Разработчик лесного плана: ООО "ЛЕСПЛАН".</w:t>
      </w:r>
    </w:p>
    <w:p>
      <w:pPr>
        <w:pStyle w:val="0"/>
        <w:spacing w:before="200" w:line-rule="auto"/>
        <w:ind w:firstLine="540"/>
        <w:jc w:val="both"/>
      </w:pPr>
      <w:r>
        <w:rPr>
          <w:sz w:val="20"/>
        </w:rPr>
        <w:t xml:space="preserve">Почтовый адрес: 361534, Российская Федерация, Республика Кабардино-Балкарская, г. Баксан, ул. Молодежная, 15.</w:t>
      </w:r>
    </w:p>
    <w:p>
      <w:pPr>
        <w:pStyle w:val="0"/>
        <w:spacing w:before="200" w:line-rule="auto"/>
        <w:ind w:firstLine="540"/>
        <w:jc w:val="both"/>
      </w:pPr>
      <w:r>
        <w:rPr>
          <w:sz w:val="20"/>
        </w:rPr>
        <w:t xml:space="preserve">ИНН 0722003138/КПП 072201001.</w:t>
      </w:r>
    </w:p>
    <w:p>
      <w:pPr>
        <w:pStyle w:val="0"/>
        <w:ind w:firstLine="540"/>
        <w:jc w:val="both"/>
      </w:pPr>
      <w:r>
        <w:rPr>
          <w:sz w:val="20"/>
        </w:rPr>
      </w:r>
    </w:p>
    <w:p>
      <w:pPr>
        <w:pStyle w:val="2"/>
        <w:outlineLvl w:val="1"/>
        <w:jc w:val="center"/>
      </w:pPr>
      <w:r>
        <w:rPr>
          <w:sz w:val="20"/>
        </w:rPr>
        <w:t xml:space="preserve">I. Сведения о субъекте Российской Федерации,</w:t>
      </w:r>
    </w:p>
    <w:p>
      <w:pPr>
        <w:pStyle w:val="2"/>
        <w:jc w:val="center"/>
      </w:pPr>
      <w:r>
        <w:rPr>
          <w:sz w:val="20"/>
        </w:rPr>
        <w:t xml:space="preserve">об информационной и методической основе разработки</w:t>
      </w:r>
    </w:p>
    <w:p>
      <w:pPr>
        <w:pStyle w:val="2"/>
        <w:jc w:val="center"/>
      </w:pPr>
      <w:r>
        <w:rPr>
          <w:sz w:val="20"/>
        </w:rPr>
        <w:t xml:space="preserve">лесного плана субъекта Российской Федерации</w:t>
      </w:r>
    </w:p>
    <w:p>
      <w:pPr>
        <w:pStyle w:val="0"/>
        <w:jc w:val="center"/>
      </w:pPr>
      <w:r>
        <w:rPr>
          <w:sz w:val="20"/>
        </w:rPr>
      </w:r>
    </w:p>
    <w:p>
      <w:pPr>
        <w:pStyle w:val="2"/>
        <w:outlineLvl w:val="2"/>
        <w:jc w:val="center"/>
      </w:pPr>
      <w:r>
        <w:rPr>
          <w:sz w:val="20"/>
        </w:rPr>
        <w:t xml:space="preserve">1.1. Субъект Российской Федерации</w:t>
      </w:r>
    </w:p>
    <w:p>
      <w:pPr>
        <w:pStyle w:val="0"/>
        <w:jc w:val="both"/>
      </w:pPr>
      <w:r>
        <w:rPr>
          <w:sz w:val="20"/>
        </w:rPr>
      </w:r>
    </w:p>
    <w:p>
      <w:pPr>
        <w:pStyle w:val="0"/>
        <w:ind w:firstLine="540"/>
        <w:jc w:val="both"/>
      </w:pPr>
      <w:r>
        <w:rPr>
          <w:sz w:val="20"/>
        </w:rPr>
        <w:t xml:space="preserve">Ивановская область образована 14.01.1929. Расположена в центре нечерноземной зоны Европейской территории России между 56°21' и 57°45' с.ш. и 39°23' и 45°31' в.д. На северо-западе граничит с Ярославской, на севере - с Костромской, на востоке - с Нижегородской, на юге - с Владимирской областями. Расстояние между крайней северной и южной точками - 158 км, между западной и восточной - 230 км. Областной центр - г. Иваново, основан в 1871 г. Расстояние от г. Иваново до г. Москвы - 318 км; до г. Владимир - 120 км, до г. Нижний Новгород - 309 км, до г. Ярославль - 120 км, до г. Кострома - 100 км. Площадь Ивановской области - 21,4 тыс. км</w:t>
      </w:r>
      <w:r>
        <w:rPr>
          <w:sz w:val="20"/>
          <w:vertAlign w:val="superscript"/>
        </w:rPr>
        <w:t xml:space="preserve">2</w:t>
      </w:r>
      <w:r>
        <w:rPr>
          <w:sz w:val="20"/>
        </w:rPr>
        <w:t xml:space="preserve">.</w:t>
      </w:r>
    </w:p>
    <w:p>
      <w:pPr>
        <w:pStyle w:val="0"/>
        <w:jc w:val="both"/>
      </w:pPr>
      <w:r>
        <w:rPr>
          <w:sz w:val="20"/>
        </w:rPr>
      </w:r>
    </w:p>
    <w:p>
      <w:pPr>
        <w:pStyle w:val="0"/>
        <w:jc w:val="right"/>
      </w:pPr>
      <w:r>
        <w:rPr>
          <w:sz w:val="20"/>
        </w:rPr>
        <w:t xml:space="preserve">Таблица 1.1.1</w:t>
      </w:r>
    </w:p>
    <w:p>
      <w:pPr>
        <w:pStyle w:val="0"/>
        <w:jc w:val="right"/>
      </w:pPr>
      <w:r>
        <w:rPr>
          <w:sz w:val="20"/>
        </w:rPr>
      </w:r>
    </w:p>
    <w:p>
      <w:pPr>
        <w:pStyle w:val="0"/>
        <w:jc w:val="center"/>
      </w:pPr>
      <w:r>
        <w:rPr>
          <w:sz w:val="20"/>
        </w:rPr>
        <w:t xml:space="preserve">Структура Ивановской области в разрезе</w:t>
      </w:r>
    </w:p>
    <w:p>
      <w:pPr>
        <w:pStyle w:val="0"/>
        <w:jc w:val="center"/>
      </w:pPr>
      <w:r>
        <w:rPr>
          <w:sz w:val="20"/>
        </w:rPr>
        <w:t xml:space="preserve">муниципальных районов и городских округов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102"/>
        <w:gridCol w:w="2437"/>
      </w:tblGrid>
      <w:tr>
        <w:tc>
          <w:tcPr>
            <w:tcW w:w="567" w:type="dxa"/>
          </w:tcPr>
          <w:p>
            <w:pPr>
              <w:pStyle w:val="0"/>
              <w:jc w:val="center"/>
            </w:pPr>
            <w:r>
              <w:rPr>
                <w:sz w:val="20"/>
              </w:rPr>
              <w:t xml:space="preserve">N п/п</w:t>
            </w:r>
          </w:p>
        </w:tc>
        <w:tc>
          <w:tcPr>
            <w:tcW w:w="5102" w:type="dxa"/>
          </w:tcPr>
          <w:p>
            <w:pPr>
              <w:pStyle w:val="0"/>
              <w:jc w:val="center"/>
            </w:pPr>
            <w:r>
              <w:rPr>
                <w:sz w:val="20"/>
              </w:rPr>
              <w:t xml:space="preserve">Наименование муниципальных образований (муниципальных районов и городских округов)</w:t>
            </w:r>
          </w:p>
        </w:tc>
        <w:tc>
          <w:tcPr>
            <w:tcW w:w="2437" w:type="dxa"/>
          </w:tcPr>
          <w:p>
            <w:pPr>
              <w:pStyle w:val="0"/>
              <w:jc w:val="center"/>
            </w:pPr>
            <w:r>
              <w:rPr>
                <w:sz w:val="20"/>
              </w:rPr>
              <w:t xml:space="preserve">Площадь, тыс. га</w:t>
            </w:r>
          </w:p>
        </w:tc>
      </w:tr>
      <w:tr>
        <w:tc>
          <w:tcPr>
            <w:tcW w:w="567" w:type="dxa"/>
          </w:tcPr>
          <w:p>
            <w:pPr>
              <w:pStyle w:val="0"/>
              <w:jc w:val="center"/>
            </w:pPr>
            <w:r>
              <w:rPr>
                <w:sz w:val="20"/>
              </w:rPr>
              <w:t xml:space="preserve">1</w:t>
            </w:r>
          </w:p>
        </w:tc>
        <w:tc>
          <w:tcPr>
            <w:tcW w:w="5102" w:type="dxa"/>
          </w:tcPr>
          <w:p>
            <w:pPr>
              <w:pStyle w:val="0"/>
              <w:jc w:val="center"/>
            </w:pPr>
            <w:r>
              <w:rPr>
                <w:sz w:val="20"/>
              </w:rPr>
              <w:t xml:space="preserve">2</w:t>
            </w:r>
          </w:p>
        </w:tc>
        <w:tc>
          <w:tcPr>
            <w:tcW w:w="2437" w:type="dxa"/>
          </w:tcPr>
          <w:p>
            <w:pPr>
              <w:pStyle w:val="0"/>
              <w:jc w:val="center"/>
            </w:pPr>
            <w:r>
              <w:rPr>
                <w:sz w:val="20"/>
              </w:rPr>
              <w:t xml:space="preserve">3</w:t>
            </w:r>
          </w:p>
        </w:tc>
      </w:tr>
      <w:tr>
        <w:tc>
          <w:tcPr>
            <w:tcW w:w="567" w:type="dxa"/>
          </w:tcPr>
          <w:p>
            <w:pPr>
              <w:pStyle w:val="0"/>
            </w:pPr>
            <w:r>
              <w:rPr>
                <w:sz w:val="20"/>
              </w:rPr>
              <w:t xml:space="preserve">1</w:t>
            </w:r>
          </w:p>
        </w:tc>
        <w:tc>
          <w:tcPr>
            <w:tcW w:w="5102" w:type="dxa"/>
          </w:tcPr>
          <w:p>
            <w:pPr>
              <w:pStyle w:val="0"/>
              <w:jc w:val="both"/>
            </w:pPr>
            <w:r>
              <w:rPr>
                <w:sz w:val="20"/>
              </w:rPr>
              <w:t xml:space="preserve">Вичугский</w:t>
            </w:r>
          </w:p>
        </w:tc>
        <w:tc>
          <w:tcPr>
            <w:tcW w:w="2437" w:type="dxa"/>
          </w:tcPr>
          <w:p>
            <w:pPr>
              <w:pStyle w:val="0"/>
              <w:jc w:val="center"/>
            </w:pPr>
            <w:r>
              <w:rPr>
                <w:sz w:val="20"/>
              </w:rPr>
              <w:t xml:space="preserve">100,5</w:t>
            </w:r>
          </w:p>
        </w:tc>
      </w:tr>
      <w:tr>
        <w:tc>
          <w:tcPr>
            <w:tcW w:w="567" w:type="dxa"/>
          </w:tcPr>
          <w:p>
            <w:pPr>
              <w:pStyle w:val="0"/>
            </w:pPr>
            <w:r>
              <w:rPr>
                <w:sz w:val="20"/>
              </w:rPr>
              <w:t xml:space="preserve">2</w:t>
            </w:r>
          </w:p>
        </w:tc>
        <w:tc>
          <w:tcPr>
            <w:tcW w:w="5102" w:type="dxa"/>
          </w:tcPr>
          <w:p>
            <w:pPr>
              <w:pStyle w:val="0"/>
              <w:jc w:val="both"/>
            </w:pPr>
            <w:r>
              <w:rPr>
                <w:sz w:val="20"/>
              </w:rPr>
              <w:t xml:space="preserve">Верхнеландеховский</w:t>
            </w:r>
          </w:p>
        </w:tc>
        <w:tc>
          <w:tcPr>
            <w:tcW w:w="2437" w:type="dxa"/>
          </w:tcPr>
          <w:p>
            <w:pPr>
              <w:pStyle w:val="0"/>
              <w:jc w:val="center"/>
            </w:pPr>
            <w:r>
              <w:rPr>
                <w:sz w:val="20"/>
              </w:rPr>
              <w:t xml:space="preserve">62,6</w:t>
            </w:r>
          </w:p>
        </w:tc>
      </w:tr>
      <w:tr>
        <w:tc>
          <w:tcPr>
            <w:tcW w:w="567" w:type="dxa"/>
          </w:tcPr>
          <w:p>
            <w:pPr>
              <w:pStyle w:val="0"/>
            </w:pPr>
            <w:r>
              <w:rPr>
                <w:sz w:val="20"/>
              </w:rPr>
              <w:t xml:space="preserve">3</w:t>
            </w:r>
          </w:p>
        </w:tc>
        <w:tc>
          <w:tcPr>
            <w:tcW w:w="5102" w:type="dxa"/>
          </w:tcPr>
          <w:p>
            <w:pPr>
              <w:pStyle w:val="0"/>
              <w:jc w:val="both"/>
            </w:pPr>
            <w:r>
              <w:rPr>
                <w:sz w:val="20"/>
              </w:rPr>
              <w:t xml:space="preserve">Гаврилово-Посадский</w:t>
            </w:r>
          </w:p>
        </w:tc>
        <w:tc>
          <w:tcPr>
            <w:tcW w:w="2437" w:type="dxa"/>
          </w:tcPr>
          <w:p>
            <w:pPr>
              <w:pStyle w:val="0"/>
              <w:jc w:val="center"/>
            </w:pPr>
            <w:r>
              <w:rPr>
                <w:sz w:val="20"/>
              </w:rPr>
              <w:t xml:space="preserve">94,5</w:t>
            </w:r>
          </w:p>
        </w:tc>
      </w:tr>
      <w:tr>
        <w:tc>
          <w:tcPr>
            <w:tcW w:w="567" w:type="dxa"/>
          </w:tcPr>
          <w:p>
            <w:pPr>
              <w:pStyle w:val="0"/>
            </w:pPr>
            <w:r>
              <w:rPr>
                <w:sz w:val="20"/>
              </w:rPr>
              <w:t xml:space="preserve">4</w:t>
            </w:r>
          </w:p>
        </w:tc>
        <w:tc>
          <w:tcPr>
            <w:tcW w:w="5102" w:type="dxa"/>
          </w:tcPr>
          <w:p>
            <w:pPr>
              <w:pStyle w:val="0"/>
              <w:jc w:val="both"/>
            </w:pPr>
            <w:r>
              <w:rPr>
                <w:sz w:val="20"/>
              </w:rPr>
              <w:t xml:space="preserve">Заволжский</w:t>
            </w:r>
          </w:p>
        </w:tc>
        <w:tc>
          <w:tcPr>
            <w:tcW w:w="2437" w:type="dxa"/>
          </w:tcPr>
          <w:p>
            <w:pPr>
              <w:pStyle w:val="0"/>
              <w:jc w:val="center"/>
            </w:pPr>
            <w:r>
              <w:rPr>
                <w:sz w:val="20"/>
              </w:rPr>
              <w:t xml:space="preserve">114,8</w:t>
            </w:r>
          </w:p>
        </w:tc>
      </w:tr>
      <w:tr>
        <w:tc>
          <w:tcPr>
            <w:tcW w:w="567" w:type="dxa"/>
          </w:tcPr>
          <w:p>
            <w:pPr>
              <w:pStyle w:val="0"/>
            </w:pPr>
            <w:r>
              <w:rPr>
                <w:sz w:val="20"/>
              </w:rPr>
              <w:t xml:space="preserve">5</w:t>
            </w:r>
          </w:p>
        </w:tc>
        <w:tc>
          <w:tcPr>
            <w:tcW w:w="5102" w:type="dxa"/>
          </w:tcPr>
          <w:p>
            <w:pPr>
              <w:pStyle w:val="0"/>
              <w:jc w:val="both"/>
            </w:pPr>
            <w:r>
              <w:rPr>
                <w:sz w:val="20"/>
              </w:rPr>
              <w:t xml:space="preserve">Ивановский</w:t>
            </w:r>
          </w:p>
        </w:tc>
        <w:tc>
          <w:tcPr>
            <w:tcW w:w="2437" w:type="dxa"/>
          </w:tcPr>
          <w:p>
            <w:pPr>
              <w:pStyle w:val="0"/>
              <w:jc w:val="center"/>
            </w:pPr>
            <w:r>
              <w:rPr>
                <w:sz w:val="20"/>
              </w:rPr>
              <w:t xml:space="preserve">109</w:t>
            </w:r>
          </w:p>
        </w:tc>
      </w:tr>
      <w:tr>
        <w:tc>
          <w:tcPr>
            <w:tcW w:w="567" w:type="dxa"/>
          </w:tcPr>
          <w:p>
            <w:pPr>
              <w:pStyle w:val="0"/>
            </w:pPr>
            <w:r>
              <w:rPr>
                <w:sz w:val="20"/>
              </w:rPr>
              <w:t xml:space="preserve">6</w:t>
            </w:r>
          </w:p>
        </w:tc>
        <w:tc>
          <w:tcPr>
            <w:tcW w:w="5102" w:type="dxa"/>
          </w:tcPr>
          <w:p>
            <w:pPr>
              <w:pStyle w:val="0"/>
              <w:jc w:val="both"/>
            </w:pPr>
            <w:r>
              <w:rPr>
                <w:sz w:val="20"/>
              </w:rPr>
              <w:t xml:space="preserve">Ильинский</w:t>
            </w:r>
          </w:p>
        </w:tc>
        <w:tc>
          <w:tcPr>
            <w:tcW w:w="2437" w:type="dxa"/>
          </w:tcPr>
          <w:p>
            <w:pPr>
              <w:pStyle w:val="0"/>
              <w:jc w:val="center"/>
            </w:pPr>
            <w:r>
              <w:rPr>
                <w:sz w:val="20"/>
              </w:rPr>
              <w:t xml:space="preserve">140</w:t>
            </w:r>
          </w:p>
        </w:tc>
      </w:tr>
      <w:tr>
        <w:tc>
          <w:tcPr>
            <w:tcW w:w="567" w:type="dxa"/>
          </w:tcPr>
          <w:p>
            <w:pPr>
              <w:pStyle w:val="0"/>
            </w:pPr>
            <w:r>
              <w:rPr>
                <w:sz w:val="20"/>
              </w:rPr>
              <w:t xml:space="preserve">7</w:t>
            </w:r>
          </w:p>
        </w:tc>
        <w:tc>
          <w:tcPr>
            <w:tcW w:w="5102" w:type="dxa"/>
          </w:tcPr>
          <w:p>
            <w:pPr>
              <w:pStyle w:val="0"/>
              <w:jc w:val="both"/>
            </w:pPr>
            <w:r>
              <w:rPr>
                <w:sz w:val="20"/>
              </w:rPr>
              <w:t xml:space="preserve">Кинешемский</w:t>
            </w:r>
          </w:p>
        </w:tc>
        <w:tc>
          <w:tcPr>
            <w:tcW w:w="2437" w:type="dxa"/>
          </w:tcPr>
          <w:p>
            <w:pPr>
              <w:pStyle w:val="0"/>
              <w:jc w:val="center"/>
            </w:pPr>
            <w:r>
              <w:rPr>
                <w:sz w:val="20"/>
              </w:rPr>
              <w:t xml:space="preserve">158,3</w:t>
            </w:r>
          </w:p>
        </w:tc>
      </w:tr>
      <w:tr>
        <w:tc>
          <w:tcPr>
            <w:tcW w:w="567" w:type="dxa"/>
          </w:tcPr>
          <w:p>
            <w:pPr>
              <w:pStyle w:val="0"/>
            </w:pPr>
            <w:r>
              <w:rPr>
                <w:sz w:val="20"/>
              </w:rPr>
              <w:t xml:space="preserve">8</w:t>
            </w:r>
          </w:p>
        </w:tc>
        <w:tc>
          <w:tcPr>
            <w:tcW w:w="5102" w:type="dxa"/>
          </w:tcPr>
          <w:p>
            <w:pPr>
              <w:pStyle w:val="0"/>
              <w:jc w:val="both"/>
            </w:pPr>
            <w:r>
              <w:rPr>
                <w:sz w:val="20"/>
              </w:rPr>
              <w:t xml:space="preserve">Комсомольский</w:t>
            </w:r>
          </w:p>
        </w:tc>
        <w:tc>
          <w:tcPr>
            <w:tcW w:w="2437" w:type="dxa"/>
          </w:tcPr>
          <w:p>
            <w:pPr>
              <w:pStyle w:val="0"/>
              <w:jc w:val="center"/>
            </w:pPr>
            <w:r>
              <w:rPr>
                <w:sz w:val="20"/>
              </w:rPr>
              <w:t xml:space="preserve">120</w:t>
            </w:r>
          </w:p>
        </w:tc>
      </w:tr>
      <w:tr>
        <w:tc>
          <w:tcPr>
            <w:tcW w:w="567" w:type="dxa"/>
          </w:tcPr>
          <w:p>
            <w:pPr>
              <w:pStyle w:val="0"/>
            </w:pPr>
            <w:r>
              <w:rPr>
                <w:sz w:val="20"/>
              </w:rPr>
              <w:t xml:space="preserve">9</w:t>
            </w:r>
          </w:p>
        </w:tc>
        <w:tc>
          <w:tcPr>
            <w:tcW w:w="5102" w:type="dxa"/>
          </w:tcPr>
          <w:p>
            <w:pPr>
              <w:pStyle w:val="0"/>
              <w:jc w:val="both"/>
            </w:pPr>
            <w:r>
              <w:rPr>
                <w:sz w:val="20"/>
              </w:rPr>
              <w:t xml:space="preserve">Лежневский</w:t>
            </w:r>
          </w:p>
        </w:tc>
        <w:tc>
          <w:tcPr>
            <w:tcW w:w="2437" w:type="dxa"/>
          </w:tcPr>
          <w:p>
            <w:pPr>
              <w:pStyle w:val="0"/>
              <w:jc w:val="center"/>
            </w:pPr>
            <w:r>
              <w:rPr>
                <w:sz w:val="20"/>
              </w:rPr>
              <w:t xml:space="preserve">77,3</w:t>
            </w:r>
          </w:p>
        </w:tc>
      </w:tr>
      <w:tr>
        <w:tc>
          <w:tcPr>
            <w:tcW w:w="567" w:type="dxa"/>
          </w:tcPr>
          <w:p>
            <w:pPr>
              <w:pStyle w:val="0"/>
            </w:pPr>
            <w:r>
              <w:rPr>
                <w:sz w:val="20"/>
              </w:rPr>
              <w:t xml:space="preserve">10</w:t>
            </w:r>
          </w:p>
        </w:tc>
        <w:tc>
          <w:tcPr>
            <w:tcW w:w="5102" w:type="dxa"/>
          </w:tcPr>
          <w:p>
            <w:pPr>
              <w:pStyle w:val="0"/>
              <w:jc w:val="both"/>
            </w:pPr>
            <w:r>
              <w:rPr>
                <w:sz w:val="20"/>
              </w:rPr>
              <w:t xml:space="preserve">Лухский</w:t>
            </w:r>
          </w:p>
        </w:tc>
        <w:tc>
          <w:tcPr>
            <w:tcW w:w="2437" w:type="dxa"/>
          </w:tcPr>
          <w:p>
            <w:pPr>
              <w:pStyle w:val="0"/>
              <w:jc w:val="center"/>
            </w:pPr>
            <w:r>
              <w:rPr>
                <w:sz w:val="20"/>
              </w:rPr>
              <w:t xml:space="preserve">95,5</w:t>
            </w:r>
          </w:p>
        </w:tc>
      </w:tr>
      <w:tr>
        <w:tc>
          <w:tcPr>
            <w:tcW w:w="567" w:type="dxa"/>
          </w:tcPr>
          <w:p>
            <w:pPr>
              <w:pStyle w:val="0"/>
            </w:pPr>
            <w:r>
              <w:rPr>
                <w:sz w:val="20"/>
              </w:rPr>
              <w:t xml:space="preserve">11</w:t>
            </w:r>
          </w:p>
        </w:tc>
        <w:tc>
          <w:tcPr>
            <w:tcW w:w="5102" w:type="dxa"/>
          </w:tcPr>
          <w:p>
            <w:pPr>
              <w:pStyle w:val="0"/>
              <w:jc w:val="both"/>
            </w:pPr>
            <w:r>
              <w:rPr>
                <w:sz w:val="20"/>
              </w:rPr>
              <w:t xml:space="preserve">Палехский</w:t>
            </w:r>
          </w:p>
        </w:tc>
        <w:tc>
          <w:tcPr>
            <w:tcW w:w="2437" w:type="dxa"/>
          </w:tcPr>
          <w:p>
            <w:pPr>
              <w:pStyle w:val="0"/>
              <w:jc w:val="center"/>
            </w:pPr>
            <w:r>
              <w:rPr>
                <w:sz w:val="20"/>
              </w:rPr>
              <w:t xml:space="preserve">85,3</w:t>
            </w:r>
          </w:p>
        </w:tc>
      </w:tr>
      <w:tr>
        <w:tc>
          <w:tcPr>
            <w:tcW w:w="567" w:type="dxa"/>
          </w:tcPr>
          <w:p>
            <w:pPr>
              <w:pStyle w:val="0"/>
            </w:pPr>
            <w:r>
              <w:rPr>
                <w:sz w:val="20"/>
              </w:rPr>
              <w:t xml:space="preserve">12</w:t>
            </w:r>
          </w:p>
        </w:tc>
        <w:tc>
          <w:tcPr>
            <w:tcW w:w="5102" w:type="dxa"/>
          </w:tcPr>
          <w:p>
            <w:pPr>
              <w:pStyle w:val="0"/>
              <w:jc w:val="both"/>
            </w:pPr>
            <w:r>
              <w:rPr>
                <w:sz w:val="20"/>
              </w:rPr>
              <w:t xml:space="preserve">Пестяковский</w:t>
            </w:r>
          </w:p>
        </w:tc>
        <w:tc>
          <w:tcPr>
            <w:tcW w:w="2437" w:type="dxa"/>
          </w:tcPr>
          <w:p>
            <w:pPr>
              <w:pStyle w:val="0"/>
              <w:jc w:val="center"/>
            </w:pPr>
            <w:r>
              <w:rPr>
                <w:sz w:val="20"/>
              </w:rPr>
              <w:t xml:space="preserve">111,9</w:t>
            </w:r>
          </w:p>
        </w:tc>
      </w:tr>
      <w:tr>
        <w:tc>
          <w:tcPr>
            <w:tcW w:w="567" w:type="dxa"/>
          </w:tcPr>
          <w:p>
            <w:pPr>
              <w:pStyle w:val="0"/>
            </w:pPr>
            <w:r>
              <w:rPr>
                <w:sz w:val="20"/>
              </w:rPr>
              <w:t xml:space="preserve">13</w:t>
            </w:r>
          </w:p>
        </w:tc>
        <w:tc>
          <w:tcPr>
            <w:tcW w:w="5102" w:type="dxa"/>
          </w:tcPr>
          <w:p>
            <w:pPr>
              <w:pStyle w:val="0"/>
              <w:jc w:val="both"/>
            </w:pPr>
            <w:r>
              <w:rPr>
                <w:sz w:val="20"/>
              </w:rPr>
              <w:t xml:space="preserve">Приволжский</w:t>
            </w:r>
          </w:p>
        </w:tc>
        <w:tc>
          <w:tcPr>
            <w:tcW w:w="2437" w:type="dxa"/>
          </w:tcPr>
          <w:p>
            <w:pPr>
              <w:pStyle w:val="0"/>
              <w:jc w:val="center"/>
            </w:pPr>
            <w:r>
              <w:rPr>
                <w:sz w:val="20"/>
              </w:rPr>
              <w:t xml:space="preserve">60,2</w:t>
            </w:r>
          </w:p>
        </w:tc>
      </w:tr>
      <w:tr>
        <w:tc>
          <w:tcPr>
            <w:tcW w:w="567" w:type="dxa"/>
          </w:tcPr>
          <w:p>
            <w:pPr>
              <w:pStyle w:val="0"/>
            </w:pPr>
            <w:r>
              <w:rPr>
                <w:sz w:val="20"/>
              </w:rPr>
              <w:t xml:space="preserve">14</w:t>
            </w:r>
          </w:p>
        </w:tc>
        <w:tc>
          <w:tcPr>
            <w:tcW w:w="5102" w:type="dxa"/>
          </w:tcPr>
          <w:p>
            <w:pPr>
              <w:pStyle w:val="0"/>
              <w:jc w:val="both"/>
            </w:pPr>
            <w:r>
              <w:rPr>
                <w:sz w:val="20"/>
              </w:rPr>
              <w:t xml:space="preserve">Пучежский</w:t>
            </w:r>
          </w:p>
        </w:tc>
        <w:tc>
          <w:tcPr>
            <w:tcW w:w="2437" w:type="dxa"/>
          </w:tcPr>
          <w:p>
            <w:pPr>
              <w:pStyle w:val="0"/>
              <w:jc w:val="center"/>
            </w:pPr>
            <w:r>
              <w:rPr>
                <w:sz w:val="20"/>
              </w:rPr>
              <w:t xml:space="preserve">78,5</w:t>
            </w:r>
          </w:p>
        </w:tc>
      </w:tr>
      <w:tr>
        <w:tc>
          <w:tcPr>
            <w:tcW w:w="567" w:type="dxa"/>
          </w:tcPr>
          <w:p>
            <w:pPr>
              <w:pStyle w:val="0"/>
            </w:pPr>
            <w:r>
              <w:rPr>
                <w:sz w:val="20"/>
              </w:rPr>
              <w:t xml:space="preserve">15</w:t>
            </w:r>
          </w:p>
        </w:tc>
        <w:tc>
          <w:tcPr>
            <w:tcW w:w="5102" w:type="dxa"/>
          </w:tcPr>
          <w:p>
            <w:pPr>
              <w:pStyle w:val="0"/>
              <w:jc w:val="both"/>
            </w:pPr>
            <w:r>
              <w:rPr>
                <w:sz w:val="20"/>
              </w:rPr>
              <w:t xml:space="preserve">Родниковский</w:t>
            </w:r>
          </w:p>
        </w:tc>
        <w:tc>
          <w:tcPr>
            <w:tcW w:w="2437" w:type="dxa"/>
          </w:tcPr>
          <w:p>
            <w:pPr>
              <w:pStyle w:val="0"/>
              <w:jc w:val="center"/>
            </w:pPr>
            <w:r>
              <w:rPr>
                <w:sz w:val="20"/>
              </w:rPr>
              <w:t xml:space="preserve">93,5</w:t>
            </w:r>
          </w:p>
        </w:tc>
      </w:tr>
      <w:tr>
        <w:tc>
          <w:tcPr>
            <w:tcW w:w="567" w:type="dxa"/>
          </w:tcPr>
          <w:p>
            <w:pPr>
              <w:pStyle w:val="0"/>
            </w:pPr>
            <w:r>
              <w:rPr>
                <w:sz w:val="20"/>
              </w:rPr>
              <w:t xml:space="preserve">16</w:t>
            </w:r>
          </w:p>
        </w:tc>
        <w:tc>
          <w:tcPr>
            <w:tcW w:w="5102" w:type="dxa"/>
          </w:tcPr>
          <w:p>
            <w:pPr>
              <w:pStyle w:val="0"/>
              <w:jc w:val="both"/>
            </w:pPr>
            <w:r>
              <w:rPr>
                <w:sz w:val="20"/>
              </w:rPr>
              <w:t xml:space="preserve">Савинский</w:t>
            </w:r>
          </w:p>
        </w:tc>
        <w:tc>
          <w:tcPr>
            <w:tcW w:w="2437" w:type="dxa"/>
          </w:tcPr>
          <w:p>
            <w:pPr>
              <w:pStyle w:val="0"/>
              <w:jc w:val="center"/>
            </w:pPr>
            <w:r>
              <w:rPr>
                <w:sz w:val="20"/>
              </w:rPr>
              <w:t xml:space="preserve">86,1</w:t>
            </w:r>
          </w:p>
        </w:tc>
      </w:tr>
      <w:tr>
        <w:tc>
          <w:tcPr>
            <w:tcW w:w="567" w:type="dxa"/>
          </w:tcPr>
          <w:p>
            <w:pPr>
              <w:pStyle w:val="0"/>
            </w:pPr>
            <w:r>
              <w:rPr>
                <w:sz w:val="20"/>
              </w:rPr>
              <w:t xml:space="preserve">17</w:t>
            </w:r>
          </w:p>
        </w:tc>
        <w:tc>
          <w:tcPr>
            <w:tcW w:w="5102" w:type="dxa"/>
          </w:tcPr>
          <w:p>
            <w:pPr>
              <w:pStyle w:val="0"/>
              <w:jc w:val="both"/>
            </w:pPr>
            <w:r>
              <w:rPr>
                <w:sz w:val="20"/>
              </w:rPr>
              <w:t xml:space="preserve">Тейковский</w:t>
            </w:r>
          </w:p>
        </w:tc>
        <w:tc>
          <w:tcPr>
            <w:tcW w:w="2437" w:type="dxa"/>
          </w:tcPr>
          <w:p>
            <w:pPr>
              <w:pStyle w:val="0"/>
              <w:jc w:val="center"/>
            </w:pPr>
            <w:r>
              <w:rPr>
                <w:sz w:val="20"/>
              </w:rPr>
              <w:t xml:space="preserve">127,4</w:t>
            </w:r>
          </w:p>
        </w:tc>
      </w:tr>
      <w:tr>
        <w:tc>
          <w:tcPr>
            <w:tcW w:w="567" w:type="dxa"/>
          </w:tcPr>
          <w:p>
            <w:pPr>
              <w:pStyle w:val="0"/>
            </w:pPr>
            <w:r>
              <w:rPr>
                <w:sz w:val="20"/>
              </w:rPr>
              <w:t xml:space="preserve">18</w:t>
            </w:r>
          </w:p>
        </w:tc>
        <w:tc>
          <w:tcPr>
            <w:tcW w:w="5102" w:type="dxa"/>
          </w:tcPr>
          <w:p>
            <w:pPr>
              <w:pStyle w:val="0"/>
              <w:jc w:val="both"/>
            </w:pPr>
            <w:r>
              <w:rPr>
                <w:sz w:val="20"/>
              </w:rPr>
              <w:t xml:space="preserve">Фурмановский</w:t>
            </w:r>
          </w:p>
        </w:tc>
        <w:tc>
          <w:tcPr>
            <w:tcW w:w="2437" w:type="dxa"/>
          </w:tcPr>
          <w:p>
            <w:pPr>
              <w:pStyle w:val="0"/>
              <w:jc w:val="center"/>
            </w:pPr>
            <w:r>
              <w:rPr>
                <w:sz w:val="20"/>
              </w:rPr>
              <w:t xml:space="preserve">76,3</w:t>
            </w:r>
          </w:p>
        </w:tc>
      </w:tr>
      <w:tr>
        <w:tc>
          <w:tcPr>
            <w:tcW w:w="567" w:type="dxa"/>
          </w:tcPr>
          <w:p>
            <w:pPr>
              <w:pStyle w:val="0"/>
            </w:pPr>
            <w:r>
              <w:rPr>
                <w:sz w:val="20"/>
              </w:rPr>
              <w:t xml:space="preserve">19</w:t>
            </w:r>
          </w:p>
        </w:tc>
        <w:tc>
          <w:tcPr>
            <w:tcW w:w="5102" w:type="dxa"/>
          </w:tcPr>
          <w:p>
            <w:pPr>
              <w:pStyle w:val="0"/>
              <w:jc w:val="both"/>
            </w:pPr>
            <w:r>
              <w:rPr>
                <w:sz w:val="20"/>
              </w:rPr>
              <w:t xml:space="preserve">Шуйский</w:t>
            </w:r>
          </w:p>
        </w:tc>
        <w:tc>
          <w:tcPr>
            <w:tcW w:w="2437" w:type="dxa"/>
          </w:tcPr>
          <w:p>
            <w:pPr>
              <w:pStyle w:val="0"/>
              <w:jc w:val="center"/>
            </w:pPr>
            <w:r>
              <w:rPr>
                <w:sz w:val="20"/>
              </w:rPr>
              <w:t xml:space="preserve">106,5</w:t>
            </w:r>
          </w:p>
        </w:tc>
      </w:tr>
      <w:tr>
        <w:tc>
          <w:tcPr>
            <w:tcW w:w="567" w:type="dxa"/>
          </w:tcPr>
          <w:p>
            <w:pPr>
              <w:pStyle w:val="0"/>
            </w:pPr>
            <w:r>
              <w:rPr>
                <w:sz w:val="20"/>
              </w:rPr>
              <w:t xml:space="preserve">20</w:t>
            </w:r>
          </w:p>
        </w:tc>
        <w:tc>
          <w:tcPr>
            <w:tcW w:w="5102" w:type="dxa"/>
          </w:tcPr>
          <w:p>
            <w:pPr>
              <w:pStyle w:val="0"/>
              <w:jc w:val="both"/>
            </w:pPr>
            <w:r>
              <w:rPr>
                <w:sz w:val="20"/>
              </w:rPr>
              <w:t xml:space="preserve">Южский</w:t>
            </w:r>
          </w:p>
        </w:tc>
        <w:tc>
          <w:tcPr>
            <w:tcW w:w="2437" w:type="dxa"/>
          </w:tcPr>
          <w:p>
            <w:pPr>
              <w:pStyle w:val="0"/>
              <w:jc w:val="center"/>
            </w:pPr>
            <w:r>
              <w:rPr>
                <w:sz w:val="20"/>
              </w:rPr>
              <w:t xml:space="preserve">134,3</w:t>
            </w:r>
          </w:p>
        </w:tc>
      </w:tr>
      <w:tr>
        <w:tc>
          <w:tcPr>
            <w:tcW w:w="567" w:type="dxa"/>
          </w:tcPr>
          <w:p>
            <w:pPr>
              <w:pStyle w:val="0"/>
            </w:pPr>
            <w:r>
              <w:rPr>
                <w:sz w:val="20"/>
              </w:rPr>
              <w:t xml:space="preserve">21</w:t>
            </w:r>
          </w:p>
        </w:tc>
        <w:tc>
          <w:tcPr>
            <w:tcW w:w="5102" w:type="dxa"/>
          </w:tcPr>
          <w:p>
            <w:pPr>
              <w:pStyle w:val="0"/>
              <w:jc w:val="both"/>
            </w:pPr>
            <w:r>
              <w:rPr>
                <w:sz w:val="20"/>
              </w:rPr>
              <w:t xml:space="preserve">Юрьевецкий</w:t>
            </w:r>
          </w:p>
        </w:tc>
        <w:tc>
          <w:tcPr>
            <w:tcW w:w="2437" w:type="dxa"/>
          </w:tcPr>
          <w:p>
            <w:pPr>
              <w:pStyle w:val="0"/>
              <w:jc w:val="center"/>
            </w:pPr>
            <w:r>
              <w:rPr>
                <w:sz w:val="20"/>
              </w:rPr>
              <w:t xml:space="preserve">86</w:t>
            </w:r>
          </w:p>
        </w:tc>
      </w:tr>
      <w:tr>
        <w:tc>
          <w:tcPr>
            <w:tcW w:w="567" w:type="dxa"/>
          </w:tcPr>
          <w:p>
            <w:pPr>
              <w:pStyle w:val="0"/>
            </w:pPr>
            <w:r>
              <w:rPr>
                <w:sz w:val="20"/>
              </w:rPr>
              <w:t xml:space="preserve">22</w:t>
            </w:r>
          </w:p>
        </w:tc>
        <w:tc>
          <w:tcPr>
            <w:tcW w:w="5102" w:type="dxa"/>
          </w:tcPr>
          <w:p>
            <w:pPr>
              <w:pStyle w:val="0"/>
              <w:jc w:val="both"/>
            </w:pPr>
            <w:r>
              <w:rPr>
                <w:sz w:val="20"/>
              </w:rPr>
              <w:t xml:space="preserve">город Вичуга</w:t>
            </w:r>
          </w:p>
        </w:tc>
        <w:tc>
          <w:tcPr>
            <w:tcW w:w="2437" w:type="dxa"/>
          </w:tcPr>
          <w:p>
            <w:pPr>
              <w:pStyle w:val="0"/>
              <w:jc w:val="center"/>
            </w:pPr>
            <w:r>
              <w:rPr>
                <w:sz w:val="20"/>
              </w:rPr>
              <w:t xml:space="preserve">3</w:t>
            </w:r>
          </w:p>
        </w:tc>
      </w:tr>
      <w:tr>
        <w:tc>
          <w:tcPr>
            <w:tcW w:w="567" w:type="dxa"/>
          </w:tcPr>
          <w:p>
            <w:pPr>
              <w:pStyle w:val="0"/>
            </w:pPr>
            <w:r>
              <w:rPr>
                <w:sz w:val="20"/>
              </w:rPr>
              <w:t xml:space="preserve">23</w:t>
            </w:r>
          </w:p>
        </w:tc>
        <w:tc>
          <w:tcPr>
            <w:tcW w:w="5102" w:type="dxa"/>
          </w:tcPr>
          <w:p>
            <w:pPr>
              <w:pStyle w:val="0"/>
              <w:jc w:val="both"/>
            </w:pPr>
            <w:r>
              <w:rPr>
                <w:sz w:val="20"/>
              </w:rPr>
              <w:t xml:space="preserve">город Иваново</w:t>
            </w:r>
          </w:p>
        </w:tc>
        <w:tc>
          <w:tcPr>
            <w:tcW w:w="2437" w:type="dxa"/>
          </w:tcPr>
          <w:p>
            <w:pPr>
              <w:pStyle w:val="0"/>
              <w:jc w:val="center"/>
            </w:pPr>
            <w:r>
              <w:rPr>
                <w:sz w:val="20"/>
              </w:rPr>
              <w:t xml:space="preserve">10,6</w:t>
            </w:r>
          </w:p>
        </w:tc>
      </w:tr>
      <w:tr>
        <w:tc>
          <w:tcPr>
            <w:tcW w:w="567" w:type="dxa"/>
          </w:tcPr>
          <w:p>
            <w:pPr>
              <w:pStyle w:val="0"/>
            </w:pPr>
            <w:r>
              <w:rPr>
                <w:sz w:val="20"/>
              </w:rPr>
              <w:t xml:space="preserve">24</w:t>
            </w:r>
          </w:p>
        </w:tc>
        <w:tc>
          <w:tcPr>
            <w:tcW w:w="5102" w:type="dxa"/>
          </w:tcPr>
          <w:p>
            <w:pPr>
              <w:pStyle w:val="0"/>
              <w:jc w:val="both"/>
            </w:pPr>
            <w:r>
              <w:rPr>
                <w:sz w:val="20"/>
              </w:rPr>
              <w:t xml:space="preserve">город Кинешма</w:t>
            </w:r>
          </w:p>
        </w:tc>
        <w:tc>
          <w:tcPr>
            <w:tcW w:w="2437" w:type="dxa"/>
          </w:tcPr>
          <w:p>
            <w:pPr>
              <w:pStyle w:val="0"/>
              <w:jc w:val="center"/>
            </w:pPr>
            <w:r>
              <w:rPr>
                <w:sz w:val="20"/>
              </w:rPr>
              <w:t xml:space="preserve">4,9</w:t>
            </w:r>
          </w:p>
        </w:tc>
      </w:tr>
      <w:tr>
        <w:tc>
          <w:tcPr>
            <w:tcW w:w="567" w:type="dxa"/>
          </w:tcPr>
          <w:p>
            <w:pPr>
              <w:pStyle w:val="0"/>
            </w:pPr>
            <w:r>
              <w:rPr>
                <w:sz w:val="20"/>
              </w:rPr>
              <w:t xml:space="preserve">25</w:t>
            </w:r>
          </w:p>
        </w:tc>
        <w:tc>
          <w:tcPr>
            <w:tcW w:w="5102" w:type="dxa"/>
          </w:tcPr>
          <w:p>
            <w:pPr>
              <w:pStyle w:val="0"/>
              <w:jc w:val="both"/>
            </w:pPr>
            <w:r>
              <w:rPr>
                <w:sz w:val="20"/>
              </w:rPr>
              <w:t xml:space="preserve">город Тейково</w:t>
            </w:r>
          </w:p>
        </w:tc>
        <w:tc>
          <w:tcPr>
            <w:tcW w:w="2437" w:type="dxa"/>
          </w:tcPr>
          <w:p>
            <w:pPr>
              <w:pStyle w:val="0"/>
              <w:jc w:val="center"/>
            </w:pPr>
            <w:r>
              <w:rPr>
                <w:sz w:val="20"/>
              </w:rPr>
              <w:t xml:space="preserve">2,1</w:t>
            </w:r>
          </w:p>
        </w:tc>
      </w:tr>
      <w:tr>
        <w:tc>
          <w:tcPr>
            <w:tcW w:w="567" w:type="dxa"/>
          </w:tcPr>
          <w:p>
            <w:pPr>
              <w:pStyle w:val="0"/>
            </w:pPr>
            <w:r>
              <w:rPr>
                <w:sz w:val="20"/>
              </w:rPr>
              <w:t xml:space="preserve">26</w:t>
            </w:r>
          </w:p>
        </w:tc>
        <w:tc>
          <w:tcPr>
            <w:tcW w:w="5102" w:type="dxa"/>
          </w:tcPr>
          <w:p>
            <w:pPr>
              <w:pStyle w:val="0"/>
              <w:jc w:val="both"/>
            </w:pPr>
            <w:r>
              <w:rPr>
                <w:sz w:val="20"/>
              </w:rPr>
              <w:t xml:space="preserve">город Шуя</w:t>
            </w:r>
          </w:p>
        </w:tc>
        <w:tc>
          <w:tcPr>
            <w:tcW w:w="2437" w:type="dxa"/>
          </w:tcPr>
          <w:p>
            <w:pPr>
              <w:pStyle w:val="0"/>
              <w:jc w:val="center"/>
            </w:pPr>
            <w:r>
              <w:rPr>
                <w:sz w:val="20"/>
              </w:rPr>
              <w:t xml:space="preserve">3,3</w:t>
            </w:r>
          </w:p>
        </w:tc>
      </w:tr>
      <w:tr>
        <w:tc>
          <w:tcPr>
            <w:tcW w:w="567" w:type="dxa"/>
          </w:tcPr>
          <w:p>
            <w:pPr>
              <w:pStyle w:val="0"/>
            </w:pPr>
            <w:r>
              <w:rPr>
                <w:sz w:val="20"/>
              </w:rPr>
              <w:t xml:space="preserve">27</w:t>
            </w:r>
          </w:p>
        </w:tc>
        <w:tc>
          <w:tcPr>
            <w:tcW w:w="5102" w:type="dxa"/>
          </w:tcPr>
          <w:p>
            <w:pPr>
              <w:pStyle w:val="0"/>
              <w:jc w:val="both"/>
            </w:pPr>
            <w:r>
              <w:rPr>
                <w:sz w:val="20"/>
              </w:rPr>
              <w:t xml:space="preserve">город Кохма</w:t>
            </w:r>
          </w:p>
        </w:tc>
        <w:tc>
          <w:tcPr>
            <w:tcW w:w="2437" w:type="dxa"/>
          </w:tcPr>
          <w:p>
            <w:pPr>
              <w:pStyle w:val="0"/>
              <w:jc w:val="center"/>
            </w:pPr>
            <w:r>
              <w:rPr>
                <w:sz w:val="20"/>
              </w:rPr>
              <w:t xml:space="preserve">1,3</w:t>
            </w:r>
          </w:p>
        </w:tc>
      </w:tr>
      <w:tr>
        <w:tc>
          <w:tcPr>
            <w:gridSpan w:val="2"/>
            <w:tcW w:w="5669" w:type="dxa"/>
          </w:tcPr>
          <w:p>
            <w:pPr>
              <w:pStyle w:val="0"/>
              <w:jc w:val="both"/>
            </w:pPr>
            <w:r>
              <w:rPr>
                <w:sz w:val="20"/>
              </w:rPr>
              <w:t xml:space="preserve">Итого по субъекту РФ</w:t>
            </w:r>
          </w:p>
        </w:tc>
        <w:tc>
          <w:tcPr>
            <w:tcW w:w="2437" w:type="dxa"/>
          </w:tcPr>
          <w:p>
            <w:pPr>
              <w:pStyle w:val="0"/>
              <w:jc w:val="center"/>
            </w:pPr>
            <w:r>
              <w:rPr>
                <w:sz w:val="20"/>
              </w:rPr>
              <w:t xml:space="preserve">2143,7</w:t>
            </w:r>
          </w:p>
        </w:tc>
      </w:tr>
    </w:tbl>
    <w:p>
      <w:pPr>
        <w:pStyle w:val="0"/>
        <w:jc w:val="both"/>
      </w:pPr>
      <w:r>
        <w:rPr>
          <w:sz w:val="20"/>
        </w:rPr>
      </w:r>
    </w:p>
    <w:bookmarkStart w:id="167" w:name="P167"/>
    <w:bookmarkEnd w:id="167"/>
    <w:p>
      <w:pPr>
        <w:pStyle w:val="2"/>
        <w:outlineLvl w:val="2"/>
        <w:jc w:val="center"/>
      </w:pPr>
      <w:r>
        <w:rPr>
          <w:sz w:val="20"/>
        </w:rPr>
        <w:t xml:space="preserve">1.2. Природно-климатические особенности, в том числе</w:t>
      </w:r>
    </w:p>
    <w:p>
      <w:pPr>
        <w:pStyle w:val="2"/>
        <w:jc w:val="center"/>
      </w:pPr>
      <w:r>
        <w:rPr>
          <w:sz w:val="20"/>
        </w:rPr>
        <w:t xml:space="preserve">изменение основных климатических показателей</w:t>
      </w:r>
    </w:p>
    <w:p>
      <w:pPr>
        <w:pStyle w:val="0"/>
        <w:ind w:firstLine="540"/>
        <w:jc w:val="both"/>
      </w:pPr>
      <w:r>
        <w:rPr>
          <w:sz w:val="20"/>
        </w:rPr>
      </w:r>
    </w:p>
    <w:p>
      <w:pPr>
        <w:pStyle w:val="0"/>
        <w:ind w:firstLine="540"/>
        <w:jc w:val="both"/>
      </w:pPr>
      <w:r>
        <w:rPr>
          <w:sz w:val="20"/>
        </w:rPr>
        <w:t xml:space="preserve">Вегетационный период - 110 - 140 дней. Переход температуры весной через 0 °C происходит 4 - 8 апреля, через +10 °C - 4 - 10 мая, 7 - 14 мая среднесуточная температура превышает отметку 15 °C. Переход температуры осенью через +10 °C происходит в середине сентября, через +5 °C - 7 - 10 октября, через 0 °C - 27 октября - 1 ноября. Важной особенностью области являются поздние заморозки, которые наблюдаются ежегодно. За весну в среднем отмечается 5 - 6 дней с заморозками в воздухе и 10 - 14 дней - на поверхности почвы. Средняя дата последнего заморозка в воздухе 15 - 23 мая, на поверхности почвы 21 - 31 мая. Осенью наиболее вероятная дата наступления первого заморозка в воздухе приходится на 18 - 24 сентября, самые ранние заморозки в воздухе бывают в первых числах сентября, а в некоторые годы и в конце августа. Заморозки на поверхности почвы бывают и в первой декаде августа, но вероятность появления их в это время крайне мала.</w:t>
      </w:r>
    </w:p>
    <w:p>
      <w:pPr>
        <w:pStyle w:val="0"/>
        <w:spacing w:before="200" w:line-rule="auto"/>
        <w:ind w:firstLine="540"/>
        <w:jc w:val="both"/>
      </w:pPr>
      <w:r>
        <w:rPr>
          <w:sz w:val="20"/>
        </w:rPr>
        <w:t xml:space="preserve">Количество осадков за вегетационный период - от 300 до 350 мм. За зиму выпадает около 30% осадков. Устойчивый снежный покров устанавливается в среднем 15 - 20 ноября. Максимальная высота снежного покрова приходится на первую декаду февраля: на 10 февраля - 30 - 50 см (средняя многолетняя величина). Нарастание снежных покровов продолжается обычно до первой декады марта, высота снежного покрова к началу марта достигает 40 - 60 см. Залегает снег сплошным покровом. К концу зимы запасы воды в снеге на полях составляют в среднем 100 - 125 мм. Наибольшего значения промерзание почвы достигает в конце марта. Средняя глубина промерзания - 75 см, наибольшая - 110 - 150 см. Область находится в условиях избыточного увлажнения. Засух в Ивановской области не наблюдается, но засушливые явления имеют место.</w:t>
      </w:r>
    </w:p>
    <w:p>
      <w:pPr>
        <w:pStyle w:val="0"/>
        <w:spacing w:before="200" w:line-rule="auto"/>
        <w:ind w:firstLine="540"/>
        <w:jc w:val="both"/>
      </w:pPr>
      <w:r>
        <w:rPr>
          <w:sz w:val="20"/>
        </w:rPr>
        <w:t xml:space="preserve">Частое прохождение циклонов с запада и юго-запада обуславливает нормальное увлажнение территории в течение года. Средняя годовая температура воздуха +3,5 °C. Наиболее теплым месяцем является июль (средняя температура +18,4 °C), наиболее холодным - январь (-11,7 °C).</w:t>
      </w:r>
    </w:p>
    <w:p>
      <w:pPr>
        <w:pStyle w:val="0"/>
        <w:spacing w:before="200" w:line-rule="auto"/>
        <w:ind w:firstLine="540"/>
        <w:jc w:val="both"/>
      </w:pPr>
      <w:r>
        <w:rPr>
          <w:sz w:val="20"/>
        </w:rPr>
        <w:t xml:space="preserve">"Роза" ветров Ивановской области в 2018 году приведена на </w:t>
      </w:r>
      <w:hyperlink w:history="0" w:anchor="P177" w:tooltip="Рис. 1.2.1">
        <w:r>
          <w:rPr>
            <w:sz w:val="20"/>
            <w:color w:val="0000ff"/>
          </w:rPr>
          <w:t xml:space="preserve">рисунке 1.2.1</w:t>
        </w:r>
      </w:hyperlink>
      <w:r>
        <w:rPr>
          <w:sz w:val="20"/>
        </w:rPr>
        <w:t xml:space="preserve">.</w:t>
      </w:r>
    </w:p>
    <w:p>
      <w:pPr>
        <w:pStyle w:val="0"/>
        <w:ind w:firstLine="540"/>
        <w:jc w:val="both"/>
      </w:pPr>
      <w:r>
        <w:rPr>
          <w:sz w:val="20"/>
        </w:rPr>
      </w:r>
    </w:p>
    <w:p>
      <w:pPr>
        <w:pStyle w:val="0"/>
        <w:ind w:firstLine="540"/>
        <w:jc w:val="both"/>
      </w:pPr>
      <w:r>
        <w:rPr>
          <w:position w:val="-192"/>
        </w:rPr>
        <w:drawing>
          <wp:inline distT="0" distB="0" distL="0" distR="0">
            <wp:extent cx="3962400" cy="2566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3962400" cy="2566670"/>
                    </a:xfrm>
                    <a:prstGeom prst="rect">
                      <a:avLst/>
                    </a:prstGeom>
                    <a:noFill/>
                    <a:ln>
                      <a:noFill/>
                    </a:ln>
                  </pic:spPr>
                </pic:pic>
              </a:graphicData>
            </a:graphic>
          </wp:inline>
        </w:drawing>
      </w:r>
    </w:p>
    <w:p>
      <w:pPr>
        <w:pStyle w:val="0"/>
      </w:pPr>
      <w:r>
        <w:rPr>
          <w:sz w:val="20"/>
        </w:rPr>
      </w:r>
    </w:p>
    <w:bookmarkStart w:id="177" w:name="P177"/>
    <w:bookmarkEnd w:id="177"/>
    <w:p>
      <w:pPr>
        <w:pStyle w:val="0"/>
        <w:jc w:val="center"/>
      </w:pPr>
      <w:r>
        <w:rPr>
          <w:sz w:val="20"/>
        </w:rPr>
        <w:t xml:space="preserve">Рис. 1.2.1</w:t>
      </w:r>
    </w:p>
    <w:p>
      <w:pPr>
        <w:pStyle w:val="0"/>
      </w:pPr>
      <w:r>
        <w:rPr>
          <w:sz w:val="20"/>
        </w:rPr>
      </w:r>
    </w:p>
    <w:p>
      <w:pPr>
        <w:pStyle w:val="0"/>
        <w:ind w:firstLine="540"/>
        <w:jc w:val="both"/>
      </w:pPr>
      <w:r>
        <w:rPr>
          <w:sz w:val="20"/>
        </w:rPr>
        <w:t xml:space="preserve">Основное направление ветра в Ивановской области - это Южное, Западное и Юго-западное, существенных изменений за период действия предыдущего лесного плана не произошло.</w:t>
      </w:r>
    </w:p>
    <w:p>
      <w:pPr>
        <w:pStyle w:val="0"/>
        <w:spacing w:before="200" w:line-rule="auto"/>
        <w:ind w:firstLine="540"/>
        <w:jc w:val="both"/>
      </w:pPr>
      <w:r>
        <w:rPr>
          <w:sz w:val="20"/>
        </w:rPr>
        <w:t xml:space="preserve">Максимальная температура воздуха наблюдается в июле - августе и достигает в отдельные годы +34 - +37 °C. Самые низкие температуры наблюдаются в декабре - январе -40 °C.</w:t>
      </w:r>
    </w:p>
    <w:p>
      <w:pPr>
        <w:pStyle w:val="0"/>
        <w:spacing w:before="200" w:line-rule="auto"/>
        <w:ind w:firstLine="540"/>
        <w:jc w:val="both"/>
      </w:pPr>
      <w:r>
        <w:rPr>
          <w:sz w:val="20"/>
        </w:rPr>
        <w:t xml:space="preserve">Средняя температура в Ивановской области в течение 2018 года приведена на </w:t>
      </w:r>
      <w:hyperlink w:history="0" w:anchor="P186" w:tooltip="Рис. 1.2.2">
        <w:r>
          <w:rPr>
            <w:sz w:val="20"/>
            <w:color w:val="0000ff"/>
          </w:rPr>
          <w:t xml:space="preserve">рисунке 1.2.2</w:t>
        </w:r>
      </w:hyperlink>
      <w:r>
        <w:rPr>
          <w:sz w:val="20"/>
        </w:rPr>
        <w:t xml:space="preserve">.</w:t>
      </w:r>
    </w:p>
    <w:p>
      <w:pPr>
        <w:pStyle w:val="0"/>
        <w:jc w:val="both"/>
      </w:pPr>
      <w:r>
        <w:rPr>
          <w:sz w:val="20"/>
        </w:rPr>
        <w:t xml:space="preserve">(в ред. </w:t>
      </w:r>
      <w:hyperlink w:history="0" r:id="rId20"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09.10.2020 N 138-уг)</w:t>
      </w:r>
    </w:p>
    <w:p>
      <w:pPr>
        <w:pStyle w:val="0"/>
        <w:ind w:firstLine="540"/>
        <w:jc w:val="both"/>
      </w:pPr>
      <w:r>
        <w:rPr>
          <w:sz w:val="20"/>
        </w:rPr>
      </w:r>
    </w:p>
    <w:p>
      <w:pPr>
        <w:pStyle w:val="0"/>
        <w:ind w:firstLine="540"/>
        <w:jc w:val="both"/>
      </w:pPr>
      <w:r>
        <w:rPr>
          <w:position w:val="-177"/>
        </w:rPr>
        <w:drawing>
          <wp:inline distT="0" distB="0" distL="0" distR="0">
            <wp:extent cx="3962400" cy="2377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3962400" cy="2377440"/>
                    </a:xfrm>
                    <a:prstGeom prst="rect">
                      <a:avLst/>
                    </a:prstGeom>
                    <a:noFill/>
                    <a:ln>
                      <a:noFill/>
                    </a:ln>
                  </pic:spPr>
                </pic:pic>
              </a:graphicData>
            </a:graphic>
          </wp:inline>
        </w:drawing>
      </w:r>
    </w:p>
    <w:p>
      <w:pPr>
        <w:pStyle w:val="0"/>
      </w:pPr>
      <w:r>
        <w:rPr>
          <w:sz w:val="20"/>
        </w:rPr>
      </w:r>
    </w:p>
    <w:bookmarkStart w:id="186" w:name="P186"/>
    <w:bookmarkEnd w:id="186"/>
    <w:p>
      <w:pPr>
        <w:pStyle w:val="0"/>
        <w:jc w:val="center"/>
      </w:pPr>
      <w:r>
        <w:rPr>
          <w:sz w:val="20"/>
        </w:rPr>
        <w:t xml:space="preserve">Рис. 1.2.2</w:t>
      </w:r>
    </w:p>
    <w:p>
      <w:pPr>
        <w:pStyle w:val="0"/>
        <w:jc w:val="center"/>
      </w:pPr>
      <w:r>
        <w:rPr>
          <w:sz w:val="20"/>
        </w:rPr>
      </w:r>
    </w:p>
    <w:p>
      <w:pPr>
        <w:pStyle w:val="0"/>
        <w:ind w:firstLine="540"/>
        <w:jc w:val="both"/>
      </w:pPr>
      <w:r>
        <w:rPr>
          <w:sz w:val="20"/>
        </w:rPr>
        <w:t xml:space="preserve">Число дней с осадками за год составляет в среднем 120, количество осадков - 612 мм. Осадки наблюдаются в течение всего года. Максимальное количество осадков приходится на июль (в среднем 92 мм), а минимальное на февраль (29 мм).</w:t>
      </w:r>
    </w:p>
    <w:p>
      <w:pPr>
        <w:pStyle w:val="0"/>
        <w:spacing w:before="200" w:line-rule="auto"/>
        <w:ind w:firstLine="540"/>
        <w:jc w:val="both"/>
      </w:pPr>
      <w:r>
        <w:rPr>
          <w:sz w:val="20"/>
        </w:rPr>
        <w:t xml:space="preserve">Водные ресурсы области представлены сетью рек и ручьев, которых насчитывается около 1700 (183 из них протяженностью более 10 км). Наиболее крупные - реки Волга, Уводь, Нерль, Теза и Лух. Реки принадлежат к равнинному типу, преимущественно снегового и дождевого питания. Среднегодовой сток всех рек (по году 95% обеспеченности) оценивается в 2,5 км</w:t>
      </w:r>
      <w:r>
        <w:rPr>
          <w:sz w:val="20"/>
          <w:vertAlign w:val="superscript"/>
        </w:rPr>
        <w:t xml:space="preserve">3</w:t>
      </w:r>
      <w:r>
        <w:rPr>
          <w:sz w:val="20"/>
        </w:rPr>
        <w:t xml:space="preserve">. На территории области насчитывается около 150 озер, из которых наиболее крупные - Рубское озеро (площадь зеркала - 2,97 км</w:t>
      </w:r>
      <w:r>
        <w:rPr>
          <w:sz w:val="20"/>
          <w:vertAlign w:val="superscript"/>
        </w:rPr>
        <w:t xml:space="preserve">2</w:t>
      </w:r>
      <w:r>
        <w:rPr>
          <w:sz w:val="20"/>
        </w:rPr>
        <w:t xml:space="preserve">) и озеро Святое (площадь зеркала - 2,78 км</w:t>
      </w:r>
      <w:r>
        <w:rPr>
          <w:sz w:val="20"/>
          <w:vertAlign w:val="superscript"/>
        </w:rPr>
        <w:t xml:space="preserve">2</w:t>
      </w:r>
      <w:r>
        <w:rPr>
          <w:sz w:val="20"/>
        </w:rPr>
        <w:t xml:space="preserve">). Общая площадь болот составляет 1,4 тыс. км</w:t>
      </w:r>
      <w:r>
        <w:rPr>
          <w:sz w:val="20"/>
          <w:vertAlign w:val="superscript"/>
        </w:rPr>
        <w:t xml:space="preserve">2</w:t>
      </w:r>
      <w:r>
        <w:rPr>
          <w:sz w:val="20"/>
        </w:rPr>
        <w:t xml:space="preserve">.</w:t>
      </w:r>
    </w:p>
    <w:p>
      <w:pPr>
        <w:pStyle w:val="0"/>
        <w:spacing w:before="200" w:line-rule="auto"/>
        <w:ind w:firstLine="540"/>
        <w:jc w:val="both"/>
      </w:pPr>
      <w:r>
        <w:rPr>
          <w:sz w:val="20"/>
        </w:rPr>
        <w:t xml:space="preserve">Пресные подземные воды распространены на глубинах от 20 до 200 м. Прогнозные ресурсы составляют около 920 млн м</w:t>
      </w:r>
      <w:r>
        <w:rPr>
          <w:sz w:val="20"/>
          <w:vertAlign w:val="superscript"/>
        </w:rPr>
        <w:t xml:space="preserve">3</w:t>
      </w:r>
      <w:r>
        <w:rPr>
          <w:sz w:val="20"/>
        </w:rPr>
        <w:t xml:space="preserve">/год, общая величина утвержденных эксплуатационных запасов - 238 млн м</w:t>
      </w:r>
      <w:r>
        <w:rPr>
          <w:sz w:val="20"/>
          <w:vertAlign w:val="superscript"/>
        </w:rPr>
        <w:t xml:space="preserve">3</w:t>
      </w:r>
      <w:r>
        <w:rPr>
          <w:sz w:val="20"/>
        </w:rPr>
        <w:t xml:space="preserve">/год.</w:t>
      </w:r>
    </w:p>
    <w:p>
      <w:pPr>
        <w:pStyle w:val="0"/>
        <w:spacing w:before="200" w:line-rule="auto"/>
        <w:ind w:firstLine="540"/>
        <w:jc w:val="both"/>
      </w:pPr>
      <w:r>
        <w:rPr>
          <w:sz w:val="20"/>
        </w:rPr>
        <w:t xml:space="preserve">Изменения основных климатических показателей, за период действия предыдущего лесного плана, не произошло.</w:t>
      </w:r>
    </w:p>
    <w:p>
      <w:pPr>
        <w:pStyle w:val="0"/>
        <w:jc w:val="both"/>
      </w:pPr>
      <w:r>
        <w:rPr>
          <w:sz w:val="20"/>
        </w:rPr>
      </w:r>
    </w:p>
    <w:p>
      <w:pPr>
        <w:pStyle w:val="2"/>
        <w:outlineLvl w:val="2"/>
        <w:jc w:val="center"/>
      </w:pPr>
      <w:r>
        <w:rPr>
          <w:sz w:val="20"/>
        </w:rPr>
        <w:t xml:space="preserve">1.3. Социально-экономические особенности Ивановской области</w:t>
      </w:r>
    </w:p>
    <w:p>
      <w:pPr>
        <w:pStyle w:val="0"/>
        <w:jc w:val="both"/>
      </w:pPr>
      <w:r>
        <w:rPr>
          <w:sz w:val="20"/>
        </w:rPr>
      </w:r>
    </w:p>
    <w:p>
      <w:pPr>
        <w:pStyle w:val="2"/>
        <w:outlineLvl w:val="3"/>
        <w:jc w:val="center"/>
      </w:pPr>
      <w:r>
        <w:rPr>
          <w:sz w:val="20"/>
        </w:rPr>
        <w:t xml:space="preserve">1.3.1. Общая численность населения</w:t>
      </w:r>
    </w:p>
    <w:p>
      <w:pPr>
        <w:pStyle w:val="0"/>
        <w:jc w:val="center"/>
      </w:pPr>
      <w:r>
        <w:rPr>
          <w:sz w:val="20"/>
        </w:rPr>
      </w:r>
    </w:p>
    <w:p>
      <w:pPr>
        <w:pStyle w:val="0"/>
        <w:ind w:firstLine="540"/>
        <w:jc w:val="both"/>
      </w:pPr>
      <w:r>
        <w:rPr>
          <w:sz w:val="20"/>
        </w:rPr>
        <w:t xml:space="preserve">Общая численность населения Ивановской области, по данным Росстата, по состоянию на 01.01.2018 составляла 1014646 человек.</w:t>
      </w:r>
    </w:p>
    <w:p>
      <w:pPr>
        <w:pStyle w:val="0"/>
        <w:jc w:val="both"/>
      </w:pPr>
      <w:r>
        <w:rPr>
          <w:sz w:val="20"/>
        </w:rPr>
      </w:r>
    </w:p>
    <w:p>
      <w:pPr>
        <w:pStyle w:val="2"/>
        <w:outlineLvl w:val="3"/>
        <w:jc w:val="center"/>
      </w:pPr>
      <w:r>
        <w:rPr>
          <w:sz w:val="20"/>
        </w:rPr>
        <w:t xml:space="preserve">1.3.2. Городское население</w:t>
      </w:r>
    </w:p>
    <w:p>
      <w:pPr>
        <w:pStyle w:val="0"/>
        <w:jc w:val="both"/>
      </w:pPr>
      <w:r>
        <w:rPr>
          <w:sz w:val="20"/>
        </w:rPr>
      </w:r>
    </w:p>
    <w:p>
      <w:pPr>
        <w:pStyle w:val="0"/>
        <w:ind w:firstLine="540"/>
        <w:jc w:val="both"/>
      </w:pPr>
      <w:r>
        <w:rPr>
          <w:sz w:val="20"/>
        </w:rPr>
        <w:t xml:space="preserve">Городское население составляет 826727 человек (81,5% от общего населения области) и сосредоточено городах - Вичуга, Иваново, Кинешма, Тейково, Фурманов, Шуя, Кохма.</w:t>
      </w:r>
    </w:p>
    <w:p>
      <w:pPr>
        <w:pStyle w:val="0"/>
        <w:jc w:val="both"/>
      </w:pPr>
      <w:r>
        <w:rPr>
          <w:sz w:val="20"/>
        </w:rPr>
      </w:r>
    </w:p>
    <w:p>
      <w:pPr>
        <w:pStyle w:val="2"/>
        <w:outlineLvl w:val="3"/>
        <w:jc w:val="center"/>
      </w:pPr>
      <w:r>
        <w:rPr>
          <w:sz w:val="20"/>
        </w:rPr>
        <w:t xml:space="preserve">1.3.3. Сельское население</w:t>
      </w:r>
    </w:p>
    <w:p>
      <w:pPr>
        <w:pStyle w:val="0"/>
        <w:jc w:val="both"/>
      </w:pPr>
      <w:r>
        <w:rPr>
          <w:sz w:val="20"/>
        </w:rPr>
      </w:r>
    </w:p>
    <w:p>
      <w:pPr>
        <w:pStyle w:val="0"/>
        <w:ind w:firstLine="540"/>
        <w:jc w:val="both"/>
      </w:pPr>
      <w:r>
        <w:rPr>
          <w:sz w:val="20"/>
        </w:rPr>
        <w:t xml:space="preserve">Сельское население Ивановской области составляет 187919 человек (18,5% от общего населения области).</w:t>
      </w:r>
    </w:p>
    <w:p>
      <w:pPr>
        <w:pStyle w:val="0"/>
        <w:jc w:val="both"/>
      </w:pPr>
      <w:r>
        <w:rPr>
          <w:sz w:val="20"/>
        </w:rPr>
      </w:r>
    </w:p>
    <w:p>
      <w:pPr>
        <w:pStyle w:val="2"/>
        <w:outlineLvl w:val="3"/>
        <w:jc w:val="center"/>
      </w:pPr>
      <w:r>
        <w:rPr>
          <w:sz w:val="20"/>
        </w:rPr>
        <w:t xml:space="preserve">1.3.4. Населенные пункты, численность которых превышает</w:t>
      </w:r>
    </w:p>
    <w:p>
      <w:pPr>
        <w:pStyle w:val="2"/>
        <w:jc w:val="center"/>
      </w:pPr>
      <w:r>
        <w:rPr>
          <w:sz w:val="20"/>
        </w:rPr>
        <w:t xml:space="preserve">100 тыс. человек</w:t>
      </w:r>
    </w:p>
    <w:p>
      <w:pPr>
        <w:pStyle w:val="0"/>
        <w:jc w:val="both"/>
      </w:pPr>
      <w:r>
        <w:rPr>
          <w:sz w:val="20"/>
        </w:rPr>
      </w:r>
    </w:p>
    <w:p>
      <w:pPr>
        <w:pStyle w:val="0"/>
        <w:ind w:firstLine="540"/>
        <w:jc w:val="both"/>
      </w:pPr>
      <w:r>
        <w:rPr>
          <w:sz w:val="20"/>
        </w:rPr>
        <w:t xml:space="preserve">Единственным населенным пунктом Ивановской области с численностью свыше 100 тыс. человек является город Иваново с населением 406113 человек.</w:t>
      </w:r>
    </w:p>
    <w:p>
      <w:pPr>
        <w:pStyle w:val="0"/>
        <w:ind w:firstLine="540"/>
        <w:jc w:val="both"/>
      </w:pPr>
      <w:r>
        <w:rPr>
          <w:sz w:val="20"/>
        </w:rPr>
      </w:r>
    </w:p>
    <w:p>
      <w:pPr>
        <w:pStyle w:val="2"/>
        <w:outlineLvl w:val="3"/>
        <w:jc w:val="center"/>
      </w:pPr>
      <w:r>
        <w:rPr>
          <w:sz w:val="20"/>
        </w:rPr>
        <w:t xml:space="preserve">1.3.5. Отрасли хозяйства, в которых занято население</w:t>
      </w:r>
    </w:p>
    <w:p>
      <w:pPr>
        <w:pStyle w:val="0"/>
        <w:jc w:val="both"/>
      </w:pPr>
      <w:r>
        <w:rPr>
          <w:sz w:val="20"/>
        </w:rPr>
      </w:r>
    </w:p>
    <w:p>
      <w:pPr>
        <w:pStyle w:val="0"/>
        <w:ind w:firstLine="540"/>
        <w:jc w:val="both"/>
      </w:pPr>
      <w:r>
        <w:rPr>
          <w:sz w:val="20"/>
        </w:rPr>
        <w:t xml:space="preserve">Перечень отраслей хозяйства Ивановской области, в которых занято население по данным Росстата на 01.01.2018, с указанием численности человек приведен в </w:t>
      </w:r>
      <w:hyperlink w:history="0" w:anchor="P218" w:tooltip="Отрасли хозяйства Ивановской области,">
        <w:r>
          <w:rPr>
            <w:sz w:val="20"/>
            <w:color w:val="0000ff"/>
          </w:rPr>
          <w:t xml:space="preserve">таблице 1.3.5.1</w:t>
        </w:r>
      </w:hyperlink>
      <w:r>
        <w:rPr>
          <w:sz w:val="20"/>
        </w:rPr>
        <w:t xml:space="preserve">.</w:t>
      </w:r>
    </w:p>
    <w:p>
      <w:pPr>
        <w:pStyle w:val="0"/>
        <w:jc w:val="both"/>
      </w:pPr>
      <w:r>
        <w:rPr>
          <w:sz w:val="20"/>
        </w:rPr>
      </w:r>
    </w:p>
    <w:p>
      <w:pPr>
        <w:pStyle w:val="0"/>
        <w:jc w:val="right"/>
      </w:pPr>
      <w:r>
        <w:rPr>
          <w:sz w:val="20"/>
        </w:rPr>
        <w:t xml:space="preserve">Таблица 1.3.5.1</w:t>
      </w:r>
    </w:p>
    <w:p>
      <w:pPr>
        <w:pStyle w:val="0"/>
      </w:pPr>
      <w:r>
        <w:rPr>
          <w:sz w:val="20"/>
        </w:rPr>
      </w:r>
    </w:p>
    <w:bookmarkStart w:id="218" w:name="P218"/>
    <w:bookmarkEnd w:id="218"/>
    <w:p>
      <w:pPr>
        <w:pStyle w:val="0"/>
        <w:jc w:val="center"/>
      </w:pPr>
      <w:r>
        <w:rPr>
          <w:sz w:val="20"/>
        </w:rPr>
        <w:t xml:space="preserve">Отрасли хозяйства Ивановской области,</w:t>
      </w:r>
    </w:p>
    <w:p>
      <w:pPr>
        <w:pStyle w:val="0"/>
        <w:jc w:val="center"/>
      </w:pPr>
      <w:r>
        <w:rPr>
          <w:sz w:val="20"/>
        </w:rPr>
        <w:t xml:space="preserve">в которых занято население</w:t>
      </w:r>
    </w:p>
    <w:p>
      <w:pPr>
        <w:pStyle w:val="0"/>
        <w:jc w:val="right"/>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89"/>
        <w:gridCol w:w="2381"/>
      </w:tblGrid>
      <w:tr>
        <w:tc>
          <w:tcPr>
            <w:tcW w:w="6689" w:type="dxa"/>
          </w:tcPr>
          <w:p>
            <w:pPr>
              <w:pStyle w:val="0"/>
              <w:jc w:val="center"/>
            </w:pPr>
            <w:r>
              <w:rPr>
                <w:sz w:val="20"/>
              </w:rPr>
              <w:t xml:space="preserve">Отрасль</w:t>
            </w:r>
          </w:p>
        </w:tc>
        <w:tc>
          <w:tcPr>
            <w:tcW w:w="2381" w:type="dxa"/>
          </w:tcPr>
          <w:p>
            <w:pPr>
              <w:pStyle w:val="0"/>
              <w:jc w:val="center"/>
            </w:pPr>
            <w:r>
              <w:rPr>
                <w:sz w:val="20"/>
              </w:rPr>
              <w:t xml:space="preserve">Среднесписочная численность,</w:t>
            </w:r>
          </w:p>
          <w:p>
            <w:pPr>
              <w:pStyle w:val="0"/>
              <w:jc w:val="center"/>
            </w:pPr>
            <w:r>
              <w:rPr>
                <w:sz w:val="20"/>
              </w:rPr>
              <w:t xml:space="preserve">тыс. человек</w:t>
            </w:r>
          </w:p>
        </w:tc>
      </w:tr>
      <w:tr>
        <w:tc>
          <w:tcPr>
            <w:tcW w:w="6689" w:type="dxa"/>
          </w:tcPr>
          <w:p>
            <w:pPr>
              <w:pStyle w:val="0"/>
              <w:jc w:val="center"/>
            </w:pPr>
            <w:r>
              <w:rPr>
                <w:sz w:val="20"/>
              </w:rPr>
              <w:t xml:space="preserve">1</w:t>
            </w:r>
          </w:p>
        </w:tc>
        <w:tc>
          <w:tcPr>
            <w:tcW w:w="2381" w:type="dxa"/>
          </w:tcPr>
          <w:p>
            <w:pPr>
              <w:pStyle w:val="0"/>
              <w:jc w:val="center"/>
            </w:pPr>
            <w:r>
              <w:rPr>
                <w:sz w:val="20"/>
              </w:rPr>
              <w:t xml:space="preserve">2</w:t>
            </w:r>
          </w:p>
        </w:tc>
      </w:tr>
      <w:tr>
        <w:tc>
          <w:tcPr>
            <w:tcW w:w="6689" w:type="dxa"/>
          </w:tcPr>
          <w:p>
            <w:pPr>
              <w:pStyle w:val="0"/>
              <w:jc w:val="both"/>
            </w:pPr>
            <w:r>
              <w:rPr>
                <w:sz w:val="20"/>
              </w:rPr>
              <w:t xml:space="preserve">Всего по видам экономической деятельности</w:t>
            </w:r>
          </w:p>
        </w:tc>
        <w:tc>
          <w:tcPr>
            <w:tcW w:w="2381" w:type="dxa"/>
          </w:tcPr>
          <w:p>
            <w:pPr>
              <w:pStyle w:val="0"/>
              <w:jc w:val="center"/>
            </w:pPr>
            <w:r>
              <w:rPr>
                <w:sz w:val="20"/>
              </w:rPr>
              <w:t xml:space="preserve">264,0</w:t>
            </w:r>
          </w:p>
        </w:tc>
      </w:tr>
      <w:tr>
        <w:tc>
          <w:tcPr>
            <w:tcW w:w="6689" w:type="dxa"/>
          </w:tcPr>
          <w:p>
            <w:pPr>
              <w:pStyle w:val="0"/>
              <w:jc w:val="both"/>
            </w:pPr>
            <w:r>
              <w:rPr>
                <w:sz w:val="20"/>
              </w:rPr>
              <w:t xml:space="preserve">Сельское, лесное хозяйство, охота, рыболовство и рыбоводство</w:t>
            </w:r>
          </w:p>
        </w:tc>
        <w:tc>
          <w:tcPr>
            <w:tcW w:w="2381" w:type="dxa"/>
          </w:tcPr>
          <w:p>
            <w:pPr>
              <w:pStyle w:val="0"/>
              <w:jc w:val="center"/>
            </w:pPr>
            <w:r>
              <w:rPr>
                <w:sz w:val="20"/>
              </w:rPr>
              <w:t xml:space="preserve">6,8</w:t>
            </w:r>
          </w:p>
        </w:tc>
      </w:tr>
      <w:tr>
        <w:tc>
          <w:tcPr>
            <w:tcW w:w="6689" w:type="dxa"/>
          </w:tcPr>
          <w:p>
            <w:pPr>
              <w:pStyle w:val="0"/>
              <w:jc w:val="both"/>
            </w:pPr>
            <w:r>
              <w:rPr>
                <w:sz w:val="20"/>
              </w:rPr>
              <w:t xml:space="preserve">Добыча полезных ископаемых</w:t>
            </w:r>
          </w:p>
        </w:tc>
        <w:tc>
          <w:tcPr>
            <w:tcW w:w="2381" w:type="dxa"/>
          </w:tcPr>
          <w:p>
            <w:pPr>
              <w:pStyle w:val="0"/>
              <w:jc w:val="center"/>
            </w:pPr>
            <w:r>
              <w:rPr>
                <w:sz w:val="20"/>
              </w:rPr>
              <w:t xml:space="preserve">0,6</w:t>
            </w:r>
          </w:p>
        </w:tc>
      </w:tr>
      <w:tr>
        <w:tc>
          <w:tcPr>
            <w:tcW w:w="6689" w:type="dxa"/>
          </w:tcPr>
          <w:p>
            <w:pPr>
              <w:pStyle w:val="0"/>
              <w:jc w:val="both"/>
            </w:pPr>
            <w:r>
              <w:rPr>
                <w:sz w:val="20"/>
              </w:rPr>
              <w:t xml:space="preserve">Обрабатывающие производства</w:t>
            </w:r>
          </w:p>
        </w:tc>
        <w:tc>
          <w:tcPr>
            <w:tcW w:w="2381" w:type="dxa"/>
          </w:tcPr>
          <w:p>
            <w:pPr>
              <w:pStyle w:val="0"/>
              <w:jc w:val="center"/>
            </w:pPr>
            <w:r>
              <w:rPr>
                <w:sz w:val="20"/>
              </w:rPr>
              <w:t xml:space="preserve">57,6</w:t>
            </w:r>
          </w:p>
        </w:tc>
      </w:tr>
      <w:tr>
        <w:tc>
          <w:tcPr>
            <w:tcW w:w="6689" w:type="dxa"/>
          </w:tcPr>
          <w:p>
            <w:pPr>
              <w:pStyle w:val="0"/>
              <w:jc w:val="both"/>
            </w:pPr>
            <w:r>
              <w:rPr>
                <w:sz w:val="20"/>
              </w:rPr>
              <w:t xml:space="preserve">Обеспечение электроэнергией, газом и паром</w:t>
            </w:r>
          </w:p>
        </w:tc>
        <w:tc>
          <w:tcPr>
            <w:tcW w:w="2381" w:type="dxa"/>
          </w:tcPr>
          <w:p>
            <w:pPr>
              <w:pStyle w:val="0"/>
              <w:jc w:val="center"/>
            </w:pPr>
            <w:r>
              <w:rPr>
                <w:sz w:val="20"/>
              </w:rPr>
              <w:t xml:space="preserve">12,6</w:t>
            </w:r>
          </w:p>
        </w:tc>
      </w:tr>
      <w:tr>
        <w:tc>
          <w:tcPr>
            <w:tcW w:w="6689" w:type="dxa"/>
          </w:tcPr>
          <w:p>
            <w:pPr>
              <w:pStyle w:val="0"/>
              <w:jc w:val="both"/>
            </w:pPr>
            <w:r>
              <w:rPr>
                <w:sz w:val="20"/>
              </w:rPr>
              <w:t xml:space="preserve">Водоснабжение, водоотведение, организация сбора и утилизации отходов, деятельность по ликвидации загрязнений</w:t>
            </w:r>
          </w:p>
        </w:tc>
        <w:tc>
          <w:tcPr>
            <w:tcW w:w="2381" w:type="dxa"/>
          </w:tcPr>
          <w:p>
            <w:pPr>
              <w:pStyle w:val="0"/>
              <w:jc w:val="center"/>
            </w:pPr>
            <w:r>
              <w:rPr>
                <w:sz w:val="20"/>
              </w:rPr>
              <w:t xml:space="preserve">3,4</w:t>
            </w:r>
          </w:p>
        </w:tc>
      </w:tr>
      <w:tr>
        <w:tc>
          <w:tcPr>
            <w:tcW w:w="6689" w:type="dxa"/>
          </w:tcPr>
          <w:p>
            <w:pPr>
              <w:pStyle w:val="0"/>
              <w:jc w:val="both"/>
            </w:pPr>
            <w:r>
              <w:rPr>
                <w:sz w:val="20"/>
              </w:rPr>
              <w:t xml:space="preserve">Строительство</w:t>
            </w:r>
          </w:p>
        </w:tc>
        <w:tc>
          <w:tcPr>
            <w:tcW w:w="2381" w:type="dxa"/>
          </w:tcPr>
          <w:p>
            <w:pPr>
              <w:pStyle w:val="0"/>
              <w:jc w:val="center"/>
            </w:pPr>
            <w:r>
              <w:rPr>
                <w:sz w:val="20"/>
              </w:rPr>
              <w:t xml:space="preserve">9,4</w:t>
            </w:r>
          </w:p>
        </w:tc>
      </w:tr>
      <w:tr>
        <w:tc>
          <w:tcPr>
            <w:tcW w:w="6689" w:type="dxa"/>
          </w:tcPr>
          <w:p>
            <w:pPr>
              <w:pStyle w:val="0"/>
              <w:jc w:val="both"/>
            </w:pPr>
            <w:r>
              <w:rPr>
                <w:sz w:val="20"/>
              </w:rPr>
              <w:t xml:space="preserve">Торговля оптовая и розничная, ремонт автотранспортных средств и мотоциклов</w:t>
            </w:r>
          </w:p>
        </w:tc>
        <w:tc>
          <w:tcPr>
            <w:tcW w:w="2381" w:type="dxa"/>
          </w:tcPr>
          <w:p>
            <w:pPr>
              <w:pStyle w:val="0"/>
              <w:jc w:val="center"/>
            </w:pPr>
            <w:r>
              <w:rPr>
                <w:sz w:val="20"/>
              </w:rPr>
              <w:t xml:space="preserve">37,2</w:t>
            </w:r>
          </w:p>
        </w:tc>
      </w:tr>
      <w:tr>
        <w:tc>
          <w:tcPr>
            <w:tcW w:w="6689" w:type="dxa"/>
          </w:tcPr>
          <w:p>
            <w:pPr>
              <w:pStyle w:val="0"/>
              <w:jc w:val="both"/>
            </w:pPr>
            <w:r>
              <w:rPr>
                <w:sz w:val="20"/>
              </w:rPr>
              <w:t xml:space="preserve">Транспортировка и хранение</w:t>
            </w:r>
          </w:p>
        </w:tc>
        <w:tc>
          <w:tcPr>
            <w:tcW w:w="2381" w:type="dxa"/>
          </w:tcPr>
          <w:p>
            <w:pPr>
              <w:pStyle w:val="0"/>
              <w:jc w:val="center"/>
            </w:pPr>
            <w:r>
              <w:rPr>
                <w:sz w:val="20"/>
              </w:rPr>
              <w:t xml:space="preserve">9,5</w:t>
            </w:r>
          </w:p>
        </w:tc>
      </w:tr>
      <w:tr>
        <w:tc>
          <w:tcPr>
            <w:tcW w:w="6689" w:type="dxa"/>
          </w:tcPr>
          <w:p>
            <w:pPr>
              <w:pStyle w:val="0"/>
              <w:jc w:val="both"/>
            </w:pPr>
            <w:r>
              <w:rPr>
                <w:sz w:val="20"/>
              </w:rPr>
              <w:t xml:space="preserve">Деятельность гостиниц и предприятий общественного питания</w:t>
            </w:r>
          </w:p>
        </w:tc>
        <w:tc>
          <w:tcPr>
            <w:tcW w:w="2381" w:type="dxa"/>
          </w:tcPr>
          <w:p>
            <w:pPr>
              <w:pStyle w:val="0"/>
              <w:jc w:val="center"/>
            </w:pPr>
            <w:r>
              <w:rPr>
                <w:sz w:val="20"/>
              </w:rPr>
              <w:t xml:space="preserve">4,4</w:t>
            </w:r>
          </w:p>
        </w:tc>
      </w:tr>
      <w:tr>
        <w:tc>
          <w:tcPr>
            <w:tcW w:w="6689" w:type="dxa"/>
          </w:tcPr>
          <w:p>
            <w:pPr>
              <w:pStyle w:val="0"/>
              <w:jc w:val="both"/>
            </w:pPr>
            <w:r>
              <w:rPr>
                <w:sz w:val="20"/>
              </w:rPr>
              <w:t xml:space="preserve">Деятельность в области информации и связи</w:t>
            </w:r>
          </w:p>
        </w:tc>
        <w:tc>
          <w:tcPr>
            <w:tcW w:w="2381" w:type="dxa"/>
          </w:tcPr>
          <w:p>
            <w:pPr>
              <w:pStyle w:val="0"/>
              <w:jc w:val="center"/>
            </w:pPr>
            <w:r>
              <w:rPr>
                <w:sz w:val="20"/>
              </w:rPr>
              <w:t xml:space="preserve">4,9</w:t>
            </w:r>
          </w:p>
        </w:tc>
      </w:tr>
      <w:tr>
        <w:tc>
          <w:tcPr>
            <w:tcW w:w="6689" w:type="dxa"/>
          </w:tcPr>
          <w:p>
            <w:pPr>
              <w:pStyle w:val="0"/>
              <w:jc w:val="both"/>
            </w:pPr>
            <w:r>
              <w:rPr>
                <w:sz w:val="20"/>
              </w:rPr>
              <w:t xml:space="preserve">Деятельность финансовая и страхования</w:t>
            </w:r>
          </w:p>
        </w:tc>
        <w:tc>
          <w:tcPr>
            <w:tcW w:w="2381" w:type="dxa"/>
          </w:tcPr>
          <w:p>
            <w:pPr>
              <w:pStyle w:val="0"/>
              <w:jc w:val="center"/>
            </w:pPr>
            <w:r>
              <w:rPr>
                <w:sz w:val="20"/>
              </w:rPr>
              <w:t xml:space="preserve">4,6</w:t>
            </w:r>
          </w:p>
        </w:tc>
      </w:tr>
      <w:tr>
        <w:tc>
          <w:tcPr>
            <w:tcW w:w="6689" w:type="dxa"/>
          </w:tcPr>
          <w:p>
            <w:pPr>
              <w:pStyle w:val="0"/>
              <w:jc w:val="both"/>
            </w:pPr>
            <w:r>
              <w:rPr>
                <w:sz w:val="20"/>
              </w:rPr>
              <w:t xml:space="preserve">Деятельность по операциям с недвижимым имуществом</w:t>
            </w:r>
          </w:p>
        </w:tc>
        <w:tc>
          <w:tcPr>
            <w:tcW w:w="2381" w:type="dxa"/>
          </w:tcPr>
          <w:p>
            <w:pPr>
              <w:pStyle w:val="0"/>
              <w:jc w:val="center"/>
            </w:pPr>
            <w:r>
              <w:rPr>
                <w:sz w:val="20"/>
              </w:rPr>
              <w:t xml:space="preserve">7,8</w:t>
            </w:r>
          </w:p>
        </w:tc>
      </w:tr>
      <w:tr>
        <w:tc>
          <w:tcPr>
            <w:tcW w:w="6689" w:type="dxa"/>
          </w:tcPr>
          <w:p>
            <w:pPr>
              <w:pStyle w:val="0"/>
              <w:jc w:val="both"/>
            </w:pPr>
            <w:r>
              <w:rPr>
                <w:sz w:val="20"/>
              </w:rPr>
              <w:t xml:space="preserve">Деятельность профессиональная, научная и техническая</w:t>
            </w:r>
          </w:p>
        </w:tc>
        <w:tc>
          <w:tcPr>
            <w:tcW w:w="2381" w:type="dxa"/>
          </w:tcPr>
          <w:p>
            <w:pPr>
              <w:pStyle w:val="0"/>
              <w:jc w:val="center"/>
            </w:pPr>
            <w:r>
              <w:rPr>
                <w:sz w:val="20"/>
              </w:rPr>
              <w:t xml:space="preserve">7,0</w:t>
            </w:r>
          </w:p>
        </w:tc>
      </w:tr>
      <w:tr>
        <w:tc>
          <w:tcPr>
            <w:tcW w:w="6689" w:type="dxa"/>
          </w:tcPr>
          <w:p>
            <w:pPr>
              <w:pStyle w:val="0"/>
              <w:jc w:val="both"/>
            </w:pPr>
            <w:r>
              <w:rPr>
                <w:sz w:val="20"/>
              </w:rPr>
              <w:t xml:space="preserve">Деятельность административная и сопутствующие дополнительные услуги</w:t>
            </w:r>
          </w:p>
        </w:tc>
        <w:tc>
          <w:tcPr>
            <w:tcW w:w="2381" w:type="dxa"/>
          </w:tcPr>
          <w:p>
            <w:pPr>
              <w:pStyle w:val="0"/>
              <w:jc w:val="center"/>
            </w:pPr>
            <w:r>
              <w:rPr>
                <w:sz w:val="20"/>
              </w:rPr>
              <w:t xml:space="preserve">4,5</w:t>
            </w:r>
          </w:p>
        </w:tc>
      </w:tr>
      <w:tr>
        <w:tc>
          <w:tcPr>
            <w:tcW w:w="6689" w:type="dxa"/>
          </w:tcPr>
          <w:p>
            <w:pPr>
              <w:pStyle w:val="0"/>
              <w:jc w:val="both"/>
            </w:pPr>
            <w:r>
              <w:rPr>
                <w:sz w:val="20"/>
              </w:rPr>
              <w:t xml:space="preserve">Государственное управление и обеспечение военной безопасности, социальное обеспечение</w:t>
            </w:r>
          </w:p>
        </w:tc>
        <w:tc>
          <w:tcPr>
            <w:tcW w:w="2381" w:type="dxa"/>
          </w:tcPr>
          <w:p>
            <w:pPr>
              <w:pStyle w:val="0"/>
              <w:jc w:val="center"/>
            </w:pPr>
            <w:r>
              <w:rPr>
                <w:sz w:val="20"/>
              </w:rPr>
              <w:t xml:space="preserve">26,0</w:t>
            </w:r>
          </w:p>
        </w:tc>
      </w:tr>
      <w:tr>
        <w:tc>
          <w:tcPr>
            <w:tcW w:w="6689" w:type="dxa"/>
          </w:tcPr>
          <w:p>
            <w:pPr>
              <w:pStyle w:val="0"/>
              <w:jc w:val="both"/>
            </w:pPr>
            <w:r>
              <w:rPr>
                <w:sz w:val="20"/>
              </w:rPr>
              <w:t xml:space="preserve">Образование</w:t>
            </w:r>
          </w:p>
        </w:tc>
        <w:tc>
          <w:tcPr>
            <w:tcW w:w="2381" w:type="dxa"/>
          </w:tcPr>
          <w:p>
            <w:pPr>
              <w:pStyle w:val="0"/>
              <w:jc w:val="center"/>
            </w:pPr>
            <w:r>
              <w:rPr>
                <w:sz w:val="20"/>
              </w:rPr>
              <w:t xml:space="preserve">31,8</w:t>
            </w:r>
          </w:p>
        </w:tc>
      </w:tr>
      <w:tr>
        <w:tc>
          <w:tcPr>
            <w:tcW w:w="6689" w:type="dxa"/>
          </w:tcPr>
          <w:p>
            <w:pPr>
              <w:pStyle w:val="0"/>
              <w:jc w:val="both"/>
            </w:pPr>
            <w:r>
              <w:rPr>
                <w:sz w:val="20"/>
              </w:rPr>
              <w:t xml:space="preserve">Деятельность в области здравоохранения и социальных услуг</w:t>
            </w:r>
          </w:p>
        </w:tc>
        <w:tc>
          <w:tcPr>
            <w:tcW w:w="2381" w:type="dxa"/>
          </w:tcPr>
          <w:p>
            <w:pPr>
              <w:pStyle w:val="0"/>
              <w:jc w:val="center"/>
            </w:pPr>
            <w:r>
              <w:rPr>
                <w:sz w:val="20"/>
              </w:rPr>
              <w:t xml:space="preserve">29,2</w:t>
            </w:r>
          </w:p>
        </w:tc>
      </w:tr>
      <w:tr>
        <w:tc>
          <w:tcPr>
            <w:tcW w:w="6689" w:type="dxa"/>
          </w:tcPr>
          <w:p>
            <w:pPr>
              <w:pStyle w:val="0"/>
              <w:jc w:val="both"/>
            </w:pPr>
            <w:r>
              <w:rPr>
                <w:sz w:val="20"/>
              </w:rPr>
              <w:t xml:space="preserve">Деятельность в области культуры, спорта, организации досуга и развлечений</w:t>
            </w:r>
          </w:p>
        </w:tc>
        <w:tc>
          <w:tcPr>
            <w:tcW w:w="2381" w:type="dxa"/>
          </w:tcPr>
          <w:p>
            <w:pPr>
              <w:pStyle w:val="0"/>
              <w:jc w:val="center"/>
            </w:pPr>
            <w:r>
              <w:rPr>
                <w:sz w:val="20"/>
              </w:rPr>
              <w:t xml:space="preserve">4,7</w:t>
            </w:r>
          </w:p>
        </w:tc>
      </w:tr>
      <w:tr>
        <w:tc>
          <w:tcPr>
            <w:tcW w:w="6689" w:type="dxa"/>
          </w:tcPr>
          <w:p>
            <w:pPr>
              <w:pStyle w:val="0"/>
              <w:jc w:val="both"/>
            </w:pPr>
            <w:r>
              <w:rPr>
                <w:sz w:val="20"/>
              </w:rPr>
              <w:t xml:space="preserve">Предоставление прочих видов услуг</w:t>
            </w:r>
          </w:p>
        </w:tc>
        <w:tc>
          <w:tcPr>
            <w:tcW w:w="2381" w:type="dxa"/>
          </w:tcPr>
          <w:p>
            <w:pPr>
              <w:pStyle w:val="0"/>
              <w:jc w:val="center"/>
            </w:pPr>
            <w:r>
              <w:rPr>
                <w:sz w:val="20"/>
              </w:rPr>
              <w:t xml:space="preserve">2,1</w:t>
            </w:r>
          </w:p>
        </w:tc>
      </w:tr>
    </w:tbl>
    <w:p>
      <w:pPr>
        <w:pStyle w:val="0"/>
        <w:jc w:val="both"/>
      </w:pPr>
      <w:r>
        <w:rPr>
          <w:sz w:val="20"/>
        </w:rPr>
      </w:r>
    </w:p>
    <w:p>
      <w:pPr>
        <w:pStyle w:val="2"/>
        <w:outlineLvl w:val="2"/>
        <w:jc w:val="center"/>
      </w:pPr>
      <w:r>
        <w:rPr>
          <w:sz w:val="20"/>
        </w:rPr>
        <w:t xml:space="preserve">1.4. Сведения о распределении площади лесов</w:t>
      </w:r>
    </w:p>
    <w:p>
      <w:pPr>
        <w:pStyle w:val="0"/>
        <w:jc w:val="center"/>
      </w:pPr>
      <w:r>
        <w:rPr>
          <w:sz w:val="20"/>
        </w:rPr>
      </w:r>
    </w:p>
    <w:p>
      <w:pPr>
        <w:pStyle w:val="0"/>
        <w:ind w:firstLine="540"/>
        <w:jc w:val="both"/>
      </w:pPr>
      <w:r>
        <w:rPr>
          <w:sz w:val="20"/>
        </w:rPr>
        <w:t xml:space="preserve">Общая площадь лесов Ивановской области составляет 1090934 га, из них: леса, расположенные на землях лесного фонда, - 1042593 га (95,6%), леса, расположенные на землях обороны и безопасности, - 44737 га (4,1%), леса, расположенные на землях населенных пунктов, - 3604 га (0,3%).</w:t>
      </w:r>
    </w:p>
    <w:p>
      <w:pPr>
        <w:pStyle w:val="0"/>
        <w:jc w:val="both"/>
      </w:pPr>
      <w:r>
        <w:rPr>
          <w:sz w:val="20"/>
        </w:rPr>
        <w:t xml:space="preserve">(в ред. </w:t>
      </w:r>
      <w:hyperlink w:history="0" r:id="rId22"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03.08.2022 N 96-уг)</w:t>
      </w:r>
    </w:p>
    <w:p>
      <w:pPr>
        <w:pStyle w:val="0"/>
      </w:pPr>
      <w:r>
        <w:rPr>
          <w:sz w:val="20"/>
        </w:rPr>
      </w:r>
    </w:p>
    <w:p>
      <w:pPr>
        <w:pStyle w:val="2"/>
        <w:outlineLvl w:val="3"/>
        <w:jc w:val="center"/>
      </w:pPr>
      <w:r>
        <w:rPr>
          <w:sz w:val="20"/>
        </w:rPr>
        <w:t xml:space="preserve">Распределение площади земель, на которых расположены леса</w:t>
      </w:r>
    </w:p>
    <w:p>
      <w:pPr>
        <w:pStyle w:val="2"/>
        <w:jc w:val="center"/>
      </w:pPr>
      <w:r>
        <w:rPr>
          <w:sz w:val="20"/>
        </w:rPr>
        <w:t xml:space="preserve">Ивановской области</w:t>
      </w:r>
    </w:p>
    <w:p>
      <w:pPr>
        <w:pStyle w:val="0"/>
      </w:pPr>
      <w:r>
        <w:rPr>
          <w:sz w:val="20"/>
        </w:rPr>
      </w:r>
    </w:p>
    <w:p>
      <w:pPr>
        <w:pStyle w:val="0"/>
        <w:jc w:val="center"/>
      </w:pPr>
      <w:r>
        <w:rPr>
          <w:position w:val="-166"/>
        </w:rPr>
        <w:drawing>
          <wp:inline distT="0" distB="0" distL="0" distR="0">
            <wp:extent cx="3962400" cy="2243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3962400" cy="2243455"/>
                    </a:xfrm>
                    <a:prstGeom prst="rect">
                      <a:avLst/>
                    </a:prstGeom>
                    <a:noFill/>
                    <a:ln>
                      <a:noFill/>
                    </a:ln>
                  </pic:spPr>
                </pic:pic>
              </a:graphicData>
            </a:graphic>
          </wp:inline>
        </w:drawing>
      </w:r>
    </w:p>
    <w:p>
      <w:pPr>
        <w:pStyle w:val="0"/>
        <w:jc w:val="center"/>
      </w:pPr>
      <w:r>
        <w:rPr>
          <w:sz w:val="20"/>
        </w:rPr>
      </w:r>
    </w:p>
    <w:p>
      <w:pPr>
        <w:pStyle w:val="2"/>
        <w:outlineLvl w:val="3"/>
        <w:jc w:val="center"/>
      </w:pPr>
      <w:r>
        <w:rPr>
          <w:sz w:val="20"/>
        </w:rPr>
        <w:t xml:space="preserve">1.4.1. Сведения о распределении площади лесов, расположенных</w:t>
      </w:r>
    </w:p>
    <w:p>
      <w:pPr>
        <w:pStyle w:val="2"/>
        <w:jc w:val="center"/>
      </w:pPr>
      <w:r>
        <w:rPr>
          <w:sz w:val="20"/>
        </w:rPr>
        <w:t xml:space="preserve">на землях лесного фонда</w:t>
      </w:r>
    </w:p>
    <w:p>
      <w:pPr>
        <w:pStyle w:val="0"/>
        <w:jc w:val="both"/>
      </w:pPr>
      <w:r>
        <w:rPr>
          <w:sz w:val="20"/>
        </w:rPr>
      </w:r>
    </w:p>
    <w:p>
      <w:pPr>
        <w:pStyle w:val="0"/>
        <w:ind w:firstLine="540"/>
        <w:jc w:val="both"/>
      </w:pPr>
      <w:r>
        <w:rPr>
          <w:sz w:val="20"/>
        </w:rPr>
        <w:t xml:space="preserve">В соответствии с </w:t>
      </w:r>
      <w:hyperlink w:history="0" r:id="rId24" w:tooltip="Ссылка на КонсультантПлюс">
        <w:r>
          <w:rPr>
            <w:sz w:val="20"/>
            <w:color w:val="0000ff"/>
          </w:rPr>
          <w:t xml:space="preserve">приказом</w:t>
        </w:r>
      </w:hyperlink>
      <w:r>
        <w:rPr>
          <w:sz w:val="20"/>
        </w:rPr>
        <w:t xml:space="preserve"> Рослесхоза от 16.10.2008 N 303 "Об определении количества лесничеств на территории Ивановской области и установлении их границ" на территории Ивановской области организовано десять лесничеств.</w:t>
      </w:r>
    </w:p>
    <w:p>
      <w:pPr>
        <w:pStyle w:val="0"/>
        <w:spacing w:before="200" w:line-rule="auto"/>
        <w:ind w:firstLine="540"/>
        <w:jc w:val="both"/>
      </w:pPr>
      <w:r>
        <w:rPr>
          <w:sz w:val="20"/>
        </w:rPr>
        <w:t xml:space="preserve">Сведения о составе лесов, их местоположении, количестве созданных лесничеств по административным районам приведены в </w:t>
      </w:r>
      <w:hyperlink w:history="0" w:anchor="P285" w:tooltip="Динамика состава лесов, их местоположения,">
        <w:r>
          <w:rPr>
            <w:sz w:val="20"/>
            <w:color w:val="0000ff"/>
          </w:rPr>
          <w:t xml:space="preserve">таблице 1.4.1.1</w:t>
        </w:r>
      </w:hyperlink>
      <w:r>
        <w:rPr>
          <w:sz w:val="20"/>
        </w:rPr>
        <w:t xml:space="preserve">.</w:t>
      </w:r>
    </w:p>
    <w:p>
      <w:pPr>
        <w:pStyle w:val="0"/>
        <w:jc w:val="both"/>
      </w:pPr>
      <w:r>
        <w:rPr>
          <w:sz w:val="20"/>
        </w:rPr>
      </w:r>
    </w:p>
    <w:p>
      <w:pPr>
        <w:pStyle w:val="0"/>
        <w:jc w:val="right"/>
      </w:pPr>
      <w:r>
        <w:rPr>
          <w:sz w:val="20"/>
        </w:rPr>
        <w:t xml:space="preserve">Таблица 1.4.1.1</w:t>
      </w:r>
    </w:p>
    <w:p>
      <w:pPr>
        <w:pStyle w:val="0"/>
        <w:jc w:val="center"/>
      </w:pPr>
      <w:r>
        <w:rPr>
          <w:sz w:val="20"/>
        </w:rPr>
      </w:r>
    </w:p>
    <w:bookmarkStart w:id="285" w:name="P285"/>
    <w:bookmarkEnd w:id="285"/>
    <w:p>
      <w:pPr>
        <w:pStyle w:val="0"/>
        <w:jc w:val="center"/>
      </w:pPr>
      <w:r>
        <w:rPr>
          <w:sz w:val="20"/>
        </w:rPr>
        <w:t xml:space="preserve">Динамика состава лесов, их местоположения,</w:t>
      </w:r>
    </w:p>
    <w:p>
      <w:pPr>
        <w:pStyle w:val="0"/>
        <w:jc w:val="center"/>
      </w:pPr>
      <w:r>
        <w:rPr>
          <w:sz w:val="20"/>
        </w:rPr>
        <w:t xml:space="preserve">по административным районам</w:t>
      </w:r>
    </w:p>
    <w:p>
      <w:pPr>
        <w:pStyle w:val="0"/>
        <w:jc w:val="right"/>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041"/>
        <w:gridCol w:w="1587"/>
        <w:gridCol w:w="1417"/>
        <w:gridCol w:w="1417"/>
        <w:gridCol w:w="1303"/>
        <w:gridCol w:w="737"/>
      </w:tblGrid>
      <w:tr>
        <w:tc>
          <w:tcPr>
            <w:tcW w:w="567" w:type="dxa"/>
            <w:vMerge w:val="restart"/>
          </w:tcPr>
          <w:p>
            <w:pPr>
              <w:pStyle w:val="0"/>
              <w:jc w:val="center"/>
            </w:pPr>
            <w:r>
              <w:rPr>
                <w:sz w:val="20"/>
              </w:rPr>
              <w:t xml:space="preserve">NN п/п</w:t>
            </w:r>
          </w:p>
        </w:tc>
        <w:tc>
          <w:tcPr>
            <w:tcW w:w="2041" w:type="dxa"/>
            <w:vMerge w:val="restart"/>
          </w:tcPr>
          <w:p>
            <w:pPr>
              <w:pStyle w:val="0"/>
              <w:jc w:val="center"/>
            </w:pPr>
            <w:r>
              <w:rPr>
                <w:sz w:val="20"/>
              </w:rPr>
              <w:t xml:space="preserve">Муниципальный район (Муниципальное образование)</w:t>
            </w:r>
          </w:p>
        </w:tc>
        <w:tc>
          <w:tcPr>
            <w:tcW w:w="1587" w:type="dxa"/>
            <w:vMerge w:val="restart"/>
          </w:tcPr>
          <w:p>
            <w:pPr>
              <w:pStyle w:val="0"/>
              <w:jc w:val="center"/>
            </w:pPr>
            <w:r>
              <w:rPr>
                <w:sz w:val="20"/>
              </w:rPr>
              <w:t xml:space="preserve">Лесничество</w:t>
            </w:r>
          </w:p>
        </w:tc>
        <w:tc>
          <w:tcPr>
            <w:tcW w:w="1417" w:type="dxa"/>
            <w:vMerge w:val="restart"/>
          </w:tcPr>
          <w:p>
            <w:pPr>
              <w:pStyle w:val="0"/>
              <w:jc w:val="center"/>
            </w:pPr>
            <w:r>
              <w:rPr>
                <w:sz w:val="20"/>
              </w:rPr>
              <w:t xml:space="preserve">Леса на землях лесного фонда, площадь, га (01.01.2018)</w:t>
            </w:r>
          </w:p>
        </w:tc>
        <w:tc>
          <w:tcPr>
            <w:tcW w:w="1417" w:type="dxa"/>
            <w:vMerge w:val="restart"/>
          </w:tcPr>
          <w:p>
            <w:pPr>
              <w:pStyle w:val="0"/>
              <w:jc w:val="center"/>
            </w:pPr>
            <w:r>
              <w:rPr>
                <w:sz w:val="20"/>
              </w:rPr>
              <w:t xml:space="preserve">Леса на землях лесного фонда, площадь, га (01.01.2009)</w:t>
            </w:r>
          </w:p>
        </w:tc>
        <w:tc>
          <w:tcPr>
            <w:gridSpan w:val="2"/>
            <w:tcW w:w="2040" w:type="dxa"/>
          </w:tcPr>
          <w:p>
            <w:pPr>
              <w:pStyle w:val="0"/>
              <w:jc w:val="center"/>
            </w:pPr>
            <w:r>
              <w:rPr>
                <w:sz w:val="20"/>
              </w:rPr>
              <w:t xml:space="preserve">По отношению к показателям предыдущего лесного плана</w:t>
            </w:r>
          </w:p>
        </w:tc>
      </w:tr>
      <w:tr>
        <w:tc>
          <w:tcPr>
            <w:vMerge w:val="continue"/>
          </w:tcPr>
          <w:p/>
        </w:tc>
        <w:tc>
          <w:tcPr>
            <w:vMerge w:val="continue"/>
          </w:tcPr>
          <w:p/>
        </w:tc>
        <w:tc>
          <w:tcPr>
            <w:vMerge w:val="continue"/>
          </w:tcPr>
          <w:p/>
        </w:tc>
        <w:tc>
          <w:tcPr>
            <w:vMerge w:val="continue"/>
          </w:tcPr>
          <w:p/>
        </w:tc>
        <w:tc>
          <w:tcPr>
            <w:vMerge w:val="continue"/>
          </w:tcPr>
          <w:p/>
        </w:tc>
        <w:tc>
          <w:tcPr>
            <w:tcW w:w="1303" w:type="dxa"/>
          </w:tcPr>
          <w:p>
            <w:pPr>
              <w:pStyle w:val="0"/>
              <w:jc w:val="center"/>
            </w:pPr>
            <w:r>
              <w:rPr>
                <w:sz w:val="20"/>
              </w:rPr>
              <w:t xml:space="preserve">изменение площади, га</w:t>
            </w:r>
          </w:p>
        </w:tc>
        <w:tc>
          <w:tcPr>
            <w:tcW w:w="737" w:type="dxa"/>
          </w:tcPr>
          <w:p>
            <w:pPr>
              <w:pStyle w:val="0"/>
              <w:jc w:val="center"/>
            </w:pPr>
            <w:r>
              <w:rPr>
                <w:sz w:val="20"/>
              </w:rPr>
              <w:t xml:space="preserve">%%</w:t>
            </w:r>
          </w:p>
        </w:tc>
      </w:tr>
      <w:tr>
        <w:tc>
          <w:tcPr>
            <w:tcW w:w="567" w:type="dxa"/>
          </w:tcPr>
          <w:p>
            <w:pPr>
              <w:pStyle w:val="0"/>
              <w:jc w:val="center"/>
            </w:pPr>
            <w:r>
              <w:rPr>
                <w:sz w:val="20"/>
              </w:rPr>
              <w:t xml:space="preserve">1</w:t>
            </w:r>
          </w:p>
        </w:tc>
        <w:tc>
          <w:tcPr>
            <w:tcW w:w="2041" w:type="dxa"/>
          </w:tcPr>
          <w:p>
            <w:pPr>
              <w:pStyle w:val="0"/>
              <w:jc w:val="center"/>
            </w:pPr>
            <w:r>
              <w:rPr>
                <w:sz w:val="20"/>
              </w:rPr>
              <w:t xml:space="preserve">2</w:t>
            </w:r>
          </w:p>
        </w:tc>
        <w:tc>
          <w:tcPr>
            <w:tcW w:w="1587" w:type="dxa"/>
          </w:tcPr>
          <w:p>
            <w:pPr>
              <w:pStyle w:val="0"/>
              <w:jc w:val="center"/>
            </w:pPr>
            <w:r>
              <w:rPr>
                <w:sz w:val="20"/>
              </w:rPr>
              <w:t xml:space="preserve">3</w:t>
            </w:r>
          </w:p>
        </w:tc>
        <w:tc>
          <w:tcPr>
            <w:tcW w:w="1417" w:type="dxa"/>
          </w:tcPr>
          <w:p>
            <w:pPr>
              <w:pStyle w:val="0"/>
              <w:jc w:val="center"/>
            </w:pPr>
            <w:r>
              <w:rPr>
                <w:sz w:val="20"/>
              </w:rPr>
              <w:t xml:space="preserve">4</w:t>
            </w:r>
          </w:p>
        </w:tc>
        <w:tc>
          <w:tcPr>
            <w:tcW w:w="1417" w:type="dxa"/>
          </w:tcPr>
          <w:p>
            <w:pPr>
              <w:pStyle w:val="0"/>
              <w:jc w:val="center"/>
            </w:pPr>
            <w:r>
              <w:rPr>
                <w:sz w:val="20"/>
              </w:rPr>
              <w:t xml:space="preserve">5</w:t>
            </w:r>
          </w:p>
        </w:tc>
        <w:tc>
          <w:tcPr>
            <w:tcW w:w="1303" w:type="dxa"/>
          </w:tcPr>
          <w:p>
            <w:pPr>
              <w:pStyle w:val="0"/>
              <w:jc w:val="center"/>
            </w:pPr>
            <w:r>
              <w:rPr>
                <w:sz w:val="20"/>
              </w:rPr>
              <w:t xml:space="preserve">6</w:t>
            </w:r>
          </w:p>
        </w:tc>
        <w:tc>
          <w:tcPr>
            <w:tcW w:w="737" w:type="dxa"/>
          </w:tcPr>
          <w:p>
            <w:pPr>
              <w:pStyle w:val="0"/>
              <w:jc w:val="center"/>
            </w:pPr>
            <w:r>
              <w:rPr>
                <w:sz w:val="20"/>
              </w:rPr>
              <w:t xml:space="preserve">7</w:t>
            </w:r>
          </w:p>
        </w:tc>
      </w:tr>
      <w:tr>
        <w:tc>
          <w:tcPr>
            <w:tcW w:w="567" w:type="dxa"/>
            <w:vMerge w:val="restart"/>
          </w:tcPr>
          <w:p>
            <w:pPr>
              <w:pStyle w:val="0"/>
            </w:pPr>
            <w:r>
              <w:rPr>
                <w:sz w:val="20"/>
              </w:rPr>
              <w:t xml:space="preserve">1.</w:t>
            </w:r>
          </w:p>
        </w:tc>
        <w:tc>
          <w:tcPr>
            <w:tcW w:w="2041" w:type="dxa"/>
          </w:tcPr>
          <w:p>
            <w:pPr>
              <w:pStyle w:val="0"/>
              <w:jc w:val="both"/>
            </w:pPr>
            <w:r>
              <w:rPr>
                <w:sz w:val="20"/>
              </w:rPr>
              <w:t xml:space="preserve">Вичугский район</w:t>
            </w:r>
          </w:p>
        </w:tc>
        <w:tc>
          <w:tcPr>
            <w:tcW w:w="1587" w:type="dxa"/>
          </w:tcPr>
          <w:p>
            <w:pPr>
              <w:pStyle w:val="0"/>
              <w:jc w:val="both"/>
            </w:pPr>
            <w:r>
              <w:rPr>
                <w:sz w:val="20"/>
              </w:rPr>
              <w:t xml:space="preserve">Вичугское</w:t>
            </w:r>
          </w:p>
        </w:tc>
        <w:tc>
          <w:tcPr>
            <w:tcW w:w="1417" w:type="dxa"/>
          </w:tcPr>
          <w:p>
            <w:pPr>
              <w:pStyle w:val="0"/>
              <w:jc w:val="center"/>
            </w:pPr>
            <w:r>
              <w:rPr>
                <w:sz w:val="20"/>
              </w:rPr>
              <w:t xml:space="preserve">47107</w:t>
            </w:r>
          </w:p>
        </w:tc>
        <w:tc>
          <w:tcPr>
            <w:tcW w:w="1417" w:type="dxa"/>
          </w:tcPr>
          <w:p>
            <w:pPr>
              <w:pStyle w:val="0"/>
              <w:jc w:val="center"/>
            </w:pPr>
            <w:r>
              <w:rPr>
                <w:sz w:val="20"/>
              </w:rPr>
              <w:t xml:space="preserve">34008</w:t>
            </w:r>
          </w:p>
        </w:tc>
        <w:tc>
          <w:tcPr>
            <w:tcW w:w="1303" w:type="dxa"/>
          </w:tcPr>
          <w:p>
            <w:pPr>
              <w:pStyle w:val="0"/>
              <w:jc w:val="center"/>
            </w:pPr>
            <w:r>
              <w:rPr>
                <w:sz w:val="20"/>
              </w:rPr>
              <w:t xml:space="preserve">13099</w:t>
            </w:r>
          </w:p>
        </w:tc>
        <w:tc>
          <w:tcPr>
            <w:tcW w:w="737" w:type="dxa"/>
          </w:tcPr>
          <w:p>
            <w:pPr>
              <w:pStyle w:val="0"/>
              <w:jc w:val="center"/>
            </w:pPr>
            <w:r>
              <w:rPr>
                <w:sz w:val="20"/>
              </w:rPr>
              <w:t xml:space="preserve">38,5</w:t>
            </w:r>
          </w:p>
        </w:tc>
      </w:tr>
      <w:tr>
        <w:tc>
          <w:tcPr>
            <w:vMerge w:val="continue"/>
          </w:tcPr>
          <w:p/>
        </w:tc>
        <w:tc>
          <w:tcPr>
            <w:gridSpan w:val="2"/>
            <w:tcW w:w="3628" w:type="dxa"/>
          </w:tcPr>
          <w:p>
            <w:pPr>
              <w:pStyle w:val="0"/>
              <w:jc w:val="both"/>
            </w:pPr>
            <w:r>
              <w:rPr>
                <w:sz w:val="20"/>
              </w:rPr>
              <w:t xml:space="preserve">Итого по району</w:t>
            </w:r>
          </w:p>
        </w:tc>
        <w:tc>
          <w:tcPr>
            <w:tcW w:w="1417" w:type="dxa"/>
          </w:tcPr>
          <w:p>
            <w:pPr>
              <w:pStyle w:val="0"/>
              <w:jc w:val="center"/>
            </w:pPr>
            <w:r>
              <w:rPr>
                <w:sz w:val="20"/>
              </w:rPr>
              <w:t xml:space="preserve">47107</w:t>
            </w:r>
          </w:p>
        </w:tc>
        <w:tc>
          <w:tcPr>
            <w:tcW w:w="1417" w:type="dxa"/>
          </w:tcPr>
          <w:p>
            <w:pPr>
              <w:pStyle w:val="0"/>
              <w:jc w:val="center"/>
            </w:pPr>
            <w:r>
              <w:rPr>
                <w:sz w:val="20"/>
              </w:rPr>
              <w:t xml:space="preserve">34008</w:t>
            </w:r>
          </w:p>
        </w:tc>
        <w:tc>
          <w:tcPr>
            <w:tcW w:w="1303" w:type="dxa"/>
          </w:tcPr>
          <w:p>
            <w:pPr>
              <w:pStyle w:val="0"/>
              <w:jc w:val="center"/>
            </w:pPr>
            <w:r>
              <w:rPr>
                <w:sz w:val="20"/>
              </w:rPr>
              <w:t xml:space="preserve">13099</w:t>
            </w:r>
          </w:p>
        </w:tc>
        <w:tc>
          <w:tcPr>
            <w:tcW w:w="737" w:type="dxa"/>
          </w:tcPr>
          <w:p>
            <w:pPr>
              <w:pStyle w:val="0"/>
              <w:jc w:val="center"/>
            </w:pPr>
            <w:r>
              <w:rPr>
                <w:sz w:val="20"/>
              </w:rPr>
              <w:t xml:space="preserve">38,5</w:t>
            </w:r>
          </w:p>
        </w:tc>
      </w:tr>
      <w:tr>
        <w:tc>
          <w:tcPr>
            <w:tcW w:w="567" w:type="dxa"/>
            <w:vMerge w:val="restart"/>
          </w:tcPr>
          <w:p>
            <w:pPr>
              <w:pStyle w:val="0"/>
            </w:pPr>
            <w:r>
              <w:rPr>
                <w:sz w:val="20"/>
              </w:rPr>
              <w:t xml:space="preserve">2.</w:t>
            </w:r>
          </w:p>
        </w:tc>
        <w:tc>
          <w:tcPr>
            <w:tcW w:w="2041" w:type="dxa"/>
          </w:tcPr>
          <w:p>
            <w:pPr>
              <w:pStyle w:val="0"/>
              <w:jc w:val="both"/>
            </w:pPr>
            <w:r>
              <w:rPr>
                <w:sz w:val="20"/>
              </w:rPr>
              <w:t xml:space="preserve">Верхнеландеховский район</w:t>
            </w:r>
          </w:p>
        </w:tc>
        <w:tc>
          <w:tcPr>
            <w:tcW w:w="1587" w:type="dxa"/>
          </w:tcPr>
          <w:p>
            <w:pPr>
              <w:pStyle w:val="0"/>
              <w:jc w:val="both"/>
            </w:pPr>
            <w:r>
              <w:rPr>
                <w:sz w:val="20"/>
              </w:rPr>
              <w:t xml:space="preserve">Пучежское</w:t>
            </w:r>
          </w:p>
        </w:tc>
        <w:tc>
          <w:tcPr>
            <w:tcW w:w="1417" w:type="dxa"/>
          </w:tcPr>
          <w:p>
            <w:pPr>
              <w:pStyle w:val="0"/>
              <w:jc w:val="center"/>
            </w:pPr>
            <w:r>
              <w:rPr>
                <w:sz w:val="20"/>
              </w:rPr>
              <w:t xml:space="preserve">32961</w:t>
            </w:r>
          </w:p>
        </w:tc>
        <w:tc>
          <w:tcPr>
            <w:tcW w:w="1417" w:type="dxa"/>
          </w:tcPr>
          <w:p>
            <w:pPr>
              <w:pStyle w:val="0"/>
              <w:jc w:val="center"/>
            </w:pPr>
            <w:r>
              <w:rPr>
                <w:sz w:val="20"/>
              </w:rPr>
              <w:t xml:space="preserve">22732</w:t>
            </w:r>
          </w:p>
        </w:tc>
        <w:tc>
          <w:tcPr>
            <w:tcW w:w="1303" w:type="dxa"/>
          </w:tcPr>
          <w:p>
            <w:pPr>
              <w:pStyle w:val="0"/>
              <w:jc w:val="center"/>
            </w:pPr>
            <w:r>
              <w:rPr>
                <w:sz w:val="20"/>
              </w:rPr>
              <w:t xml:space="preserve">10229</w:t>
            </w:r>
          </w:p>
        </w:tc>
        <w:tc>
          <w:tcPr>
            <w:tcW w:w="737" w:type="dxa"/>
          </w:tcPr>
          <w:p>
            <w:pPr>
              <w:pStyle w:val="0"/>
              <w:jc w:val="center"/>
            </w:pPr>
            <w:r>
              <w:rPr>
                <w:sz w:val="20"/>
              </w:rPr>
              <w:t xml:space="preserve">45,0</w:t>
            </w:r>
          </w:p>
        </w:tc>
      </w:tr>
      <w:tr>
        <w:tc>
          <w:tcPr>
            <w:vMerge w:val="continue"/>
          </w:tcPr>
          <w:p/>
        </w:tc>
        <w:tc>
          <w:tcPr>
            <w:gridSpan w:val="2"/>
            <w:tcW w:w="3628" w:type="dxa"/>
          </w:tcPr>
          <w:p>
            <w:pPr>
              <w:pStyle w:val="0"/>
              <w:jc w:val="both"/>
            </w:pPr>
            <w:r>
              <w:rPr>
                <w:sz w:val="20"/>
              </w:rPr>
              <w:t xml:space="preserve">Итого по району</w:t>
            </w:r>
          </w:p>
        </w:tc>
        <w:tc>
          <w:tcPr>
            <w:tcW w:w="1417" w:type="dxa"/>
          </w:tcPr>
          <w:p>
            <w:pPr>
              <w:pStyle w:val="0"/>
              <w:jc w:val="center"/>
            </w:pPr>
            <w:r>
              <w:rPr>
                <w:sz w:val="20"/>
              </w:rPr>
              <w:t xml:space="preserve">32961</w:t>
            </w:r>
          </w:p>
        </w:tc>
        <w:tc>
          <w:tcPr>
            <w:tcW w:w="1417" w:type="dxa"/>
          </w:tcPr>
          <w:p>
            <w:pPr>
              <w:pStyle w:val="0"/>
              <w:jc w:val="center"/>
            </w:pPr>
            <w:r>
              <w:rPr>
                <w:sz w:val="20"/>
              </w:rPr>
              <w:t xml:space="preserve">22732</w:t>
            </w:r>
          </w:p>
        </w:tc>
        <w:tc>
          <w:tcPr>
            <w:tcW w:w="1303" w:type="dxa"/>
          </w:tcPr>
          <w:p>
            <w:pPr>
              <w:pStyle w:val="0"/>
              <w:jc w:val="center"/>
            </w:pPr>
            <w:r>
              <w:rPr>
                <w:sz w:val="20"/>
              </w:rPr>
              <w:t xml:space="preserve">10229</w:t>
            </w:r>
          </w:p>
        </w:tc>
        <w:tc>
          <w:tcPr>
            <w:tcW w:w="737" w:type="dxa"/>
          </w:tcPr>
          <w:p>
            <w:pPr>
              <w:pStyle w:val="0"/>
              <w:jc w:val="center"/>
            </w:pPr>
            <w:r>
              <w:rPr>
                <w:sz w:val="20"/>
              </w:rPr>
              <w:t xml:space="preserve">45,0</w:t>
            </w:r>
          </w:p>
        </w:tc>
      </w:tr>
      <w:tr>
        <w:tc>
          <w:tcPr>
            <w:tcW w:w="567" w:type="dxa"/>
            <w:vMerge w:val="restart"/>
          </w:tcPr>
          <w:p>
            <w:pPr>
              <w:pStyle w:val="0"/>
            </w:pPr>
            <w:r>
              <w:rPr>
                <w:sz w:val="20"/>
              </w:rPr>
              <w:t xml:space="preserve">3.</w:t>
            </w:r>
          </w:p>
        </w:tc>
        <w:tc>
          <w:tcPr>
            <w:tcW w:w="2041" w:type="dxa"/>
          </w:tcPr>
          <w:p>
            <w:pPr>
              <w:pStyle w:val="0"/>
              <w:jc w:val="both"/>
            </w:pPr>
            <w:r>
              <w:rPr>
                <w:sz w:val="20"/>
              </w:rPr>
              <w:t xml:space="preserve">Гаврилово-Посадский район</w:t>
            </w:r>
          </w:p>
        </w:tc>
        <w:tc>
          <w:tcPr>
            <w:tcW w:w="1587" w:type="dxa"/>
          </w:tcPr>
          <w:p>
            <w:pPr>
              <w:pStyle w:val="0"/>
              <w:jc w:val="both"/>
            </w:pPr>
            <w:r>
              <w:rPr>
                <w:sz w:val="20"/>
              </w:rPr>
              <w:t xml:space="preserve">Тейковское</w:t>
            </w:r>
          </w:p>
        </w:tc>
        <w:tc>
          <w:tcPr>
            <w:tcW w:w="1417" w:type="dxa"/>
          </w:tcPr>
          <w:p>
            <w:pPr>
              <w:pStyle w:val="0"/>
              <w:jc w:val="center"/>
            </w:pPr>
            <w:r>
              <w:rPr>
                <w:sz w:val="20"/>
              </w:rPr>
              <w:t xml:space="preserve">28805</w:t>
            </w:r>
          </w:p>
        </w:tc>
        <w:tc>
          <w:tcPr>
            <w:tcW w:w="1417" w:type="dxa"/>
          </w:tcPr>
          <w:p>
            <w:pPr>
              <w:pStyle w:val="0"/>
              <w:jc w:val="center"/>
            </w:pPr>
            <w:r>
              <w:rPr>
                <w:sz w:val="20"/>
              </w:rPr>
              <w:t xml:space="preserve">21746</w:t>
            </w:r>
          </w:p>
        </w:tc>
        <w:tc>
          <w:tcPr>
            <w:tcW w:w="1303" w:type="dxa"/>
          </w:tcPr>
          <w:p>
            <w:pPr>
              <w:pStyle w:val="0"/>
              <w:jc w:val="center"/>
            </w:pPr>
            <w:r>
              <w:rPr>
                <w:sz w:val="20"/>
              </w:rPr>
              <w:t xml:space="preserve">7059</w:t>
            </w:r>
          </w:p>
        </w:tc>
        <w:tc>
          <w:tcPr>
            <w:tcW w:w="737" w:type="dxa"/>
          </w:tcPr>
          <w:p>
            <w:pPr>
              <w:pStyle w:val="0"/>
              <w:jc w:val="center"/>
            </w:pPr>
            <w:r>
              <w:rPr>
                <w:sz w:val="20"/>
              </w:rPr>
              <w:t xml:space="preserve">32,5</w:t>
            </w:r>
          </w:p>
        </w:tc>
      </w:tr>
      <w:tr>
        <w:tc>
          <w:tcPr>
            <w:vMerge w:val="continue"/>
          </w:tcPr>
          <w:p/>
        </w:tc>
        <w:tc>
          <w:tcPr>
            <w:gridSpan w:val="2"/>
            <w:tcW w:w="3628" w:type="dxa"/>
          </w:tcPr>
          <w:p>
            <w:pPr>
              <w:pStyle w:val="0"/>
              <w:jc w:val="both"/>
            </w:pPr>
            <w:r>
              <w:rPr>
                <w:sz w:val="20"/>
              </w:rPr>
              <w:t xml:space="preserve">Итого по району</w:t>
            </w:r>
          </w:p>
        </w:tc>
        <w:tc>
          <w:tcPr>
            <w:tcW w:w="1417" w:type="dxa"/>
          </w:tcPr>
          <w:p>
            <w:pPr>
              <w:pStyle w:val="0"/>
              <w:jc w:val="center"/>
            </w:pPr>
            <w:r>
              <w:rPr>
                <w:sz w:val="20"/>
              </w:rPr>
              <w:t xml:space="preserve">28805</w:t>
            </w:r>
          </w:p>
        </w:tc>
        <w:tc>
          <w:tcPr>
            <w:tcW w:w="1417" w:type="dxa"/>
          </w:tcPr>
          <w:p>
            <w:pPr>
              <w:pStyle w:val="0"/>
              <w:jc w:val="center"/>
            </w:pPr>
            <w:r>
              <w:rPr>
                <w:sz w:val="20"/>
              </w:rPr>
              <w:t xml:space="preserve">21746</w:t>
            </w:r>
          </w:p>
        </w:tc>
        <w:tc>
          <w:tcPr>
            <w:tcW w:w="1303" w:type="dxa"/>
          </w:tcPr>
          <w:p>
            <w:pPr>
              <w:pStyle w:val="0"/>
              <w:jc w:val="center"/>
            </w:pPr>
            <w:r>
              <w:rPr>
                <w:sz w:val="20"/>
              </w:rPr>
              <w:t xml:space="preserve">7059</w:t>
            </w:r>
          </w:p>
        </w:tc>
        <w:tc>
          <w:tcPr>
            <w:tcW w:w="737" w:type="dxa"/>
          </w:tcPr>
          <w:p>
            <w:pPr>
              <w:pStyle w:val="0"/>
              <w:jc w:val="center"/>
            </w:pPr>
            <w:r>
              <w:rPr>
                <w:sz w:val="20"/>
              </w:rPr>
              <w:t xml:space="preserve">32,5</w:t>
            </w:r>
          </w:p>
        </w:tc>
      </w:tr>
      <w:tr>
        <w:tc>
          <w:tcPr>
            <w:tcW w:w="567" w:type="dxa"/>
            <w:vMerge w:val="restart"/>
          </w:tcPr>
          <w:p>
            <w:pPr>
              <w:pStyle w:val="0"/>
            </w:pPr>
            <w:r>
              <w:rPr>
                <w:sz w:val="20"/>
              </w:rPr>
              <w:t xml:space="preserve">4.</w:t>
            </w:r>
          </w:p>
        </w:tc>
        <w:tc>
          <w:tcPr>
            <w:tcW w:w="2041" w:type="dxa"/>
          </w:tcPr>
          <w:p>
            <w:pPr>
              <w:pStyle w:val="0"/>
              <w:jc w:val="both"/>
            </w:pPr>
            <w:r>
              <w:rPr>
                <w:sz w:val="20"/>
              </w:rPr>
              <w:t xml:space="preserve">Заволжский район</w:t>
            </w:r>
          </w:p>
        </w:tc>
        <w:tc>
          <w:tcPr>
            <w:tcW w:w="1587" w:type="dxa"/>
          </w:tcPr>
          <w:p>
            <w:pPr>
              <w:pStyle w:val="0"/>
              <w:jc w:val="both"/>
            </w:pPr>
            <w:r>
              <w:rPr>
                <w:sz w:val="20"/>
              </w:rPr>
              <w:t xml:space="preserve">Заволжское</w:t>
            </w:r>
          </w:p>
        </w:tc>
        <w:tc>
          <w:tcPr>
            <w:tcW w:w="1417" w:type="dxa"/>
          </w:tcPr>
          <w:p>
            <w:pPr>
              <w:pStyle w:val="0"/>
              <w:jc w:val="center"/>
            </w:pPr>
            <w:r>
              <w:rPr>
                <w:sz w:val="20"/>
              </w:rPr>
              <w:t xml:space="preserve">69069</w:t>
            </w:r>
          </w:p>
        </w:tc>
        <w:tc>
          <w:tcPr>
            <w:tcW w:w="1417" w:type="dxa"/>
          </w:tcPr>
          <w:p>
            <w:pPr>
              <w:pStyle w:val="0"/>
              <w:jc w:val="center"/>
            </w:pPr>
            <w:r>
              <w:rPr>
                <w:sz w:val="20"/>
              </w:rPr>
              <w:t xml:space="preserve">52934</w:t>
            </w:r>
          </w:p>
        </w:tc>
        <w:tc>
          <w:tcPr>
            <w:tcW w:w="1303" w:type="dxa"/>
          </w:tcPr>
          <w:p>
            <w:pPr>
              <w:pStyle w:val="0"/>
              <w:jc w:val="center"/>
            </w:pPr>
            <w:r>
              <w:rPr>
                <w:sz w:val="20"/>
              </w:rPr>
              <w:t xml:space="preserve">16135</w:t>
            </w:r>
          </w:p>
        </w:tc>
        <w:tc>
          <w:tcPr>
            <w:tcW w:w="737" w:type="dxa"/>
          </w:tcPr>
          <w:p>
            <w:pPr>
              <w:pStyle w:val="0"/>
              <w:jc w:val="center"/>
            </w:pPr>
            <w:r>
              <w:rPr>
                <w:sz w:val="20"/>
              </w:rPr>
              <w:t xml:space="preserve">30,5</w:t>
            </w:r>
          </w:p>
        </w:tc>
      </w:tr>
      <w:tr>
        <w:tc>
          <w:tcPr>
            <w:vMerge w:val="continue"/>
          </w:tcPr>
          <w:p/>
        </w:tc>
        <w:tc>
          <w:tcPr>
            <w:gridSpan w:val="2"/>
            <w:tcW w:w="3628" w:type="dxa"/>
          </w:tcPr>
          <w:p>
            <w:pPr>
              <w:pStyle w:val="0"/>
              <w:jc w:val="both"/>
            </w:pPr>
            <w:r>
              <w:rPr>
                <w:sz w:val="20"/>
              </w:rPr>
              <w:t xml:space="preserve">Итого по району</w:t>
            </w:r>
          </w:p>
        </w:tc>
        <w:tc>
          <w:tcPr>
            <w:tcW w:w="1417" w:type="dxa"/>
          </w:tcPr>
          <w:p>
            <w:pPr>
              <w:pStyle w:val="0"/>
              <w:jc w:val="center"/>
            </w:pPr>
            <w:r>
              <w:rPr>
                <w:sz w:val="20"/>
              </w:rPr>
              <w:t xml:space="preserve">69069</w:t>
            </w:r>
          </w:p>
        </w:tc>
        <w:tc>
          <w:tcPr>
            <w:tcW w:w="1417" w:type="dxa"/>
          </w:tcPr>
          <w:p>
            <w:pPr>
              <w:pStyle w:val="0"/>
              <w:jc w:val="center"/>
            </w:pPr>
            <w:r>
              <w:rPr>
                <w:sz w:val="20"/>
              </w:rPr>
              <w:t xml:space="preserve">52934</w:t>
            </w:r>
          </w:p>
        </w:tc>
        <w:tc>
          <w:tcPr>
            <w:tcW w:w="1303" w:type="dxa"/>
          </w:tcPr>
          <w:p>
            <w:pPr>
              <w:pStyle w:val="0"/>
              <w:jc w:val="center"/>
            </w:pPr>
            <w:r>
              <w:rPr>
                <w:sz w:val="20"/>
              </w:rPr>
              <w:t xml:space="preserve">16135</w:t>
            </w:r>
          </w:p>
        </w:tc>
        <w:tc>
          <w:tcPr>
            <w:tcW w:w="737" w:type="dxa"/>
          </w:tcPr>
          <w:p>
            <w:pPr>
              <w:pStyle w:val="0"/>
              <w:jc w:val="center"/>
            </w:pPr>
            <w:r>
              <w:rPr>
                <w:sz w:val="20"/>
              </w:rPr>
              <w:t xml:space="preserve">30,5</w:t>
            </w:r>
          </w:p>
        </w:tc>
      </w:tr>
      <w:tr>
        <w:tc>
          <w:tcPr>
            <w:tcW w:w="567" w:type="dxa"/>
            <w:vMerge w:val="restart"/>
          </w:tcPr>
          <w:p>
            <w:pPr>
              <w:pStyle w:val="0"/>
            </w:pPr>
            <w:r>
              <w:rPr>
                <w:sz w:val="20"/>
              </w:rPr>
              <w:t xml:space="preserve">5.</w:t>
            </w:r>
          </w:p>
        </w:tc>
        <w:tc>
          <w:tcPr>
            <w:tcW w:w="2041" w:type="dxa"/>
          </w:tcPr>
          <w:p>
            <w:pPr>
              <w:pStyle w:val="0"/>
              <w:jc w:val="both"/>
            </w:pPr>
            <w:r>
              <w:rPr>
                <w:sz w:val="20"/>
              </w:rPr>
              <w:t xml:space="preserve">Ивановский район</w:t>
            </w:r>
          </w:p>
        </w:tc>
        <w:tc>
          <w:tcPr>
            <w:tcW w:w="1587" w:type="dxa"/>
          </w:tcPr>
          <w:p>
            <w:pPr>
              <w:pStyle w:val="0"/>
              <w:jc w:val="both"/>
            </w:pPr>
            <w:r>
              <w:rPr>
                <w:sz w:val="20"/>
              </w:rPr>
              <w:t xml:space="preserve">Ивановское</w:t>
            </w:r>
          </w:p>
        </w:tc>
        <w:tc>
          <w:tcPr>
            <w:tcW w:w="1417" w:type="dxa"/>
          </w:tcPr>
          <w:p>
            <w:pPr>
              <w:pStyle w:val="0"/>
              <w:jc w:val="center"/>
            </w:pPr>
            <w:r>
              <w:rPr>
                <w:sz w:val="20"/>
              </w:rPr>
              <w:t xml:space="preserve">56916</w:t>
            </w:r>
          </w:p>
        </w:tc>
        <w:tc>
          <w:tcPr>
            <w:tcW w:w="1417" w:type="dxa"/>
          </w:tcPr>
          <w:p>
            <w:pPr>
              <w:pStyle w:val="0"/>
              <w:jc w:val="center"/>
            </w:pPr>
            <w:r>
              <w:rPr>
                <w:sz w:val="20"/>
              </w:rPr>
              <w:t xml:space="preserve">49451</w:t>
            </w:r>
          </w:p>
        </w:tc>
        <w:tc>
          <w:tcPr>
            <w:tcW w:w="1303" w:type="dxa"/>
          </w:tcPr>
          <w:p>
            <w:pPr>
              <w:pStyle w:val="0"/>
              <w:jc w:val="center"/>
            </w:pPr>
            <w:r>
              <w:rPr>
                <w:sz w:val="20"/>
              </w:rPr>
              <w:t xml:space="preserve">7465</w:t>
            </w:r>
          </w:p>
        </w:tc>
        <w:tc>
          <w:tcPr>
            <w:tcW w:w="737" w:type="dxa"/>
          </w:tcPr>
          <w:p>
            <w:pPr>
              <w:pStyle w:val="0"/>
              <w:jc w:val="center"/>
            </w:pPr>
            <w:r>
              <w:rPr>
                <w:sz w:val="20"/>
              </w:rPr>
              <w:t xml:space="preserve">15,1</w:t>
            </w:r>
          </w:p>
        </w:tc>
      </w:tr>
      <w:tr>
        <w:tc>
          <w:tcPr>
            <w:vMerge w:val="continue"/>
          </w:tcPr>
          <w:p/>
        </w:tc>
        <w:tc>
          <w:tcPr>
            <w:gridSpan w:val="2"/>
            <w:tcW w:w="3628" w:type="dxa"/>
          </w:tcPr>
          <w:p>
            <w:pPr>
              <w:pStyle w:val="0"/>
              <w:jc w:val="both"/>
            </w:pPr>
            <w:r>
              <w:rPr>
                <w:sz w:val="20"/>
              </w:rPr>
              <w:t xml:space="preserve">Итого по району</w:t>
            </w:r>
          </w:p>
        </w:tc>
        <w:tc>
          <w:tcPr>
            <w:tcW w:w="1417" w:type="dxa"/>
          </w:tcPr>
          <w:p>
            <w:pPr>
              <w:pStyle w:val="0"/>
              <w:jc w:val="center"/>
            </w:pPr>
            <w:r>
              <w:rPr>
                <w:sz w:val="20"/>
              </w:rPr>
              <w:t xml:space="preserve">56916</w:t>
            </w:r>
          </w:p>
        </w:tc>
        <w:tc>
          <w:tcPr>
            <w:tcW w:w="1417" w:type="dxa"/>
          </w:tcPr>
          <w:p>
            <w:pPr>
              <w:pStyle w:val="0"/>
              <w:jc w:val="center"/>
            </w:pPr>
            <w:r>
              <w:rPr>
                <w:sz w:val="20"/>
              </w:rPr>
              <w:t xml:space="preserve">49451</w:t>
            </w:r>
          </w:p>
        </w:tc>
        <w:tc>
          <w:tcPr>
            <w:tcW w:w="1303" w:type="dxa"/>
          </w:tcPr>
          <w:p>
            <w:pPr>
              <w:pStyle w:val="0"/>
              <w:jc w:val="center"/>
            </w:pPr>
            <w:r>
              <w:rPr>
                <w:sz w:val="20"/>
              </w:rPr>
              <w:t xml:space="preserve">7465</w:t>
            </w:r>
          </w:p>
        </w:tc>
        <w:tc>
          <w:tcPr>
            <w:tcW w:w="737" w:type="dxa"/>
          </w:tcPr>
          <w:p>
            <w:pPr>
              <w:pStyle w:val="0"/>
              <w:jc w:val="center"/>
            </w:pPr>
            <w:r>
              <w:rPr>
                <w:sz w:val="20"/>
              </w:rPr>
              <w:t xml:space="preserve">15,1</w:t>
            </w:r>
          </w:p>
        </w:tc>
      </w:tr>
      <w:tr>
        <w:tc>
          <w:tcPr>
            <w:tcW w:w="567" w:type="dxa"/>
            <w:vMerge w:val="restart"/>
          </w:tcPr>
          <w:p>
            <w:pPr>
              <w:pStyle w:val="0"/>
            </w:pPr>
            <w:r>
              <w:rPr>
                <w:sz w:val="20"/>
              </w:rPr>
              <w:t xml:space="preserve">6.</w:t>
            </w:r>
          </w:p>
        </w:tc>
        <w:tc>
          <w:tcPr>
            <w:tcW w:w="2041" w:type="dxa"/>
          </w:tcPr>
          <w:p>
            <w:pPr>
              <w:pStyle w:val="0"/>
              <w:jc w:val="both"/>
            </w:pPr>
            <w:r>
              <w:rPr>
                <w:sz w:val="20"/>
              </w:rPr>
              <w:t xml:space="preserve">Ильинский район</w:t>
            </w:r>
          </w:p>
        </w:tc>
        <w:tc>
          <w:tcPr>
            <w:tcW w:w="1587" w:type="dxa"/>
          </w:tcPr>
          <w:p>
            <w:pPr>
              <w:pStyle w:val="0"/>
              <w:jc w:val="both"/>
            </w:pPr>
            <w:r>
              <w:rPr>
                <w:sz w:val="20"/>
              </w:rPr>
              <w:t xml:space="preserve">Ильинское</w:t>
            </w:r>
          </w:p>
        </w:tc>
        <w:tc>
          <w:tcPr>
            <w:tcW w:w="1417" w:type="dxa"/>
          </w:tcPr>
          <w:p>
            <w:pPr>
              <w:pStyle w:val="0"/>
              <w:jc w:val="center"/>
            </w:pPr>
            <w:r>
              <w:rPr>
                <w:sz w:val="20"/>
              </w:rPr>
              <w:t xml:space="preserve">55045</w:t>
            </w:r>
          </w:p>
        </w:tc>
        <w:tc>
          <w:tcPr>
            <w:tcW w:w="1417" w:type="dxa"/>
          </w:tcPr>
          <w:p>
            <w:pPr>
              <w:pStyle w:val="0"/>
              <w:jc w:val="center"/>
            </w:pPr>
            <w:r>
              <w:rPr>
                <w:sz w:val="20"/>
              </w:rPr>
              <w:t xml:space="preserve">31169</w:t>
            </w:r>
          </w:p>
        </w:tc>
        <w:tc>
          <w:tcPr>
            <w:tcW w:w="1303" w:type="dxa"/>
          </w:tcPr>
          <w:p>
            <w:pPr>
              <w:pStyle w:val="0"/>
              <w:jc w:val="center"/>
            </w:pPr>
            <w:r>
              <w:rPr>
                <w:sz w:val="20"/>
              </w:rPr>
              <w:t xml:space="preserve">23876</w:t>
            </w:r>
          </w:p>
        </w:tc>
        <w:tc>
          <w:tcPr>
            <w:tcW w:w="737" w:type="dxa"/>
          </w:tcPr>
          <w:p>
            <w:pPr>
              <w:pStyle w:val="0"/>
              <w:jc w:val="center"/>
            </w:pPr>
            <w:r>
              <w:rPr>
                <w:sz w:val="20"/>
              </w:rPr>
              <w:t xml:space="preserve">76,6</w:t>
            </w:r>
          </w:p>
        </w:tc>
      </w:tr>
      <w:tr>
        <w:tc>
          <w:tcPr>
            <w:vMerge w:val="continue"/>
          </w:tcPr>
          <w:p/>
        </w:tc>
        <w:tc>
          <w:tcPr>
            <w:gridSpan w:val="2"/>
            <w:tcW w:w="3628" w:type="dxa"/>
          </w:tcPr>
          <w:p>
            <w:pPr>
              <w:pStyle w:val="0"/>
              <w:jc w:val="both"/>
            </w:pPr>
            <w:r>
              <w:rPr>
                <w:sz w:val="20"/>
              </w:rPr>
              <w:t xml:space="preserve">Итого по району</w:t>
            </w:r>
          </w:p>
        </w:tc>
        <w:tc>
          <w:tcPr>
            <w:tcW w:w="1417" w:type="dxa"/>
          </w:tcPr>
          <w:p>
            <w:pPr>
              <w:pStyle w:val="0"/>
              <w:jc w:val="center"/>
            </w:pPr>
            <w:r>
              <w:rPr>
                <w:sz w:val="20"/>
              </w:rPr>
              <w:t xml:space="preserve">55045</w:t>
            </w:r>
          </w:p>
        </w:tc>
        <w:tc>
          <w:tcPr>
            <w:tcW w:w="1417" w:type="dxa"/>
          </w:tcPr>
          <w:p>
            <w:pPr>
              <w:pStyle w:val="0"/>
              <w:jc w:val="center"/>
            </w:pPr>
            <w:r>
              <w:rPr>
                <w:sz w:val="20"/>
              </w:rPr>
              <w:t xml:space="preserve">31169</w:t>
            </w:r>
          </w:p>
        </w:tc>
        <w:tc>
          <w:tcPr>
            <w:tcW w:w="1303" w:type="dxa"/>
          </w:tcPr>
          <w:p>
            <w:pPr>
              <w:pStyle w:val="0"/>
              <w:jc w:val="center"/>
            </w:pPr>
            <w:r>
              <w:rPr>
                <w:sz w:val="20"/>
              </w:rPr>
              <w:t xml:space="preserve">23876</w:t>
            </w:r>
          </w:p>
        </w:tc>
        <w:tc>
          <w:tcPr>
            <w:tcW w:w="737" w:type="dxa"/>
          </w:tcPr>
          <w:p>
            <w:pPr>
              <w:pStyle w:val="0"/>
              <w:jc w:val="center"/>
            </w:pPr>
            <w:r>
              <w:rPr>
                <w:sz w:val="20"/>
              </w:rPr>
              <w:t xml:space="preserve">76,6</w:t>
            </w:r>
          </w:p>
        </w:tc>
      </w:tr>
      <w:tr>
        <w:tc>
          <w:tcPr>
            <w:tcW w:w="567" w:type="dxa"/>
            <w:vMerge w:val="restart"/>
          </w:tcPr>
          <w:p>
            <w:pPr>
              <w:pStyle w:val="0"/>
            </w:pPr>
            <w:r>
              <w:rPr>
                <w:sz w:val="20"/>
              </w:rPr>
              <w:t xml:space="preserve">7.</w:t>
            </w:r>
          </w:p>
        </w:tc>
        <w:tc>
          <w:tcPr>
            <w:tcW w:w="2041" w:type="dxa"/>
          </w:tcPr>
          <w:p>
            <w:pPr>
              <w:pStyle w:val="0"/>
              <w:jc w:val="both"/>
            </w:pPr>
            <w:r>
              <w:rPr>
                <w:sz w:val="20"/>
              </w:rPr>
              <w:t xml:space="preserve">Комсомольский район</w:t>
            </w:r>
          </w:p>
        </w:tc>
        <w:tc>
          <w:tcPr>
            <w:tcW w:w="1587" w:type="dxa"/>
          </w:tcPr>
          <w:p>
            <w:pPr>
              <w:pStyle w:val="0"/>
              <w:jc w:val="both"/>
            </w:pPr>
            <w:r>
              <w:rPr>
                <w:sz w:val="20"/>
              </w:rPr>
              <w:t xml:space="preserve">Ильинское</w:t>
            </w:r>
          </w:p>
        </w:tc>
        <w:tc>
          <w:tcPr>
            <w:tcW w:w="1417" w:type="dxa"/>
          </w:tcPr>
          <w:p>
            <w:pPr>
              <w:pStyle w:val="0"/>
              <w:jc w:val="center"/>
            </w:pPr>
            <w:r>
              <w:rPr>
                <w:sz w:val="20"/>
              </w:rPr>
              <w:t xml:space="preserve">49223</w:t>
            </w:r>
          </w:p>
        </w:tc>
        <w:tc>
          <w:tcPr>
            <w:tcW w:w="1417" w:type="dxa"/>
          </w:tcPr>
          <w:p>
            <w:pPr>
              <w:pStyle w:val="0"/>
              <w:jc w:val="center"/>
            </w:pPr>
            <w:r>
              <w:rPr>
                <w:sz w:val="20"/>
              </w:rPr>
              <w:t xml:space="preserve">33006</w:t>
            </w:r>
          </w:p>
        </w:tc>
        <w:tc>
          <w:tcPr>
            <w:tcW w:w="1303" w:type="dxa"/>
          </w:tcPr>
          <w:p>
            <w:pPr>
              <w:pStyle w:val="0"/>
              <w:jc w:val="center"/>
            </w:pPr>
            <w:r>
              <w:rPr>
                <w:sz w:val="20"/>
              </w:rPr>
              <w:t xml:space="preserve">16217</w:t>
            </w:r>
          </w:p>
        </w:tc>
        <w:tc>
          <w:tcPr>
            <w:tcW w:w="737" w:type="dxa"/>
          </w:tcPr>
          <w:p>
            <w:pPr>
              <w:pStyle w:val="0"/>
              <w:jc w:val="center"/>
            </w:pPr>
            <w:r>
              <w:rPr>
                <w:sz w:val="20"/>
              </w:rPr>
              <w:t xml:space="preserve">49,1</w:t>
            </w:r>
          </w:p>
        </w:tc>
      </w:tr>
      <w:tr>
        <w:tc>
          <w:tcPr>
            <w:vMerge w:val="continue"/>
          </w:tcPr>
          <w:p/>
        </w:tc>
        <w:tc>
          <w:tcPr>
            <w:gridSpan w:val="2"/>
            <w:tcW w:w="3628" w:type="dxa"/>
          </w:tcPr>
          <w:p>
            <w:pPr>
              <w:pStyle w:val="0"/>
              <w:jc w:val="both"/>
            </w:pPr>
            <w:r>
              <w:rPr>
                <w:sz w:val="20"/>
              </w:rPr>
              <w:t xml:space="preserve">Итого по району</w:t>
            </w:r>
          </w:p>
        </w:tc>
        <w:tc>
          <w:tcPr>
            <w:tcW w:w="1417" w:type="dxa"/>
          </w:tcPr>
          <w:p>
            <w:pPr>
              <w:pStyle w:val="0"/>
              <w:jc w:val="center"/>
            </w:pPr>
            <w:r>
              <w:rPr>
                <w:sz w:val="20"/>
              </w:rPr>
              <w:t xml:space="preserve">49223</w:t>
            </w:r>
          </w:p>
        </w:tc>
        <w:tc>
          <w:tcPr>
            <w:tcW w:w="1417" w:type="dxa"/>
          </w:tcPr>
          <w:p>
            <w:pPr>
              <w:pStyle w:val="0"/>
              <w:jc w:val="center"/>
            </w:pPr>
            <w:r>
              <w:rPr>
                <w:sz w:val="20"/>
              </w:rPr>
              <w:t xml:space="preserve">33006</w:t>
            </w:r>
          </w:p>
        </w:tc>
        <w:tc>
          <w:tcPr>
            <w:tcW w:w="1303" w:type="dxa"/>
          </w:tcPr>
          <w:p>
            <w:pPr>
              <w:pStyle w:val="0"/>
              <w:jc w:val="center"/>
            </w:pPr>
            <w:r>
              <w:rPr>
                <w:sz w:val="20"/>
              </w:rPr>
              <w:t xml:space="preserve">16217</w:t>
            </w:r>
          </w:p>
        </w:tc>
        <w:tc>
          <w:tcPr>
            <w:tcW w:w="737" w:type="dxa"/>
          </w:tcPr>
          <w:p>
            <w:pPr>
              <w:pStyle w:val="0"/>
              <w:jc w:val="center"/>
            </w:pPr>
            <w:r>
              <w:rPr>
                <w:sz w:val="20"/>
              </w:rPr>
              <w:t xml:space="preserve">49,1</w:t>
            </w:r>
          </w:p>
        </w:tc>
      </w:tr>
      <w:tr>
        <w:tc>
          <w:tcPr>
            <w:tcW w:w="567" w:type="dxa"/>
            <w:vMerge w:val="restart"/>
          </w:tcPr>
          <w:p>
            <w:pPr>
              <w:pStyle w:val="0"/>
            </w:pPr>
            <w:r>
              <w:rPr>
                <w:sz w:val="20"/>
              </w:rPr>
              <w:t xml:space="preserve">8.</w:t>
            </w:r>
          </w:p>
        </w:tc>
        <w:tc>
          <w:tcPr>
            <w:tcW w:w="2041" w:type="dxa"/>
            <w:vMerge w:val="restart"/>
          </w:tcPr>
          <w:p>
            <w:pPr>
              <w:pStyle w:val="0"/>
              <w:jc w:val="both"/>
            </w:pPr>
            <w:r>
              <w:rPr>
                <w:sz w:val="20"/>
              </w:rPr>
              <w:t xml:space="preserve">Кинешемский район</w:t>
            </w:r>
          </w:p>
        </w:tc>
        <w:tc>
          <w:tcPr>
            <w:tcW w:w="1587" w:type="dxa"/>
          </w:tcPr>
          <w:p>
            <w:pPr>
              <w:pStyle w:val="0"/>
              <w:jc w:val="both"/>
            </w:pPr>
            <w:r>
              <w:rPr>
                <w:sz w:val="20"/>
              </w:rPr>
              <w:t xml:space="preserve">Кинешемское</w:t>
            </w:r>
          </w:p>
        </w:tc>
        <w:tc>
          <w:tcPr>
            <w:tcW w:w="1417" w:type="dxa"/>
          </w:tcPr>
          <w:p>
            <w:pPr>
              <w:pStyle w:val="0"/>
              <w:jc w:val="center"/>
            </w:pPr>
            <w:r>
              <w:rPr>
                <w:sz w:val="20"/>
              </w:rPr>
              <w:t xml:space="preserve">59537</w:t>
            </w:r>
          </w:p>
        </w:tc>
        <w:tc>
          <w:tcPr>
            <w:tcW w:w="1417" w:type="dxa"/>
          </w:tcPr>
          <w:p>
            <w:pPr>
              <w:pStyle w:val="0"/>
              <w:jc w:val="center"/>
            </w:pPr>
            <w:r>
              <w:rPr>
                <w:sz w:val="20"/>
              </w:rPr>
              <w:t xml:space="preserve">45712</w:t>
            </w:r>
          </w:p>
        </w:tc>
        <w:tc>
          <w:tcPr>
            <w:tcW w:w="1303" w:type="dxa"/>
          </w:tcPr>
          <w:p>
            <w:pPr>
              <w:pStyle w:val="0"/>
              <w:jc w:val="center"/>
            </w:pPr>
            <w:r>
              <w:rPr>
                <w:sz w:val="20"/>
              </w:rPr>
              <w:t xml:space="preserve">13825</w:t>
            </w:r>
          </w:p>
        </w:tc>
        <w:tc>
          <w:tcPr>
            <w:tcW w:w="737" w:type="dxa"/>
          </w:tcPr>
          <w:p>
            <w:pPr>
              <w:pStyle w:val="0"/>
              <w:jc w:val="center"/>
            </w:pPr>
            <w:r>
              <w:rPr>
                <w:sz w:val="20"/>
              </w:rPr>
              <w:t xml:space="preserve">30,2</w:t>
            </w:r>
          </w:p>
        </w:tc>
      </w:tr>
      <w:tr>
        <w:tc>
          <w:tcPr>
            <w:vMerge w:val="continue"/>
          </w:tcPr>
          <w:p/>
        </w:tc>
        <w:tc>
          <w:tcPr>
            <w:vMerge w:val="continue"/>
          </w:tcPr>
          <w:p/>
        </w:tc>
        <w:tc>
          <w:tcPr>
            <w:tcW w:w="1587" w:type="dxa"/>
          </w:tcPr>
          <w:p>
            <w:pPr>
              <w:pStyle w:val="0"/>
              <w:jc w:val="both"/>
            </w:pPr>
            <w:r>
              <w:rPr>
                <w:sz w:val="20"/>
              </w:rPr>
              <w:t xml:space="preserve">Заволжское</w:t>
            </w:r>
          </w:p>
        </w:tc>
        <w:tc>
          <w:tcPr>
            <w:tcW w:w="1417" w:type="dxa"/>
          </w:tcPr>
          <w:p>
            <w:pPr>
              <w:pStyle w:val="0"/>
              <w:jc w:val="center"/>
            </w:pPr>
            <w:r>
              <w:rPr>
                <w:sz w:val="20"/>
              </w:rPr>
              <w:t xml:space="preserve">37857</w:t>
            </w:r>
          </w:p>
        </w:tc>
        <w:tc>
          <w:tcPr>
            <w:tcW w:w="1417" w:type="dxa"/>
          </w:tcPr>
          <w:p>
            <w:pPr>
              <w:pStyle w:val="0"/>
              <w:jc w:val="center"/>
            </w:pPr>
            <w:r>
              <w:rPr>
                <w:sz w:val="20"/>
              </w:rPr>
              <w:t xml:space="preserve">36594</w:t>
            </w:r>
          </w:p>
        </w:tc>
        <w:tc>
          <w:tcPr>
            <w:tcW w:w="1303" w:type="dxa"/>
          </w:tcPr>
          <w:p>
            <w:pPr>
              <w:pStyle w:val="0"/>
              <w:jc w:val="center"/>
            </w:pPr>
            <w:r>
              <w:rPr>
                <w:sz w:val="20"/>
              </w:rPr>
              <w:t xml:space="preserve">1263</w:t>
            </w:r>
          </w:p>
        </w:tc>
        <w:tc>
          <w:tcPr>
            <w:tcW w:w="737" w:type="dxa"/>
          </w:tcPr>
          <w:p>
            <w:pPr>
              <w:pStyle w:val="0"/>
              <w:jc w:val="center"/>
            </w:pPr>
            <w:r>
              <w:rPr>
                <w:sz w:val="20"/>
              </w:rPr>
              <w:t xml:space="preserve">3,5</w:t>
            </w:r>
          </w:p>
        </w:tc>
      </w:tr>
      <w:tr>
        <w:tc>
          <w:tcPr>
            <w:vMerge w:val="continue"/>
          </w:tcPr>
          <w:p/>
        </w:tc>
        <w:tc>
          <w:tcPr>
            <w:gridSpan w:val="2"/>
            <w:tcW w:w="3628" w:type="dxa"/>
          </w:tcPr>
          <w:p>
            <w:pPr>
              <w:pStyle w:val="0"/>
              <w:jc w:val="both"/>
            </w:pPr>
            <w:r>
              <w:rPr>
                <w:sz w:val="20"/>
              </w:rPr>
              <w:t xml:space="preserve">Итого по району</w:t>
            </w:r>
          </w:p>
        </w:tc>
        <w:tc>
          <w:tcPr>
            <w:tcW w:w="1417" w:type="dxa"/>
          </w:tcPr>
          <w:p>
            <w:pPr>
              <w:pStyle w:val="0"/>
              <w:jc w:val="center"/>
            </w:pPr>
            <w:r>
              <w:rPr>
                <w:sz w:val="20"/>
              </w:rPr>
              <w:t xml:space="preserve">97394</w:t>
            </w:r>
          </w:p>
        </w:tc>
        <w:tc>
          <w:tcPr>
            <w:tcW w:w="1417" w:type="dxa"/>
          </w:tcPr>
          <w:p>
            <w:pPr>
              <w:pStyle w:val="0"/>
              <w:jc w:val="center"/>
            </w:pPr>
            <w:r>
              <w:rPr>
                <w:sz w:val="20"/>
              </w:rPr>
              <w:t xml:space="preserve">82306</w:t>
            </w:r>
          </w:p>
        </w:tc>
        <w:tc>
          <w:tcPr>
            <w:tcW w:w="1303" w:type="dxa"/>
          </w:tcPr>
          <w:p>
            <w:pPr>
              <w:pStyle w:val="0"/>
              <w:jc w:val="center"/>
            </w:pPr>
            <w:r>
              <w:rPr>
                <w:sz w:val="20"/>
              </w:rPr>
              <w:t xml:space="preserve">15088</w:t>
            </w:r>
          </w:p>
        </w:tc>
        <w:tc>
          <w:tcPr>
            <w:tcW w:w="737" w:type="dxa"/>
          </w:tcPr>
          <w:p>
            <w:pPr>
              <w:pStyle w:val="0"/>
              <w:jc w:val="center"/>
            </w:pPr>
            <w:r>
              <w:rPr>
                <w:sz w:val="20"/>
              </w:rPr>
              <w:t xml:space="preserve">18,3</w:t>
            </w:r>
          </w:p>
        </w:tc>
      </w:tr>
      <w:tr>
        <w:tc>
          <w:tcPr>
            <w:tcW w:w="567" w:type="dxa"/>
            <w:vMerge w:val="restart"/>
          </w:tcPr>
          <w:p>
            <w:pPr>
              <w:pStyle w:val="0"/>
            </w:pPr>
            <w:r>
              <w:rPr>
                <w:sz w:val="20"/>
              </w:rPr>
              <w:t xml:space="preserve">9.</w:t>
            </w:r>
          </w:p>
        </w:tc>
        <w:tc>
          <w:tcPr>
            <w:tcW w:w="2041" w:type="dxa"/>
          </w:tcPr>
          <w:p>
            <w:pPr>
              <w:pStyle w:val="0"/>
              <w:jc w:val="both"/>
            </w:pPr>
            <w:r>
              <w:rPr>
                <w:sz w:val="20"/>
              </w:rPr>
              <w:t xml:space="preserve">Лежневский район</w:t>
            </w:r>
          </w:p>
        </w:tc>
        <w:tc>
          <w:tcPr>
            <w:tcW w:w="1587" w:type="dxa"/>
          </w:tcPr>
          <w:p>
            <w:pPr>
              <w:pStyle w:val="0"/>
              <w:jc w:val="both"/>
            </w:pPr>
            <w:r>
              <w:rPr>
                <w:sz w:val="20"/>
              </w:rPr>
              <w:t xml:space="preserve">Ивановское</w:t>
            </w:r>
          </w:p>
        </w:tc>
        <w:tc>
          <w:tcPr>
            <w:tcW w:w="1417" w:type="dxa"/>
          </w:tcPr>
          <w:p>
            <w:pPr>
              <w:pStyle w:val="0"/>
              <w:jc w:val="center"/>
            </w:pPr>
            <w:r>
              <w:rPr>
                <w:sz w:val="20"/>
              </w:rPr>
              <w:t xml:space="preserve">48381</w:t>
            </w:r>
          </w:p>
        </w:tc>
        <w:tc>
          <w:tcPr>
            <w:tcW w:w="1417" w:type="dxa"/>
          </w:tcPr>
          <w:p>
            <w:pPr>
              <w:pStyle w:val="0"/>
              <w:jc w:val="center"/>
            </w:pPr>
            <w:r>
              <w:rPr>
                <w:sz w:val="20"/>
              </w:rPr>
              <w:t xml:space="preserve">40422</w:t>
            </w:r>
          </w:p>
        </w:tc>
        <w:tc>
          <w:tcPr>
            <w:tcW w:w="1303" w:type="dxa"/>
          </w:tcPr>
          <w:p>
            <w:pPr>
              <w:pStyle w:val="0"/>
              <w:jc w:val="center"/>
            </w:pPr>
            <w:r>
              <w:rPr>
                <w:sz w:val="20"/>
              </w:rPr>
              <w:t xml:space="preserve">7959</w:t>
            </w:r>
          </w:p>
        </w:tc>
        <w:tc>
          <w:tcPr>
            <w:tcW w:w="737" w:type="dxa"/>
          </w:tcPr>
          <w:p>
            <w:pPr>
              <w:pStyle w:val="0"/>
              <w:jc w:val="center"/>
            </w:pPr>
            <w:r>
              <w:rPr>
                <w:sz w:val="20"/>
              </w:rPr>
              <w:t xml:space="preserve">19,7</w:t>
            </w:r>
          </w:p>
        </w:tc>
      </w:tr>
      <w:tr>
        <w:tc>
          <w:tcPr>
            <w:vMerge w:val="continue"/>
          </w:tcPr>
          <w:p/>
        </w:tc>
        <w:tc>
          <w:tcPr>
            <w:gridSpan w:val="2"/>
            <w:tcW w:w="3628" w:type="dxa"/>
          </w:tcPr>
          <w:p>
            <w:pPr>
              <w:pStyle w:val="0"/>
              <w:jc w:val="both"/>
            </w:pPr>
            <w:r>
              <w:rPr>
                <w:sz w:val="20"/>
              </w:rPr>
              <w:t xml:space="preserve">Итого по району</w:t>
            </w:r>
          </w:p>
        </w:tc>
        <w:tc>
          <w:tcPr>
            <w:tcW w:w="1417" w:type="dxa"/>
          </w:tcPr>
          <w:p>
            <w:pPr>
              <w:pStyle w:val="0"/>
              <w:jc w:val="center"/>
            </w:pPr>
            <w:r>
              <w:rPr>
                <w:sz w:val="20"/>
              </w:rPr>
              <w:t xml:space="preserve">48381</w:t>
            </w:r>
          </w:p>
        </w:tc>
        <w:tc>
          <w:tcPr>
            <w:tcW w:w="1417" w:type="dxa"/>
          </w:tcPr>
          <w:p>
            <w:pPr>
              <w:pStyle w:val="0"/>
              <w:jc w:val="center"/>
            </w:pPr>
            <w:r>
              <w:rPr>
                <w:sz w:val="20"/>
              </w:rPr>
              <w:t xml:space="preserve">40422</w:t>
            </w:r>
          </w:p>
        </w:tc>
        <w:tc>
          <w:tcPr>
            <w:tcW w:w="1303" w:type="dxa"/>
          </w:tcPr>
          <w:p>
            <w:pPr>
              <w:pStyle w:val="0"/>
              <w:jc w:val="center"/>
            </w:pPr>
            <w:r>
              <w:rPr>
                <w:sz w:val="20"/>
              </w:rPr>
              <w:t xml:space="preserve">7959</w:t>
            </w:r>
          </w:p>
        </w:tc>
        <w:tc>
          <w:tcPr>
            <w:tcW w:w="737" w:type="dxa"/>
          </w:tcPr>
          <w:p>
            <w:pPr>
              <w:pStyle w:val="0"/>
              <w:jc w:val="center"/>
            </w:pPr>
            <w:r>
              <w:rPr>
                <w:sz w:val="20"/>
              </w:rPr>
              <w:t xml:space="preserve">19,7</w:t>
            </w:r>
          </w:p>
        </w:tc>
      </w:tr>
      <w:tr>
        <w:tc>
          <w:tcPr>
            <w:tcW w:w="567" w:type="dxa"/>
            <w:vMerge w:val="restart"/>
          </w:tcPr>
          <w:p>
            <w:pPr>
              <w:pStyle w:val="0"/>
            </w:pPr>
            <w:r>
              <w:rPr>
                <w:sz w:val="20"/>
              </w:rPr>
              <w:t xml:space="preserve">10.</w:t>
            </w:r>
          </w:p>
        </w:tc>
        <w:tc>
          <w:tcPr>
            <w:tcW w:w="2041" w:type="dxa"/>
          </w:tcPr>
          <w:p>
            <w:pPr>
              <w:pStyle w:val="0"/>
              <w:jc w:val="both"/>
            </w:pPr>
            <w:r>
              <w:rPr>
                <w:sz w:val="20"/>
              </w:rPr>
              <w:t xml:space="preserve">Лухский район</w:t>
            </w:r>
          </w:p>
        </w:tc>
        <w:tc>
          <w:tcPr>
            <w:tcW w:w="1587" w:type="dxa"/>
          </w:tcPr>
          <w:p>
            <w:pPr>
              <w:pStyle w:val="0"/>
              <w:jc w:val="both"/>
            </w:pPr>
            <w:r>
              <w:rPr>
                <w:sz w:val="20"/>
              </w:rPr>
              <w:t xml:space="preserve">Вичугское</w:t>
            </w:r>
          </w:p>
        </w:tc>
        <w:tc>
          <w:tcPr>
            <w:tcW w:w="1417" w:type="dxa"/>
          </w:tcPr>
          <w:p>
            <w:pPr>
              <w:pStyle w:val="0"/>
              <w:jc w:val="center"/>
            </w:pPr>
            <w:r>
              <w:rPr>
                <w:sz w:val="20"/>
              </w:rPr>
              <w:t xml:space="preserve">50698</w:t>
            </w:r>
          </w:p>
        </w:tc>
        <w:tc>
          <w:tcPr>
            <w:tcW w:w="1417" w:type="dxa"/>
          </w:tcPr>
          <w:p>
            <w:pPr>
              <w:pStyle w:val="0"/>
              <w:jc w:val="center"/>
            </w:pPr>
            <w:r>
              <w:rPr>
                <w:sz w:val="20"/>
              </w:rPr>
              <w:t xml:space="preserve">35282</w:t>
            </w:r>
          </w:p>
        </w:tc>
        <w:tc>
          <w:tcPr>
            <w:tcW w:w="1303" w:type="dxa"/>
          </w:tcPr>
          <w:p>
            <w:pPr>
              <w:pStyle w:val="0"/>
              <w:jc w:val="center"/>
            </w:pPr>
            <w:r>
              <w:rPr>
                <w:sz w:val="20"/>
              </w:rPr>
              <w:t xml:space="preserve">15416</w:t>
            </w:r>
          </w:p>
        </w:tc>
        <w:tc>
          <w:tcPr>
            <w:tcW w:w="737" w:type="dxa"/>
          </w:tcPr>
          <w:p>
            <w:pPr>
              <w:pStyle w:val="0"/>
              <w:jc w:val="center"/>
            </w:pPr>
            <w:r>
              <w:rPr>
                <w:sz w:val="20"/>
              </w:rPr>
              <w:t xml:space="preserve">43,7</w:t>
            </w:r>
          </w:p>
        </w:tc>
      </w:tr>
      <w:tr>
        <w:tc>
          <w:tcPr>
            <w:vMerge w:val="continue"/>
          </w:tcPr>
          <w:p/>
        </w:tc>
        <w:tc>
          <w:tcPr>
            <w:gridSpan w:val="2"/>
            <w:tcW w:w="3628" w:type="dxa"/>
          </w:tcPr>
          <w:p>
            <w:pPr>
              <w:pStyle w:val="0"/>
              <w:jc w:val="both"/>
            </w:pPr>
            <w:r>
              <w:rPr>
                <w:sz w:val="20"/>
              </w:rPr>
              <w:t xml:space="preserve">Итого по району</w:t>
            </w:r>
          </w:p>
        </w:tc>
        <w:tc>
          <w:tcPr>
            <w:tcW w:w="1417" w:type="dxa"/>
          </w:tcPr>
          <w:p>
            <w:pPr>
              <w:pStyle w:val="0"/>
              <w:jc w:val="center"/>
            </w:pPr>
            <w:r>
              <w:rPr>
                <w:sz w:val="20"/>
              </w:rPr>
              <w:t xml:space="preserve">50698</w:t>
            </w:r>
          </w:p>
        </w:tc>
        <w:tc>
          <w:tcPr>
            <w:tcW w:w="1417" w:type="dxa"/>
          </w:tcPr>
          <w:p>
            <w:pPr>
              <w:pStyle w:val="0"/>
              <w:jc w:val="center"/>
            </w:pPr>
            <w:r>
              <w:rPr>
                <w:sz w:val="20"/>
              </w:rPr>
              <w:t xml:space="preserve">35282</w:t>
            </w:r>
          </w:p>
        </w:tc>
        <w:tc>
          <w:tcPr>
            <w:tcW w:w="1303" w:type="dxa"/>
          </w:tcPr>
          <w:p>
            <w:pPr>
              <w:pStyle w:val="0"/>
              <w:jc w:val="center"/>
            </w:pPr>
            <w:r>
              <w:rPr>
                <w:sz w:val="20"/>
              </w:rPr>
              <w:t xml:space="preserve">15416</w:t>
            </w:r>
          </w:p>
        </w:tc>
        <w:tc>
          <w:tcPr>
            <w:tcW w:w="737" w:type="dxa"/>
          </w:tcPr>
          <w:p>
            <w:pPr>
              <w:pStyle w:val="0"/>
              <w:jc w:val="center"/>
            </w:pPr>
            <w:r>
              <w:rPr>
                <w:sz w:val="20"/>
              </w:rPr>
              <w:t xml:space="preserve">43,7</w:t>
            </w:r>
          </w:p>
        </w:tc>
      </w:tr>
      <w:tr>
        <w:tc>
          <w:tcPr>
            <w:tcW w:w="567" w:type="dxa"/>
            <w:vMerge w:val="restart"/>
          </w:tcPr>
          <w:p>
            <w:pPr>
              <w:pStyle w:val="0"/>
            </w:pPr>
            <w:r>
              <w:rPr>
                <w:sz w:val="20"/>
              </w:rPr>
              <w:t xml:space="preserve">11.</w:t>
            </w:r>
          </w:p>
        </w:tc>
        <w:tc>
          <w:tcPr>
            <w:tcW w:w="2041" w:type="dxa"/>
          </w:tcPr>
          <w:p>
            <w:pPr>
              <w:pStyle w:val="0"/>
              <w:jc w:val="both"/>
            </w:pPr>
            <w:r>
              <w:rPr>
                <w:sz w:val="20"/>
              </w:rPr>
              <w:t xml:space="preserve">Палехский район</w:t>
            </w:r>
          </w:p>
        </w:tc>
        <w:tc>
          <w:tcPr>
            <w:tcW w:w="1587" w:type="dxa"/>
          </w:tcPr>
          <w:p>
            <w:pPr>
              <w:pStyle w:val="0"/>
              <w:jc w:val="both"/>
            </w:pPr>
            <w:r>
              <w:rPr>
                <w:sz w:val="20"/>
              </w:rPr>
              <w:t xml:space="preserve">Южское</w:t>
            </w:r>
          </w:p>
        </w:tc>
        <w:tc>
          <w:tcPr>
            <w:tcW w:w="1417" w:type="dxa"/>
          </w:tcPr>
          <w:p>
            <w:pPr>
              <w:pStyle w:val="0"/>
              <w:jc w:val="center"/>
            </w:pPr>
            <w:r>
              <w:rPr>
                <w:sz w:val="20"/>
              </w:rPr>
              <w:t xml:space="preserve">45963</w:t>
            </w:r>
          </w:p>
        </w:tc>
        <w:tc>
          <w:tcPr>
            <w:tcW w:w="1417" w:type="dxa"/>
          </w:tcPr>
          <w:p>
            <w:pPr>
              <w:pStyle w:val="0"/>
              <w:jc w:val="center"/>
            </w:pPr>
            <w:r>
              <w:rPr>
                <w:sz w:val="20"/>
              </w:rPr>
              <w:t xml:space="preserve">38381</w:t>
            </w:r>
          </w:p>
        </w:tc>
        <w:tc>
          <w:tcPr>
            <w:tcW w:w="1303" w:type="dxa"/>
          </w:tcPr>
          <w:p>
            <w:pPr>
              <w:pStyle w:val="0"/>
              <w:jc w:val="center"/>
            </w:pPr>
            <w:r>
              <w:rPr>
                <w:sz w:val="20"/>
              </w:rPr>
              <w:t xml:space="preserve">7582</w:t>
            </w:r>
          </w:p>
        </w:tc>
        <w:tc>
          <w:tcPr>
            <w:tcW w:w="737" w:type="dxa"/>
          </w:tcPr>
          <w:p>
            <w:pPr>
              <w:pStyle w:val="0"/>
              <w:jc w:val="center"/>
            </w:pPr>
            <w:r>
              <w:rPr>
                <w:sz w:val="20"/>
              </w:rPr>
              <w:t xml:space="preserve">19,8</w:t>
            </w:r>
          </w:p>
        </w:tc>
      </w:tr>
      <w:tr>
        <w:tc>
          <w:tcPr>
            <w:vMerge w:val="continue"/>
          </w:tcPr>
          <w:p/>
        </w:tc>
        <w:tc>
          <w:tcPr>
            <w:gridSpan w:val="2"/>
            <w:tcW w:w="3628" w:type="dxa"/>
          </w:tcPr>
          <w:p>
            <w:pPr>
              <w:pStyle w:val="0"/>
              <w:jc w:val="both"/>
            </w:pPr>
            <w:r>
              <w:rPr>
                <w:sz w:val="20"/>
              </w:rPr>
              <w:t xml:space="preserve">Итого по району</w:t>
            </w:r>
          </w:p>
        </w:tc>
        <w:tc>
          <w:tcPr>
            <w:tcW w:w="1417" w:type="dxa"/>
          </w:tcPr>
          <w:p>
            <w:pPr>
              <w:pStyle w:val="0"/>
              <w:jc w:val="center"/>
            </w:pPr>
            <w:r>
              <w:rPr>
                <w:sz w:val="20"/>
              </w:rPr>
              <w:t xml:space="preserve">45963</w:t>
            </w:r>
          </w:p>
        </w:tc>
        <w:tc>
          <w:tcPr>
            <w:tcW w:w="1417" w:type="dxa"/>
          </w:tcPr>
          <w:p>
            <w:pPr>
              <w:pStyle w:val="0"/>
              <w:jc w:val="center"/>
            </w:pPr>
            <w:r>
              <w:rPr>
                <w:sz w:val="20"/>
              </w:rPr>
              <w:t xml:space="preserve">38381</w:t>
            </w:r>
          </w:p>
        </w:tc>
        <w:tc>
          <w:tcPr>
            <w:tcW w:w="1303" w:type="dxa"/>
          </w:tcPr>
          <w:p>
            <w:pPr>
              <w:pStyle w:val="0"/>
              <w:jc w:val="center"/>
            </w:pPr>
            <w:r>
              <w:rPr>
                <w:sz w:val="20"/>
              </w:rPr>
              <w:t xml:space="preserve">7582</w:t>
            </w:r>
          </w:p>
        </w:tc>
        <w:tc>
          <w:tcPr>
            <w:tcW w:w="737" w:type="dxa"/>
          </w:tcPr>
          <w:p>
            <w:pPr>
              <w:pStyle w:val="0"/>
              <w:jc w:val="center"/>
            </w:pPr>
            <w:r>
              <w:rPr>
                <w:sz w:val="20"/>
              </w:rPr>
              <w:t xml:space="preserve">19,8</w:t>
            </w:r>
          </w:p>
        </w:tc>
      </w:tr>
      <w:tr>
        <w:tc>
          <w:tcPr>
            <w:tcW w:w="567" w:type="dxa"/>
            <w:vMerge w:val="restart"/>
          </w:tcPr>
          <w:p>
            <w:pPr>
              <w:pStyle w:val="0"/>
            </w:pPr>
            <w:r>
              <w:rPr>
                <w:sz w:val="20"/>
              </w:rPr>
              <w:t xml:space="preserve">12.</w:t>
            </w:r>
          </w:p>
        </w:tc>
        <w:tc>
          <w:tcPr>
            <w:tcW w:w="2041" w:type="dxa"/>
          </w:tcPr>
          <w:p>
            <w:pPr>
              <w:pStyle w:val="0"/>
              <w:jc w:val="both"/>
            </w:pPr>
            <w:r>
              <w:rPr>
                <w:sz w:val="20"/>
              </w:rPr>
              <w:t xml:space="preserve">Пучежский район</w:t>
            </w:r>
          </w:p>
        </w:tc>
        <w:tc>
          <w:tcPr>
            <w:tcW w:w="1587" w:type="dxa"/>
          </w:tcPr>
          <w:p>
            <w:pPr>
              <w:pStyle w:val="0"/>
              <w:jc w:val="both"/>
            </w:pPr>
            <w:r>
              <w:rPr>
                <w:sz w:val="20"/>
              </w:rPr>
              <w:t xml:space="preserve">Пучежское</w:t>
            </w:r>
          </w:p>
        </w:tc>
        <w:tc>
          <w:tcPr>
            <w:tcW w:w="1417" w:type="dxa"/>
          </w:tcPr>
          <w:p>
            <w:pPr>
              <w:pStyle w:val="0"/>
              <w:jc w:val="center"/>
            </w:pPr>
            <w:r>
              <w:rPr>
                <w:sz w:val="20"/>
              </w:rPr>
              <w:t xml:space="preserve">29741</w:t>
            </w:r>
          </w:p>
        </w:tc>
        <w:tc>
          <w:tcPr>
            <w:tcW w:w="1417" w:type="dxa"/>
          </w:tcPr>
          <w:p>
            <w:pPr>
              <w:pStyle w:val="0"/>
              <w:jc w:val="center"/>
            </w:pPr>
            <w:r>
              <w:rPr>
                <w:sz w:val="20"/>
              </w:rPr>
              <w:t xml:space="preserve">23215</w:t>
            </w:r>
          </w:p>
        </w:tc>
        <w:tc>
          <w:tcPr>
            <w:tcW w:w="1303" w:type="dxa"/>
          </w:tcPr>
          <w:p>
            <w:pPr>
              <w:pStyle w:val="0"/>
              <w:jc w:val="center"/>
            </w:pPr>
            <w:r>
              <w:rPr>
                <w:sz w:val="20"/>
              </w:rPr>
              <w:t xml:space="preserve">6526</w:t>
            </w:r>
          </w:p>
        </w:tc>
        <w:tc>
          <w:tcPr>
            <w:tcW w:w="737" w:type="dxa"/>
          </w:tcPr>
          <w:p>
            <w:pPr>
              <w:pStyle w:val="0"/>
              <w:jc w:val="center"/>
            </w:pPr>
            <w:r>
              <w:rPr>
                <w:sz w:val="20"/>
              </w:rPr>
              <w:t xml:space="preserve">28,1</w:t>
            </w:r>
          </w:p>
        </w:tc>
      </w:tr>
      <w:tr>
        <w:tc>
          <w:tcPr>
            <w:vMerge w:val="continue"/>
          </w:tcPr>
          <w:p/>
        </w:tc>
        <w:tc>
          <w:tcPr>
            <w:gridSpan w:val="2"/>
            <w:tcW w:w="3628" w:type="dxa"/>
          </w:tcPr>
          <w:p>
            <w:pPr>
              <w:pStyle w:val="0"/>
              <w:jc w:val="both"/>
            </w:pPr>
            <w:r>
              <w:rPr>
                <w:sz w:val="20"/>
              </w:rPr>
              <w:t xml:space="preserve">Итого по району</w:t>
            </w:r>
          </w:p>
        </w:tc>
        <w:tc>
          <w:tcPr>
            <w:tcW w:w="1417" w:type="dxa"/>
          </w:tcPr>
          <w:p>
            <w:pPr>
              <w:pStyle w:val="0"/>
              <w:jc w:val="center"/>
            </w:pPr>
            <w:r>
              <w:rPr>
                <w:sz w:val="20"/>
              </w:rPr>
              <w:t xml:space="preserve">29741</w:t>
            </w:r>
          </w:p>
        </w:tc>
        <w:tc>
          <w:tcPr>
            <w:tcW w:w="1417" w:type="dxa"/>
          </w:tcPr>
          <w:p>
            <w:pPr>
              <w:pStyle w:val="0"/>
              <w:jc w:val="center"/>
            </w:pPr>
            <w:r>
              <w:rPr>
                <w:sz w:val="20"/>
              </w:rPr>
              <w:t xml:space="preserve">23215</w:t>
            </w:r>
          </w:p>
        </w:tc>
        <w:tc>
          <w:tcPr>
            <w:tcW w:w="1303" w:type="dxa"/>
          </w:tcPr>
          <w:p>
            <w:pPr>
              <w:pStyle w:val="0"/>
              <w:jc w:val="center"/>
            </w:pPr>
            <w:r>
              <w:rPr>
                <w:sz w:val="20"/>
              </w:rPr>
              <w:t xml:space="preserve">6526</w:t>
            </w:r>
          </w:p>
        </w:tc>
        <w:tc>
          <w:tcPr>
            <w:tcW w:w="737" w:type="dxa"/>
          </w:tcPr>
          <w:p>
            <w:pPr>
              <w:pStyle w:val="0"/>
              <w:jc w:val="center"/>
            </w:pPr>
            <w:r>
              <w:rPr>
                <w:sz w:val="20"/>
              </w:rPr>
              <w:t xml:space="preserve">28,1</w:t>
            </w:r>
          </w:p>
        </w:tc>
      </w:tr>
      <w:tr>
        <w:tc>
          <w:tcPr>
            <w:tcW w:w="567" w:type="dxa"/>
            <w:vMerge w:val="restart"/>
          </w:tcPr>
          <w:p>
            <w:pPr>
              <w:pStyle w:val="0"/>
            </w:pPr>
            <w:r>
              <w:rPr>
                <w:sz w:val="20"/>
              </w:rPr>
              <w:t xml:space="preserve">13.</w:t>
            </w:r>
          </w:p>
        </w:tc>
        <w:tc>
          <w:tcPr>
            <w:tcW w:w="2041" w:type="dxa"/>
          </w:tcPr>
          <w:p>
            <w:pPr>
              <w:pStyle w:val="0"/>
              <w:jc w:val="both"/>
            </w:pPr>
            <w:r>
              <w:rPr>
                <w:sz w:val="20"/>
              </w:rPr>
              <w:t xml:space="preserve">Пестяковский район</w:t>
            </w:r>
          </w:p>
        </w:tc>
        <w:tc>
          <w:tcPr>
            <w:tcW w:w="1587" w:type="dxa"/>
          </w:tcPr>
          <w:p>
            <w:pPr>
              <w:pStyle w:val="0"/>
              <w:jc w:val="both"/>
            </w:pPr>
            <w:r>
              <w:rPr>
                <w:sz w:val="20"/>
              </w:rPr>
              <w:t xml:space="preserve">Пучежское</w:t>
            </w:r>
          </w:p>
        </w:tc>
        <w:tc>
          <w:tcPr>
            <w:tcW w:w="1417" w:type="dxa"/>
          </w:tcPr>
          <w:p>
            <w:pPr>
              <w:pStyle w:val="0"/>
              <w:jc w:val="center"/>
            </w:pPr>
            <w:r>
              <w:rPr>
                <w:sz w:val="20"/>
              </w:rPr>
              <w:t xml:space="preserve">60419</w:t>
            </w:r>
          </w:p>
        </w:tc>
        <w:tc>
          <w:tcPr>
            <w:tcW w:w="1417" w:type="dxa"/>
          </w:tcPr>
          <w:p>
            <w:pPr>
              <w:pStyle w:val="0"/>
              <w:jc w:val="center"/>
            </w:pPr>
            <w:r>
              <w:rPr>
                <w:sz w:val="20"/>
              </w:rPr>
              <w:t xml:space="preserve">48143</w:t>
            </w:r>
          </w:p>
        </w:tc>
        <w:tc>
          <w:tcPr>
            <w:tcW w:w="1303" w:type="dxa"/>
          </w:tcPr>
          <w:p>
            <w:pPr>
              <w:pStyle w:val="0"/>
              <w:jc w:val="center"/>
            </w:pPr>
            <w:r>
              <w:rPr>
                <w:sz w:val="20"/>
              </w:rPr>
              <w:t xml:space="preserve">12276</w:t>
            </w:r>
          </w:p>
        </w:tc>
        <w:tc>
          <w:tcPr>
            <w:tcW w:w="737" w:type="dxa"/>
          </w:tcPr>
          <w:p>
            <w:pPr>
              <w:pStyle w:val="0"/>
              <w:jc w:val="center"/>
            </w:pPr>
            <w:r>
              <w:rPr>
                <w:sz w:val="20"/>
              </w:rPr>
              <w:t xml:space="preserve">25,5</w:t>
            </w:r>
          </w:p>
        </w:tc>
      </w:tr>
      <w:tr>
        <w:tc>
          <w:tcPr>
            <w:vMerge w:val="continue"/>
          </w:tcPr>
          <w:p/>
        </w:tc>
        <w:tc>
          <w:tcPr>
            <w:gridSpan w:val="2"/>
            <w:tcW w:w="3628" w:type="dxa"/>
          </w:tcPr>
          <w:p>
            <w:pPr>
              <w:pStyle w:val="0"/>
              <w:jc w:val="both"/>
            </w:pPr>
            <w:r>
              <w:rPr>
                <w:sz w:val="20"/>
              </w:rPr>
              <w:t xml:space="preserve">Итого по району</w:t>
            </w:r>
          </w:p>
        </w:tc>
        <w:tc>
          <w:tcPr>
            <w:tcW w:w="1417" w:type="dxa"/>
          </w:tcPr>
          <w:p>
            <w:pPr>
              <w:pStyle w:val="0"/>
              <w:jc w:val="center"/>
            </w:pPr>
            <w:r>
              <w:rPr>
                <w:sz w:val="20"/>
              </w:rPr>
              <w:t xml:space="preserve">60419</w:t>
            </w:r>
          </w:p>
        </w:tc>
        <w:tc>
          <w:tcPr>
            <w:tcW w:w="1417" w:type="dxa"/>
          </w:tcPr>
          <w:p>
            <w:pPr>
              <w:pStyle w:val="0"/>
              <w:jc w:val="center"/>
            </w:pPr>
            <w:r>
              <w:rPr>
                <w:sz w:val="20"/>
              </w:rPr>
              <w:t xml:space="preserve">48143</w:t>
            </w:r>
          </w:p>
        </w:tc>
        <w:tc>
          <w:tcPr>
            <w:tcW w:w="1303" w:type="dxa"/>
          </w:tcPr>
          <w:p>
            <w:pPr>
              <w:pStyle w:val="0"/>
              <w:jc w:val="center"/>
            </w:pPr>
            <w:r>
              <w:rPr>
                <w:sz w:val="20"/>
              </w:rPr>
              <w:t xml:space="preserve">12276</w:t>
            </w:r>
          </w:p>
        </w:tc>
        <w:tc>
          <w:tcPr>
            <w:tcW w:w="737" w:type="dxa"/>
          </w:tcPr>
          <w:p>
            <w:pPr>
              <w:pStyle w:val="0"/>
              <w:jc w:val="center"/>
            </w:pPr>
            <w:r>
              <w:rPr>
                <w:sz w:val="20"/>
              </w:rPr>
              <w:t xml:space="preserve">25,5</w:t>
            </w:r>
          </w:p>
        </w:tc>
      </w:tr>
      <w:tr>
        <w:tc>
          <w:tcPr>
            <w:tcW w:w="567" w:type="dxa"/>
            <w:vMerge w:val="restart"/>
          </w:tcPr>
          <w:p>
            <w:pPr>
              <w:pStyle w:val="0"/>
            </w:pPr>
            <w:r>
              <w:rPr>
                <w:sz w:val="20"/>
              </w:rPr>
              <w:t xml:space="preserve">14.</w:t>
            </w:r>
          </w:p>
        </w:tc>
        <w:tc>
          <w:tcPr>
            <w:tcW w:w="2041" w:type="dxa"/>
          </w:tcPr>
          <w:p>
            <w:pPr>
              <w:pStyle w:val="0"/>
              <w:jc w:val="both"/>
            </w:pPr>
            <w:r>
              <w:rPr>
                <w:sz w:val="20"/>
              </w:rPr>
              <w:t xml:space="preserve">Приволжский район</w:t>
            </w:r>
          </w:p>
        </w:tc>
        <w:tc>
          <w:tcPr>
            <w:tcW w:w="1587" w:type="dxa"/>
          </w:tcPr>
          <w:p>
            <w:pPr>
              <w:pStyle w:val="0"/>
              <w:jc w:val="both"/>
            </w:pPr>
            <w:r>
              <w:rPr>
                <w:sz w:val="20"/>
              </w:rPr>
              <w:t xml:space="preserve">Фурмановское</w:t>
            </w:r>
          </w:p>
        </w:tc>
        <w:tc>
          <w:tcPr>
            <w:tcW w:w="1417" w:type="dxa"/>
          </w:tcPr>
          <w:p>
            <w:pPr>
              <w:pStyle w:val="0"/>
              <w:jc w:val="center"/>
            </w:pPr>
            <w:r>
              <w:rPr>
                <w:sz w:val="20"/>
              </w:rPr>
              <w:t xml:space="preserve">22343</w:t>
            </w:r>
          </w:p>
        </w:tc>
        <w:tc>
          <w:tcPr>
            <w:tcW w:w="1417" w:type="dxa"/>
          </w:tcPr>
          <w:p>
            <w:pPr>
              <w:pStyle w:val="0"/>
              <w:jc w:val="center"/>
            </w:pPr>
            <w:r>
              <w:rPr>
                <w:sz w:val="20"/>
              </w:rPr>
              <w:t xml:space="preserve">16970</w:t>
            </w:r>
          </w:p>
        </w:tc>
        <w:tc>
          <w:tcPr>
            <w:tcW w:w="1303" w:type="dxa"/>
          </w:tcPr>
          <w:p>
            <w:pPr>
              <w:pStyle w:val="0"/>
              <w:jc w:val="center"/>
            </w:pPr>
            <w:r>
              <w:rPr>
                <w:sz w:val="20"/>
              </w:rPr>
              <w:t xml:space="preserve">5373</w:t>
            </w:r>
          </w:p>
        </w:tc>
        <w:tc>
          <w:tcPr>
            <w:tcW w:w="737" w:type="dxa"/>
          </w:tcPr>
          <w:p>
            <w:pPr>
              <w:pStyle w:val="0"/>
              <w:jc w:val="center"/>
            </w:pPr>
            <w:r>
              <w:rPr>
                <w:sz w:val="20"/>
              </w:rPr>
              <w:t xml:space="preserve">31,7</w:t>
            </w:r>
          </w:p>
        </w:tc>
      </w:tr>
      <w:tr>
        <w:tc>
          <w:tcPr>
            <w:vMerge w:val="continue"/>
          </w:tcPr>
          <w:p/>
        </w:tc>
        <w:tc>
          <w:tcPr>
            <w:gridSpan w:val="2"/>
            <w:tcW w:w="3628" w:type="dxa"/>
          </w:tcPr>
          <w:p>
            <w:pPr>
              <w:pStyle w:val="0"/>
              <w:jc w:val="both"/>
            </w:pPr>
            <w:r>
              <w:rPr>
                <w:sz w:val="20"/>
              </w:rPr>
              <w:t xml:space="preserve">Итого по району</w:t>
            </w:r>
          </w:p>
        </w:tc>
        <w:tc>
          <w:tcPr>
            <w:tcW w:w="1417" w:type="dxa"/>
          </w:tcPr>
          <w:p>
            <w:pPr>
              <w:pStyle w:val="0"/>
              <w:jc w:val="center"/>
            </w:pPr>
            <w:r>
              <w:rPr>
                <w:sz w:val="20"/>
              </w:rPr>
              <w:t xml:space="preserve">22343</w:t>
            </w:r>
          </w:p>
        </w:tc>
        <w:tc>
          <w:tcPr>
            <w:tcW w:w="1417" w:type="dxa"/>
          </w:tcPr>
          <w:p>
            <w:pPr>
              <w:pStyle w:val="0"/>
              <w:jc w:val="center"/>
            </w:pPr>
            <w:r>
              <w:rPr>
                <w:sz w:val="20"/>
              </w:rPr>
              <w:t xml:space="preserve">16970</w:t>
            </w:r>
          </w:p>
        </w:tc>
        <w:tc>
          <w:tcPr>
            <w:tcW w:w="1303" w:type="dxa"/>
          </w:tcPr>
          <w:p>
            <w:pPr>
              <w:pStyle w:val="0"/>
              <w:jc w:val="center"/>
            </w:pPr>
            <w:r>
              <w:rPr>
                <w:sz w:val="20"/>
              </w:rPr>
              <w:t xml:space="preserve">5373</w:t>
            </w:r>
          </w:p>
        </w:tc>
        <w:tc>
          <w:tcPr>
            <w:tcW w:w="737" w:type="dxa"/>
          </w:tcPr>
          <w:p>
            <w:pPr>
              <w:pStyle w:val="0"/>
              <w:jc w:val="center"/>
            </w:pPr>
            <w:r>
              <w:rPr>
                <w:sz w:val="20"/>
              </w:rPr>
              <w:t xml:space="preserve">31,7</w:t>
            </w:r>
          </w:p>
        </w:tc>
      </w:tr>
      <w:tr>
        <w:tc>
          <w:tcPr>
            <w:tcW w:w="567" w:type="dxa"/>
            <w:vMerge w:val="restart"/>
          </w:tcPr>
          <w:p>
            <w:pPr>
              <w:pStyle w:val="0"/>
            </w:pPr>
            <w:r>
              <w:rPr>
                <w:sz w:val="20"/>
              </w:rPr>
              <w:t xml:space="preserve">15.</w:t>
            </w:r>
          </w:p>
        </w:tc>
        <w:tc>
          <w:tcPr>
            <w:tcW w:w="2041" w:type="dxa"/>
          </w:tcPr>
          <w:p>
            <w:pPr>
              <w:pStyle w:val="0"/>
              <w:jc w:val="both"/>
            </w:pPr>
            <w:r>
              <w:rPr>
                <w:sz w:val="20"/>
              </w:rPr>
              <w:t xml:space="preserve">Родниковский</w:t>
            </w:r>
          </w:p>
        </w:tc>
        <w:tc>
          <w:tcPr>
            <w:tcW w:w="1587" w:type="dxa"/>
          </w:tcPr>
          <w:p>
            <w:pPr>
              <w:pStyle w:val="0"/>
              <w:jc w:val="both"/>
            </w:pPr>
            <w:r>
              <w:rPr>
                <w:sz w:val="20"/>
              </w:rPr>
              <w:t xml:space="preserve">Вичугское</w:t>
            </w:r>
          </w:p>
        </w:tc>
        <w:tc>
          <w:tcPr>
            <w:tcW w:w="1417" w:type="dxa"/>
          </w:tcPr>
          <w:p>
            <w:pPr>
              <w:pStyle w:val="0"/>
              <w:jc w:val="center"/>
            </w:pPr>
            <w:r>
              <w:rPr>
                <w:sz w:val="20"/>
              </w:rPr>
              <w:t xml:space="preserve">44128</w:t>
            </w:r>
          </w:p>
        </w:tc>
        <w:tc>
          <w:tcPr>
            <w:tcW w:w="1417" w:type="dxa"/>
          </w:tcPr>
          <w:p>
            <w:pPr>
              <w:pStyle w:val="0"/>
              <w:jc w:val="center"/>
            </w:pPr>
            <w:r>
              <w:rPr>
                <w:sz w:val="20"/>
              </w:rPr>
              <w:t xml:space="preserve">32467</w:t>
            </w:r>
          </w:p>
        </w:tc>
        <w:tc>
          <w:tcPr>
            <w:tcW w:w="1303" w:type="dxa"/>
          </w:tcPr>
          <w:p>
            <w:pPr>
              <w:pStyle w:val="0"/>
              <w:jc w:val="center"/>
            </w:pPr>
            <w:r>
              <w:rPr>
                <w:sz w:val="20"/>
              </w:rPr>
              <w:t xml:space="preserve">11661</w:t>
            </w:r>
          </w:p>
        </w:tc>
        <w:tc>
          <w:tcPr>
            <w:tcW w:w="737" w:type="dxa"/>
          </w:tcPr>
          <w:p>
            <w:pPr>
              <w:pStyle w:val="0"/>
              <w:jc w:val="center"/>
            </w:pPr>
            <w:r>
              <w:rPr>
                <w:sz w:val="20"/>
              </w:rPr>
              <w:t xml:space="preserve">35,9</w:t>
            </w:r>
          </w:p>
        </w:tc>
      </w:tr>
      <w:tr>
        <w:tc>
          <w:tcPr>
            <w:vMerge w:val="continue"/>
          </w:tcPr>
          <w:p/>
        </w:tc>
        <w:tc>
          <w:tcPr>
            <w:gridSpan w:val="2"/>
            <w:tcW w:w="3628" w:type="dxa"/>
          </w:tcPr>
          <w:p>
            <w:pPr>
              <w:pStyle w:val="0"/>
              <w:jc w:val="both"/>
            </w:pPr>
            <w:r>
              <w:rPr>
                <w:sz w:val="20"/>
              </w:rPr>
              <w:t xml:space="preserve">Итого по району</w:t>
            </w:r>
          </w:p>
        </w:tc>
        <w:tc>
          <w:tcPr>
            <w:tcW w:w="1417" w:type="dxa"/>
          </w:tcPr>
          <w:p>
            <w:pPr>
              <w:pStyle w:val="0"/>
              <w:jc w:val="center"/>
            </w:pPr>
            <w:r>
              <w:rPr>
                <w:sz w:val="20"/>
              </w:rPr>
              <w:t xml:space="preserve">44128</w:t>
            </w:r>
          </w:p>
        </w:tc>
        <w:tc>
          <w:tcPr>
            <w:tcW w:w="1417" w:type="dxa"/>
          </w:tcPr>
          <w:p>
            <w:pPr>
              <w:pStyle w:val="0"/>
              <w:jc w:val="center"/>
            </w:pPr>
            <w:r>
              <w:rPr>
                <w:sz w:val="20"/>
              </w:rPr>
              <w:t xml:space="preserve">32467</w:t>
            </w:r>
          </w:p>
        </w:tc>
        <w:tc>
          <w:tcPr>
            <w:tcW w:w="1303" w:type="dxa"/>
          </w:tcPr>
          <w:p>
            <w:pPr>
              <w:pStyle w:val="0"/>
              <w:jc w:val="center"/>
            </w:pPr>
            <w:r>
              <w:rPr>
                <w:sz w:val="20"/>
              </w:rPr>
              <w:t xml:space="preserve">11661</w:t>
            </w:r>
          </w:p>
        </w:tc>
        <w:tc>
          <w:tcPr>
            <w:tcW w:w="737" w:type="dxa"/>
          </w:tcPr>
          <w:p>
            <w:pPr>
              <w:pStyle w:val="0"/>
              <w:jc w:val="center"/>
            </w:pPr>
            <w:r>
              <w:rPr>
                <w:sz w:val="20"/>
              </w:rPr>
              <w:t xml:space="preserve">35,9</w:t>
            </w:r>
          </w:p>
        </w:tc>
      </w:tr>
      <w:tr>
        <w:tc>
          <w:tcPr>
            <w:tcW w:w="567" w:type="dxa"/>
            <w:vMerge w:val="restart"/>
          </w:tcPr>
          <w:p>
            <w:pPr>
              <w:pStyle w:val="0"/>
            </w:pPr>
            <w:r>
              <w:rPr>
                <w:sz w:val="20"/>
              </w:rPr>
              <w:t xml:space="preserve">16.</w:t>
            </w:r>
          </w:p>
        </w:tc>
        <w:tc>
          <w:tcPr>
            <w:tcW w:w="2041" w:type="dxa"/>
          </w:tcPr>
          <w:p>
            <w:pPr>
              <w:pStyle w:val="0"/>
              <w:jc w:val="both"/>
            </w:pPr>
            <w:r>
              <w:rPr>
                <w:sz w:val="20"/>
              </w:rPr>
              <w:t xml:space="preserve">Савинский район</w:t>
            </w:r>
          </w:p>
        </w:tc>
        <w:tc>
          <w:tcPr>
            <w:tcW w:w="1587" w:type="dxa"/>
          </w:tcPr>
          <w:p>
            <w:pPr>
              <w:pStyle w:val="0"/>
              <w:jc w:val="both"/>
            </w:pPr>
            <w:r>
              <w:rPr>
                <w:sz w:val="20"/>
              </w:rPr>
              <w:t xml:space="preserve">Шуйское</w:t>
            </w:r>
          </w:p>
        </w:tc>
        <w:tc>
          <w:tcPr>
            <w:tcW w:w="1417" w:type="dxa"/>
          </w:tcPr>
          <w:p>
            <w:pPr>
              <w:pStyle w:val="0"/>
              <w:jc w:val="center"/>
            </w:pPr>
            <w:r>
              <w:rPr>
                <w:sz w:val="20"/>
              </w:rPr>
              <w:t xml:space="preserve">44662</w:t>
            </w:r>
          </w:p>
        </w:tc>
        <w:tc>
          <w:tcPr>
            <w:tcW w:w="1417" w:type="dxa"/>
          </w:tcPr>
          <w:p>
            <w:pPr>
              <w:pStyle w:val="0"/>
              <w:jc w:val="center"/>
            </w:pPr>
            <w:r>
              <w:rPr>
                <w:sz w:val="20"/>
              </w:rPr>
              <w:t xml:space="preserve">34055</w:t>
            </w:r>
          </w:p>
        </w:tc>
        <w:tc>
          <w:tcPr>
            <w:tcW w:w="1303" w:type="dxa"/>
          </w:tcPr>
          <w:p>
            <w:pPr>
              <w:pStyle w:val="0"/>
              <w:jc w:val="center"/>
            </w:pPr>
            <w:r>
              <w:rPr>
                <w:sz w:val="20"/>
              </w:rPr>
              <w:t xml:space="preserve">10607</w:t>
            </w:r>
          </w:p>
        </w:tc>
        <w:tc>
          <w:tcPr>
            <w:tcW w:w="737" w:type="dxa"/>
          </w:tcPr>
          <w:p>
            <w:pPr>
              <w:pStyle w:val="0"/>
              <w:jc w:val="center"/>
            </w:pPr>
            <w:r>
              <w:rPr>
                <w:sz w:val="20"/>
              </w:rPr>
              <w:t xml:space="preserve">31,1</w:t>
            </w:r>
          </w:p>
        </w:tc>
      </w:tr>
      <w:tr>
        <w:tc>
          <w:tcPr>
            <w:vMerge w:val="continue"/>
          </w:tcPr>
          <w:p/>
        </w:tc>
        <w:tc>
          <w:tcPr>
            <w:gridSpan w:val="2"/>
            <w:tcW w:w="3628" w:type="dxa"/>
          </w:tcPr>
          <w:p>
            <w:pPr>
              <w:pStyle w:val="0"/>
              <w:jc w:val="both"/>
            </w:pPr>
            <w:r>
              <w:rPr>
                <w:sz w:val="20"/>
              </w:rPr>
              <w:t xml:space="preserve">Итого по району</w:t>
            </w:r>
          </w:p>
        </w:tc>
        <w:tc>
          <w:tcPr>
            <w:tcW w:w="1417" w:type="dxa"/>
          </w:tcPr>
          <w:p>
            <w:pPr>
              <w:pStyle w:val="0"/>
              <w:jc w:val="center"/>
            </w:pPr>
            <w:r>
              <w:rPr>
                <w:sz w:val="20"/>
              </w:rPr>
              <w:t xml:space="preserve">44662</w:t>
            </w:r>
          </w:p>
        </w:tc>
        <w:tc>
          <w:tcPr>
            <w:tcW w:w="1417" w:type="dxa"/>
          </w:tcPr>
          <w:p>
            <w:pPr>
              <w:pStyle w:val="0"/>
              <w:jc w:val="center"/>
            </w:pPr>
            <w:r>
              <w:rPr>
                <w:sz w:val="20"/>
              </w:rPr>
              <w:t xml:space="preserve">34055</w:t>
            </w:r>
          </w:p>
        </w:tc>
        <w:tc>
          <w:tcPr>
            <w:tcW w:w="1303" w:type="dxa"/>
          </w:tcPr>
          <w:p>
            <w:pPr>
              <w:pStyle w:val="0"/>
              <w:jc w:val="center"/>
            </w:pPr>
            <w:r>
              <w:rPr>
                <w:sz w:val="20"/>
              </w:rPr>
              <w:t xml:space="preserve">10607</w:t>
            </w:r>
          </w:p>
        </w:tc>
        <w:tc>
          <w:tcPr>
            <w:tcW w:w="737" w:type="dxa"/>
          </w:tcPr>
          <w:p>
            <w:pPr>
              <w:pStyle w:val="0"/>
              <w:jc w:val="center"/>
            </w:pPr>
            <w:r>
              <w:rPr>
                <w:sz w:val="20"/>
              </w:rPr>
              <w:t xml:space="preserve">31,1</w:t>
            </w:r>
          </w:p>
        </w:tc>
      </w:tr>
      <w:tr>
        <w:tc>
          <w:tcPr>
            <w:tcW w:w="567" w:type="dxa"/>
            <w:vMerge w:val="restart"/>
          </w:tcPr>
          <w:p>
            <w:pPr>
              <w:pStyle w:val="0"/>
            </w:pPr>
            <w:r>
              <w:rPr>
                <w:sz w:val="20"/>
              </w:rPr>
              <w:t xml:space="preserve">17.</w:t>
            </w:r>
          </w:p>
        </w:tc>
        <w:tc>
          <w:tcPr>
            <w:tcW w:w="2041" w:type="dxa"/>
          </w:tcPr>
          <w:p>
            <w:pPr>
              <w:pStyle w:val="0"/>
              <w:jc w:val="both"/>
            </w:pPr>
            <w:r>
              <w:rPr>
                <w:sz w:val="20"/>
              </w:rPr>
              <w:t xml:space="preserve">Тейковский район</w:t>
            </w:r>
          </w:p>
        </w:tc>
        <w:tc>
          <w:tcPr>
            <w:tcW w:w="1587" w:type="dxa"/>
          </w:tcPr>
          <w:p>
            <w:pPr>
              <w:pStyle w:val="0"/>
              <w:jc w:val="both"/>
            </w:pPr>
            <w:r>
              <w:rPr>
                <w:sz w:val="20"/>
              </w:rPr>
              <w:t xml:space="preserve">Тейковское</w:t>
            </w:r>
          </w:p>
        </w:tc>
        <w:tc>
          <w:tcPr>
            <w:tcW w:w="1417" w:type="dxa"/>
          </w:tcPr>
          <w:p>
            <w:pPr>
              <w:pStyle w:val="0"/>
              <w:jc w:val="center"/>
            </w:pPr>
            <w:r>
              <w:rPr>
                <w:sz w:val="20"/>
              </w:rPr>
              <w:t xml:space="preserve">64026</w:t>
            </w:r>
          </w:p>
        </w:tc>
        <w:tc>
          <w:tcPr>
            <w:tcW w:w="1417" w:type="dxa"/>
          </w:tcPr>
          <w:p>
            <w:pPr>
              <w:pStyle w:val="0"/>
              <w:jc w:val="center"/>
            </w:pPr>
            <w:r>
              <w:rPr>
                <w:sz w:val="20"/>
              </w:rPr>
              <w:t xml:space="preserve">47732</w:t>
            </w:r>
          </w:p>
        </w:tc>
        <w:tc>
          <w:tcPr>
            <w:tcW w:w="1303" w:type="dxa"/>
          </w:tcPr>
          <w:p>
            <w:pPr>
              <w:pStyle w:val="0"/>
              <w:jc w:val="center"/>
            </w:pPr>
            <w:r>
              <w:rPr>
                <w:sz w:val="20"/>
              </w:rPr>
              <w:t xml:space="preserve">16294</w:t>
            </w:r>
          </w:p>
        </w:tc>
        <w:tc>
          <w:tcPr>
            <w:tcW w:w="737" w:type="dxa"/>
          </w:tcPr>
          <w:p>
            <w:pPr>
              <w:pStyle w:val="0"/>
              <w:jc w:val="center"/>
            </w:pPr>
            <w:r>
              <w:rPr>
                <w:sz w:val="20"/>
              </w:rPr>
              <w:t xml:space="preserve">34,1</w:t>
            </w:r>
          </w:p>
        </w:tc>
      </w:tr>
      <w:tr>
        <w:tc>
          <w:tcPr>
            <w:vMerge w:val="continue"/>
          </w:tcPr>
          <w:p/>
        </w:tc>
        <w:tc>
          <w:tcPr>
            <w:gridSpan w:val="2"/>
            <w:tcW w:w="3628" w:type="dxa"/>
          </w:tcPr>
          <w:p>
            <w:pPr>
              <w:pStyle w:val="0"/>
              <w:jc w:val="both"/>
            </w:pPr>
            <w:r>
              <w:rPr>
                <w:sz w:val="20"/>
              </w:rPr>
              <w:t xml:space="preserve">Итого по району</w:t>
            </w:r>
          </w:p>
        </w:tc>
        <w:tc>
          <w:tcPr>
            <w:tcW w:w="1417" w:type="dxa"/>
          </w:tcPr>
          <w:p>
            <w:pPr>
              <w:pStyle w:val="0"/>
              <w:jc w:val="center"/>
            </w:pPr>
            <w:r>
              <w:rPr>
                <w:sz w:val="20"/>
              </w:rPr>
              <w:t xml:space="preserve">64026</w:t>
            </w:r>
          </w:p>
        </w:tc>
        <w:tc>
          <w:tcPr>
            <w:tcW w:w="1417" w:type="dxa"/>
          </w:tcPr>
          <w:p>
            <w:pPr>
              <w:pStyle w:val="0"/>
              <w:jc w:val="center"/>
            </w:pPr>
            <w:r>
              <w:rPr>
                <w:sz w:val="20"/>
              </w:rPr>
              <w:t xml:space="preserve">47732</w:t>
            </w:r>
          </w:p>
        </w:tc>
        <w:tc>
          <w:tcPr>
            <w:tcW w:w="1303" w:type="dxa"/>
          </w:tcPr>
          <w:p>
            <w:pPr>
              <w:pStyle w:val="0"/>
              <w:jc w:val="center"/>
            </w:pPr>
            <w:r>
              <w:rPr>
                <w:sz w:val="20"/>
              </w:rPr>
              <w:t xml:space="preserve">16294</w:t>
            </w:r>
          </w:p>
        </w:tc>
        <w:tc>
          <w:tcPr>
            <w:tcW w:w="737" w:type="dxa"/>
          </w:tcPr>
          <w:p>
            <w:pPr>
              <w:pStyle w:val="0"/>
              <w:jc w:val="center"/>
            </w:pPr>
            <w:r>
              <w:rPr>
                <w:sz w:val="20"/>
              </w:rPr>
              <w:t xml:space="preserve">34,1</w:t>
            </w:r>
          </w:p>
        </w:tc>
      </w:tr>
      <w:tr>
        <w:tc>
          <w:tcPr>
            <w:tcW w:w="567" w:type="dxa"/>
            <w:vMerge w:val="restart"/>
          </w:tcPr>
          <w:p>
            <w:pPr>
              <w:pStyle w:val="0"/>
            </w:pPr>
            <w:r>
              <w:rPr>
                <w:sz w:val="20"/>
              </w:rPr>
              <w:t xml:space="preserve">18.</w:t>
            </w:r>
          </w:p>
        </w:tc>
        <w:tc>
          <w:tcPr>
            <w:tcW w:w="2041" w:type="dxa"/>
          </w:tcPr>
          <w:p>
            <w:pPr>
              <w:pStyle w:val="0"/>
              <w:jc w:val="both"/>
            </w:pPr>
            <w:r>
              <w:rPr>
                <w:sz w:val="20"/>
              </w:rPr>
              <w:t xml:space="preserve">Фурмановский район</w:t>
            </w:r>
          </w:p>
        </w:tc>
        <w:tc>
          <w:tcPr>
            <w:tcW w:w="1587" w:type="dxa"/>
          </w:tcPr>
          <w:p>
            <w:pPr>
              <w:pStyle w:val="0"/>
              <w:jc w:val="both"/>
            </w:pPr>
            <w:r>
              <w:rPr>
                <w:sz w:val="20"/>
              </w:rPr>
              <w:t xml:space="preserve">Фурмановское</w:t>
            </w:r>
          </w:p>
        </w:tc>
        <w:tc>
          <w:tcPr>
            <w:tcW w:w="1417" w:type="dxa"/>
          </w:tcPr>
          <w:p>
            <w:pPr>
              <w:pStyle w:val="0"/>
              <w:jc w:val="center"/>
            </w:pPr>
            <w:r>
              <w:rPr>
                <w:sz w:val="20"/>
              </w:rPr>
              <w:t xml:space="preserve">37448</w:t>
            </w:r>
          </w:p>
        </w:tc>
        <w:tc>
          <w:tcPr>
            <w:tcW w:w="1417" w:type="dxa"/>
          </w:tcPr>
          <w:p>
            <w:pPr>
              <w:pStyle w:val="0"/>
              <w:jc w:val="center"/>
            </w:pPr>
            <w:r>
              <w:rPr>
                <w:sz w:val="20"/>
              </w:rPr>
              <w:t xml:space="preserve">29893</w:t>
            </w:r>
          </w:p>
        </w:tc>
        <w:tc>
          <w:tcPr>
            <w:tcW w:w="1303" w:type="dxa"/>
          </w:tcPr>
          <w:p>
            <w:pPr>
              <w:pStyle w:val="0"/>
              <w:jc w:val="center"/>
            </w:pPr>
            <w:r>
              <w:rPr>
                <w:sz w:val="20"/>
              </w:rPr>
              <w:t xml:space="preserve">7555</w:t>
            </w:r>
          </w:p>
        </w:tc>
        <w:tc>
          <w:tcPr>
            <w:tcW w:w="737" w:type="dxa"/>
          </w:tcPr>
          <w:p>
            <w:pPr>
              <w:pStyle w:val="0"/>
              <w:jc w:val="center"/>
            </w:pPr>
            <w:r>
              <w:rPr>
                <w:sz w:val="20"/>
              </w:rPr>
              <w:t xml:space="preserve">25,3</w:t>
            </w:r>
          </w:p>
        </w:tc>
      </w:tr>
      <w:tr>
        <w:tc>
          <w:tcPr>
            <w:vMerge w:val="continue"/>
          </w:tcPr>
          <w:p/>
        </w:tc>
        <w:tc>
          <w:tcPr>
            <w:gridSpan w:val="2"/>
            <w:tcW w:w="3628" w:type="dxa"/>
          </w:tcPr>
          <w:p>
            <w:pPr>
              <w:pStyle w:val="0"/>
              <w:jc w:val="both"/>
            </w:pPr>
            <w:r>
              <w:rPr>
                <w:sz w:val="20"/>
              </w:rPr>
              <w:t xml:space="preserve">Итого по району</w:t>
            </w:r>
          </w:p>
        </w:tc>
        <w:tc>
          <w:tcPr>
            <w:tcW w:w="1417" w:type="dxa"/>
          </w:tcPr>
          <w:p>
            <w:pPr>
              <w:pStyle w:val="0"/>
              <w:jc w:val="center"/>
            </w:pPr>
            <w:r>
              <w:rPr>
                <w:sz w:val="20"/>
              </w:rPr>
              <w:t xml:space="preserve">37448</w:t>
            </w:r>
          </w:p>
        </w:tc>
        <w:tc>
          <w:tcPr>
            <w:tcW w:w="1417" w:type="dxa"/>
          </w:tcPr>
          <w:p>
            <w:pPr>
              <w:pStyle w:val="0"/>
              <w:jc w:val="center"/>
            </w:pPr>
            <w:r>
              <w:rPr>
                <w:sz w:val="20"/>
              </w:rPr>
              <w:t xml:space="preserve">29893</w:t>
            </w:r>
          </w:p>
        </w:tc>
        <w:tc>
          <w:tcPr>
            <w:tcW w:w="1303" w:type="dxa"/>
          </w:tcPr>
          <w:p>
            <w:pPr>
              <w:pStyle w:val="0"/>
              <w:jc w:val="center"/>
            </w:pPr>
            <w:r>
              <w:rPr>
                <w:sz w:val="20"/>
              </w:rPr>
              <w:t xml:space="preserve">7555</w:t>
            </w:r>
          </w:p>
        </w:tc>
        <w:tc>
          <w:tcPr>
            <w:tcW w:w="737" w:type="dxa"/>
          </w:tcPr>
          <w:p>
            <w:pPr>
              <w:pStyle w:val="0"/>
              <w:jc w:val="center"/>
            </w:pPr>
            <w:r>
              <w:rPr>
                <w:sz w:val="20"/>
              </w:rPr>
              <w:t xml:space="preserve">25,3</w:t>
            </w:r>
          </w:p>
        </w:tc>
      </w:tr>
      <w:tr>
        <w:tc>
          <w:tcPr>
            <w:tcW w:w="567" w:type="dxa"/>
            <w:vMerge w:val="restart"/>
          </w:tcPr>
          <w:p>
            <w:pPr>
              <w:pStyle w:val="0"/>
            </w:pPr>
            <w:r>
              <w:rPr>
                <w:sz w:val="20"/>
              </w:rPr>
              <w:t xml:space="preserve">19.</w:t>
            </w:r>
          </w:p>
        </w:tc>
        <w:tc>
          <w:tcPr>
            <w:tcW w:w="2041" w:type="dxa"/>
          </w:tcPr>
          <w:p>
            <w:pPr>
              <w:pStyle w:val="0"/>
              <w:jc w:val="both"/>
            </w:pPr>
            <w:r>
              <w:rPr>
                <w:sz w:val="20"/>
              </w:rPr>
              <w:t xml:space="preserve">Шуйский район</w:t>
            </w:r>
          </w:p>
        </w:tc>
        <w:tc>
          <w:tcPr>
            <w:tcW w:w="1587" w:type="dxa"/>
          </w:tcPr>
          <w:p>
            <w:pPr>
              <w:pStyle w:val="0"/>
              <w:jc w:val="both"/>
            </w:pPr>
            <w:r>
              <w:rPr>
                <w:sz w:val="20"/>
              </w:rPr>
              <w:t xml:space="preserve">Шуйское</w:t>
            </w:r>
          </w:p>
        </w:tc>
        <w:tc>
          <w:tcPr>
            <w:tcW w:w="1417" w:type="dxa"/>
          </w:tcPr>
          <w:p>
            <w:pPr>
              <w:pStyle w:val="0"/>
              <w:jc w:val="center"/>
            </w:pPr>
            <w:r>
              <w:rPr>
                <w:sz w:val="20"/>
              </w:rPr>
              <w:t xml:space="preserve">48986</w:t>
            </w:r>
          </w:p>
        </w:tc>
        <w:tc>
          <w:tcPr>
            <w:tcW w:w="1417" w:type="dxa"/>
          </w:tcPr>
          <w:p>
            <w:pPr>
              <w:pStyle w:val="0"/>
              <w:jc w:val="center"/>
            </w:pPr>
            <w:r>
              <w:rPr>
                <w:sz w:val="20"/>
              </w:rPr>
              <w:t xml:space="preserve">40604</w:t>
            </w:r>
          </w:p>
        </w:tc>
        <w:tc>
          <w:tcPr>
            <w:tcW w:w="1303" w:type="dxa"/>
          </w:tcPr>
          <w:p>
            <w:pPr>
              <w:pStyle w:val="0"/>
              <w:jc w:val="center"/>
            </w:pPr>
            <w:r>
              <w:rPr>
                <w:sz w:val="20"/>
              </w:rPr>
              <w:t xml:space="preserve">8382</w:t>
            </w:r>
          </w:p>
        </w:tc>
        <w:tc>
          <w:tcPr>
            <w:tcW w:w="737" w:type="dxa"/>
          </w:tcPr>
          <w:p>
            <w:pPr>
              <w:pStyle w:val="0"/>
              <w:jc w:val="center"/>
            </w:pPr>
            <w:r>
              <w:rPr>
                <w:sz w:val="20"/>
              </w:rPr>
              <w:t xml:space="preserve">20,6</w:t>
            </w:r>
          </w:p>
        </w:tc>
      </w:tr>
      <w:tr>
        <w:tc>
          <w:tcPr>
            <w:vMerge w:val="continue"/>
          </w:tcPr>
          <w:p/>
        </w:tc>
        <w:tc>
          <w:tcPr>
            <w:gridSpan w:val="2"/>
            <w:tcW w:w="3628" w:type="dxa"/>
          </w:tcPr>
          <w:p>
            <w:pPr>
              <w:pStyle w:val="0"/>
              <w:jc w:val="both"/>
            </w:pPr>
            <w:r>
              <w:rPr>
                <w:sz w:val="20"/>
              </w:rPr>
              <w:t xml:space="preserve">Итого по району</w:t>
            </w:r>
          </w:p>
        </w:tc>
        <w:tc>
          <w:tcPr>
            <w:tcW w:w="1417" w:type="dxa"/>
          </w:tcPr>
          <w:p>
            <w:pPr>
              <w:pStyle w:val="0"/>
              <w:jc w:val="center"/>
            </w:pPr>
            <w:r>
              <w:rPr>
                <w:sz w:val="20"/>
              </w:rPr>
              <w:t xml:space="preserve">48986</w:t>
            </w:r>
          </w:p>
        </w:tc>
        <w:tc>
          <w:tcPr>
            <w:tcW w:w="1417" w:type="dxa"/>
          </w:tcPr>
          <w:p>
            <w:pPr>
              <w:pStyle w:val="0"/>
              <w:jc w:val="center"/>
            </w:pPr>
            <w:r>
              <w:rPr>
                <w:sz w:val="20"/>
              </w:rPr>
              <w:t xml:space="preserve">40604</w:t>
            </w:r>
          </w:p>
        </w:tc>
        <w:tc>
          <w:tcPr>
            <w:tcW w:w="1303" w:type="dxa"/>
          </w:tcPr>
          <w:p>
            <w:pPr>
              <w:pStyle w:val="0"/>
              <w:jc w:val="center"/>
            </w:pPr>
            <w:r>
              <w:rPr>
                <w:sz w:val="20"/>
              </w:rPr>
              <w:t xml:space="preserve">8382</w:t>
            </w:r>
          </w:p>
        </w:tc>
        <w:tc>
          <w:tcPr>
            <w:tcW w:w="737" w:type="dxa"/>
          </w:tcPr>
          <w:p>
            <w:pPr>
              <w:pStyle w:val="0"/>
              <w:jc w:val="center"/>
            </w:pPr>
            <w:r>
              <w:rPr>
                <w:sz w:val="20"/>
              </w:rPr>
              <w:t xml:space="preserve">20,6</w:t>
            </w:r>
          </w:p>
        </w:tc>
      </w:tr>
      <w:tr>
        <w:tc>
          <w:tcPr>
            <w:tcW w:w="567" w:type="dxa"/>
            <w:vMerge w:val="restart"/>
          </w:tcPr>
          <w:p>
            <w:pPr>
              <w:pStyle w:val="0"/>
            </w:pPr>
            <w:r>
              <w:rPr>
                <w:sz w:val="20"/>
              </w:rPr>
              <w:t xml:space="preserve">20.</w:t>
            </w:r>
          </w:p>
        </w:tc>
        <w:tc>
          <w:tcPr>
            <w:tcW w:w="2041" w:type="dxa"/>
          </w:tcPr>
          <w:p>
            <w:pPr>
              <w:pStyle w:val="0"/>
              <w:jc w:val="both"/>
            </w:pPr>
            <w:r>
              <w:rPr>
                <w:sz w:val="20"/>
              </w:rPr>
              <w:t xml:space="preserve">Южский район</w:t>
            </w:r>
          </w:p>
        </w:tc>
        <w:tc>
          <w:tcPr>
            <w:tcW w:w="1587" w:type="dxa"/>
          </w:tcPr>
          <w:p>
            <w:pPr>
              <w:pStyle w:val="0"/>
              <w:jc w:val="both"/>
            </w:pPr>
            <w:r>
              <w:rPr>
                <w:sz w:val="20"/>
              </w:rPr>
              <w:t xml:space="preserve">Южское</w:t>
            </w:r>
          </w:p>
        </w:tc>
        <w:tc>
          <w:tcPr>
            <w:tcW w:w="1417" w:type="dxa"/>
          </w:tcPr>
          <w:p>
            <w:pPr>
              <w:pStyle w:val="0"/>
              <w:jc w:val="center"/>
            </w:pPr>
            <w:r>
              <w:rPr>
                <w:sz w:val="20"/>
              </w:rPr>
              <w:t xml:space="preserve">82486</w:t>
            </w:r>
          </w:p>
        </w:tc>
        <w:tc>
          <w:tcPr>
            <w:tcW w:w="1417" w:type="dxa"/>
          </w:tcPr>
          <w:p>
            <w:pPr>
              <w:pStyle w:val="0"/>
              <w:jc w:val="center"/>
            </w:pPr>
            <w:r>
              <w:rPr>
                <w:sz w:val="20"/>
              </w:rPr>
              <w:t xml:space="preserve">72015</w:t>
            </w:r>
          </w:p>
        </w:tc>
        <w:tc>
          <w:tcPr>
            <w:tcW w:w="1303" w:type="dxa"/>
          </w:tcPr>
          <w:p>
            <w:pPr>
              <w:pStyle w:val="0"/>
              <w:jc w:val="center"/>
            </w:pPr>
            <w:r>
              <w:rPr>
                <w:sz w:val="20"/>
              </w:rPr>
              <w:t xml:space="preserve">10471</w:t>
            </w:r>
          </w:p>
        </w:tc>
        <w:tc>
          <w:tcPr>
            <w:tcW w:w="737" w:type="dxa"/>
          </w:tcPr>
          <w:p>
            <w:pPr>
              <w:pStyle w:val="0"/>
              <w:jc w:val="center"/>
            </w:pPr>
            <w:r>
              <w:rPr>
                <w:sz w:val="20"/>
              </w:rPr>
              <w:t xml:space="preserve">14,5</w:t>
            </w:r>
          </w:p>
        </w:tc>
      </w:tr>
      <w:tr>
        <w:tc>
          <w:tcPr>
            <w:vMerge w:val="continue"/>
          </w:tcPr>
          <w:p/>
        </w:tc>
        <w:tc>
          <w:tcPr>
            <w:gridSpan w:val="2"/>
            <w:tcW w:w="3628" w:type="dxa"/>
          </w:tcPr>
          <w:p>
            <w:pPr>
              <w:pStyle w:val="0"/>
              <w:jc w:val="both"/>
            </w:pPr>
            <w:r>
              <w:rPr>
                <w:sz w:val="20"/>
              </w:rPr>
              <w:t xml:space="preserve">Итого по району</w:t>
            </w:r>
          </w:p>
        </w:tc>
        <w:tc>
          <w:tcPr>
            <w:tcW w:w="1417" w:type="dxa"/>
          </w:tcPr>
          <w:p>
            <w:pPr>
              <w:pStyle w:val="0"/>
              <w:jc w:val="center"/>
            </w:pPr>
            <w:r>
              <w:rPr>
                <w:sz w:val="20"/>
              </w:rPr>
              <w:t xml:space="preserve">82486</w:t>
            </w:r>
          </w:p>
        </w:tc>
        <w:tc>
          <w:tcPr>
            <w:tcW w:w="1417" w:type="dxa"/>
          </w:tcPr>
          <w:p>
            <w:pPr>
              <w:pStyle w:val="0"/>
              <w:jc w:val="center"/>
            </w:pPr>
            <w:r>
              <w:rPr>
                <w:sz w:val="20"/>
              </w:rPr>
              <w:t xml:space="preserve">72015</w:t>
            </w:r>
          </w:p>
        </w:tc>
        <w:tc>
          <w:tcPr>
            <w:tcW w:w="1303" w:type="dxa"/>
          </w:tcPr>
          <w:p>
            <w:pPr>
              <w:pStyle w:val="0"/>
              <w:jc w:val="center"/>
            </w:pPr>
            <w:r>
              <w:rPr>
                <w:sz w:val="20"/>
              </w:rPr>
              <w:t xml:space="preserve">10471</w:t>
            </w:r>
          </w:p>
        </w:tc>
        <w:tc>
          <w:tcPr>
            <w:tcW w:w="737" w:type="dxa"/>
          </w:tcPr>
          <w:p>
            <w:pPr>
              <w:pStyle w:val="0"/>
              <w:jc w:val="center"/>
            </w:pPr>
            <w:r>
              <w:rPr>
                <w:sz w:val="20"/>
              </w:rPr>
              <w:t xml:space="preserve">14,5</w:t>
            </w:r>
          </w:p>
        </w:tc>
      </w:tr>
      <w:tr>
        <w:tc>
          <w:tcPr>
            <w:tcW w:w="567" w:type="dxa"/>
            <w:vMerge w:val="restart"/>
          </w:tcPr>
          <w:p>
            <w:pPr>
              <w:pStyle w:val="0"/>
            </w:pPr>
            <w:r>
              <w:rPr>
                <w:sz w:val="20"/>
              </w:rPr>
              <w:t xml:space="preserve">21.</w:t>
            </w:r>
          </w:p>
        </w:tc>
        <w:tc>
          <w:tcPr>
            <w:tcW w:w="2041" w:type="dxa"/>
          </w:tcPr>
          <w:p>
            <w:pPr>
              <w:pStyle w:val="0"/>
              <w:jc w:val="both"/>
            </w:pPr>
            <w:r>
              <w:rPr>
                <w:sz w:val="20"/>
              </w:rPr>
              <w:t xml:space="preserve">Юрьевецкий район</w:t>
            </w:r>
          </w:p>
        </w:tc>
        <w:tc>
          <w:tcPr>
            <w:tcW w:w="1587" w:type="dxa"/>
          </w:tcPr>
          <w:p>
            <w:pPr>
              <w:pStyle w:val="0"/>
              <w:jc w:val="both"/>
            </w:pPr>
            <w:r>
              <w:rPr>
                <w:sz w:val="20"/>
              </w:rPr>
              <w:t xml:space="preserve">Кинешемское</w:t>
            </w:r>
          </w:p>
        </w:tc>
        <w:tc>
          <w:tcPr>
            <w:tcW w:w="1417" w:type="dxa"/>
          </w:tcPr>
          <w:p>
            <w:pPr>
              <w:pStyle w:val="0"/>
              <w:jc w:val="center"/>
            </w:pPr>
            <w:r>
              <w:rPr>
                <w:sz w:val="20"/>
              </w:rPr>
              <w:t xml:space="preserve">26905</w:t>
            </w:r>
          </w:p>
        </w:tc>
        <w:tc>
          <w:tcPr>
            <w:tcW w:w="1417" w:type="dxa"/>
          </w:tcPr>
          <w:p>
            <w:pPr>
              <w:pStyle w:val="0"/>
              <w:jc w:val="center"/>
            </w:pPr>
            <w:r>
              <w:rPr>
                <w:sz w:val="20"/>
              </w:rPr>
              <w:t xml:space="preserve">20356</w:t>
            </w:r>
          </w:p>
        </w:tc>
        <w:tc>
          <w:tcPr>
            <w:tcW w:w="1303" w:type="dxa"/>
          </w:tcPr>
          <w:p>
            <w:pPr>
              <w:pStyle w:val="0"/>
              <w:jc w:val="center"/>
            </w:pPr>
            <w:r>
              <w:rPr>
                <w:sz w:val="20"/>
              </w:rPr>
              <w:t xml:space="preserve">6549</w:t>
            </w:r>
          </w:p>
        </w:tc>
        <w:tc>
          <w:tcPr>
            <w:tcW w:w="737" w:type="dxa"/>
          </w:tcPr>
          <w:p>
            <w:pPr>
              <w:pStyle w:val="0"/>
              <w:jc w:val="center"/>
            </w:pPr>
            <w:r>
              <w:rPr>
                <w:sz w:val="20"/>
              </w:rPr>
              <w:t xml:space="preserve">32,2</w:t>
            </w:r>
          </w:p>
        </w:tc>
      </w:tr>
      <w:tr>
        <w:tc>
          <w:tcPr>
            <w:vMerge w:val="continue"/>
          </w:tcPr>
          <w:p/>
        </w:tc>
        <w:tc>
          <w:tcPr>
            <w:gridSpan w:val="2"/>
            <w:tcW w:w="3628" w:type="dxa"/>
          </w:tcPr>
          <w:p>
            <w:pPr>
              <w:pStyle w:val="0"/>
              <w:jc w:val="both"/>
            </w:pPr>
            <w:r>
              <w:rPr>
                <w:sz w:val="20"/>
              </w:rPr>
              <w:t xml:space="preserve">Итого по району</w:t>
            </w:r>
          </w:p>
        </w:tc>
        <w:tc>
          <w:tcPr>
            <w:tcW w:w="1417" w:type="dxa"/>
          </w:tcPr>
          <w:p>
            <w:pPr>
              <w:pStyle w:val="0"/>
              <w:jc w:val="center"/>
            </w:pPr>
            <w:r>
              <w:rPr>
                <w:sz w:val="20"/>
              </w:rPr>
              <w:t xml:space="preserve">26905</w:t>
            </w:r>
          </w:p>
        </w:tc>
        <w:tc>
          <w:tcPr>
            <w:tcW w:w="1417" w:type="dxa"/>
          </w:tcPr>
          <w:p>
            <w:pPr>
              <w:pStyle w:val="0"/>
              <w:jc w:val="center"/>
            </w:pPr>
            <w:r>
              <w:rPr>
                <w:sz w:val="20"/>
              </w:rPr>
              <w:t xml:space="preserve">20356</w:t>
            </w:r>
          </w:p>
        </w:tc>
        <w:tc>
          <w:tcPr>
            <w:tcW w:w="1303" w:type="dxa"/>
          </w:tcPr>
          <w:p>
            <w:pPr>
              <w:pStyle w:val="0"/>
              <w:jc w:val="center"/>
            </w:pPr>
            <w:r>
              <w:rPr>
                <w:sz w:val="20"/>
              </w:rPr>
              <w:t xml:space="preserve">6549</w:t>
            </w:r>
          </w:p>
        </w:tc>
        <w:tc>
          <w:tcPr>
            <w:tcW w:w="737" w:type="dxa"/>
          </w:tcPr>
          <w:p>
            <w:pPr>
              <w:pStyle w:val="0"/>
              <w:jc w:val="center"/>
            </w:pPr>
            <w:r>
              <w:rPr>
                <w:sz w:val="20"/>
              </w:rPr>
              <w:t xml:space="preserve">32,2</w:t>
            </w:r>
          </w:p>
        </w:tc>
      </w:tr>
      <w:tr>
        <w:tc>
          <w:tcPr>
            <w:gridSpan w:val="3"/>
            <w:tcW w:w="4195" w:type="dxa"/>
          </w:tcPr>
          <w:p>
            <w:pPr>
              <w:pStyle w:val="0"/>
              <w:jc w:val="both"/>
            </w:pPr>
            <w:r>
              <w:rPr>
                <w:sz w:val="20"/>
              </w:rPr>
              <w:t xml:space="preserve">Всего по субъекту</w:t>
            </w:r>
          </w:p>
        </w:tc>
        <w:tc>
          <w:tcPr>
            <w:tcW w:w="1417" w:type="dxa"/>
          </w:tcPr>
          <w:p>
            <w:pPr>
              <w:pStyle w:val="0"/>
              <w:jc w:val="center"/>
            </w:pPr>
            <w:r>
              <w:rPr>
                <w:sz w:val="20"/>
              </w:rPr>
              <w:t xml:space="preserve">1042706</w:t>
            </w:r>
          </w:p>
        </w:tc>
        <w:tc>
          <w:tcPr>
            <w:tcW w:w="1417" w:type="dxa"/>
          </w:tcPr>
          <w:p>
            <w:pPr>
              <w:pStyle w:val="0"/>
              <w:jc w:val="center"/>
            </w:pPr>
            <w:r>
              <w:rPr>
                <w:sz w:val="20"/>
              </w:rPr>
              <w:t xml:space="preserve">806887</w:t>
            </w:r>
          </w:p>
        </w:tc>
        <w:tc>
          <w:tcPr>
            <w:tcW w:w="1303" w:type="dxa"/>
          </w:tcPr>
          <w:p>
            <w:pPr>
              <w:pStyle w:val="0"/>
              <w:jc w:val="center"/>
            </w:pPr>
            <w:r>
              <w:rPr>
                <w:sz w:val="20"/>
              </w:rPr>
              <w:t xml:space="preserve">+235819</w:t>
            </w:r>
          </w:p>
        </w:tc>
        <w:tc>
          <w:tcPr>
            <w:tcW w:w="737" w:type="dxa"/>
          </w:tcPr>
          <w:p>
            <w:pPr>
              <w:pStyle w:val="0"/>
              <w:jc w:val="center"/>
            </w:pPr>
            <w:r>
              <w:rPr>
                <w:sz w:val="20"/>
              </w:rPr>
              <w:t xml:space="preserve">+29,2</w:t>
            </w:r>
          </w:p>
        </w:tc>
      </w:tr>
    </w:tbl>
    <w:p>
      <w:pPr>
        <w:pStyle w:val="0"/>
        <w:jc w:val="right"/>
      </w:pPr>
      <w:r>
        <w:rPr>
          <w:sz w:val="20"/>
        </w:rPr>
      </w:r>
    </w:p>
    <w:p>
      <w:pPr>
        <w:pStyle w:val="0"/>
        <w:ind w:firstLine="540"/>
        <w:jc w:val="both"/>
      </w:pPr>
      <w:r>
        <w:rPr>
          <w:sz w:val="20"/>
        </w:rPr>
        <w:t xml:space="preserve">За период действия предыдущего лесного плана Ивановской области общая площадь лесного фонда увеличилась на 235819 га (29,2%) за счет уточнения присоединения лесов, ранее находившихся во владении сельскохозяйственных организаций.</w:t>
      </w:r>
    </w:p>
    <w:p>
      <w:pPr>
        <w:pStyle w:val="0"/>
        <w:jc w:val="right"/>
      </w:pPr>
      <w:r>
        <w:rPr>
          <w:sz w:val="20"/>
        </w:rPr>
      </w:r>
    </w:p>
    <w:p>
      <w:pPr>
        <w:pStyle w:val="2"/>
        <w:outlineLvl w:val="3"/>
        <w:jc w:val="center"/>
      </w:pPr>
      <w:r>
        <w:rPr>
          <w:sz w:val="20"/>
        </w:rPr>
        <w:t xml:space="preserve">1.4.2. Сведения о распределении площади лесов,</w:t>
      </w:r>
    </w:p>
    <w:p>
      <w:pPr>
        <w:pStyle w:val="2"/>
        <w:jc w:val="center"/>
      </w:pPr>
      <w:r>
        <w:rPr>
          <w:sz w:val="20"/>
        </w:rPr>
        <w:t xml:space="preserve">расположенных на землях населенных пунктов</w:t>
      </w:r>
    </w:p>
    <w:p>
      <w:pPr>
        <w:pStyle w:val="0"/>
        <w:jc w:val="both"/>
      </w:pPr>
      <w:r>
        <w:rPr>
          <w:sz w:val="20"/>
        </w:rPr>
      </w:r>
    </w:p>
    <w:p>
      <w:pPr>
        <w:pStyle w:val="0"/>
        <w:ind w:firstLine="540"/>
        <w:jc w:val="both"/>
      </w:pPr>
      <w:r>
        <w:rPr>
          <w:sz w:val="20"/>
        </w:rPr>
        <w:t xml:space="preserve">Сведения о лесах, расположенных на землях населенных пунктов на территории Ивановской области по состоянию на 01.01.2018, приведены в </w:t>
      </w:r>
      <w:hyperlink w:history="0" w:anchor="P575" w:tooltip="Сведения о распределении площади лесов, расположенных">
        <w:r>
          <w:rPr>
            <w:sz w:val="20"/>
            <w:color w:val="0000ff"/>
          </w:rPr>
          <w:t xml:space="preserve">таблице 1.4.2.1</w:t>
        </w:r>
      </w:hyperlink>
      <w:r>
        <w:rPr>
          <w:sz w:val="20"/>
        </w:rPr>
        <w:t xml:space="preserve">.</w:t>
      </w:r>
    </w:p>
    <w:p>
      <w:pPr>
        <w:pStyle w:val="0"/>
        <w:jc w:val="both"/>
      </w:pPr>
      <w:r>
        <w:rPr>
          <w:sz w:val="20"/>
        </w:rPr>
      </w:r>
    </w:p>
    <w:p>
      <w:pPr>
        <w:pStyle w:val="0"/>
        <w:jc w:val="right"/>
      </w:pPr>
      <w:r>
        <w:rPr>
          <w:sz w:val="20"/>
        </w:rPr>
        <w:t xml:space="preserve">Таблица 1.4.2.1</w:t>
      </w:r>
    </w:p>
    <w:p>
      <w:pPr>
        <w:pStyle w:val="0"/>
        <w:jc w:val="right"/>
      </w:pPr>
      <w:r>
        <w:rPr>
          <w:sz w:val="20"/>
        </w:rPr>
      </w:r>
    </w:p>
    <w:bookmarkStart w:id="575" w:name="P575"/>
    <w:bookmarkEnd w:id="575"/>
    <w:p>
      <w:pPr>
        <w:pStyle w:val="0"/>
        <w:jc w:val="center"/>
      </w:pPr>
      <w:r>
        <w:rPr>
          <w:sz w:val="20"/>
        </w:rPr>
        <w:t xml:space="preserve">Сведения о распределении площади лесов, расположенных</w:t>
      </w:r>
    </w:p>
    <w:p>
      <w:pPr>
        <w:pStyle w:val="0"/>
        <w:jc w:val="center"/>
      </w:pPr>
      <w:r>
        <w:rPr>
          <w:sz w:val="20"/>
        </w:rPr>
        <w:t xml:space="preserve">на землях населенных пунктов, по муниципальным районам</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324"/>
        <w:gridCol w:w="1927"/>
        <w:gridCol w:w="1870"/>
        <w:gridCol w:w="1474"/>
        <w:gridCol w:w="907"/>
      </w:tblGrid>
      <w:tr>
        <w:tc>
          <w:tcPr>
            <w:tcW w:w="566" w:type="dxa"/>
            <w:vMerge w:val="restart"/>
          </w:tcPr>
          <w:p>
            <w:pPr>
              <w:pStyle w:val="0"/>
              <w:jc w:val="center"/>
            </w:pPr>
            <w:r>
              <w:rPr>
                <w:sz w:val="20"/>
              </w:rPr>
              <w:t xml:space="preserve">NN п/п</w:t>
            </w:r>
          </w:p>
        </w:tc>
        <w:tc>
          <w:tcPr>
            <w:tcW w:w="2324" w:type="dxa"/>
            <w:vMerge w:val="restart"/>
          </w:tcPr>
          <w:p>
            <w:pPr>
              <w:pStyle w:val="0"/>
              <w:jc w:val="center"/>
            </w:pPr>
            <w:r>
              <w:rPr>
                <w:sz w:val="20"/>
              </w:rPr>
              <w:t xml:space="preserve">Муниципальный район (Муниципальное образование)</w:t>
            </w:r>
          </w:p>
        </w:tc>
        <w:tc>
          <w:tcPr>
            <w:tcW w:w="1927" w:type="dxa"/>
            <w:vMerge w:val="restart"/>
          </w:tcPr>
          <w:p>
            <w:pPr>
              <w:pStyle w:val="0"/>
              <w:jc w:val="center"/>
            </w:pPr>
            <w:r>
              <w:rPr>
                <w:sz w:val="20"/>
              </w:rPr>
              <w:t xml:space="preserve">Леса, расположенные на землях населенных пунктов, площадь, га (01.01.2018)</w:t>
            </w:r>
          </w:p>
        </w:tc>
        <w:tc>
          <w:tcPr>
            <w:tcW w:w="1870" w:type="dxa"/>
            <w:vMerge w:val="restart"/>
          </w:tcPr>
          <w:p>
            <w:pPr>
              <w:pStyle w:val="0"/>
              <w:jc w:val="center"/>
            </w:pPr>
            <w:r>
              <w:rPr>
                <w:sz w:val="20"/>
              </w:rPr>
              <w:t xml:space="preserve">Леса, расположенные на землях населенных пунктов, площадь, га (01.01.2009)</w:t>
            </w:r>
          </w:p>
        </w:tc>
        <w:tc>
          <w:tcPr>
            <w:gridSpan w:val="2"/>
            <w:tcW w:w="2381" w:type="dxa"/>
          </w:tcPr>
          <w:p>
            <w:pPr>
              <w:pStyle w:val="0"/>
              <w:jc w:val="center"/>
            </w:pPr>
            <w:r>
              <w:rPr>
                <w:sz w:val="20"/>
              </w:rPr>
              <w:t xml:space="preserve">По отношению к показателям предыдущего лесного плана</w:t>
            </w:r>
          </w:p>
        </w:tc>
      </w:tr>
      <w:tr>
        <w:tc>
          <w:tcPr>
            <w:vMerge w:val="continue"/>
          </w:tcPr>
          <w:p/>
        </w:tc>
        <w:tc>
          <w:tcPr>
            <w:vMerge w:val="continue"/>
          </w:tcPr>
          <w:p/>
        </w:tc>
        <w:tc>
          <w:tcPr>
            <w:vMerge w:val="continue"/>
          </w:tcPr>
          <w:p/>
        </w:tc>
        <w:tc>
          <w:tcPr>
            <w:vMerge w:val="continue"/>
          </w:tcPr>
          <w:p/>
        </w:tc>
        <w:tc>
          <w:tcPr>
            <w:tcW w:w="1474" w:type="dxa"/>
          </w:tcPr>
          <w:p>
            <w:pPr>
              <w:pStyle w:val="0"/>
              <w:jc w:val="center"/>
            </w:pPr>
            <w:r>
              <w:rPr>
                <w:sz w:val="20"/>
              </w:rPr>
              <w:t xml:space="preserve">изменение площади, га</w:t>
            </w:r>
          </w:p>
        </w:tc>
        <w:tc>
          <w:tcPr>
            <w:tcW w:w="907" w:type="dxa"/>
          </w:tcPr>
          <w:p>
            <w:pPr>
              <w:pStyle w:val="0"/>
              <w:jc w:val="center"/>
            </w:pPr>
            <w:r>
              <w:rPr>
                <w:sz w:val="20"/>
              </w:rPr>
              <w:t xml:space="preserve">%%</w:t>
            </w:r>
          </w:p>
        </w:tc>
      </w:tr>
      <w:tr>
        <w:tc>
          <w:tcPr>
            <w:tcW w:w="566" w:type="dxa"/>
          </w:tcPr>
          <w:p>
            <w:pPr>
              <w:pStyle w:val="0"/>
              <w:jc w:val="center"/>
            </w:pPr>
            <w:r>
              <w:rPr>
                <w:sz w:val="20"/>
              </w:rPr>
              <w:t xml:space="preserve">1</w:t>
            </w:r>
          </w:p>
        </w:tc>
        <w:tc>
          <w:tcPr>
            <w:tcW w:w="2324" w:type="dxa"/>
          </w:tcPr>
          <w:p>
            <w:pPr>
              <w:pStyle w:val="0"/>
              <w:jc w:val="center"/>
            </w:pPr>
            <w:r>
              <w:rPr>
                <w:sz w:val="20"/>
              </w:rPr>
              <w:t xml:space="preserve">2</w:t>
            </w:r>
          </w:p>
        </w:tc>
        <w:tc>
          <w:tcPr>
            <w:tcW w:w="1927" w:type="dxa"/>
          </w:tcPr>
          <w:p>
            <w:pPr>
              <w:pStyle w:val="0"/>
              <w:jc w:val="center"/>
            </w:pPr>
            <w:r>
              <w:rPr>
                <w:sz w:val="20"/>
              </w:rPr>
              <w:t xml:space="preserve">3</w:t>
            </w:r>
          </w:p>
        </w:tc>
        <w:tc>
          <w:tcPr>
            <w:tcW w:w="1870" w:type="dxa"/>
          </w:tcPr>
          <w:p>
            <w:pPr>
              <w:pStyle w:val="0"/>
              <w:jc w:val="center"/>
            </w:pPr>
            <w:r>
              <w:rPr>
                <w:sz w:val="20"/>
              </w:rPr>
              <w:t xml:space="preserve">4</w:t>
            </w:r>
          </w:p>
        </w:tc>
        <w:tc>
          <w:tcPr>
            <w:tcW w:w="1474" w:type="dxa"/>
          </w:tcPr>
          <w:p>
            <w:pPr>
              <w:pStyle w:val="0"/>
              <w:jc w:val="center"/>
            </w:pPr>
            <w:r>
              <w:rPr>
                <w:sz w:val="20"/>
              </w:rPr>
              <w:t xml:space="preserve">5</w:t>
            </w:r>
          </w:p>
        </w:tc>
        <w:tc>
          <w:tcPr>
            <w:tcW w:w="907" w:type="dxa"/>
          </w:tcPr>
          <w:p>
            <w:pPr>
              <w:pStyle w:val="0"/>
              <w:jc w:val="center"/>
            </w:pPr>
            <w:r>
              <w:rPr>
                <w:sz w:val="20"/>
              </w:rPr>
              <w:t xml:space="preserve">6</w:t>
            </w:r>
          </w:p>
        </w:tc>
      </w:tr>
      <w:tr>
        <w:tc>
          <w:tcPr>
            <w:tcW w:w="566" w:type="dxa"/>
          </w:tcPr>
          <w:p>
            <w:pPr>
              <w:pStyle w:val="0"/>
            </w:pPr>
            <w:r>
              <w:rPr>
                <w:sz w:val="20"/>
              </w:rPr>
              <w:t xml:space="preserve">1.</w:t>
            </w:r>
          </w:p>
        </w:tc>
        <w:tc>
          <w:tcPr>
            <w:tcW w:w="2324" w:type="dxa"/>
          </w:tcPr>
          <w:p>
            <w:pPr>
              <w:pStyle w:val="0"/>
              <w:jc w:val="both"/>
            </w:pPr>
            <w:r>
              <w:rPr>
                <w:sz w:val="20"/>
              </w:rPr>
              <w:t xml:space="preserve">Вичугский район</w:t>
            </w:r>
          </w:p>
        </w:tc>
        <w:tc>
          <w:tcPr>
            <w:tcW w:w="1927" w:type="dxa"/>
          </w:tcPr>
          <w:p>
            <w:pPr>
              <w:pStyle w:val="0"/>
              <w:jc w:val="center"/>
            </w:pPr>
            <w:r>
              <w:rPr>
                <w:sz w:val="20"/>
              </w:rPr>
              <w:t xml:space="preserve">50</w:t>
            </w:r>
          </w:p>
        </w:tc>
        <w:tc>
          <w:tcPr>
            <w:tcW w:w="1870" w:type="dxa"/>
          </w:tcPr>
          <w:p>
            <w:pPr>
              <w:pStyle w:val="0"/>
              <w:jc w:val="center"/>
            </w:pPr>
            <w:r>
              <w:rPr>
                <w:sz w:val="20"/>
              </w:rPr>
              <w:t xml:space="preserve">50</w:t>
            </w:r>
          </w:p>
        </w:tc>
        <w:tc>
          <w:tcPr>
            <w:tcW w:w="1474" w:type="dxa"/>
          </w:tcPr>
          <w:p>
            <w:pPr>
              <w:pStyle w:val="0"/>
              <w:jc w:val="center"/>
            </w:pPr>
            <w:r>
              <w:rPr>
                <w:sz w:val="20"/>
              </w:rPr>
              <w:t xml:space="preserve">-</w:t>
            </w:r>
          </w:p>
        </w:tc>
        <w:tc>
          <w:tcPr>
            <w:tcW w:w="907" w:type="dxa"/>
          </w:tcPr>
          <w:p>
            <w:pPr>
              <w:pStyle w:val="0"/>
              <w:jc w:val="center"/>
            </w:pPr>
            <w:r>
              <w:rPr>
                <w:sz w:val="20"/>
              </w:rPr>
              <w:t xml:space="preserve">-</w:t>
            </w:r>
          </w:p>
        </w:tc>
      </w:tr>
      <w:tr>
        <w:tc>
          <w:tcPr>
            <w:tcW w:w="566" w:type="dxa"/>
          </w:tcPr>
          <w:p>
            <w:pPr>
              <w:pStyle w:val="0"/>
            </w:pPr>
            <w:r>
              <w:rPr>
                <w:sz w:val="20"/>
              </w:rPr>
              <w:t xml:space="preserve">2.</w:t>
            </w:r>
          </w:p>
        </w:tc>
        <w:tc>
          <w:tcPr>
            <w:tcW w:w="2324" w:type="dxa"/>
          </w:tcPr>
          <w:p>
            <w:pPr>
              <w:pStyle w:val="0"/>
              <w:jc w:val="both"/>
            </w:pPr>
            <w:r>
              <w:rPr>
                <w:sz w:val="20"/>
              </w:rPr>
              <w:t xml:space="preserve">Гаврилово-Посадский район</w:t>
            </w:r>
          </w:p>
        </w:tc>
        <w:tc>
          <w:tcPr>
            <w:tcW w:w="1927" w:type="dxa"/>
          </w:tcPr>
          <w:p>
            <w:pPr>
              <w:pStyle w:val="0"/>
              <w:jc w:val="center"/>
            </w:pPr>
            <w:r>
              <w:rPr>
                <w:sz w:val="20"/>
              </w:rPr>
              <w:t xml:space="preserve">116</w:t>
            </w:r>
          </w:p>
        </w:tc>
        <w:tc>
          <w:tcPr>
            <w:tcW w:w="1870" w:type="dxa"/>
          </w:tcPr>
          <w:p>
            <w:pPr>
              <w:pStyle w:val="0"/>
              <w:jc w:val="center"/>
            </w:pPr>
            <w:r>
              <w:rPr>
                <w:sz w:val="20"/>
              </w:rPr>
              <w:t xml:space="preserve">116</w:t>
            </w:r>
          </w:p>
        </w:tc>
        <w:tc>
          <w:tcPr>
            <w:tcW w:w="1474" w:type="dxa"/>
          </w:tcPr>
          <w:p>
            <w:pPr>
              <w:pStyle w:val="0"/>
              <w:jc w:val="center"/>
            </w:pPr>
            <w:r>
              <w:rPr>
                <w:sz w:val="20"/>
              </w:rPr>
              <w:t xml:space="preserve">-</w:t>
            </w:r>
          </w:p>
        </w:tc>
        <w:tc>
          <w:tcPr>
            <w:tcW w:w="907" w:type="dxa"/>
          </w:tcPr>
          <w:p>
            <w:pPr>
              <w:pStyle w:val="0"/>
              <w:jc w:val="center"/>
            </w:pPr>
            <w:r>
              <w:rPr>
                <w:sz w:val="20"/>
              </w:rPr>
              <w:t xml:space="preserve">-</w:t>
            </w:r>
          </w:p>
        </w:tc>
      </w:tr>
      <w:tr>
        <w:tc>
          <w:tcPr>
            <w:tcW w:w="566" w:type="dxa"/>
          </w:tcPr>
          <w:p>
            <w:pPr>
              <w:pStyle w:val="0"/>
            </w:pPr>
            <w:r>
              <w:rPr>
                <w:sz w:val="20"/>
              </w:rPr>
              <w:t xml:space="preserve">3.</w:t>
            </w:r>
          </w:p>
        </w:tc>
        <w:tc>
          <w:tcPr>
            <w:tcW w:w="2324" w:type="dxa"/>
          </w:tcPr>
          <w:p>
            <w:pPr>
              <w:pStyle w:val="0"/>
              <w:jc w:val="both"/>
            </w:pPr>
            <w:r>
              <w:rPr>
                <w:sz w:val="20"/>
              </w:rPr>
              <w:t xml:space="preserve">Заволжский район</w:t>
            </w:r>
          </w:p>
        </w:tc>
        <w:tc>
          <w:tcPr>
            <w:tcW w:w="1927" w:type="dxa"/>
          </w:tcPr>
          <w:p>
            <w:pPr>
              <w:pStyle w:val="0"/>
              <w:jc w:val="center"/>
            </w:pPr>
            <w:r>
              <w:rPr>
                <w:sz w:val="20"/>
              </w:rPr>
              <w:t xml:space="preserve">75</w:t>
            </w:r>
          </w:p>
        </w:tc>
        <w:tc>
          <w:tcPr>
            <w:tcW w:w="1870" w:type="dxa"/>
          </w:tcPr>
          <w:p>
            <w:pPr>
              <w:pStyle w:val="0"/>
              <w:jc w:val="center"/>
            </w:pPr>
            <w:r>
              <w:rPr>
                <w:sz w:val="20"/>
              </w:rPr>
              <w:t xml:space="preserve">75</w:t>
            </w:r>
          </w:p>
        </w:tc>
        <w:tc>
          <w:tcPr>
            <w:tcW w:w="1474" w:type="dxa"/>
          </w:tcPr>
          <w:p>
            <w:pPr>
              <w:pStyle w:val="0"/>
              <w:jc w:val="center"/>
            </w:pPr>
            <w:r>
              <w:rPr>
                <w:sz w:val="20"/>
              </w:rPr>
              <w:t xml:space="preserve">-</w:t>
            </w:r>
          </w:p>
        </w:tc>
        <w:tc>
          <w:tcPr>
            <w:tcW w:w="907" w:type="dxa"/>
          </w:tcPr>
          <w:p>
            <w:pPr>
              <w:pStyle w:val="0"/>
              <w:jc w:val="center"/>
            </w:pPr>
            <w:r>
              <w:rPr>
                <w:sz w:val="20"/>
              </w:rPr>
              <w:t xml:space="preserve">-</w:t>
            </w:r>
          </w:p>
        </w:tc>
      </w:tr>
      <w:tr>
        <w:tc>
          <w:tcPr>
            <w:tcW w:w="566" w:type="dxa"/>
          </w:tcPr>
          <w:p>
            <w:pPr>
              <w:pStyle w:val="0"/>
            </w:pPr>
            <w:r>
              <w:rPr>
                <w:sz w:val="20"/>
              </w:rPr>
              <w:t xml:space="preserve">4.</w:t>
            </w:r>
          </w:p>
        </w:tc>
        <w:tc>
          <w:tcPr>
            <w:tcW w:w="2324" w:type="dxa"/>
          </w:tcPr>
          <w:p>
            <w:pPr>
              <w:pStyle w:val="0"/>
              <w:jc w:val="both"/>
            </w:pPr>
            <w:r>
              <w:rPr>
                <w:sz w:val="20"/>
              </w:rPr>
              <w:t xml:space="preserve">Ивановский район</w:t>
            </w:r>
          </w:p>
        </w:tc>
        <w:tc>
          <w:tcPr>
            <w:tcW w:w="1927" w:type="dxa"/>
          </w:tcPr>
          <w:p>
            <w:pPr>
              <w:pStyle w:val="0"/>
              <w:jc w:val="center"/>
            </w:pPr>
            <w:r>
              <w:rPr>
                <w:sz w:val="20"/>
              </w:rPr>
              <w:t xml:space="preserve">2036</w:t>
            </w:r>
          </w:p>
        </w:tc>
        <w:tc>
          <w:tcPr>
            <w:tcW w:w="1870" w:type="dxa"/>
          </w:tcPr>
          <w:p>
            <w:pPr>
              <w:pStyle w:val="0"/>
              <w:jc w:val="center"/>
            </w:pPr>
            <w:r>
              <w:rPr>
                <w:sz w:val="20"/>
              </w:rPr>
              <w:t xml:space="preserve">2036</w:t>
            </w:r>
          </w:p>
        </w:tc>
        <w:tc>
          <w:tcPr>
            <w:tcW w:w="1474" w:type="dxa"/>
          </w:tcPr>
          <w:p>
            <w:pPr>
              <w:pStyle w:val="0"/>
              <w:jc w:val="center"/>
            </w:pPr>
            <w:r>
              <w:rPr>
                <w:sz w:val="20"/>
              </w:rPr>
              <w:t xml:space="preserve">-</w:t>
            </w:r>
          </w:p>
        </w:tc>
        <w:tc>
          <w:tcPr>
            <w:tcW w:w="907" w:type="dxa"/>
          </w:tcPr>
          <w:p>
            <w:pPr>
              <w:pStyle w:val="0"/>
              <w:jc w:val="center"/>
            </w:pPr>
            <w:r>
              <w:rPr>
                <w:sz w:val="20"/>
              </w:rPr>
              <w:t xml:space="preserve">-</w:t>
            </w:r>
          </w:p>
        </w:tc>
      </w:tr>
      <w:tr>
        <w:tc>
          <w:tcPr>
            <w:tcW w:w="566" w:type="dxa"/>
          </w:tcPr>
          <w:p>
            <w:pPr>
              <w:pStyle w:val="0"/>
            </w:pPr>
            <w:r>
              <w:rPr>
                <w:sz w:val="20"/>
              </w:rPr>
              <w:t xml:space="preserve">5.</w:t>
            </w:r>
          </w:p>
        </w:tc>
        <w:tc>
          <w:tcPr>
            <w:tcW w:w="2324" w:type="dxa"/>
          </w:tcPr>
          <w:p>
            <w:pPr>
              <w:pStyle w:val="0"/>
              <w:jc w:val="both"/>
            </w:pPr>
            <w:r>
              <w:rPr>
                <w:sz w:val="20"/>
              </w:rPr>
              <w:t xml:space="preserve">Кинешемский район</w:t>
            </w:r>
          </w:p>
        </w:tc>
        <w:tc>
          <w:tcPr>
            <w:tcW w:w="1927" w:type="dxa"/>
          </w:tcPr>
          <w:p>
            <w:pPr>
              <w:pStyle w:val="0"/>
              <w:jc w:val="center"/>
            </w:pPr>
            <w:r>
              <w:rPr>
                <w:sz w:val="20"/>
              </w:rPr>
              <w:t xml:space="preserve">395</w:t>
            </w:r>
          </w:p>
        </w:tc>
        <w:tc>
          <w:tcPr>
            <w:tcW w:w="1870" w:type="dxa"/>
          </w:tcPr>
          <w:p>
            <w:pPr>
              <w:pStyle w:val="0"/>
              <w:jc w:val="center"/>
            </w:pPr>
            <w:r>
              <w:rPr>
                <w:sz w:val="20"/>
              </w:rPr>
              <w:t xml:space="preserve">395</w:t>
            </w:r>
          </w:p>
        </w:tc>
        <w:tc>
          <w:tcPr>
            <w:tcW w:w="1474" w:type="dxa"/>
          </w:tcPr>
          <w:p>
            <w:pPr>
              <w:pStyle w:val="0"/>
              <w:jc w:val="center"/>
            </w:pPr>
            <w:r>
              <w:rPr>
                <w:sz w:val="20"/>
              </w:rPr>
              <w:t xml:space="preserve">-</w:t>
            </w:r>
          </w:p>
        </w:tc>
        <w:tc>
          <w:tcPr>
            <w:tcW w:w="907" w:type="dxa"/>
          </w:tcPr>
          <w:p>
            <w:pPr>
              <w:pStyle w:val="0"/>
              <w:jc w:val="center"/>
            </w:pPr>
            <w:r>
              <w:rPr>
                <w:sz w:val="20"/>
              </w:rPr>
              <w:t xml:space="preserve">-</w:t>
            </w:r>
          </w:p>
        </w:tc>
      </w:tr>
      <w:tr>
        <w:tc>
          <w:tcPr>
            <w:tcW w:w="566" w:type="dxa"/>
          </w:tcPr>
          <w:p>
            <w:pPr>
              <w:pStyle w:val="0"/>
            </w:pPr>
            <w:r>
              <w:rPr>
                <w:sz w:val="20"/>
              </w:rPr>
              <w:t xml:space="preserve">6.</w:t>
            </w:r>
          </w:p>
        </w:tc>
        <w:tc>
          <w:tcPr>
            <w:tcW w:w="2324" w:type="dxa"/>
          </w:tcPr>
          <w:p>
            <w:pPr>
              <w:pStyle w:val="0"/>
              <w:jc w:val="both"/>
            </w:pPr>
            <w:r>
              <w:rPr>
                <w:sz w:val="20"/>
              </w:rPr>
              <w:t xml:space="preserve">Палехский район</w:t>
            </w:r>
          </w:p>
        </w:tc>
        <w:tc>
          <w:tcPr>
            <w:tcW w:w="1927" w:type="dxa"/>
          </w:tcPr>
          <w:p>
            <w:pPr>
              <w:pStyle w:val="0"/>
              <w:jc w:val="center"/>
            </w:pPr>
            <w:r>
              <w:rPr>
                <w:sz w:val="20"/>
              </w:rPr>
              <w:t xml:space="preserve">93</w:t>
            </w:r>
          </w:p>
        </w:tc>
        <w:tc>
          <w:tcPr>
            <w:tcW w:w="1870" w:type="dxa"/>
          </w:tcPr>
          <w:p>
            <w:pPr>
              <w:pStyle w:val="0"/>
              <w:jc w:val="center"/>
            </w:pPr>
            <w:r>
              <w:rPr>
                <w:sz w:val="20"/>
              </w:rPr>
              <w:t xml:space="preserve">93</w:t>
            </w:r>
          </w:p>
        </w:tc>
        <w:tc>
          <w:tcPr>
            <w:tcW w:w="1474" w:type="dxa"/>
          </w:tcPr>
          <w:p>
            <w:pPr>
              <w:pStyle w:val="0"/>
              <w:jc w:val="center"/>
            </w:pPr>
            <w:r>
              <w:rPr>
                <w:sz w:val="20"/>
              </w:rPr>
              <w:t xml:space="preserve">-</w:t>
            </w:r>
          </w:p>
        </w:tc>
        <w:tc>
          <w:tcPr>
            <w:tcW w:w="907" w:type="dxa"/>
          </w:tcPr>
          <w:p>
            <w:pPr>
              <w:pStyle w:val="0"/>
              <w:jc w:val="center"/>
            </w:pPr>
            <w:r>
              <w:rPr>
                <w:sz w:val="20"/>
              </w:rPr>
              <w:t xml:space="preserve">-</w:t>
            </w:r>
          </w:p>
        </w:tc>
      </w:tr>
      <w:tr>
        <w:tc>
          <w:tcPr>
            <w:tcW w:w="566" w:type="dxa"/>
          </w:tcPr>
          <w:p>
            <w:pPr>
              <w:pStyle w:val="0"/>
            </w:pPr>
            <w:r>
              <w:rPr>
                <w:sz w:val="20"/>
              </w:rPr>
              <w:t xml:space="preserve">7.</w:t>
            </w:r>
          </w:p>
        </w:tc>
        <w:tc>
          <w:tcPr>
            <w:tcW w:w="2324" w:type="dxa"/>
          </w:tcPr>
          <w:p>
            <w:pPr>
              <w:pStyle w:val="0"/>
              <w:jc w:val="both"/>
            </w:pPr>
            <w:r>
              <w:rPr>
                <w:sz w:val="20"/>
              </w:rPr>
              <w:t xml:space="preserve">Приволжский район</w:t>
            </w:r>
          </w:p>
        </w:tc>
        <w:tc>
          <w:tcPr>
            <w:tcW w:w="1927" w:type="dxa"/>
          </w:tcPr>
          <w:p>
            <w:pPr>
              <w:pStyle w:val="0"/>
              <w:jc w:val="center"/>
            </w:pPr>
            <w:r>
              <w:rPr>
                <w:sz w:val="20"/>
              </w:rPr>
              <w:t xml:space="preserve">74</w:t>
            </w:r>
          </w:p>
        </w:tc>
        <w:tc>
          <w:tcPr>
            <w:tcW w:w="1870" w:type="dxa"/>
          </w:tcPr>
          <w:p>
            <w:pPr>
              <w:pStyle w:val="0"/>
              <w:jc w:val="center"/>
            </w:pPr>
            <w:r>
              <w:rPr>
                <w:sz w:val="20"/>
              </w:rPr>
              <w:t xml:space="preserve">74</w:t>
            </w:r>
          </w:p>
        </w:tc>
        <w:tc>
          <w:tcPr>
            <w:tcW w:w="1474" w:type="dxa"/>
          </w:tcPr>
          <w:p>
            <w:pPr>
              <w:pStyle w:val="0"/>
              <w:jc w:val="center"/>
            </w:pPr>
            <w:r>
              <w:rPr>
                <w:sz w:val="20"/>
              </w:rPr>
              <w:t xml:space="preserve">-</w:t>
            </w:r>
          </w:p>
        </w:tc>
        <w:tc>
          <w:tcPr>
            <w:tcW w:w="907" w:type="dxa"/>
          </w:tcPr>
          <w:p>
            <w:pPr>
              <w:pStyle w:val="0"/>
              <w:jc w:val="center"/>
            </w:pPr>
            <w:r>
              <w:rPr>
                <w:sz w:val="20"/>
              </w:rPr>
              <w:t xml:space="preserve">-</w:t>
            </w:r>
          </w:p>
        </w:tc>
      </w:tr>
      <w:tr>
        <w:tc>
          <w:tcPr>
            <w:tcW w:w="566" w:type="dxa"/>
          </w:tcPr>
          <w:p>
            <w:pPr>
              <w:pStyle w:val="0"/>
            </w:pPr>
            <w:r>
              <w:rPr>
                <w:sz w:val="20"/>
              </w:rPr>
              <w:t xml:space="preserve">8.</w:t>
            </w:r>
          </w:p>
        </w:tc>
        <w:tc>
          <w:tcPr>
            <w:tcW w:w="2324" w:type="dxa"/>
          </w:tcPr>
          <w:p>
            <w:pPr>
              <w:pStyle w:val="0"/>
              <w:jc w:val="both"/>
            </w:pPr>
            <w:r>
              <w:rPr>
                <w:sz w:val="20"/>
              </w:rPr>
              <w:t xml:space="preserve">Родниковский район</w:t>
            </w:r>
          </w:p>
        </w:tc>
        <w:tc>
          <w:tcPr>
            <w:tcW w:w="1927" w:type="dxa"/>
          </w:tcPr>
          <w:p>
            <w:pPr>
              <w:pStyle w:val="0"/>
              <w:jc w:val="center"/>
            </w:pPr>
            <w:r>
              <w:rPr>
                <w:sz w:val="20"/>
              </w:rPr>
              <w:t xml:space="preserve">49</w:t>
            </w:r>
          </w:p>
        </w:tc>
        <w:tc>
          <w:tcPr>
            <w:tcW w:w="1870" w:type="dxa"/>
          </w:tcPr>
          <w:p>
            <w:pPr>
              <w:pStyle w:val="0"/>
              <w:jc w:val="center"/>
            </w:pPr>
            <w:r>
              <w:rPr>
                <w:sz w:val="20"/>
              </w:rPr>
              <w:t xml:space="preserve">49</w:t>
            </w:r>
          </w:p>
        </w:tc>
        <w:tc>
          <w:tcPr>
            <w:tcW w:w="1474" w:type="dxa"/>
          </w:tcPr>
          <w:p>
            <w:pPr>
              <w:pStyle w:val="0"/>
              <w:jc w:val="center"/>
            </w:pPr>
            <w:r>
              <w:rPr>
                <w:sz w:val="20"/>
              </w:rPr>
              <w:t xml:space="preserve">-</w:t>
            </w:r>
          </w:p>
        </w:tc>
        <w:tc>
          <w:tcPr>
            <w:tcW w:w="907" w:type="dxa"/>
          </w:tcPr>
          <w:p>
            <w:pPr>
              <w:pStyle w:val="0"/>
              <w:jc w:val="center"/>
            </w:pPr>
            <w:r>
              <w:rPr>
                <w:sz w:val="20"/>
              </w:rPr>
              <w:t xml:space="preserve">-</w:t>
            </w:r>
          </w:p>
        </w:tc>
      </w:tr>
      <w:tr>
        <w:tc>
          <w:tcPr>
            <w:tcW w:w="566" w:type="dxa"/>
          </w:tcPr>
          <w:p>
            <w:pPr>
              <w:pStyle w:val="0"/>
            </w:pPr>
            <w:r>
              <w:rPr>
                <w:sz w:val="20"/>
              </w:rPr>
              <w:t xml:space="preserve">9.</w:t>
            </w:r>
          </w:p>
        </w:tc>
        <w:tc>
          <w:tcPr>
            <w:tcW w:w="2324" w:type="dxa"/>
          </w:tcPr>
          <w:p>
            <w:pPr>
              <w:pStyle w:val="0"/>
              <w:jc w:val="both"/>
            </w:pPr>
            <w:r>
              <w:rPr>
                <w:sz w:val="20"/>
              </w:rPr>
              <w:t xml:space="preserve">Тейковский район</w:t>
            </w:r>
          </w:p>
        </w:tc>
        <w:tc>
          <w:tcPr>
            <w:tcW w:w="1927" w:type="dxa"/>
          </w:tcPr>
          <w:p>
            <w:pPr>
              <w:pStyle w:val="0"/>
              <w:jc w:val="center"/>
            </w:pPr>
            <w:r>
              <w:rPr>
                <w:sz w:val="20"/>
              </w:rPr>
              <w:t xml:space="preserve">326</w:t>
            </w:r>
          </w:p>
        </w:tc>
        <w:tc>
          <w:tcPr>
            <w:tcW w:w="1870" w:type="dxa"/>
          </w:tcPr>
          <w:p>
            <w:pPr>
              <w:pStyle w:val="0"/>
              <w:jc w:val="center"/>
            </w:pPr>
            <w:r>
              <w:rPr>
                <w:sz w:val="20"/>
              </w:rPr>
              <w:t xml:space="preserve">326</w:t>
            </w:r>
          </w:p>
        </w:tc>
        <w:tc>
          <w:tcPr>
            <w:tcW w:w="1474" w:type="dxa"/>
          </w:tcPr>
          <w:p>
            <w:pPr>
              <w:pStyle w:val="0"/>
              <w:jc w:val="center"/>
            </w:pPr>
            <w:r>
              <w:rPr>
                <w:sz w:val="20"/>
              </w:rPr>
              <w:t xml:space="preserve">-</w:t>
            </w:r>
          </w:p>
        </w:tc>
        <w:tc>
          <w:tcPr>
            <w:tcW w:w="907" w:type="dxa"/>
          </w:tcPr>
          <w:p>
            <w:pPr>
              <w:pStyle w:val="0"/>
              <w:jc w:val="center"/>
            </w:pPr>
            <w:r>
              <w:rPr>
                <w:sz w:val="20"/>
              </w:rPr>
              <w:t xml:space="preserve">-</w:t>
            </w:r>
          </w:p>
        </w:tc>
      </w:tr>
      <w:tr>
        <w:tc>
          <w:tcPr>
            <w:tcW w:w="566" w:type="dxa"/>
          </w:tcPr>
          <w:p>
            <w:pPr>
              <w:pStyle w:val="0"/>
            </w:pPr>
            <w:r>
              <w:rPr>
                <w:sz w:val="20"/>
              </w:rPr>
              <w:t xml:space="preserve">10.</w:t>
            </w:r>
          </w:p>
        </w:tc>
        <w:tc>
          <w:tcPr>
            <w:tcW w:w="2324" w:type="dxa"/>
          </w:tcPr>
          <w:p>
            <w:pPr>
              <w:pStyle w:val="0"/>
              <w:jc w:val="both"/>
            </w:pPr>
            <w:r>
              <w:rPr>
                <w:sz w:val="20"/>
              </w:rPr>
              <w:t xml:space="preserve">Южский район</w:t>
            </w:r>
          </w:p>
        </w:tc>
        <w:tc>
          <w:tcPr>
            <w:tcW w:w="1927" w:type="dxa"/>
          </w:tcPr>
          <w:p>
            <w:pPr>
              <w:pStyle w:val="0"/>
              <w:jc w:val="center"/>
            </w:pPr>
            <w:r>
              <w:rPr>
                <w:sz w:val="20"/>
              </w:rPr>
              <w:t xml:space="preserve">57</w:t>
            </w:r>
          </w:p>
        </w:tc>
        <w:tc>
          <w:tcPr>
            <w:tcW w:w="1870" w:type="dxa"/>
          </w:tcPr>
          <w:p>
            <w:pPr>
              <w:pStyle w:val="0"/>
              <w:jc w:val="center"/>
            </w:pPr>
            <w:r>
              <w:rPr>
                <w:sz w:val="20"/>
              </w:rPr>
              <w:t xml:space="preserve">57</w:t>
            </w:r>
          </w:p>
        </w:tc>
        <w:tc>
          <w:tcPr>
            <w:tcW w:w="1474" w:type="dxa"/>
          </w:tcPr>
          <w:p>
            <w:pPr>
              <w:pStyle w:val="0"/>
              <w:jc w:val="center"/>
            </w:pPr>
            <w:r>
              <w:rPr>
                <w:sz w:val="20"/>
              </w:rPr>
              <w:t xml:space="preserve">-</w:t>
            </w:r>
          </w:p>
        </w:tc>
        <w:tc>
          <w:tcPr>
            <w:tcW w:w="907" w:type="dxa"/>
          </w:tcPr>
          <w:p>
            <w:pPr>
              <w:pStyle w:val="0"/>
              <w:jc w:val="center"/>
            </w:pPr>
            <w:r>
              <w:rPr>
                <w:sz w:val="20"/>
              </w:rPr>
              <w:t xml:space="preserve">-</w:t>
            </w:r>
          </w:p>
        </w:tc>
      </w:tr>
      <w:tr>
        <w:tc>
          <w:tcPr>
            <w:gridSpan w:val="2"/>
            <w:tcW w:w="2890" w:type="dxa"/>
          </w:tcPr>
          <w:p>
            <w:pPr>
              <w:pStyle w:val="0"/>
              <w:jc w:val="both"/>
            </w:pPr>
            <w:r>
              <w:rPr>
                <w:sz w:val="20"/>
              </w:rPr>
              <w:t xml:space="preserve">Всего</w:t>
            </w:r>
          </w:p>
        </w:tc>
        <w:tc>
          <w:tcPr>
            <w:tcW w:w="1927" w:type="dxa"/>
          </w:tcPr>
          <w:p>
            <w:pPr>
              <w:pStyle w:val="0"/>
              <w:jc w:val="center"/>
            </w:pPr>
            <w:r>
              <w:rPr>
                <w:sz w:val="20"/>
              </w:rPr>
              <w:t xml:space="preserve">3271</w:t>
            </w:r>
          </w:p>
        </w:tc>
        <w:tc>
          <w:tcPr>
            <w:tcW w:w="1870" w:type="dxa"/>
          </w:tcPr>
          <w:p>
            <w:pPr>
              <w:pStyle w:val="0"/>
              <w:jc w:val="center"/>
            </w:pPr>
            <w:r>
              <w:rPr>
                <w:sz w:val="20"/>
              </w:rPr>
              <w:t xml:space="preserve">3271</w:t>
            </w:r>
          </w:p>
        </w:tc>
        <w:tc>
          <w:tcPr>
            <w:tcW w:w="1474" w:type="dxa"/>
          </w:tcPr>
          <w:p>
            <w:pPr>
              <w:pStyle w:val="0"/>
              <w:jc w:val="center"/>
            </w:pPr>
            <w:r>
              <w:rPr>
                <w:sz w:val="20"/>
              </w:rPr>
              <w:t xml:space="preserve">-</w:t>
            </w:r>
          </w:p>
        </w:tc>
        <w:tc>
          <w:tcPr>
            <w:tcW w:w="907" w:type="dxa"/>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За период действия предыдущего лесного плана Ивановской области общая площадь лесов, расположенных на землях населенных пунктов, не изменилась.</w:t>
      </w:r>
    </w:p>
    <w:p>
      <w:pPr>
        <w:pStyle w:val="0"/>
        <w:jc w:val="both"/>
      </w:pPr>
      <w:r>
        <w:rPr>
          <w:sz w:val="20"/>
        </w:rPr>
      </w:r>
    </w:p>
    <w:p>
      <w:pPr>
        <w:pStyle w:val="2"/>
        <w:outlineLvl w:val="3"/>
        <w:jc w:val="center"/>
      </w:pPr>
      <w:r>
        <w:rPr>
          <w:sz w:val="20"/>
        </w:rPr>
        <w:t xml:space="preserve">1.4.3. Сведения о распределении площади лесов, расположенных</w:t>
      </w:r>
    </w:p>
    <w:p>
      <w:pPr>
        <w:pStyle w:val="2"/>
        <w:jc w:val="center"/>
      </w:pPr>
      <w:r>
        <w:rPr>
          <w:sz w:val="20"/>
        </w:rPr>
        <w:t xml:space="preserve">на землях обороны и безопасности</w:t>
      </w:r>
    </w:p>
    <w:p>
      <w:pPr>
        <w:pStyle w:val="0"/>
        <w:jc w:val="center"/>
      </w:pPr>
      <w:r>
        <w:rPr>
          <w:sz w:val="20"/>
        </w:rPr>
      </w:r>
    </w:p>
    <w:p>
      <w:pPr>
        <w:pStyle w:val="0"/>
        <w:ind w:firstLine="540"/>
        <w:jc w:val="both"/>
      </w:pPr>
      <w:r>
        <w:rPr>
          <w:sz w:val="20"/>
        </w:rPr>
        <w:t xml:space="preserve">Сведения о распределении площади лесов, расположенных на землях обороны и безопасности на территории Ивановской области по состоянию на 01.01.2018, приведены в </w:t>
      </w:r>
      <w:hyperlink w:history="0" w:anchor="P666" w:tooltip="Сведения о распределении площади лесов, расположенных">
        <w:r>
          <w:rPr>
            <w:sz w:val="20"/>
            <w:color w:val="0000ff"/>
          </w:rPr>
          <w:t xml:space="preserve">таблице 1.4.3.1</w:t>
        </w:r>
      </w:hyperlink>
      <w:r>
        <w:rPr>
          <w:sz w:val="20"/>
        </w:rPr>
        <w:t xml:space="preserve">.</w:t>
      </w:r>
    </w:p>
    <w:p>
      <w:pPr>
        <w:pStyle w:val="0"/>
        <w:jc w:val="right"/>
      </w:pPr>
      <w:r>
        <w:rPr>
          <w:sz w:val="20"/>
        </w:rPr>
      </w:r>
    </w:p>
    <w:p>
      <w:pPr>
        <w:pStyle w:val="0"/>
        <w:jc w:val="right"/>
      </w:pPr>
      <w:r>
        <w:rPr>
          <w:sz w:val="20"/>
        </w:rPr>
        <w:t xml:space="preserve">Таблица 1.4.3.1</w:t>
      </w:r>
    </w:p>
    <w:p>
      <w:pPr>
        <w:pStyle w:val="0"/>
        <w:jc w:val="right"/>
      </w:pPr>
      <w:r>
        <w:rPr>
          <w:sz w:val="20"/>
        </w:rPr>
      </w:r>
    </w:p>
    <w:bookmarkStart w:id="666" w:name="P666"/>
    <w:bookmarkEnd w:id="666"/>
    <w:p>
      <w:pPr>
        <w:pStyle w:val="0"/>
        <w:jc w:val="center"/>
      </w:pPr>
      <w:r>
        <w:rPr>
          <w:sz w:val="20"/>
        </w:rPr>
        <w:t xml:space="preserve">Сведения о распределении площади лесов, расположенных</w:t>
      </w:r>
    </w:p>
    <w:p>
      <w:pPr>
        <w:pStyle w:val="0"/>
        <w:jc w:val="center"/>
      </w:pPr>
      <w:r>
        <w:rPr>
          <w:sz w:val="20"/>
        </w:rPr>
        <w:t xml:space="preserve">на землях обороны и безопасности</w:t>
      </w:r>
    </w:p>
    <w:p>
      <w:pPr>
        <w:pStyle w:val="0"/>
        <w:jc w:val="center"/>
      </w:pPr>
      <w:r>
        <w:rPr>
          <w:sz w:val="20"/>
        </w:rPr>
      </w:r>
    </w:p>
    <w:p>
      <w:pPr>
        <w:pStyle w:val="0"/>
        <w:jc w:val="center"/>
      </w:pPr>
      <w:r>
        <w:rPr>
          <w:sz w:val="20"/>
        </w:rPr>
        <w:t xml:space="preserve">(в ред. </w:t>
      </w:r>
      <w:hyperlink w:history="0" r:id="rId25"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w:t>
      </w:r>
    </w:p>
    <w:p>
      <w:pPr>
        <w:pStyle w:val="0"/>
        <w:jc w:val="center"/>
      </w:pPr>
      <w:r>
        <w:rPr>
          <w:sz w:val="20"/>
        </w:rPr>
        <w:t xml:space="preserve">от 09.10.2020 N 138-уг)</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2551"/>
        <w:gridCol w:w="2098"/>
        <w:gridCol w:w="1871"/>
        <w:gridCol w:w="1871"/>
        <w:gridCol w:w="1417"/>
        <w:gridCol w:w="850"/>
      </w:tblGrid>
      <w:tr>
        <w:tc>
          <w:tcPr>
            <w:tcW w:w="568" w:type="dxa"/>
            <w:vMerge w:val="restart"/>
          </w:tcPr>
          <w:p>
            <w:pPr>
              <w:pStyle w:val="0"/>
              <w:jc w:val="center"/>
            </w:pPr>
            <w:r>
              <w:rPr>
                <w:sz w:val="20"/>
              </w:rPr>
              <w:t xml:space="preserve">N п/п</w:t>
            </w:r>
          </w:p>
        </w:tc>
        <w:tc>
          <w:tcPr>
            <w:tcW w:w="2551" w:type="dxa"/>
            <w:vMerge w:val="restart"/>
          </w:tcPr>
          <w:p>
            <w:pPr>
              <w:pStyle w:val="0"/>
              <w:jc w:val="center"/>
            </w:pPr>
            <w:r>
              <w:rPr>
                <w:sz w:val="20"/>
              </w:rPr>
              <w:t xml:space="preserve">Муниципальный район (муниципальное образование)</w:t>
            </w:r>
          </w:p>
        </w:tc>
        <w:tc>
          <w:tcPr>
            <w:tcW w:w="2098" w:type="dxa"/>
            <w:vMerge w:val="restart"/>
          </w:tcPr>
          <w:p>
            <w:pPr>
              <w:pStyle w:val="0"/>
              <w:jc w:val="center"/>
            </w:pPr>
            <w:r>
              <w:rPr>
                <w:sz w:val="20"/>
              </w:rPr>
              <w:t xml:space="preserve">Лесничество</w:t>
            </w:r>
          </w:p>
        </w:tc>
        <w:tc>
          <w:tcPr>
            <w:tcW w:w="1871" w:type="dxa"/>
            <w:vMerge w:val="restart"/>
          </w:tcPr>
          <w:p>
            <w:pPr>
              <w:pStyle w:val="0"/>
              <w:jc w:val="center"/>
            </w:pPr>
            <w:r>
              <w:rPr>
                <w:sz w:val="20"/>
              </w:rPr>
              <w:t xml:space="preserve">Леса, расположенные на землях обороны и безопасности, площадь, га (01.01.2018)</w:t>
            </w:r>
          </w:p>
        </w:tc>
        <w:tc>
          <w:tcPr>
            <w:tcW w:w="1871" w:type="dxa"/>
            <w:vMerge w:val="restart"/>
          </w:tcPr>
          <w:p>
            <w:pPr>
              <w:pStyle w:val="0"/>
              <w:jc w:val="center"/>
            </w:pPr>
            <w:r>
              <w:rPr>
                <w:sz w:val="20"/>
              </w:rPr>
              <w:t xml:space="preserve">Леса, расположенные на землях обороны и безопасности, площадь, га (01.01.2009)</w:t>
            </w:r>
          </w:p>
        </w:tc>
        <w:tc>
          <w:tcPr>
            <w:gridSpan w:val="2"/>
            <w:tcW w:w="2267" w:type="dxa"/>
          </w:tcPr>
          <w:p>
            <w:pPr>
              <w:pStyle w:val="0"/>
              <w:jc w:val="center"/>
            </w:pPr>
            <w:r>
              <w:rPr>
                <w:sz w:val="20"/>
              </w:rPr>
              <w:t xml:space="preserve">По отношению к показателям предыдущего лесного плана</w:t>
            </w:r>
          </w:p>
        </w:tc>
      </w:tr>
      <w:tr>
        <w:tc>
          <w:tcPr>
            <w:vMerge w:val="continue"/>
          </w:tcPr>
          <w:p/>
        </w:tc>
        <w:tc>
          <w:tcPr>
            <w:vMerge w:val="continue"/>
          </w:tcPr>
          <w:p/>
        </w:tc>
        <w:tc>
          <w:tcPr>
            <w:vMerge w:val="continue"/>
          </w:tcPr>
          <w:p/>
        </w:tc>
        <w:tc>
          <w:tcPr>
            <w:vMerge w:val="continue"/>
          </w:tcPr>
          <w:p/>
        </w:tc>
        <w:tc>
          <w:tcPr>
            <w:vMerge w:val="continue"/>
          </w:tcPr>
          <w:p/>
        </w:tc>
        <w:tc>
          <w:tcPr>
            <w:tcW w:w="1417" w:type="dxa"/>
          </w:tcPr>
          <w:p>
            <w:pPr>
              <w:pStyle w:val="0"/>
              <w:jc w:val="center"/>
            </w:pPr>
            <w:r>
              <w:rPr>
                <w:sz w:val="20"/>
              </w:rPr>
              <w:t xml:space="preserve">изменение площади, га</w:t>
            </w:r>
          </w:p>
        </w:tc>
        <w:tc>
          <w:tcPr>
            <w:tcW w:w="850" w:type="dxa"/>
          </w:tcPr>
          <w:p>
            <w:pPr>
              <w:pStyle w:val="0"/>
              <w:jc w:val="center"/>
            </w:pPr>
            <w:r>
              <w:rPr>
                <w:sz w:val="20"/>
              </w:rPr>
              <w:t xml:space="preserve">%</w:t>
            </w:r>
          </w:p>
        </w:tc>
      </w:tr>
      <w:tr>
        <w:tc>
          <w:tcPr>
            <w:tcW w:w="568" w:type="dxa"/>
          </w:tcPr>
          <w:p>
            <w:pPr>
              <w:pStyle w:val="0"/>
              <w:jc w:val="center"/>
            </w:pPr>
            <w:r>
              <w:rPr>
                <w:sz w:val="20"/>
              </w:rPr>
              <w:t xml:space="preserve">1</w:t>
            </w:r>
          </w:p>
        </w:tc>
        <w:tc>
          <w:tcPr>
            <w:tcW w:w="2551" w:type="dxa"/>
          </w:tcPr>
          <w:p>
            <w:pPr>
              <w:pStyle w:val="0"/>
              <w:jc w:val="center"/>
            </w:pPr>
            <w:r>
              <w:rPr>
                <w:sz w:val="20"/>
              </w:rPr>
              <w:t xml:space="preserve">2</w:t>
            </w:r>
          </w:p>
        </w:tc>
        <w:tc>
          <w:tcPr>
            <w:tcW w:w="2098" w:type="dxa"/>
          </w:tcPr>
          <w:p>
            <w:pPr>
              <w:pStyle w:val="0"/>
              <w:jc w:val="center"/>
            </w:pPr>
            <w:r>
              <w:rPr>
                <w:sz w:val="20"/>
              </w:rPr>
              <w:t xml:space="preserve">3</w:t>
            </w:r>
          </w:p>
        </w:tc>
        <w:tc>
          <w:tcPr>
            <w:tcW w:w="1871" w:type="dxa"/>
          </w:tcPr>
          <w:p>
            <w:pPr>
              <w:pStyle w:val="0"/>
              <w:jc w:val="center"/>
            </w:pPr>
            <w:r>
              <w:rPr>
                <w:sz w:val="20"/>
              </w:rPr>
              <w:t xml:space="preserve">4</w:t>
            </w:r>
          </w:p>
        </w:tc>
        <w:tc>
          <w:tcPr>
            <w:tcW w:w="1871" w:type="dxa"/>
          </w:tcPr>
          <w:p>
            <w:pPr>
              <w:pStyle w:val="0"/>
              <w:jc w:val="center"/>
            </w:pPr>
            <w:r>
              <w:rPr>
                <w:sz w:val="20"/>
              </w:rPr>
              <w:t xml:space="preserve">5</w:t>
            </w:r>
          </w:p>
        </w:tc>
        <w:tc>
          <w:tcPr>
            <w:tcW w:w="1417" w:type="dxa"/>
          </w:tcPr>
          <w:p>
            <w:pPr>
              <w:pStyle w:val="0"/>
              <w:jc w:val="center"/>
            </w:pPr>
            <w:r>
              <w:rPr>
                <w:sz w:val="20"/>
              </w:rPr>
              <w:t xml:space="preserve">6</w:t>
            </w:r>
          </w:p>
        </w:tc>
        <w:tc>
          <w:tcPr>
            <w:tcW w:w="850" w:type="dxa"/>
          </w:tcPr>
          <w:p>
            <w:pPr>
              <w:pStyle w:val="0"/>
              <w:jc w:val="center"/>
            </w:pPr>
            <w:r>
              <w:rPr>
                <w:sz w:val="20"/>
              </w:rPr>
              <w:t xml:space="preserve">7</w:t>
            </w:r>
          </w:p>
        </w:tc>
      </w:tr>
      <w:tr>
        <w:tc>
          <w:tcPr>
            <w:tcW w:w="568" w:type="dxa"/>
          </w:tcPr>
          <w:p>
            <w:pPr>
              <w:pStyle w:val="0"/>
              <w:jc w:val="both"/>
            </w:pPr>
            <w:r>
              <w:rPr>
                <w:sz w:val="20"/>
              </w:rPr>
              <w:t xml:space="preserve">1.</w:t>
            </w:r>
          </w:p>
        </w:tc>
        <w:tc>
          <w:tcPr>
            <w:tcW w:w="2551" w:type="dxa"/>
          </w:tcPr>
          <w:p>
            <w:pPr>
              <w:pStyle w:val="0"/>
              <w:jc w:val="both"/>
            </w:pPr>
            <w:r>
              <w:rPr>
                <w:sz w:val="20"/>
              </w:rPr>
              <w:t xml:space="preserve">Ивановский район</w:t>
            </w:r>
          </w:p>
        </w:tc>
        <w:tc>
          <w:tcPr>
            <w:tcW w:w="2098" w:type="dxa"/>
            <w:vMerge w:val="restart"/>
          </w:tcPr>
          <w:p>
            <w:pPr>
              <w:pStyle w:val="0"/>
              <w:jc w:val="both"/>
            </w:pPr>
            <w:r>
              <w:rPr>
                <w:sz w:val="20"/>
              </w:rPr>
              <w:t xml:space="preserve">Гороховецкое</w:t>
            </w:r>
          </w:p>
        </w:tc>
        <w:tc>
          <w:tcPr>
            <w:tcW w:w="1871" w:type="dxa"/>
          </w:tcPr>
          <w:p>
            <w:pPr>
              <w:pStyle w:val="0"/>
              <w:jc w:val="center"/>
            </w:pPr>
            <w:r>
              <w:rPr>
                <w:sz w:val="20"/>
              </w:rPr>
              <w:t xml:space="preserve">4</w:t>
            </w:r>
          </w:p>
        </w:tc>
        <w:tc>
          <w:tcPr>
            <w:tcW w:w="1871" w:type="dxa"/>
          </w:tcPr>
          <w:p>
            <w:pPr>
              <w:pStyle w:val="0"/>
              <w:jc w:val="center"/>
            </w:pPr>
            <w:r>
              <w:rPr>
                <w:sz w:val="20"/>
              </w:rPr>
              <w:t xml:space="preserve">4</w:t>
            </w:r>
          </w:p>
        </w:tc>
        <w:tc>
          <w:tcPr>
            <w:tcW w:w="1417" w:type="dxa"/>
          </w:tcPr>
          <w:p>
            <w:pPr>
              <w:pStyle w:val="0"/>
              <w:jc w:val="center"/>
            </w:pPr>
            <w:r>
              <w:rPr>
                <w:sz w:val="20"/>
              </w:rPr>
              <w:t xml:space="preserve">-</w:t>
            </w:r>
          </w:p>
        </w:tc>
        <w:tc>
          <w:tcPr>
            <w:tcW w:w="850" w:type="dxa"/>
          </w:tcPr>
          <w:p>
            <w:pPr>
              <w:pStyle w:val="0"/>
              <w:jc w:val="center"/>
            </w:pPr>
            <w:r>
              <w:rPr>
                <w:sz w:val="20"/>
              </w:rPr>
              <w:t xml:space="preserve">-</w:t>
            </w:r>
          </w:p>
        </w:tc>
      </w:tr>
      <w:tr>
        <w:tc>
          <w:tcPr>
            <w:tcW w:w="568" w:type="dxa"/>
          </w:tcPr>
          <w:p>
            <w:pPr>
              <w:pStyle w:val="0"/>
              <w:jc w:val="both"/>
            </w:pPr>
            <w:r>
              <w:rPr>
                <w:sz w:val="20"/>
              </w:rPr>
              <w:t xml:space="preserve">2.</w:t>
            </w:r>
          </w:p>
        </w:tc>
        <w:tc>
          <w:tcPr>
            <w:tcW w:w="2551" w:type="dxa"/>
          </w:tcPr>
          <w:p>
            <w:pPr>
              <w:pStyle w:val="0"/>
              <w:jc w:val="both"/>
            </w:pPr>
            <w:r>
              <w:rPr>
                <w:sz w:val="20"/>
              </w:rPr>
              <w:t xml:space="preserve">Кинешемский район</w:t>
            </w:r>
          </w:p>
        </w:tc>
        <w:tc>
          <w:tcPr>
            <w:vMerge w:val="continue"/>
          </w:tcPr>
          <w:p/>
        </w:tc>
        <w:tc>
          <w:tcPr>
            <w:tcW w:w="1871" w:type="dxa"/>
          </w:tcPr>
          <w:p>
            <w:pPr>
              <w:pStyle w:val="0"/>
              <w:jc w:val="center"/>
            </w:pPr>
            <w:r>
              <w:rPr>
                <w:sz w:val="20"/>
              </w:rPr>
              <w:t xml:space="preserve">223</w:t>
            </w:r>
          </w:p>
        </w:tc>
        <w:tc>
          <w:tcPr>
            <w:tcW w:w="1871" w:type="dxa"/>
          </w:tcPr>
          <w:p>
            <w:pPr>
              <w:pStyle w:val="0"/>
              <w:jc w:val="center"/>
            </w:pPr>
            <w:r>
              <w:rPr>
                <w:sz w:val="20"/>
              </w:rPr>
              <w:t xml:space="preserve">223</w:t>
            </w:r>
          </w:p>
        </w:tc>
        <w:tc>
          <w:tcPr>
            <w:tcW w:w="1417" w:type="dxa"/>
          </w:tcPr>
          <w:p>
            <w:pPr>
              <w:pStyle w:val="0"/>
              <w:jc w:val="center"/>
            </w:pPr>
            <w:r>
              <w:rPr>
                <w:sz w:val="20"/>
              </w:rPr>
              <w:t xml:space="preserve">-</w:t>
            </w:r>
          </w:p>
        </w:tc>
        <w:tc>
          <w:tcPr>
            <w:tcW w:w="850" w:type="dxa"/>
          </w:tcPr>
          <w:p>
            <w:pPr>
              <w:pStyle w:val="0"/>
              <w:jc w:val="center"/>
            </w:pPr>
            <w:r>
              <w:rPr>
                <w:sz w:val="20"/>
              </w:rPr>
              <w:t xml:space="preserve">-</w:t>
            </w:r>
          </w:p>
        </w:tc>
      </w:tr>
      <w:tr>
        <w:tc>
          <w:tcPr>
            <w:tcW w:w="568" w:type="dxa"/>
          </w:tcPr>
          <w:p>
            <w:pPr>
              <w:pStyle w:val="0"/>
              <w:jc w:val="both"/>
            </w:pPr>
            <w:r>
              <w:rPr>
                <w:sz w:val="20"/>
              </w:rPr>
              <w:t xml:space="preserve">3.</w:t>
            </w:r>
          </w:p>
        </w:tc>
        <w:tc>
          <w:tcPr>
            <w:tcW w:w="2551" w:type="dxa"/>
          </w:tcPr>
          <w:p>
            <w:pPr>
              <w:pStyle w:val="0"/>
              <w:jc w:val="both"/>
            </w:pPr>
            <w:r>
              <w:rPr>
                <w:sz w:val="20"/>
              </w:rPr>
              <w:t xml:space="preserve">Лежневский район</w:t>
            </w:r>
          </w:p>
        </w:tc>
        <w:tc>
          <w:tcPr>
            <w:vMerge w:val="continue"/>
          </w:tcPr>
          <w:p/>
        </w:tc>
        <w:tc>
          <w:tcPr>
            <w:tcW w:w="1871" w:type="dxa"/>
          </w:tcPr>
          <w:p>
            <w:pPr>
              <w:pStyle w:val="0"/>
              <w:jc w:val="center"/>
            </w:pPr>
            <w:r>
              <w:rPr>
                <w:sz w:val="20"/>
              </w:rPr>
              <w:t xml:space="preserve">1676</w:t>
            </w:r>
          </w:p>
        </w:tc>
        <w:tc>
          <w:tcPr>
            <w:tcW w:w="1871" w:type="dxa"/>
          </w:tcPr>
          <w:p>
            <w:pPr>
              <w:pStyle w:val="0"/>
              <w:jc w:val="center"/>
            </w:pPr>
            <w:r>
              <w:rPr>
                <w:sz w:val="20"/>
              </w:rPr>
              <w:t xml:space="preserve">1676</w:t>
            </w:r>
          </w:p>
        </w:tc>
        <w:tc>
          <w:tcPr>
            <w:tcW w:w="1417" w:type="dxa"/>
          </w:tcPr>
          <w:p>
            <w:pPr>
              <w:pStyle w:val="0"/>
              <w:jc w:val="center"/>
            </w:pPr>
            <w:r>
              <w:rPr>
                <w:sz w:val="20"/>
              </w:rPr>
              <w:t xml:space="preserve">-</w:t>
            </w:r>
          </w:p>
        </w:tc>
        <w:tc>
          <w:tcPr>
            <w:tcW w:w="850" w:type="dxa"/>
          </w:tcPr>
          <w:p>
            <w:pPr>
              <w:pStyle w:val="0"/>
              <w:jc w:val="center"/>
            </w:pPr>
            <w:r>
              <w:rPr>
                <w:sz w:val="20"/>
              </w:rPr>
              <w:t xml:space="preserve">-</w:t>
            </w:r>
          </w:p>
        </w:tc>
      </w:tr>
      <w:tr>
        <w:tc>
          <w:tcPr>
            <w:tcW w:w="568" w:type="dxa"/>
          </w:tcPr>
          <w:p>
            <w:pPr>
              <w:pStyle w:val="0"/>
              <w:jc w:val="both"/>
            </w:pPr>
            <w:r>
              <w:rPr>
                <w:sz w:val="20"/>
              </w:rPr>
              <w:t xml:space="preserve">4.</w:t>
            </w:r>
          </w:p>
        </w:tc>
        <w:tc>
          <w:tcPr>
            <w:tcW w:w="2551" w:type="dxa"/>
          </w:tcPr>
          <w:p>
            <w:pPr>
              <w:pStyle w:val="0"/>
              <w:jc w:val="both"/>
            </w:pPr>
            <w:r>
              <w:rPr>
                <w:sz w:val="20"/>
              </w:rPr>
              <w:t xml:space="preserve">Пестяковский район</w:t>
            </w:r>
          </w:p>
        </w:tc>
        <w:tc>
          <w:tcPr>
            <w:vMerge w:val="continue"/>
          </w:tcPr>
          <w:p/>
        </w:tc>
        <w:tc>
          <w:tcPr>
            <w:tcW w:w="1871" w:type="dxa"/>
          </w:tcPr>
          <w:p>
            <w:pPr>
              <w:pStyle w:val="0"/>
              <w:jc w:val="center"/>
            </w:pPr>
            <w:r>
              <w:rPr>
                <w:sz w:val="20"/>
              </w:rPr>
              <w:t xml:space="preserve">20405</w:t>
            </w:r>
          </w:p>
        </w:tc>
        <w:tc>
          <w:tcPr>
            <w:tcW w:w="1871" w:type="dxa"/>
          </w:tcPr>
          <w:p>
            <w:pPr>
              <w:pStyle w:val="0"/>
              <w:jc w:val="center"/>
            </w:pPr>
            <w:r>
              <w:rPr>
                <w:sz w:val="20"/>
              </w:rPr>
              <w:t xml:space="preserve">20405</w:t>
            </w:r>
          </w:p>
        </w:tc>
        <w:tc>
          <w:tcPr>
            <w:tcW w:w="1417" w:type="dxa"/>
          </w:tcPr>
          <w:p>
            <w:pPr>
              <w:pStyle w:val="0"/>
              <w:jc w:val="center"/>
            </w:pPr>
            <w:r>
              <w:rPr>
                <w:sz w:val="20"/>
              </w:rPr>
              <w:t xml:space="preserve">-</w:t>
            </w:r>
          </w:p>
        </w:tc>
        <w:tc>
          <w:tcPr>
            <w:tcW w:w="850" w:type="dxa"/>
          </w:tcPr>
          <w:p>
            <w:pPr>
              <w:pStyle w:val="0"/>
              <w:jc w:val="center"/>
            </w:pPr>
            <w:r>
              <w:rPr>
                <w:sz w:val="20"/>
              </w:rPr>
              <w:t xml:space="preserve">-</w:t>
            </w:r>
          </w:p>
        </w:tc>
      </w:tr>
      <w:tr>
        <w:tc>
          <w:tcPr>
            <w:tcW w:w="568" w:type="dxa"/>
          </w:tcPr>
          <w:p>
            <w:pPr>
              <w:pStyle w:val="0"/>
              <w:jc w:val="both"/>
            </w:pPr>
            <w:r>
              <w:rPr>
                <w:sz w:val="20"/>
              </w:rPr>
              <w:t xml:space="preserve">5.</w:t>
            </w:r>
          </w:p>
        </w:tc>
        <w:tc>
          <w:tcPr>
            <w:tcW w:w="2551" w:type="dxa"/>
          </w:tcPr>
          <w:p>
            <w:pPr>
              <w:pStyle w:val="0"/>
              <w:jc w:val="both"/>
            </w:pPr>
            <w:r>
              <w:rPr>
                <w:sz w:val="20"/>
              </w:rPr>
              <w:t xml:space="preserve">Тейковский район</w:t>
            </w:r>
          </w:p>
        </w:tc>
        <w:tc>
          <w:tcPr>
            <w:vMerge w:val="continue"/>
          </w:tcPr>
          <w:p/>
        </w:tc>
        <w:tc>
          <w:tcPr>
            <w:tcW w:w="1871" w:type="dxa"/>
          </w:tcPr>
          <w:p>
            <w:pPr>
              <w:pStyle w:val="0"/>
              <w:jc w:val="center"/>
            </w:pPr>
            <w:r>
              <w:rPr>
                <w:sz w:val="20"/>
              </w:rPr>
              <w:t xml:space="preserve">10950</w:t>
            </w:r>
          </w:p>
        </w:tc>
        <w:tc>
          <w:tcPr>
            <w:tcW w:w="1871" w:type="dxa"/>
          </w:tcPr>
          <w:p>
            <w:pPr>
              <w:pStyle w:val="0"/>
              <w:jc w:val="center"/>
            </w:pPr>
            <w:r>
              <w:rPr>
                <w:sz w:val="20"/>
              </w:rPr>
              <w:t xml:space="preserve">9679</w:t>
            </w:r>
          </w:p>
        </w:tc>
        <w:tc>
          <w:tcPr>
            <w:tcW w:w="1417" w:type="dxa"/>
          </w:tcPr>
          <w:p>
            <w:pPr>
              <w:pStyle w:val="0"/>
              <w:jc w:val="center"/>
            </w:pPr>
            <w:r>
              <w:rPr>
                <w:sz w:val="20"/>
              </w:rPr>
              <w:t xml:space="preserve">+1271</w:t>
            </w:r>
          </w:p>
        </w:tc>
        <w:tc>
          <w:tcPr>
            <w:tcW w:w="850" w:type="dxa"/>
          </w:tcPr>
          <w:p>
            <w:pPr>
              <w:pStyle w:val="0"/>
              <w:jc w:val="center"/>
            </w:pPr>
            <w:r>
              <w:rPr>
                <w:sz w:val="20"/>
              </w:rPr>
              <w:t xml:space="preserve">11,6</w:t>
            </w:r>
          </w:p>
        </w:tc>
      </w:tr>
      <w:tr>
        <w:tc>
          <w:tcPr>
            <w:tcW w:w="568" w:type="dxa"/>
          </w:tcPr>
          <w:p>
            <w:pPr>
              <w:pStyle w:val="0"/>
              <w:jc w:val="both"/>
            </w:pPr>
            <w:r>
              <w:rPr>
                <w:sz w:val="20"/>
              </w:rPr>
              <w:t xml:space="preserve">6.</w:t>
            </w:r>
          </w:p>
        </w:tc>
        <w:tc>
          <w:tcPr>
            <w:tcW w:w="2551" w:type="dxa"/>
          </w:tcPr>
          <w:p>
            <w:pPr>
              <w:pStyle w:val="0"/>
              <w:jc w:val="both"/>
            </w:pPr>
            <w:r>
              <w:rPr>
                <w:sz w:val="20"/>
              </w:rPr>
              <w:t xml:space="preserve">Шуйский район</w:t>
            </w:r>
          </w:p>
        </w:tc>
        <w:tc>
          <w:tcPr>
            <w:vMerge w:val="continue"/>
          </w:tcPr>
          <w:p/>
        </w:tc>
        <w:tc>
          <w:tcPr>
            <w:tcW w:w="1871" w:type="dxa"/>
          </w:tcPr>
          <w:p>
            <w:pPr>
              <w:pStyle w:val="0"/>
              <w:jc w:val="center"/>
            </w:pPr>
            <w:r>
              <w:rPr>
                <w:sz w:val="20"/>
              </w:rPr>
              <w:t xml:space="preserve">92</w:t>
            </w:r>
          </w:p>
        </w:tc>
        <w:tc>
          <w:tcPr>
            <w:tcW w:w="1871" w:type="dxa"/>
          </w:tcPr>
          <w:p>
            <w:pPr>
              <w:pStyle w:val="0"/>
              <w:jc w:val="center"/>
            </w:pPr>
            <w:r>
              <w:rPr>
                <w:sz w:val="20"/>
              </w:rPr>
              <w:t xml:space="preserve">92</w:t>
            </w:r>
          </w:p>
        </w:tc>
        <w:tc>
          <w:tcPr>
            <w:tcW w:w="1417" w:type="dxa"/>
          </w:tcPr>
          <w:p>
            <w:pPr>
              <w:pStyle w:val="0"/>
              <w:jc w:val="center"/>
            </w:pPr>
            <w:r>
              <w:rPr>
                <w:sz w:val="20"/>
              </w:rPr>
              <w:t xml:space="preserve">-</w:t>
            </w:r>
          </w:p>
        </w:tc>
        <w:tc>
          <w:tcPr>
            <w:tcW w:w="850" w:type="dxa"/>
          </w:tcPr>
          <w:p>
            <w:pPr>
              <w:pStyle w:val="0"/>
              <w:jc w:val="center"/>
            </w:pPr>
            <w:r>
              <w:rPr>
                <w:sz w:val="20"/>
              </w:rPr>
              <w:t xml:space="preserve">-</w:t>
            </w:r>
          </w:p>
        </w:tc>
      </w:tr>
      <w:tr>
        <w:tc>
          <w:tcPr>
            <w:tcW w:w="568" w:type="dxa"/>
          </w:tcPr>
          <w:p>
            <w:pPr>
              <w:pStyle w:val="0"/>
              <w:jc w:val="both"/>
            </w:pPr>
            <w:r>
              <w:rPr>
                <w:sz w:val="20"/>
              </w:rPr>
              <w:t xml:space="preserve">7.</w:t>
            </w:r>
          </w:p>
        </w:tc>
        <w:tc>
          <w:tcPr>
            <w:tcW w:w="2551" w:type="dxa"/>
          </w:tcPr>
          <w:p>
            <w:pPr>
              <w:pStyle w:val="0"/>
              <w:jc w:val="both"/>
            </w:pPr>
            <w:r>
              <w:rPr>
                <w:sz w:val="20"/>
              </w:rPr>
              <w:t xml:space="preserve">Южский район</w:t>
            </w:r>
          </w:p>
        </w:tc>
        <w:tc>
          <w:tcPr>
            <w:vMerge w:val="continue"/>
          </w:tcPr>
          <w:p/>
        </w:tc>
        <w:tc>
          <w:tcPr>
            <w:tcW w:w="1871" w:type="dxa"/>
          </w:tcPr>
          <w:p>
            <w:pPr>
              <w:pStyle w:val="0"/>
              <w:jc w:val="center"/>
            </w:pPr>
            <w:r>
              <w:rPr>
                <w:sz w:val="20"/>
              </w:rPr>
              <w:t xml:space="preserve">11387</w:t>
            </w:r>
          </w:p>
        </w:tc>
        <w:tc>
          <w:tcPr>
            <w:tcW w:w="1871" w:type="dxa"/>
          </w:tcPr>
          <w:p>
            <w:pPr>
              <w:pStyle w:val="0"/>
              <w:jc w:val="center"/>
            </w:pPr>
            <w:r>
              <w:rPr>
                <w:sz w:val="20"/>
              </w:rPr>
              <w:t xml:space="preserve">11387</w:t>
            </w:r>
          </w:p>
        </w:tc>
        <w:tc>
          <w:tcPr>
            <w:tcW w:w="1417" w:type="dxa"/>
          </w:tcPr>
          <w:p>
            <w:pPr>
              <w:pStyle w:val="0"/>
              <w:jc w:val="center"/>
            </w:pPr>
            <w:r>
              <w:rPr>
                <w:sz w:val="20"/>
              </w:rPr>
              <w:t xml:space="preserve">-</w:t>
            </w:r>
          </w:p>
        </w:tc>
        <w:tc>
          <w:tcPr>
            <w:tcW w:w="850" w:type="dxa"/>
          </w:tcPr>
          <w:p>
            <w:pPr>
              <w:pStyle w:val="0"/>
              <w:jc w:val="center"/>
            </w:pPr>
            <w:r>
              <w:rPr>
                <w:sz w:val="20"/>
              </w:rPr>
              <w:t xml:space="preserve">-</w:t>
            </w:r>
          </w:p>
        </w:tc>
      </w:tr>
      <w:tr>
        <w:tc>
          <w:tcPr>
            <w:gridSpan w:val="3"/>
            <w:tcW w:w="5217" w:type="dxa"/>
          </w:tcPr>
          <w:p>
            <w:pPr>
              <w:pStyle w:val="0"/>
              <w:jc w:val="both"/>
            </w:pPr>
            <w:r>
              <w:rPr>
                <w:sz w:val="20"/>
              </w:rPr>
              <w:t xml:space="preserve">Всего</w:t>
            </w:r>
          </w:p>
        </w:tc>
        <w:tc>
          <w:tcPr>
            <w:tcW w:w="1871" w:type="dxa"/>
          </w:tcPr>
          <w:p>
            <w:pPr>
              <w:pStyle w:val="0"/>
              <w:jc w:val="center"/>
            </w:pPr>
            <w:r>
              <w:rPr>
                <w:sz w:val="20"/>
              </w:rPr>
              <w:t xml:space="preserve">44737</w:t>
            </w:r>
          </w:p>
        </w:tc>
        <w:tc>
          <w:tcPr>
            <w:tcW w:w="1871" w:type="dxa"/>
          </w:tcPr>
          <w:p>
            <w:pPr>
              <w:pStyle w:val="0"/>
              <w:jc w:val="center"/>
            </w:pPr>
            <w:r>
              <w:rPr>
                <w:sz w:val="20"/>
              </w:rPr>
              <w:t xml:space="preserve">43466</w:t>
            </w:r>
          </w:p>
        </w:tc>
        <w:tc>
          <w:tcPr>
            <w:tcW w:w="1417" w:type="dxa"/>
          </w:tcPr>
          <w:p>
            <w:pPr>
              <w:pStyle w:val="0"/>
              <w:jc w:val="center"/>
            </w:pPr>
            <w:r>
              <w:rPr>
                <w:sz w:val="20"/>
              </w:rPr>
              <w:t xml:space="preserve">+1271</w:t>
            </w:r>
          </w:p>
        </w:tc>
        <w:tc>
          <w:tcPr>
            <w:tcW w:w="850" w:type="dxa"/>
          </w:tcPr>
          <w:p>
            <w:pPr>
              <w:pStyle w:val="0"/>
              <w:jc w:val="center"/>
            </w:pPr>
            <w:r>
              <w:rPr>
                <w:sz w:val="20"/>
              </w:rPr>
              <w:t xml:space="preserve">+2,8</w:t>
            </w:r>
          </w:p>
        </w:tc>
      </w:tr>
    </w:tbl>
    <w:p>
      <w:pPr>
        <w:sectPr>
          <w:headerReference w:type="default" r:id="rId26"/>
          <w:headerReference w:type="first" r:id="rId26"/>
          <w:footerReference w:type="default" r:id="rId27"/>
          <w:footerReference w:type="first" r:id="rId2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За период действия предыдущего лесного плана Ивановской области общая площадь лесов, расположенных на землях обороны и безопасности, увеличилась на 1271 га (2,8%) в Тейковском районе за счет уточнения баланса лесов, ранее находившихся во владении сельскохозяйственных организаций.</w:t>
      </w:r>
    </w:p>
    <w:p>
      <w:pPr>
        <w:pStyle w:val="0"/>
        <w:jc w:val="both"/>
      </w:pPr>
      <w:r>
        <w:rPr>
          <w:sz w:val="20"/>
        </w:rPr>
      </w:r>
    </w:p>
    <w:p>
      <w:pPr>
        <w:pStyle w:val="2"/>
        <w:outlineLvl w:val="3"/>
        <w:jc w:val="center"/>
      </w:pPr>
      <w:r>
        <w:rPr>
          <w:sz w:val="20"/>
        </w:rPr>
        <w:t xml:space="preserve">1.4.4. Сведения о распределении площади лесов, расположенных</w:t>
      </w:r>
    </w:p>
    <w:p>
      <w:pPr>
        <w:pStyle w:val="2"/>
        <w:jc w:val="center"/>
      </w:pPr>
      <w:r>
        <w:rPr>
          <w:sz w:val="20"/>
        </w:rPr>
        <w:t xml:space="preserve">на землях особо охраняемых природных территорий</w:t>
      </w:r>
    </w:p>
    <w:p>
      <w:pPr>
        <w:pStyle w:val="0"/>
        <w:jc w:val="both"/>
      </w:pPr>
      <w:r>
        <w:rPr>
          <w:sz w:val="20"/>
        </w:rPr>
      </w:r>
    </w:p>
    <w:p>
      <w:pPr>
        <w:pStyle w:val="0"/>
        <w:ind w:firstLine="540"/>
        <w:jc w:val="both"/>
      </w:pPr>
      <w:r>
        <w:rPr>
          <w:sz w:val="20"/>
        </w:rPr>
        <w:t xml:space="preserve">Согласно данным государственного лесного реестра, по состоянию на 01.01.2018 на территории Ивановской области отсутствуют леса, расположенные на землях особо охраняемых природных территорий (ООПТ).</w:t>
      </w:r>
    </w:p>
    <w:p>
      <w:pPr>
        <w:pStyle w:val="0"/>
        <w:jc w:val="both"/>
      </w:pPr>
      <w:r>
        <w:rPr>
          <w:sz w:val="20"/>
        </w:rPr>
      </w:r>
    </w:p>
    <w:p>
      <w:pPr>
        <w:pStyle w:val="0"/>
        <w:jc w:val="right"/>
      </w:pPr>
      <w:r>
        <w:rPr>
          <w:sz w:val="20"/>
        </w:rPr>
        <w:t xml:space="preserve">Таблица 1.4.4.1</w:t>
      </w:r>
    </w:p>
    <w:p>
      <w:pPr>
        <w:pStyle w:val="0"/>
        <w:jc w:val="right"/>
      </w:pPr>
      <w:r>
        <w:rPr>
          <w:sz w:val="20"/>
        </w:rPr>
      </w:r>
    </w:p>
    <w:p>
      <w:pPr>
        <w:pStyle w:val="0"/>
        <w:jc w:val="center"/>
      </w:pPr>
      <w:r>
        <w:rPr>
          <w:sz w:val="20"/>
        </w:rPr>
        <w:t xml:space="preserve">Сведения о распределении площади лесов, расположенных</w:t>
      </w:r>
    </w:p>
    <w:p>
      <w:pPr>
        <w:pStyle w:val="0"/>
        <w:jc w:val="center"/>
      </w:pPr>
      <w:r>
        <w:rPr>
          <w:sz w:val="20"/>
        </w:rPr>
        <w:t xml:space="preserve">на землях особо охраняемых природных территорий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040"/>
        <w:gridCol w:w="1757"/>
        <w:gridCol w:w="1700"/>
        <w:gridCol w:w="1814"/>
        <w:gridCol w:w="963"/>
      </w:tblGrid>
      <w:tr>
        <w:tc>
          <w:tcPr>
            <w:tcW w:w="737" w:type="dxa"/>
            <w:vMerge w:val="restart"/>
          </w:tcPr>
          <w:p>
            <w:pPr>
              <w:pStyle w:val="0"/>
              <w:jc w:val="center"/>
            </w:pPr>
            <w:r>
              <w:rPr>
                <w:sz w:val="20"/>
              </w:rPr>
              <w:t xml:space="preserve">NN п/п</w:t>
            </w:r>
          </w:p>
        </w:tc>
        <w:tc>
          <w:tcPr>
            <w:tcW w:w="2040" w:type="dxa"/>
            <w:vMerge w:val="restart"/>
          </w:tcPr>
          <w:p>
            <w:pPr>
              <w:pStyle w:val="0"/>
              <w:jc w:val="center"/>
            </w:pPr>
            <w:r>
              <w:rPr>
                <w:sz w:val="20"/>
              </w:rPr>
              <w:t xml:space="preserve">Муниципальный район (городской округ)</w:t>
            </w:r>
          </w:p>
        </w:tc>
        <w:tc>
          <w:tcPr>
            <w:tcW w:w="1757" w:type="dxa"/>
            <w:vMerge w:val="restart"/>
          </w:tcPr>
          <w:p>
            <w:pPr>
              <w:pStyle w:val="0"/>
              <w:jc w:val="center"/>
            </w:pPr>
            <w:r>
              <w:rPr>
                <w:sz w:val="20"/>
              </w:rPr>
              <w:t xml:space="preserve">Лесничество</w:t>
            </w:r>
          </w:p>
        </w:tc>
        <w:tc>
          <w:tcPr>
            <w:tcW w:w="1700" w:type="dxa"/>
            <w:vMerge w:val="restart"/>
          </w:tcPr>
          <w:p>
            <w:pPr>
              <w:pStyle w:val="0"/>
              <w:jc w:val="center"/>
            </w:pPr>
            <w:r>
              <w:rPr>
                <w:sz w:val="20"/>
              </w:rPr>
              <w:t xml:space="preserve">Леса, расположенные на землях ООПТ, площадь, га</w:t>
            </w:r>
          </w:p>
        </w:tc>
        <w:tc>
          <w:tcPr>
            <w:gridSpan w:val="2"/>
            <w:tcW w:w="2777" w:type="dxa"/>
          </w:tcPr>
          <w:p>
            <w:pPr>
              <w:pStyle w:val="0"/>
              <w:jc w:val="center"/>
            </w:pPr>
            <w:r>
              <w:rPr>
                <w:sz w:val="20"/>
              </w:rPr>
              <w:t xml:space="preserve">По отношению к показателям предыдущего лесного плана</w:t>
            </w:r>
          </w:p>
        </w:tc>
      </w:tr>
      <w:tr>
        <w:tc>
          <w:tcPr>
            <w:vMerge w:val="continue"/>
          </w:tcPr>
          <w:p/>
        </w:tc>
        <w:tc>
          <w:tcPr>
            <w:vMerge w:val="continue"/>
          </w:tcPr>
          <w:p/>
        </w:tc>
        <w:tc>
          <w:tcPr>
            <w:vMerge w:val="continue"/>
          </w:tcPr>
          <w:p/>
        </w:tc>
        <w:tc>
          <w:tcPr>
            <w:vMerge w:val="continue"/>
          </w:tcPr>
          <w:p/>
        </w:tc>
        <w:tc>
          <w:tcPr>
            <w:tcW w:w="1814" w:type="dxa"/>
          </w:tcPr>
          <w:p>
            <w:pPr>
              <w:pStyle w:val="0"/>
              <w:jc w:val="center"/>
            </w:pPr>
            <w:r>
              <w:rPr>
                <w:sz w:val="20"/>
              </w:rPr>
              <w:t xml:space="preserve">изменение площади, га</w:t>
            </w:r>
          </w:p>
        </w:tc>
        <w:tc>
          <w:tcPr>
            <w:tcW w:w="963" w:type="dxa"/>
          </w:tcPr>
          <w:p>
            <w:pPr>
              <w:pStyle w:val="0"/>
              <w:jc w:val="center"/>
            </w:pPr>
            <w:r>
              <w:rPr>
                <w:sz w:val="20"/>
              </w:rPr>
              <w:t xml:space="preserve">%%</w:t>
            </w:r>
          </w:p>
        </w:tc>
      </w:tr>
      <w:tr>
        <w:tc>
          <w:tcPr>
            <w:tcW w:w="737" w:type="dxa"/>
          </w:tcPr>
          <w:p>
            <w:pPr>
              <w:pStyle w:val="0"/>
              <w:jc w:val="center"/>
            </w:pPr>
            <w:r>
              <w:rPr>
                <w:sz w:val="20"/>
              </w:rPr>
              <w:t xml:space="preserve">1</w:t>
            </w:r>
          </w:p>
        </w:tc>
        <w:tc>
          <w:tcPr>
            <w:tcW w:w="2040" w:type="dxa"/>
          </w:tcPr>
          <w:p>
            <w:pPr>
              <w:pStyle w:val="0"/>
              <w:jc w:val="center"/>
            </w:pPr>
            <w:r>
              <w:rPr>
                <w:sz w:val="20"/>
              </w:rPr>
              <w:t xml:space="preserve">2</w:t>
            </w:r>
          </w:p>
        </w:tc>
        <w:tc>
          <w:tcPr>
            <w:tcW w:w="1757" w:type="dxa"/>
          </w:tcPr>
          <w:p>
            <w:pPr>
              <w:pStyle w:val="0"/>
              <w:jc w:val="center"/>
            </w:pPr>
            <w:r>
              <w:rPr>
                <w:sz w:val="20"/>
              </w:rPr>
              <w:t xml:space="preserve">3</w:t>
            </w:r>
          </w:p>
        </w:tc>
        <w:tc>
          <w:tcPr>
            <w:tcW w:w="1700" w:type="dxa"/>
          </w:tcPr>
          <w:p>
            <w:pPr>
              <w:pStyle w:val="0"/>
              <w:jc w:val="center"/>
            </w:pPr>
            <w:r>
              <w:rPr>
                <w:sz w:val="20"/>
              </w:rPr>
              <w:t xml:space="preserve">4</w:t>
            </w:r>
          </w:p>
        </w:tc>
        <w:tc>
          <w:tcPr>
            <w:tcW w:w="1814" w:type="dxa"/>
          </w:tcPr>
          <w:p>
            <w:pPr>
              <w:pStyle w:val="0"/>
              <w:jc w:val="center"/>
            </w:pPr>
            <w:r>
              <w:rPr>
                <w:sz w:val="20"/>
              </w:rPr>
              <w:t xml:space="preserve">5</w:t>
            </w:r>
          </w:p>
        </w:tc>
        <w:tc>
          <w:tcPr>
            <w:tcW w:w="963" w:type="dxa"/>
          </w:tcPr>
          <w:p>
            <w:pPr>
              <w:pStyle w:val="0"/>
              <w:jc w:val="center"/>
            </w:pPr>
            <w:r>
              <w:rPr>
                <w:sz w:val="20"/>
              </w:rPr>
              <w:t xml:space="preserve">6</w:t>
            </w:r>
          </w:p>
        </w:tc>
      </w:tr>
      <w:tr>
        <w:tc>
          <w:tcPr>
            <w:tcW w:w="737" w:type="dxa"/>
          </w:tcPr>
          <w:p>
            <w:pPr>
              <w:pStyle w:val="0"/>
              <w:jc w:val="center"/>
            </w:pPr>
            <w:r>
              <w:rPr>
                <w:sz w:val="20"/>
              </w:rPr>
              <w:t xml:space="preserve">-</w:t>
            </w:r>
          </w:p>
        </w:tc>
        <w:tc>
          <w:tcPr>
            <w:tcW w:w="2040" w:type="dxa"/>
          </w:tcPr>
          <w:p>
            <w:pPr>
              <w:pStyle w:val="0"/>
              <w:jc w:val="center"/>
            </w:pPr>
            <w:r>
              <w:rPr>
                <w:sz w:val="20"/>
              </w:rPr>
              <w:t xml:space="preserve">-</w:t>
            </w:r>
          </w:p>
        </w:tc>
        <w:tc>
          <w:tcPr>
            <w:tcW w:w="1757" w:type="dxa"/>
          </w:tcPr>
          <w:p>
            <w:pPr>
              <w:pStyle w:val="0"/>
              <w:jc w:val="center"/>
            </w:pPr>
            <w:r>
              <w:rPr>
                <w:sz w:val="20"/>
              </w:rPr>
              <w:t xml:space="preserve">-</w:t>
            </w:r>
          </w:p>
        </w:tc>
        <w:tc>
          <w:tcPr>
            <w:tcW w:w="1700" w:type="dxa"/>
          </w:tcPr>
          <w:p>
            <w:pPr>
              <w:pStyle w:val="0"/>
              <w:jc w:val="center"/>
            </w:pPr>
            <w:r>
              <w:rPr>
                <w:sz w:val="20"/>
              </w:rPr>
              <w:t xml:space="preserve">-</w:t>
            </w:r>
          </w:p>
        </w:tc>
        <w:tc>
          <w:tcPr>
            <w:tcW w:w="1814" w:type="dxa"/>
          </w:tcPr>
          <w:p>
            <w:pPr>
              <w:pStyle w:val="0"/>
              <w:jc w:val="center"/>
            </w:pPr>
            <w:r>
              <w:rPr>
                <w:sz w:val="20"/>
              </w:rPr>
              <w:t xml:space="preserve">-</w:t>
            </w:r>
          </w:p>
        </w:tc>
        <w:tc>
          <w:tcPr>
            <w:tcW w:w="963" w:type="dxa"/>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Перечень ООПТ регионального значения, расположенных на землях лесного фонда Ивановской области, приведен в </w:t>
      </w:r>
      <w:hyperlink w:history="0" w:anchor="P6730" w:tooltip="Сведения о лесах, расположенных в границах">
        <w:r>
          <w:rPr>
            <w:sz w:val="20"/>
            <w:color w:val="0000ff"/>
          </w:rPr>
          <w:t xml:space="preserve">приложении N 5</w:t>
        </w:r>
      </w:hyperlink>
      <w:r>
        <w:rPr>
          <w:sz w:val="20"/>
        </w:rPr>
        <w:t xml:space="preserve">.</w:t>
      </w:r>
    </w:p>
    <w:p>
      <w:pPr>
        <w:pStyle w:val="0"/>
        <w:spacing w:before="200" w:line-rule="auto"/>
        <w:ind w:firstLine="540"/>
        <w:jc w:val="both"/>
      </w:pPr>
      <w:r>
        <w:rPr>
          <w:sz w:val="20"/>
        </w:rPr>
        <w:t xml:space="preserve">Перечень природных комплексов и объектов, которым предполагается присвоить статус "Памятник природы областного значения", расположенных на землях лесного фонда Ивановской области, приведен в </w:t>
      </w:r>
      <w:hyperlink w:history="0" w:anchor="P773" w:tooltip="Перечень природных комплексов и объектов,">
        <w:r>
          <w:rPr>
            <w:sz w:val="20"/>
            <w:color w:val="0000ff"/>
          </w:rPr>
          <w:t xml:space="preserve">таблице 1.4.4.2</w:t>
        </w:r>
      </w:hyperlink>
      <w:r>
        <w:rPr>
          <w:sz w:val="20"/>
        </w:rPr>
        <w:t xml:space="preserve">.</w:t>
      </w:r>
    </w:p>
    <w:p>
      <w:pPr>
        <w:pStyle w:val="0"/>
        <w:jc w:val="both"/>
      </w:pPr>
      <w:r>
        <w:rPr>
          <w:sz w:val="20"/>
        </w:rPr>
      </w:r>
    </w:p>
    <w:p>
      <w:pPr>
        <w:pStyle w:val="0"/>
        <w:jc w:val="right"/>
      </w:pPr>
      <w:r>
        <w:rPr>
          <w:sz w:val="20"/>
        </w:rPr>
        <w:t xml:space="preserve">Таблица 1.4.4.2</w:t>
      </w:r>
    </w:p>
    <w:p>
      <w:pPr>
        <w:pStyle w:val="0"/>
        <w:jc w:val="right"/>
      </w:pPr>
      <w:r>
        <w:rPr>
          <w:sz w:val="20"/>
        </w:rPr>
      </w:r>
    </w:p>
    <w:bookmarkStart w:id="773" w:name="P773"/>
    <w:bookmarkEnd w:id="773"/>
    <w:p>
      <w:pPr>
        <w:pStyle w:val="0"/>
        <w:jc w:val="center"/>
      </w:pPr>
      <w:r>
        <w:rPr>
          <w:sz w:val="20"/>
        </w:rPr>
        <w:t xml:space="preserve">Перечень природных комплексов и объектов,</w:t>
      </w:r>
    </w:p>
    <w:p>
      <w:pPr>
        <w:pStyle w:val="0"/>
        <w:jc w:val="center"/>
      </w:pPr>
      <w:r>
        <w:rPr>
          <w:sz w:val="20"/>
        </w:rPr>
        <w:t xml:space="preserve">которым предполагается присвоить статус "Памятник природы</w:t>
      </w:r>
    </w:p>
    <w:p>
      <w:pPr>
        <w:pStyle w:val="0"/>
        <w:jc w:val="center"/>
      </w:pPr>
      <w:r>
        <w:rPr>
          <w:sz w:val="20"/>
        </w:rPr>
        <w:t xml:space="preserve">областного значения", расположенных на землях лесного</w:t>
      </w:r>
    </w:p>
    <w:p>
      <w:pPr>
        <w:pStyle w:val="0"/>
        <w:jc w:val="center"/>
      </w:pPr>
      <w:r>
        <w:rPr>
          <w:sz w:val="20"/>
        </w:rPr>
        <w:t xml:space="preserve">фонда Ивановской области</w:t>
      </w:r>
    </w:p>
    <w:p>
      <w:pPr>
        <w:pStyle w:val="0"/>
        <w:jc w:val="center"/>
      </w:pPr>
      <w:r>
        <w:rPr>
          <w:sz w:val="20"/>
        </w:rPr>
      </w:r>
    </w:p>
    <w:p>
      <w:pPr>
        <w:pStyle w:val="0"/>
        <w:jc w:val="center"/>
      </w:pPr>
      <w:r>
        <w:rPr>
          <w:sz w:val="20"/>
        </w:rPr>
        <w:t xml:space="preserve">(в ред. </w:t>
      </w:r>
      <w:hyperlink w:history="0" r:id="rId28"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w:t>
      </w:r>
    </w:p>
    <w:p>
      <w:pPr>
        <w:pStyle w:val="0"/>
        <w:jc w:val="center"/>
      </w:pPr>
      <w:r>
        <w:rPr>
          <w:sz w:val="20"/>
        </w:rPr>
        <w:t xml:space="preserve">от 09.10.2020 N 138-уг)</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2665"/>
        <w:gridCol w:w="1587"/>
        <w:gridCol w:w="2324"/>
        <w:gridCol w:w="1190"/>
        <w:gridCol w:w="2551"/>
      </w:tblGrid>
      <w:tr>
        <w:tc>
          <w:tcPr>
            <w:tcW w:w="623" w:type="dxa"/>
          </w:tcPr>
          <w:p>
            <w:pPr>
              <w:pStyle w:val="0"/>
              <w:jc w:val="center"/>
            </w:pPr>
            <w:r>
              <w:rPr>
                <w:sz w:val="20"/>
              </w:rPr>
              <w:t xml:space="preserve">N п/п</w:t>
            </w:r>
          </w:p>
        </w:tc>
        <w:tc>
          <w:tcPr>
            <w:tcW w:w="2665" w:type="dxa"/>
          </w:tcPr>
          <w:p>
            <w:pPr>
              <w:pStyle w:val="0"/>
              <w:jc w:val="center"/>
            </w:pPr>
            <w:r>
              <w:rPr>
                <w:sz w:val="20"/>
              </w:rPr>
              <w:t xml:space="preserve">Наименование объекта</w:t>
            </w:r>
          </w:p>
        </w:tc>
        <w:tc>
          <w:tcPr>
            <w:tcW w:w="1587" w:type="dxa"/>
          </w:tcPr>
          <w:p>
            <w:pPr>
              <w:pStyle w:val="0"/>
              <w:jc w:val="center"/>
            </w:pPr>
            <w:r>
              <w:rPr>
                <w:sz w:val="20"/>
              </w:rPr>
              <w:t xml:space="preserve">Лесничество</w:t>
            </w:r>
          </w:p>
        </w:tc>
        <w:tc>
          <w:tcPr>
            <w:tcW w:w="2324" w:type="dxa"/>
          </w:tcPr>
          <w:p>
            <w:pPr>
              <w:pStyle w:val="0"/>
              <w:jc w:val="center"/>
            </w:pPr>
            <w:r>
              <w:rPr>
                <w:sz w:val="20"/>
              </w:rPr>
              <w:t xml:space="preserve">Участковое лесничество</w:t>
            </w:r>
          </w:p>
        </w:tc>
        <w:tc>
          <w:tcPr>
            <w:tcW w:w="1190" w:type="dxa"/>
          </w:tcPr>
          <w:p>
            <w:pPr>
              <w:pStyle w:val="0"/>
              <w:jc w:val="center"/>
            </w:pPr>
            <w:r>
              <w:rPr>
                <w:sz w:val="20"/>
              </w:rPr>
              <w:t xml:space="preserve">Площадь, га</w:t>
            </w:r>
          </w:p>
        </w:tc>
        <w:tc>
          <w:tcPr>
            <w:tcW w:w="2551" w:type="dxa"/>
          </w:tcPr>
          <w:p>
            <w:pPr>
              <w:pStyle w:val="0"/>
              <w:jc w:val="center"/>
            </w:pPr>
            <w:r>
              <w:rPr>
                <w:sz w:val="20"/>
              </w:rPr>
              <w:t xml:space="preserve">Основание для выделения</w:t>
            </w:r>
          </w:p>
        </w:tc>
      </w:tr>
      <w:tr>
        <w:tc>
          <w:tcPr>
            <w:tcW w:w="623" w:type="dxa"/>
          </w:tcPr>
          <w:p>
            <w:pPr>
              <w:pStyle w:val="0"/>
              <w:jc w:val="center"/>
            </w:pPr>
            <w:r>
              <w:rPr>
                <w:sz w:val="20"/>
              </w:rPr>
              <w:t xml:space="preserve">1</w:t>
            </w:r>
          </w:p>
        </w:tc>
        <w:tc>
          <w:tcPr>
            <w:tcW w:w="2665" w:type="dxa"/>
          </w:tcPr>
          <w:p>
            <w:pPr>
              <w:pStyle w:val="0"/>
              <w:jc w:val="center"/>
            </w:pPr>
            <w:r>
              <w:rPr>
                <w:sz w:val="20"/>
              </w:rPr>
              <w:t xml:space="preserve">2</w:t>
            </w:r>
          </w:p>
        </w:tc>
        <w:tc>
          <w:tcPr>
            <w:tcW w:w="1587" w:type="dxa"/>
          </w:tcPr>
          <w:p>
            <w:pPr>
              <w:pStyle w:val="0"/>
              <w:jc w:val="center"/>
            </w:pPr>
            <w:r>
              <w:rPr>
                <w:sz w:val="20"/>
              </w:rPr>
              <w:t xml:space="preserve">3</w:t>
            </w:r>
          </w:p>
        </w:tc>
        <w:tc>
          <w:tcPr>
            <w:tcW w:w="2324" w:type="dxa"/>
          </w:tcPr>
          <w:p>
            <w:pPr>
              <w:pStyle w:val="0"/>
              <w:jc w:val="center"/>
            </w:pPr>
            <w:r>
              <w:rPr>
                <w:sz w:val="20"/>
              </w:rPr>
              <w:t xml:space="preserve">4</w:t>
            </w:r>
          </w:p>
        </w:tc>
        <w:tc>
          <w:tcPr>
            <w:tcW w:w="1190" w:type="dxa"/>
          </w:tcPr>
          <w:p>
            <w:pPr>
              <w:pStyle w:val="0"/>
              <w:jc w:val="center"/>
            </w:pPr>
            <w:r>
              <w:rPr>
                <w:sz w:val="20"/>
              </w:rPr>
              <w:t xml:space="preserve">5</w:t>
            </w:r>
          </w:p>
        </w:tc>
        <w:tc>
          <w:tcPr>
            <w:tcW w:w="2551" w:type="dxa"/>
          </w:tcPr>
          <w:p>
            <w:pPr>
              <w:pStyle w:val="0"/>
              <w:jc w:val="center"/>
            </w:pPr>
            <w:r>
              <w:rPr>
                <w:sz w:val="20"/>
              </w:rPr>
              <w:t xml:space="preserve">6</w:t>
            </w:r>
          </w:p>
        </w:tc>
      </w:tr>
      <w:tr>
        <w:tc>
          <w:tcPr>
            <w:tcW w:w="623" w:type="dxa"/>
          </w:tcPr>
          <w:p>
            <w:pPr>
              <w:pStyle w:val="0"/>
              <w:jc w:val="both"/>
            </w:pPr>
            <w:r>
              <w:rPr>
                <w:sz w:val="20"/>
              </w:rPr>
              <w:t xml:space="preserve">1</w:t>
            </w:r>
          </w:p>
        </w:tc>
        <w:tc>
          <w:tcPr>
            <w:tcW w:w="2665" w:type="dxa"/>
          </w:tcPr>
          <w:p>
            <w:pPr>
              <w:pStyle w:val="0"/>
              <w:jc w:val="both"/>
            </w:pPr>
            <w:r>
              <w:rPr>
                <w:sz w:val="20"/>
              </w:rPr>
              <w:t xml:space="preserve">Мерешковский ритуальный камень</w:t>
            </w:r>
          </w:p>
        </w:tc>
        <w:tc>
          <w:tcPr>
            <w:tcW w:w="1587" w:type="dxa"/>
          </w:tcPr>
          <w:p>
            <w:pPr>
              <w:pStyle w:val="0"/>
              <w:jc w:val="both"/>
            </w:pPr>
            <w:r>
              <w:rPr>
                <w:sz w:val="20"/>
              </w:rPr>
              <w:t xml:space="preserve">Заволжское</w:t>
            </w:r>
          </w:p>
        </w:tc>
        <w:tc>
          <w:tcPr>
            <w:tcW w:w="2324" w:type="dxa"/>
          </w:tcPr>
          <w:p>
            <w:pPr>
              <w:pStyle w:val="0"/>
              <w:jc w:val="both"/>
            </w:pPr>
            <w:r>
              <w:rPr>
                <w:sz w:val="20"/>
              </w:rPr>
              <w:t xml:space="preserve">Заволжское</w:t>
            </w:r>
          </w:p>
        </w:tc>
        <w:tc>
          <w:tcPr>
            <w:tcW w:w="1190" w:type="dxa"/>
          </w:tcPr>
          <w:p>
            <w:pPr>
              <w:pStyle w:val="0"/>
              <w:jc w:val="center"/>
            </w:pPr>
            <w:r>
              <w:rPr>
                <w:sz w:val="20"/>
              </w:rPr>
              <w:t xml:space="preserve">0,0005</w:t>
            </w:r>
          </w:p>
        </w:tc>
        <w:tc>
          <w:tcPr>
            <w:tcW w:w="2551" w:type="dxa"/>
            <w:vMerge w:val="restart"/>
          </w:tcPr>
          <w:p>
            <w:pPr>
              <w:pStyle w:val="0"/>
              <w:jc w:val="both"/>
            </w:pPr>
            <w:hyperlink w:history="0" r:id="rId29" w:tooltip="Указ Губернатора Ивановской области от 05.06.2003 N 88-УГ (ред. от 11.10.2005) &quot;О внесении изменений в указ Губернатора Ивановской области от 03.07.2001 N 163-УГ и об утверждении Перечня природных комплексов и объектов, которым предполагается присвоить статус памятника природы областного значения&quot; {КонсультантПлюс}">
              <w:r>
                <w:rPr>
                  <w:sz w:val="20"/>
                  <w:color w:val="0000ff"/>
                </w:rPr>
                <w:t xml:space="preserve">Указ</w:t>
              </w:r>
            </w:hyperlink>
            <w:r>
              <w:rPr>
                <w:sz w:val="20"/>
              </w:rPr>
              <w:t xml:space="preserve"> Губернатора Ивановской области от 05.06.2003 N 88-уг с изменениями, </w:t>
            </w:r>
            <w:hyperlink w:history="0" r:id="rId30" w:tooltip="Решение Ивановского областного Совета народных депутатов от 14.07.1993 N 148 &quot;Об установлении границ территорий с особым правовым режимом использования земель&quot; {КонсультантПлюс}">
              <w:r>
                <w:rPr>
                  <w:sz w:val="20"/>
                  <w:color w:val="0000ff"/>
                </w:rPr>
                <w:t xml:space="preserve">решение</w:t>
              </w:r>
            </w:hyperlink>
            <w:r>
              <w:rPr>
                <w:sz w:val="20"/>
              </w:rPr>
              <w:t xml:space="preserve"> Ивановского областного Совета народных депутатов от 14.07.1993 N 148 "Об установлении границ территорий с особым правовым режимом использования земель"</w:t>
            </w:r>
          </w:p>
        </w:tc>
      </w:tr>
      <w:tr>
        <w:tc>
          <w:tcPr>
            <w:tcW w:w="623" w:type="dxa"/>
          </w:tcPr>
          <w:p>
            <w:pPr>
              <w:pStyle w:val="0"/>
              <w:jc w:val="both"/>
            </w:pPr>
            <w:r>
              <w:rPr>
                <w:sz w:val="20"/>
              </w:rPr>
              <w:t xml:space="preserve">2</w:t>
            </w:r>
          </w:p>
        </w:tc>
        <w:tc>
          <w:tcPr>
            <w:tcW w:w="2665" w:type="dxa"/>
          </w:tcPr>
          <w:p>
            <w:pPr>
              <w:pStyle w:val="0"/>
              <w:jc w:val="both"/>
            </w:pPr>
            <w:r>
              <w:rPr>
                <w:sz w:val="20"/>
              </w:rPr>
              <w:t xml:space="preserve">Болото "Леонтьевское"</w:t>
            </w:r>
          </w:p>
        </w:tc>
        <w:tc>
          <w:tcPr>
            <w:tcW w:w="1587" w:type="dxa"/>
          </w:tcPr>
          <w:p>
            <w:pPr>
              <w:pStyle w:val="0"/>
              <w:jc w:val="both"/>
            </w:pPr>
            <w:r>
              <w:rPr>
                <w:sz w:val="20"/>
              </w:rPr>
              <w:t xml:space="preserve">Заволжское</w:t>
            </w:r>
          </w:p>
        </w:tc>
        <w:tc>
          <w:tcPr>
            <w:tcW w:w="2324" w:type="dxa"/>
          </w:tcPr>
          <w:p>
            <w:pPr>
              <w:pStyle w:val="0"/>
              <w:jc w:val="both"/>
            </w:pPr>
            <w:r>
              <w:rPr>
                <w:sz w:val="20"/>
              </w:rPr>
              <w:t xml:space="preserve">Кистегское</w:t>
            </w:r>
          </w:p>
        </w:tc>
        <w:tc>
          <w:tcPr>
            <w:tcW w:w="1190" w:type="dxa"/>
          </w:tcPr>
          <w:p>
            <w:pPr>
              <w:pStyle w:val="0"/>
              <w:jc w:val="center"/>
            </w:pPr>
            <w:r>
              <w:rPr>
                <w:sz w:val="20"/>
              </w:rPr>
              <w:t xml:space="preserve">98,0</w:t>
            </w:r>
          </w:p>
        </w:tc>
        <w:tc>
          <w:tcPr>
            <w:vMerge w:val="continue"/>
          </w:tcPr>
          <w:p/>
        </w:tc>
      </w:tr>
      <w:tr>
        <w:tc>
          <w:tcPr>
            <w:tcW w:w="623" w:type="dxa"/>
          </w:tcPr>
          <w:p>
            <w:pPr>
              <w:pStyle w:val="0"/>
              <w:jc w:val="both"/>
            </w:pPr>
            <w:r>
              <w:rPr>
                <w:sz w:val="20"/>
              </w:rPr>
              <w:t xml:space="preserve">3</w:t>
            </w:r>
          </w:p>
        </w:tc>
        <w:tc>
          <w:tcPr>
            <w:tcW w:w="2665" w:type="dxa"/>
          </w:tcPr>
          <w:p>
            <w:pPr>
              <w:pStyle w:val="0"/>
              <w:jc w:val="both"/>
            </w:pPr>
            <w:r>
              <w:rPr>
                <w:sz w:val="20"/>
              </w:rPr>
              <w:t xml:space="preserve">Болото "Тазовское"</w:t>
            </w:r>
          </w:p>
        </w:tc>
        <w:tc>
          <w:tcPr>
            <w:tcW w:w="1587" w:type="dxa"/>
          </w:tcPr>
          <w:p>
            <w:pPr>
              <w:pStyle w:val="0"/>
              <w:jc w:val="both"/>
            </w:pPr>
            <w:r>
              <w:rPr>
                <w:sz w:val="20"/>
              </w:rPr>
              <w:t xml:space="preserve">Заволжское</w:t>
            </w:r>
          </w:p>
        </w:tc>
        <w:tc>
          <w:tcPr>
            <w:tcW w:w="2324" w:type="dxa"/>
          </w:tcPr>
          <w:p>
            <w:pPr>
              <w:pStyle w:val="0"/>
              <w:jc w:val="both"/>
            </w:pPr>
            <w:r>
              <w:rPr>
                <w:sz w:val="20"/>
              </w:rPr>
              <w:t xml:space="preserve">Кистегское</w:t>
            </w:r>
          </w:p>
        </w:tc>
        <w:tc>
          <w:tcPr>
            <w:tcW w:w="1190" w:type="dxa"/>
          </w:tcPr>
          <w:p>
            <w:pPr>
              <w:pStyle w:val="0"/>
              <w:jc w:val="center"/>
            </w:pPr>
            <w:r>
              <w:rPr>
                <w:sz w:val="20"/>
              </w:rPr>
              <w:t xml:space="preserve">54,0</w:t>
            </w:r>
          </w:p>
        </w:tc>
        <w:tc>
          <w:tcPr>
            <w:vMerge w:val="continue"/>
          </w:tcPr>
          <w:p/>
        </w:tc>
      </w:tr>
      <w:tr>
        <w:tc>
          <w:tcPr>
            <w:tcW w:w="623" w:type="dxa"/>
          </w:tcPr>
          <w:p>
            <w:pPr>
              <w:pStyle w:val="0"/>
              <w:jc w:val="both"/>
            </w:pPr>
            <w:r>
              <w:rPr>
                <w:sz w:val="20"/>
              </w:rPr>
              <w:t xml:space="preserve">4</w:t>
            </w:r>
          </w:p>
        </w:tc>
        <w:tc>
          <w:tcPr>
            <w:tcW w:w="2665" w:type="dxa"/>
          </w:tcPr>
          <w:p>
            <w:pPr>
              <w:pStyle w:val="0"/>
              <w:jc w:val="both"/>
            </w:pPr>
            <w:r>
              <w:rPr>
                <w:sz w:val="20"/>
              </w:rPr>
              <w:t xml:space="preserve">Болото "Дичево"</w:t>
            </w:r>
          </w:p>
        </w:tc>
        <w:tc>
          <w:tcPr>
            <w:tcW w:w="1587" w:type="dxa"/>
          </w:tcPr>
          <w:p>
            <w:pPr>
              <w:pStyle w:val="0"/>
              <w:jc w:val="both"/>
            </w:pPr>
            <w:r>
              <w:rPr>
                <w:sz w:val="20"/>
              </w:rPr>
              <w:t xml:space="preserve">Заволжское</w:t>
            </w:r>
          </w:p>
        </w:tc>
        <w:tc>
          <w:tcPr>
            <w:tcW w:w="2324" w:type="dxa"/>
          </w:tcPr>
          <w:p>
            <w:pPr>
              <w:pStyle w:val="0"/>
              <w:jc w:val="both"/>
            </w:pPr>
            <w:r>
              <w:rPr>
                <w:sz w:val="20"/>
              </w:rPr>
              <w:t xml:space="preserve">Октябрьское</w:t>
            </w:r>
          </w:p>
        </w:tc>
        <w:tc>
          <w:tcPr>
            <w:tcW w:w="1190" w:type="dxa"/>
          </w:tcPr>
          <w:p>
            <w:pPr>
              <w:pStyle w:val="0"/>
              <w:jc w:val="center"/>
            </w:pPr>
            <w:r>
              <w:rPr>
                <w:sz w:val="20"/>
              </w:rPr>
              <w:t xml:space="preserve">17,0</w:t>
            </w:r>
          </w:p>
        </w:tc>
        <w:tc>
          <w:tcPr>
            <w:vMerge w:val="continue"/>
          </w:tcPr>
          <w:p/>
        </w:tc>
      </w:tr>
      <w:tr>
        <w:tc>
          <w:tcPr>
            <w:tcW w:w="623" w:type="dxa"/>
          </w:tcPr>
          <w:p>
            <w:pPr>
              <w:pStyle w:val="0"/>
              <w:jc w:val="both"/>
            </w:pPr>
            <w:r>
              <w:rPr>
                <w:sz w:val="20"/>
              </w:rPr>
              <w:t xml:space="preserve">5</w:t>
            </w:r>
          </w:p>
        </w:tc>
        <w:tc>
          <w:tcPr>
            <w:tcW w:w="2665" w:type="dxa"/>
          </w:tcPr>
          <w:p>
            <w:pPr>
              <w:pStyle w:val="0"/>
              <w:jc w:val="both"/>
            </w:pPr>
            <w:r>
              <w:rPr>
                <w:sz w:val="20"/>
              </w:rPr>
              <w:t xml:space="preserve">Энтомологический заказник "Лесной муравей"</w:t>
            </w:r>
          </w:p>
        </w:tc>
        <w:tc>
          <w:tcPr>
            <w:tcW w:w="1587" w:type="dxa"/>
          </w:tcPr>
          <w:p>
            <w:pPr>
              <w:pStyle w:val="0"/>
              <w:jc w:val="both"/>
            </w:pPr>
            <w:r>
              <w:rPr>
                <w:sz w:val="20"/>
              </w:rPr>
              <w:t xml:space="preserve">Пучежское</w:t>
            </w:r>
          </w:p>
        </w:tc>
        <w:tc>
          <w:tcPr>
            <w:tcW w:w="2324" w:type="dxa"/>
          </w:tcPr>
          <w:p>
            <w:pPr>
              <w:pStyle w:val="0"/>
              <w:jc w:val="both"/>
            </w:pPr>
            <w:r>
              <w:rPr>
                <w:sz w:val="20"/>
              </w:rPr>
              <w:t xml:space="preserve">Нижнеландеховское</w:t>
            </w:r>
          </w:p>
        </w:tc>
        <w:tc>
          <w:tcPr>
            <w:tcW w:w="1190" w:type="dxa"/>
          </w:tcPr>
          <w:p>
            <w:pPr>
              <w:pStyle w:val="0"/>
              <w:jc w:val="center"/>
            </w:pPr>
            <w:r>
              <w:rPr>
                <w:sz w:val="20"/>
              </w:rPr>
              <w:t xml:space="preserve">47,0</w:t>
            </w:r>
          </w:p>
        </w:tc>
        <w:tc>
          <w:tcPr>
            <w:vMerge w:val="continue"/>
          </w:tcPr>
          <w:p/>
        </w:tc>
      </w:tr>
      <w:tr>
        <w:tc>
          <w:tcPr>
            <w:tcW w:w="623" w:type="dxa"/>
          </w:tcPr>
          <w:p>
            <w:pPr>
              <w:pStyle w:val="0"/>
              <w:jc w:val="both"/>
            </w:pPr>
            <w:r>
              <w:rPr>
                <w:sz w:val="20"/>
              </w:rPr>
              <w:t xml:space="preserve">6</w:t>
            </w:r>
          </w:p>
        </w:tc>
        <w:tc>
          <w:tcPr>
            <w:tcW w:w="2665" w:type="dxa"/>
          </w:tcPr>
          <w:p>
            <w:pPr>
              <w:pStyle w:val="0"/>
              <w:jc w:val="both"/>
            </w:pPr>
            <w:r>
              <w:rPr>
                <w:sz w:val="20"/>
              </w:rPr>
              <w:t xml:space="preserve">Болото "Большое Долгое"</w:t>
            </w:r>
          </w:p>
        </w:tc>
        <w:tc>
          <w:tcPr>
            <w:tcW w:w="1587" w:type="dxa"/>
          </w:tcPr>
          <w:p>
            <w:pPr>
              <w:pStyle w:val="0"/>
              <w:jc w:val="both"/>
            </w:pPr>
            <w:r>
              <w:rPr>
                <w:sz w:val="20"/>
              </w:rPr>
              <w:t xml:space="preserve">Тейковское</w:t>
            </w:r>
          </w:p>
        </w:tc>
        <w:tc>
          <w:tcPr>
            <w:tcW w:w="2324" w:type="dxa"/>
          </w:tcPr>
          <w:p>
            <w:pPr>
              <w:pStyle w:val="0"/>
              <w:jc w:val="both"/>
            </w:pPr>
            <w:r>
              <w:rPr>
                <w:sz w:val="20"/>
              </w:rPr>
              <w:t xml:space="preserve">Мирславское</w:t>
            </w:r>
          </w:p>
        </w:tc>
        <w:tc>
          <w:tcPr>
            <w:tcW w:w="1190" w:type="dxa"/>
          </w:tcPr>
          <w:p>
            <w:pPr>
              <w:pStyle w:val="0"/>
              <w:jc w:val="center"/>
            </w:pPr>
            <w:r>
              <w:rPr>
                <w:sz w:val="20"/>
              </w:rPr>
              <w:t xml:space="preserve">472,0</w:t>
            </w:r>
          </w:p>
        </w:tc>
        <w:tc>
          <w:tcPr>
            <w:vMerge w:val="continue"/>
          </w:tcPr>
          <w:p/>
        </w:tc>
      </w:tr>
      <w:tr>
        <w:tc>
          <w:tcPr>
            <w:tcW w:w="623" w:type="dxa"/>
          </w:tcPr>
          <w:p>
            <w:pPr>
              <w:pStyle w:val="0"/>
              <w:jc w:val="both"/>
            </w:pPr>
            <w:r>
              <w:rPr>
                <w:sz w:val="20"/>
              </w:rPr>
              <w:t xml:space="preserve">7</w:t>
            </w:r>
          </w:p>
        </w:tc>
        <w:tc>
          <w:tcPr>
            <w:tcW w:w="2665" w:type="dxa"/>
          </w:tcPr>
          <w:p>
            <w:pPr>
              <w:pStyle w:val="0"/>
              <w:jc w:val="both"/>
            </w:pPr>
            <w:r>
              <w:rPr>
                <w:sz w:val="20"/>
              </w:rPr>
              <w:t xml:space="preserve">Озеро "Шестовское Глубокое"</w:t>
            </w:r>
          </w:p>
        </w:tc>
        <w:tc>
          <w:tcPr>
            <w:tcW w:w="1587" w:type="dxa"/>
          </w:tcPr>
          <w:p>
            <w:pPr>
              <w:pStyle w:val="0"/>
              <w:jc w:val="both"/>
            </w:pPr>
            <w:r>
              <w:rPr>
                <w:sz w:val="20"/>
              </w:rPr>
              <w:t xml:space="preserve">Тейковское</w:t>
            </w:r>
          </w:p>
        </w:tc>
        <w:tc>
          <w:tcPr>
            <w:tcW w:w="2324" w:type="dxa"/>
          </w:tcPr>
          <w:p>
            <w:pPr>
              <w:pStyle w:val="0"/>
              <w:jc w:val="both"/>
            </w:pPr>
            <w:r>
              <w:rPr>
                <w:sz w:val="20"/>
              </w:rPr>
              <w:t xml:space="preserve">Петровское</w:t>
            </w:r>
          </w:p>
        </w:tc>
        <w:tc>
          <w:tcPr>
            <w:tcW w:w="1190" w:type="dxa"/>
          </w:tcPr>
          <w:p>
            <w:pPr>
              <w:pStyle w:val="0"/>
              <w:jc w:val="center"/>
            </w:pPr>
            <w:r>
              <w:rPr>
                <w:sz w:val="20"/>
              </w:rPr>
              <w:t xml:space="preserve">1,2</w:t>
            </w:r>
          </w:p>
        </w:tc>
        <w:tc>
          <w:tcPr>
            <w:vMerge w:val="continue"/>
          </w:tcPr>
          <w:p/>
        </w:tc>
      </w:tr>
      <w:tr>
        <w:tc>
          <w:tcPr>
            <w:tcW w:w="623" w:type="dxa"/>
          </w:tcPr>
          <w:p>
            <w:pPr>
              <w:pStyle w:val="0"/>
              <w:jc w:val="both"/>
            </w:pPr>
            <w:r>
              <w:rPr>
                <w:sz w:val="20"/>
              </w:rPr>
              <w:t xml:space="preserve">8</w:t>
            </w:r>
          </w:p>
        </w:tc>
        <w:tc>
          <w:tcPr>
            <w:tcW w:w="2665" w:type="dxa"/>
          </w:tcPr>
          <w:p>
            <w:pPr>
              <w:pStyle w:val="0"/>
              <w:jc w:val="both"/>
            </w:pPr>
            <w:r>
              <w:rPr>
                <w:sz w:val="20"/>
              </w:rPr>
              <w:t xml:space="preserve">Сосновые боры с сон-травой</w:t>
            </w:r>
          </w:p>
        </w:tc>
        <w:tc>
          <w:tcPr>
            <w:tcW w:w="1587" w:type="dxa"/>
          </w:tcPr>
          <w:p>
            <w:pPr>
              <w:pStyle w:val="0"/>
              <w:jc w:val="both"/>
            </w:pPr>
            <w:r>
              <w:rPr>
                <w:sz w:val="20"/>
              </w:rPr>
              <w:t xml:space="preserve">Тейковское</w:t>
            </w:r>
          </w:p>
        </w:tc>
        <w:tc>
          <w:tcPr>
            <w:tcW w:w="2324" w:type="dxa"/>
          </w:tcPr>
          <w:p>
            <w:pPr>
              <w:pStyle w:val="0"/>
              <w:jc w:val="both"/>
            </w:pPr>
            <w:r>
              <w:rPr>
                <w:sz w:val="20"/>
              </w:rPr>
              <w:t xml:space="preserve">Петровское</w:t>
            </w:r>
          </w:p>
        </w:tc>
        <w:tc>
          <w:tcPr>
            <w:tcW w:w="1190" w:type="dxa"/>
          </w:tcPr>
          <w:p>
            <w:pPr>
              <w:pStyle w:val="0"/>
              <w:jc w:val="center"/>
            </w:pPr>
            <w:r>
              <w:rPr>
                <w:sz w:val="20"/>
              </w:rPr>
              <w:t xml:space="preserve">4,0</w:t>
            </w:r>
          </w:p>
        </w:tc>
        <w:tc>
          <w:tcPr>
            <w:vMerge w:val="continue"/>
          </w:tcPr>
          <w:p/>
        </w:tc>
      </w:tr>
      <w:tr>
        <w:tc>
          <w:tcPr>
            <w:tcW w:w="623" w:type="dxa"/>
          </w:tcPr>
          <w:p>
            <w:pPr>
              <w:pStyle w:val="0"/>
              <w:jc w:val="both"/>
            </w:pPr>
            <w:r>
              <w:rPr>
                <w:sz w:val="20"/>
              </w:rPr>
              <w:t xml:space="preserve">9</w:t>
            </w:r>
          </w:p>
        </w:tc>
        <w:tc>
          <w:tcPr>
            <w:tcW w:w="2665" w:type="dxa"/>
          </w:tcPr>
          <w:p>
            <w:pPr>
              <w:pStyle w:val="0"/>
              <w:jc w:val="both"/>
            </w:pPr>
            <w:r>
              <w:rPr>
                <w:sz w:val="20"/>
              </w:rPr>
              <w:t xml:space="preserve">Бабасово, кедрово-лиственничная роща</w:t>
            </w:r>
          </w:p>
        </w:tc>
        <w:tc>
          <w:tcPr>
            <w:tcW w:w="1587" w:type="dxa"/>
          </w:tcPr>
          <w:p>
            <w:pPr>
              <w:pStyle w:val="0"/>
              <w:jc w:val="both"/>
            </w:pPr>
            <w:r>
              <w:rPr>
                <w:sz w:val="20"/>
              </w:rPr>
              <w:t xml:space="preserve">Фурмановское</w:t>
            </w:r>
          </w:p>
        </w:tc>
        <w:tc>
          <w:tcPr>
            <w:tcW w:w="2324" w:type="dxa"/>
          </w:tcPr>
          <w:p>
            <w:pPr>
              <w:pStyle w:val="0"/>
              <w:jc w:val="both"/>
            </w:pPr>
            <w:r>
              <w:rPr>
                <w:sz w:val="20"/>
              </w:rPr>
              <w:t xml:space="preserve">Фурмановское</w:t>
            </w:r>
          </w:p>
        </w:tc>
        <w:tc>
          <w:tcPr>
            <w:tcW w:w="1190" w:type="dxa"/>
          </w:tcPr>
          <w:p>
            <w:pPr>
              <w:pStyle w:val="0"/>
              <w:jc w:val="center"/>
            </w:pPr>
            <w:r>
              <w:rPr>
                <w:sz w:val="20"/>
              </w:rPr>
              <w:t xml:space="preserve">7,7</w:t>
            </w:r>
          </w:p>
        </w:tc>
        <w:tc>
          <w:tcPr>
            <w:vMerge w:val="continue"/>
          </w:tcPr>
          <w:p/>
        </w:tc>
      </w:tr>
      <w:tr>
        <w:tc>
          <w:tcPr>
            <w:tcW w:w="623" w:type="dxa"/>
          </w:tcPr>
          <w:p>
            <w:pPr>
              <w:pStyle w:val="0"/>
              <w:jc w:val="both"/>
            </w:pPr>
            <w:r>
              <w:rPr>
                <w:sz w:val="20"/>
              </w:rPr>
              <w:t xml:space="preserve">10</w:t>
            </w:r>
          </w:p>
        </w:tc>
        <w:tc>
          <w:tcPr>
            <w:tcW w:w="2665" w:type="dxa"/>
          </w:tcPr>
          <w:p>
            <w:pPr>
              <w:pStyle w:val="0"/>
              <w:jc w:val="both"/>
            </w:pPr>
            <w:r>
              <w:rPr>
                <w:sz w:val="20"/>
              </w:rPr>
              <w:t xml:space="preserve">Две Кудашские сосны-великаны</w:t>
            </w:r>
          </w:p>
        </w:tc>
        <w:tc>
          <w:tcPr>
            <w:tcW w:w="1587" w:type="dxa"/>
          </w:tcPr>
          <w:p>
            <w:pPr>
              <w:pStyle w:val="0"/>
              <w:jc w:val="both"/>
            </w:pPr>
            <w:r>
              <w:rPr>
                <w:sz w:val="20"/>
              </w:rPr>
              <w:t xml:space="preserve">Южское</w:t>
            </w:r>
          </w:p>
        </w:tc>
        <w:tc>
          <w:tcPr>
            <w:tcW w:w="2324" w:type="dxa"/>
          </w:tcPr>
          <w:p>
            <w:pPr>
              <w:pStyle w:val="0"/>
              <w:jc w:val="both"/>
            </w:pPr>
            <w:r>
              <w:rPr>
                <w:sz w:val="20"/>
              </w:rPr>
              <w:t xml:space="preserve">Палехское</w:t>
            </w:r>
          </w:p>
        </w:tc>
        <w:tc>
          <w:tcPr>
            <w:tcW w:w="1190" w:type="dxa"/>
          </w:tcPr>
          <w:p>
            <w:pPr>
              <w:pStyle w:val="0"/>
              <w:jc w:val="center"/>
            </w:pPr>
            <w:r>
              <w:rPr>
                <w:sz w:val="20"/>
              </w:rPr>
              <w:t xml:space="preserve">0,01</w:t>
            </w:r>
          </w:p>
        </w:tc>
        <w:tc>
          <w:tcPr>
            <w:vMerge w:val="continue"/>
          </w:tcPr>
          <w:p/>
        </w:tc>
      </w:tr>
      <w:tr>
        <w:tc>
          <w:tcPr>
            <w:tcW w:w="623" w:type="dxa"/>
          </w:tcPr>
          <w:p>
            <w:pPr>
              <w:pStyle w:val="0"/>
              <w:jc w:val="both"/>
            </w:pPr>
            <w:r>
              <w:rPr>
                <w:sz w:val="20"/>
              </w:rPr>
              <w:t xml:space="preserve">11</w:t>
            </w:r>
          </w:p>
        </w:tc>
        <w:tc>
          <w:tcPr>
            <w:tcW w:w="2665" w:type="dxa"/>
          </w:tcPr>
          <w:p>
            <w:pPr>
              <w:pStyle w:val="0"/>
              <w:jc w:val="both"/>
            </w:pPr>
            <w:r>
              <w:rPr>
                <w:sz w:val="20"/>
              </w:rPr>
              <w:t xml:space="preserve">Озеро "Богоявленское"</w:t>
            </w:r>
          </w:p>
        </w:tc>
        <w:tc>
          <w:tcPr>
            <w:tcW w:w="1587" w:type="dxa"/>
          </w:tcPr>
          <w:p>
            <w:pPr>
              <w:pStyle w:val="0"/>
              <w:jc w:val="both"/>
            </w:pPr>
            <w:r>
              <w:rPr>
                <w:sz w:val="20"/>
              </w:rPr>
              <w:t xml:space="preserve">Южское</w:t>
            </w:r>
          </w:p>
        </w:tc>
        <w:tc>
          <w:tcPr>
            <w:tcW w:w="2324" w:type="dxa"/>
          </w:tcPr>
          <w:p>
            <w:pPr>
              <w:pStyle w:val="0"/>
              <w:jc w:val="both"/>
            </w:pPr>
            <w:r>
              <w:rPr>
                <w:sz w:val="20"/>
              </w:rPr>
              <w:t xml:space="preserve">Южское</w:t>
            </w:r>
          </w:p>
        </w:tc>
        <w:tc>
          <w:tcPr>
            <w:tcW w:w="1190" w:type="dxa"/>
          </w:tcPr>
          <w:p>
            <w:pPr>
              <w:pStyle w:val="0"/>
              <w:jc w:val="center"/>
            </w:pPr>
            <w:r>
              <w:rPr>
                <w:sz w:val="20"/>
              </w:rPr>
              <w:t xml:space="preserve">113,4</w:t>
            </w:r>
          </w:p>
        </w:tc>
        <w:tc>
          <w:tcPr>
            <w:vMerge w:val="continue"/>
          </w:tcPr>
          <w:p/>
        </w:tc>
      </w:tr>
      <w:tr>
        <w:tc>
          <w:tcPr>
            <w:tcW w:w="623" w:type="dxa"/>
          </w:tcPr>
          <w:p>
            <w:pPr>
              <w:pStyle w:val="0"/>
              <w:jc w:val="both"/>
            </w:pPr>
            <w:r>
              <w:rPr>
                <w:sz w:val="20"/>
              </w:rPr>
              <w:t xml:space="preserve">12</w:t>
            </w:r>
          </w:p>
        </w:tc>
        <w:tc>
          <w:tcPr>
            <w:tcW w:w="2665" w:type="dxa"/>
          </w:tcPr>
          <w:p>
            <w:pPr>
              <w:pStyle w:val="0"/>
              <w:jc w:val="both"/>
            </w:pPr>
            <w:r>
              <w:rPr>
                <w:sz w:val="20"/>
              </w:rPr>
              <w:t xml:space="preserve">Озеро "Сорокино"</w:t>
            </w:r>
          </w:p>
        </w:tc>
        <w:tc>
          <w:tcPr>
            <w:tcW w:w="1587" w:type="dxa"/>
          </w:tcPr>
          <w:p>
            <w:pPr>
              <w:pStyle w:val="0"/>
              <w:jc w:val="both"/>
            </w:pPr>
            <w:r>
              <w:rPr>
                <w:sz w:val="20"/>
              </w:rPr>
              <w:t xml:space="preserve">Южское</w:t>
            </w:r>
          </w:p>
        </w:tc>
        <w:tc>
          <w:tcPr>
            <w:tcW w:w="2324" w:type="dxa"/>
          </w:tcPr>
          <w:p>
            <w:pPr>
              <w:pStyle w:val="0"/>
              <w:jc w:val="both"/>
            </w:pPr>
            <w:r>
              <w:rPr>
                <w:sz w:val="20"/>
              </w:rPr>
              <w:t xml:space="preserve">Холуйское</w:t>
            </w:r>
          </w:p>
        </w:tc>
        <w:tc>
          <w:tcPr>
            <w:tcW w:w="1190" w:type="dxa"/>
          </w:tcPr>
          <w:p>
            <w:pPr>
              <w:pStyle w:val="0"/>
              <w:jc w:val="center"/>
            </w:pPr>
            <w:r>
              <w:rPr>
                <w:sz w:val="20"/>
              </w:rPr>
              <w:t xml:space="preserve">39,7</w:t>
            </w:r>
          </w:p>
        </w:tc>
        <w:tc>
          <w:tcPr>
            <w:vMerge w:val="continue"/>
          </w:tcPr>
          <w:p/>
        </w:tc>
      </w:tr>
      <w:tr>
        <w:tc>
          <w:tcPr>
            <w:tcW w:w="623" w:type="dxa"/>
          </w:tcPr>
          <w:p>
            <w:pPr>
              <w:pStyle w:val="0"/>
              <w:jc w:val="both"/>
            </w:pPr>
            <w:r>
              <w:rPr>
                <w:sz w:val="20"/>
              </w:rPr>
              <w:t xml:space="preserve">13</w:t>
            </w:r>
          </w:p>
        </w:tc>
        <w:tc>
          <w:tcPr>
            <w:tcW w:w="2665" w:type="dxa"/>
          </w:tcPr>
          <w:p>
            <w:pPr>
              <w:pStyle w:val="0"/>
              <w:jc w:val="both"/>
            </w:pPr>
            <w:r>
              <w:rPr>
                <w:sz w:val="20"/>
              </w:rPr>
              <w:t xml:space="preserve">Озеро "Ореховое"</w:t>
            </w:r>
          </w:p>
        </w:tc>
        <w:tc>
          <w:tcPr>
            <w:tcW w:w="1587" w:type="dxa"/>
          </w:tcPr>
          <w:p>
            <w:pPr>
              <w:pStyle w:val="0"/>
              <w:jc w:val="both"/>
            </w:pPr>
            <w:r>
              <w:rPr>
                <w:sz w:val="20"/>
              </w:rPr>
              <w:t xml:space="preserve">Южское</w:t>
            </w:r>
          </w:p>
        </w:tc>
        <w:tc>
          <w:tcPr>
            <w:tcW w:w="2324" w:type="dxa"/>
          </w:tcPr>
          <w:p>
            <w:pPr>
              <w:pStyle w:val="0"/>
              <w:jc w:val="both"/>
            </w:pPr>
            <w:r>
              <w:rPr>
                <w:sz w:val="20"/>
              </w:rPr>
              <w:t xml:space="preserve">Холуйское</w:t>
            </w:r>
          </w:p>
        </w:tc>
        <w:tc>
          <w:tcPr>
            <w:tcW w:w="1190" w:type="dxa"/>
          </w:tcPr>
          <w:p>
            <w:pPr>
              <w:pStyle w:val="0"/>
              <w:jc w:val="center"/>
            </w:pPr>
            <w:r>
              <w:rPr>
                <w:sz w:val="20"/>
              </w:rPr>
              <w:t xml:space="preserve">26,1</w:t>
            </w:r>
          </w:p>
        </w:tc>
        <w:tc>
          <w:tcPr>
            <w:vMerge w:val="continue"/>
          </w:tcPr>
          <w:p/>
        </w:tc>
      </w:tr>
      <w:tr>
        <w:tc>
          <w:tcPr>
            <w:tcW w:w="623" w:type="dxa"/>
          </w:tcPr>
          <w:p>
            <w:pPr>
              <w:pStyle w:val="0"/>
              <w:jc w:val="both"/>
            </w:pPr>
            <w:r>
              <w:rPr>
                <w:sz w:val="20"/>
              </w:rPr>
              <w:t xml:space="preserve">14</w:t>
            </w:r>
          </w:p>
        </w:tc>
        <w:tc>
          <w:tcPr>
            <w:tcW w:w="2665" w:type="dxa"/>
          </w:tcPr>
          <w:p>
            <w:pPr>
              <w:pStyle w:val="0"/>
              <w:jc w:val="both"/>
            </w:pPr>
            <w:r>
              <w:rPr>
                <w:sz w:val="20"/>
              </w:rPr>
              <w:t xml:space="preserve">Озера "Большие и Малые Тоньки"</w:t>
            </w:r>
          </w:p>
        </w:tc>
        <w:tc>
          <w:tcPr>
            <w:tcW w:w="1587" w:type="dxa"/>
          </w:tcPr>
          <w:p>
            <w:pPr>
              <w:pStyle w:val="0"/>
              <w:jc w:val="both"/>
            </w:pPr>
            <w:r>
              <w:rPr>
                <w:sz w:val="20"/>
              </w:rPr>
              <w:t xml:space="preserve">Южское</w:t>
            </w:r>
          </w:p>
        </w:tc>
        <w:tc>
          <w:tcPr>
            <w:tcW w:w="2324" w:type="dxa"/>
          </w:tcPr>
          <w:p>
            <w:pPr>
              <w:pStyle w:val="0"/>
              <w:jc w:val="both"/>
            </w:pPr>
            <w:r>
              <w:rPr>
                <w:sz w:val="20"/>
              </w:rPr>
              <w:t xml:space="preserve">Мостовское</w:t>
            </w:r>
          </w:p>
        </w:tc>
        <w:tc>
          <w:tcPr>
            <w:tcW w:w="1190" w:type="dxa"/>
          </w:tcPr>
          <w:p>
            <w:pPr>
              <w:pStyle w:val="0"/>
              <w:jc w:val="center"/>
            </w:pPr>
            <w:r>
              <w:rPr>
                <w:sz w:val="20"/>
              </w:rPr>
              <w:t xml:space="preserve">11,3</w:t>
            </w:r>
          </w:p>
        </w:tc>
        <w:tc>
          <w:tcPr>
            <w:vMerge w:val="continue"/>
          </w:tcPr>
          <w:p/>
        </w:tc>
      </w:tr>
      <w:tr>
        <w:tc>
          <w:tcPr>
            <w:tcW w:w="623" w:type="dxa"/>
          </w:tcPr>
          <w:p>
            <w:pPr>
              <w:pStyle w:val="0"/>
              <w:jc w:val="both"/>
            </w:pPr>
            <w:r>
              <w:rPr>
                <w:sz w:val="20"/>
              </w:rPr>
              <w:t xml:space="preserve">15</w:t>
            </w:r>
          </w:p>
        </w:tc>
        <w:tc>
          <w:tcPr>
            <w:tcW w:w="2665" w:type="dxa"/>
          </w:tcPr>
          <w:p>
            <w:pPr>
              <w:pStyle w:val="0"/>
              <w:jc w:val="both"/>
            </w:pPr>
            <w:r>
              <w:rPr>
                <w:sz w:val="20"/>
              </w:rPr>
              <w:t xml:space="preserve">Озеро "Западное"</w:t>
            </w:r>
          </w:p>
        </w:tc>
        <w:tc>
          <w:tcPr>
            <w:tcW w:w="1587" w:type="dxa"/>
          </w:tcPr>
          <w:p>
            <w:pPr>
              <w:pStyle w:val="0"/>
              <w:jc w:val="both"/>
            </w:pPr>
            <w:r>
              <w:rPr>
                <w:sz w:val="20"/>
              </w:rPr>
              <w:t xml:space="preserve">Южское</w:t>
            </w:r>
          </w:p>
        </w:tc>
        <w:tc>
          <w:tcPr>
            <w:tcW w:w="2324" w:type="dxa"/>
          </w:tcPr>
          <w:p>
            <w:pPr>
              <w:pStyle w:val="0"/>
              <w:jc w:val="both"/>
            </w:pPr>
            <w:r>
              <w:rPr>
                <w:sz w:val="20"/>
              </w:rPr>
              <w:t xml:space="preserve">Мостовское</w:t>
            </w:r>
          </w:p>
        </w:tc>
        <w:tc>
          <w:tcPr>
            <w:tcW w:w="1190" w:type="dxa"/>
          </w:tcPr>
          <w:p>
            <w:pPr>
              <w:pStyle w:val="0"/>
              <w:jc w:val="center"/>
            </w:pPr>
            <w:r>
              <w:rPr>
                <w:sz w:val="20"/>
              </w:rPr>
              <w:t xml:space="preserve">13,3</w:t>
            </w:r>
          </w:p>
        </w:tc>
        <w:tc>
          <w:tcPr>
            <w:vMerge w:val="continue"/>
          </w:tcPr>
          <w:p/>
        </w:tc>
      </w:tr>
      <w:tr>
        <w:tc>
          <w:tcPr>
            <w:tcW w:w="623" w:type="dxa"/>
          </w:tcPr>
          <w:p>
            <w:pPr>
              <w:pStyle w:val="0"/>
              <w:jc w:val="both"/>
            </w:pPr>
            <w:r>
              <w:rPr>
                <w:sz w:val="20"/>
              </w:rPr>
              <w:t xml:space="preserve">16</w:t>
            </w:r>
          </w:p>
        </w:tc>
        <w:tc>
          <w:tcPr>
            <w:tcW w:w="2665" w:type="dxa"/>
          </w:tcPr>
          <w:p>
            <w:pPr>
              <w:pStyle w:val="0"/>
              <w:jc w:val="both"/>
            </w:pPr>
            <w:r>
              <w:rPr>
                <w:sz w:val="20"/>
              </w:rPr>
              <w:t xml:space="preserve">Лесной массив "Осиновая гора"</w:t>
            </w:r>
          </w:p>
        </w:tc>
        <w:tc>
          <w:tcPr>
            <w:tcW w:w="1587" w:type="dxa"/>
          </w:tcPr>
          <w:p>
            <w:pPr>
              <w:pStyle w:val="0"/>
              <w:jc w:val="both"/>
            </w:pPr>
            <w:r>
              <w:rPr>
                <w:sz w:val="20"/>
              </w:rPr>
              <w:t xml:space="preserve">Шуйское</w:t>
            </w:r>
          </w:p>
        </w:tc>
        <w:tc>
          <w:tcPr>
            <w:tcW w:w="2324" w:type="dxa"/>
          </w:tcPr>
          <w:p>
            <w:pPr>
              <w:pStyle w:val="0"/>
              <w:jc w:val="both"/>
            </w:pPr>
            <w:r>
              <w:rPr>
                <w:sz w:val="20"/>
              </w:rPr>
              <w:t xml:space="preserve">Васильевское</w:t>
            </w:r>
          </w:p>
        </w:tc>
        <w:tc>
          <w:tcPr>
            <w:tcW w:w="1190" w:type="dxa"/>
          </w:tcPr>
          <w:p>
            <w:pPr>
              <w:pStyle w:val="0"/>
              <w:jc w:val="center"/>
            </w:pPr>
            <w:r>
              <w:rPr>
                <w:sz w:val="20"/>
              </w:rPr>
              <w:t xml:space="preserve">317,0</w:t>
            </w:r>
          </w:p>
        </w:tc>
        <w:tc>
          <w:tcPr>
            <w:vMerge w:val="continue"/>
          </w:tcPr>
          <w:p/>
        </w:tc>
      </w:tr>
      <w:tr>
        <w:tc>
          <w:tcPr>
            <w:tcW w:w="623" w:type="dxa"/>
          </w:tcPr>
          <w:p>
            <w:pPr>
              <w:pStyle w:val="0"/>
              <w:jc w:val="both"/>
            </w:pPr>
            <w:r>
              <w:rPr>
                <w:sz w:val="20"/>
              </w:rPr>
              <w:t xml:space="preserve">17</w:t>
            </w:r>
          </w:p>
        </w:tc>
        <w:tc>
          <w:tcPr>
            <w:tcW w:w="2665" w:type="dxa"/>
          </w:tcPr>
          <w:p>
            <w:pPr>
              <w:pStyle w:val="0"/>
              <w:jc w:val="both"/>
            </w:pPr>
            <w:r>
              <w:rPr>
                <w:sz w:val="20"/>
              </w:rPr>
              <w:t xml:space="preserve">Озеро "Русалочьи озера"</w:t>
            </w:r>
          </w:p>
        </w:tc>
        <w:tc>
          <w:tcPr>
            <w:tcW w:w="1587" w:type="dxa"/>
          </w:tcPr>
          <w:p>
            <w:pPr>
              <w:pStyle w:val="0"/>
              <w:jc w:val="both"/>
            </w:pPr>
            <w:r>
              <w:rPr>
                <w:sz w:val="20"/>
              </w:rPr>
              <w:t xml:space="preserve">Шуйское</w:t>
            </w:r>
          </w:p>
        </w:tc>
        <w:tc>
          <w:tcPr>
            <w:tcW w:w="2324" w:type="dxa"/>
          </w:tcPr>
          <w:p>
            <w:pPr>
              <w:pStyle w:val="0"/>
              <w:jc w:val="both"/>
            </w:pPr>
            <w:r>
              <w:rPr>
                <w:sz w:val="20"/>
              </w:rPr>
              <w:t xml:space="preserve">Тезинское</w:t>
            </w:r>
          </w:p>
        </w:tc>
        <w:tc>
          <w:tcPr>
            <w:tcW w:w="1190" w:type="dxa"/>
          </w:tcPr>
          <w:p>
            <w:pPr>
              <w:pStyle w:val="0"/>
              <w:jc w:val="center"/>
            </w:pPr>
            <w:r>
              <w:rPr>
                <w:sz w:val="20"/>
              </w:rPr>
              <w:t xml:space="preserve">0,6</w:t>
            </w:r>
          </w:p>
        </w:tc>
        <w:tc>
          <w:tcPr>
            <w:vMerge w:val="continue"/>
          </w:tcPr>
          <w:p/>
        </w:tc>
      </w:tr>
      <w:tr>
        <w:tc>
          <w:tcPr>
            <w:tcW w:w="623" w:type="dxa"/>
          </w:tcPr>
          <w:p>
            <w:pPr>
              <w:pStyle w:val="0"/>
              <w:jc w:val="both"/>
            </w:pPr>
            <w:r>
              <w:rPr>
                <w:sz w:val="20"/>
              </w:rPr>
              <w:t xml:space="preserve">18</w:t>
            </w:r>
          </w:p>
        </w:tc>
        <w:tc>
          <w:tcPr>
            <w:tcW w:w="2665" w:type="dxa"/>
          </w:tcPr>
          <w:p>
            <w:pPr>
              <w:pStyle w:val="0"/>
              <w:jc w:val="both"/>
            </w:pPr>
            <w:r>
              <w:rPr>
                <w:sz w:val="20"/>
              </w:rPr>
              <w:t xml:space="preserve">Чечкино-Богородицкий парковый лес</w:t>
            </w:r>
          </w:p>
        </w:tc>
        <w:tc>
          <w:tcPr>
            <w:tcW w:w="1587" w:type="dxa"/>
          </w:tcPr>
          <w:p>
            <w:pPr>
              <w:pStyle w:val="0"/>
              <w:jc w:val="both"/>
            </w:pPr>
            <w:r>
              <w:rPr>
                <w:sz w:val="20"/>
              </w:rPr>
              <w:t xml:space="preserve">Шуйское</w:t>
            </w:r>
          </w:p>
        </w:tc>
        <w:tc>
          <w:tcPr>
            <w:tcW w:w="2324" w:type="dxa"/>
          </w:tcPr>
          <w:p>
            <w:pPr>
              <w:pStyle w:val="0"/>
              <w:jc w:val="both"/>
            </w:pPr>
            <w:r>
              <w:rPr>
                <w:sz w:val="20"/>
              </w:rPr>
              <w:t xml:space="preserve">Васильевское</w:t>
            </w:r>
          </w:p>
        </w:tc>
        <w:tc>
          <w:tcPr>
            <w:tcW w:w="1190" w:type="dxa"/>
          </w:tcPr>
          <w:p>
            <w:pPr>
              <w:pStyle w:val="0"/>
              <w:jc w:val="center"/>
            </w:pPr>
            <w:r>
              <w:rPr>
                <w:sz w:val="20"/>
              </w:rPr>
              <w:t xml:space="preserve">558,0</w:t>
            </w:r>
          </w:p>
        </w:tc>
        <w:tc>
          <w:tcPr>
            <w:vMerge w:val="continue"/>
          </w:tcPr>
          <w:p/>
        </w:tc>
      </w:tr>
      <w:tr>
        <w:tc>
          <w:tcPr>
            <w:tcW w:w="623" w:type="dxa"/>
          </w:tcPr>
          <w:p>
            <w:pPr>
              <w:pStyle w:val="0"/>
              <w:jc w:val="both"/>
            </w:pPr>
            <w:r>
              <w:rPr>
                <w:sz w:val="20"/>
              </w:rPr>
              <w:t xml:space="preserve">19</w:t>
            </w:r>
          </w:p>
        </w:tc>
        <w:tc>
          <w:tcPr>
            <w:tcW w:w="2665" w:type="dxa"/>
          </w:tcPr>
          <w:p>
            <w:pPr>
              <w:pStyle w:val="0"/>
              <w:jc w:val="both"/>
            </w:pPr>
            <w:r>
              <w:rPr>
                <w:sz w:val="20"/>
              </w:rPr>
              <w:t xml:space="preserve">Лесная дача "Бор"</w:t>
            </w:r>
          </w:p>
        </w:tc>
        <w:tc>
          <w:tcPr>
            <w:tcW w:w="1587" w:type="dxa"/>
          </w:tcPr>
          <w:p>
            <w:pPr>
              <w:pStyle w:val="0"/>
              <w:jc w:val="both"/>
            </w:pPr>
            <w:r>
              <w:rPr>
                <w:sz w:val="20"/>
              </w:rPr>
              <w:t xml:space="preserve">Шуйское</w:t>
            </w:r>
          </w:p>
        </w:tc>
        <w:tc>
          <w:tcPr>
            <w:tcW w:w="2324" w:type="dxa"/>
          </w:tcPr>
          <w:p>
            <w:pPr>
              <w:pStyle w:val="0"/>
              <w:jc w:val="both"/>
            </w:pPr>
            <w:r>
              <w:rPr>
                <w:sz w:val="20"/>
              </w:rPr>
              <w:t xml:space="preserve">Шуйское</w:t>
            </w:r>
          </w:p>
        </w:tc>
        <w:tc>
          <w:tcPr>
            <w:tcW w:w="1190" w:type="dxa"/>
          </w:tcPr>
          <w:p>
            <w:pPr>
              <w:pStyle w:val="0"/>
              <w:jc w:val="center"/>
            </w:pPr>
            <w:r>
              <w:rPr>
                <w:sz w:val="20"/>
              </w:rPr>
              <w:t xml:space="preserve">348,0</w:t>
            </w:r>
          </w:p>
        </w:tc>
        <w:tc>
          <w:tcPr>
            <w:vMerge w:val="continue"/>
          </w:tcPr>
          <w:p/>
        </w:tc>
      </w:tr>
      <w:tr>
        <w:tc>
          <w:tcPr>
            <w:tcW w:w="623" w:type="dxa"/>
          </w:tcPr>
          <w:p>
            <w:pPr>
              <w:pStyle w:val="0"/>
              <w:jc w:val="both"/>
            </w:pPr>
            <w:r>
              <w:rPr>
                <w:sz w:val="20"/>
              </w:rPr>
              <w:t xml:space="preserve">20</w:t>
            </w:r>
          </w:p>
        </w:tc>
        <w:tc>
          <w:tcPr>
            <w:tcW w:w="2665" w:type="dxa"/>
          </w:tcPr>
          <w:p>
            <w:pPr>
              <w:pStyle w:val="0"/>
              <w:jc w:val="both"/>
            </w:pPr>
            <w:r>
              <w:rPr>
                <w:sz w:val="20"/>
              </w:rPr>
              <w:t xml:space="preserve">Лесной массив "Райки"</w:t>
            </w:r>
          </w:p>
        </w:tc>
        <w:tc>
          <w:tcPr>
            <w:tcW w:w="1587" w:type="dxa"/>
          </w:tcPr>
          <w:p>
            <w:pPr>
              <w:pStyle w:val="0"/>
              <w:jc w:val="both"/>
            </w:pPr>
            <w:r>
              <w:rPr>
                <w:sz w:val="20"/>
              </w:rPr>
              <w:t xml:space="preserve">Шуйское</w:t>
            </w:r>
          </w:p>
        </w:tc>
        <w:tc>
          <w:tcPr>
            <w:tcW w:w="2324" w:type="dxa"/>
          </w:tcPr>
          <w:p>
            <w:pPr>
              <w:pStyle w:val="0"/>
              <w:jc w:val="both"/>
            </w:pPr>
            <w:r>
              <w:rPr>
                <w:sz w:val="20"/>
              </w:rPr>
              <w:t xml:space="preserve">Васильевское</w:t>
            </w:r>
          </w:p>
        </w:tc>
        <w:tc>
          <w:tcPr>
            <w:tcW w:w="1190" w:type="dxa"/>
          </w:tcPr>
          <w:p>
            <w:pPr>
              <w:pStyle w:val="0"/>
              <w:jc w:val="center"/>
            </w:pPr>
            <w:r>
              <w:rPr>
                <w:sz w:val="20"/>
              </w:rPr>
              <w:t xml:space="preserve">25,0</w:t>
            </w:r>
          </w:p>
        </w:tc>
        <w:tc>
          <w:tcPr>
            <w:vMerge w:val="continue"/>
          </w:tcPr>
          <w:p/>
        </w:tc>
      </w:tr>
      <w:tr>
        <w:tc>
          <w:tcPr>
            <w:tcW w:w="623" w:type="dxa"/>
          </w:tcPr>
          <w:p>
            <w:pPr>
              <w:pStyle w:val="0"/>
              <w:jc w:val="both"/>
            </w:pPr>
            <w:r>
              <w:rPr>
                <w:sz w:val="20"/>
              </w:rPr>
              <w:t xml:space="preserve">21</w:t>
            </w:r>
          </w:p>
        </w:tc>
        <w:tc>
          <w:tcPr>
            <w:tcW w:w="2665" w:type="dxa"/>
          </w:tcPr>
          <w:p>
            <w:pPr>
              <w:pStyle w:val="0"/>
              <w:jc w:val="both"/>
            </w:pPr>
            <w:r>
              <w:rPr>
                <w:sz w:val="20"/>
              </w:rPr>
              <w:t xml:space="preserve">Лесной массив "Ильинский берег"</w:t>
            </w:r>
          </w:p>
        </w:tc>
        <w:tc>
          <w:tcPr>
            <w:tcW w:w="1587" w:type="dxa"/>
          </w:tcPr>
          <w:p>
            <w:pPr>
              <w:pStyle w:val="0"/>
              <w:jc w:val="both"/>
            </w:pPr>
            <w:r>
              <w:rPr>
                <w:sz w:val="20"/>
              </w:rPr>
              <w:t xml:space="preserve">Шуйское</w:t>
            </w:r>
          </w:p>
        </w:tc>
        <w:tc>
          <w:tcPr>
            <w:tcW w:w="2324" w:type="dxa"/>
          </w:tcPr>
          <w:p>
            <w:pPr>
              <w:pStyle w:val="0"/>
              <w:jc w:val="both"/>
            </w:pPr>
            <w:r>
              <w:rPr>
                <w:sz w:val="20"/>
              </w:rPr>
              <w:t xml:space="preserve">Тезинское</w:t>
            </w:r>
          </w:p>
        </w:tc>
        <w:tc>
          <w:tcPr>
            <w:tcW w:w="1190" w:type="dxa"/>
          </w:tcPr>
          <w:p>
            <w:pPr>
              <w:pStyle w:val="0"/>
              <w:jc w:val="center"/>
            </w:pPr>
            <w:r>
              <w:rPr>
                <w:sz w:val="20"/>
              </w:rPr>
              <w:t xml:space="preserve">60,0</w:t>
            </w:r>
          </w:p>
        </w:tc>
        <w:tc>
          <w:tcPr>
            <w:vMerge w:val="continue"/>
          </w:tcPr>
          <w:p/>
        </w:tc>
      </w:tr>
      <w:tr>
        <w:tc>
          <w:tcPr>
            <w:tcW w:w="623" w:type="dxa"/>
          </w:tcPr>
          <w:p>
            <w:pPr>
              <w:pStyle w:val="0"/>
              <w:jc w:val="both"/>
            </w:pPr>
            <w:r>
              <w:rPr>
                <w:sz w:val="20"/>
              </w:rPr>
              <w:t xml:space="preserve">22</w:t>
            </w:r>
          </w:p>
        </w:tc>
        <w:tc>
          <w:tcPr>
            <w:tcW w:w="2665" w:type="dxa"/>
          </w:tcPr>
          <w:p>
            <w:pPr>
              <w:pStyle w:val="0"/>
              <w:jc w:val="both"/>
            </w:pPr>
            <w:r>
              <w:rPr>
                <w:sz w:val="20"/>
              </w:rPr>
              <w:t xml:space="preserve">Лесной массив "Алешовские беседы"</w:t>
            </w:r>
          </w:p>
        </w:tc>
        <w:tc>
          <w:tcPr>
            <w:tcW w:w="1587" w:type="dxa"/>
          </w:tcPr>
          <w:p>
            <w:pPr>
              <w:pStyle w:val="0"/>
              <w:jc w:val="both"/>
            </w:pPr>
            <w:r>
              <w:rPr>
                <w:sz w:val="20"/>
              </w:rPr>
              <w:t xml:space="preserve">Шуйское</w:t>
            </w:r>
          </w:p>
        </w:tc>
        <w:tc>
          <w:tcPr>
            <w:tcW w:w="2324" w:type="dxa"/>
          </w:tcPr>
          <w:p>
            <w:pPr>
              <w:pStyle w:val="0"/>
              <w:jc w:val="both"/>
            </w:pPr>
            <w:r>
              <w:rPr>
                <w:sz w:val="20"/>
              </w:rPr>
              <w:t xml:space="preserve">Васильевское</w:t>
            </w:r>
          </w:p>
        </w:tc>
        <w:tc>
          <w:tcPr>
            <w:tcW w:w="1190" w:type="dxa"/>
          </w:tcPr>
          <w:p>
            <w:pPr>
              <w:pStyle w:val="0"/>
              <w:jc w:val="center"/>
            </w:pPr>
            <w:r>
              <w:rPr>
                <w:sz w:val="20"/>
              </w:rPr>
              <w:t xml:space="preserve">6,0</w:t>
            </w:r>
          </w:p>
        </w:tc>
        <w:tc>
          <w:tcPr>
            <w:vMerge w:val="continue"/>
          </w:tcPr>
          <w:p/>
        </w:tc>
      </w:tr>
      <w:tr>
        <w:tc>
          <w:tcPr>
            <w:tcW w:w="623" w:type="dxa"/>
          </w:tcPr>
          <w:p>
            <w:pPr>
              <w:pStyle w:val="0"/>
              <w:jc w:val="both"/>
            </w:pPr>
            <w:r>
              <w:rPr>
                <w:sz w:val="20"/>
              </w:rPr>
              <w:t xml:space="preserve">23</w:t>
            </w:r>
          </w:p>
        </w:tc>
        <w:tc>
          <w:tcPr>
            <w:tcW w:w="2665" w:type="dxa"/>
          </w:tcPr>
          <w:p>
            <w:pPr>
              <w:pStyle w:val="0"/>
              <w:jc w:val="both"/>
            </w:pPr>
            <w:r>
              <w:rPr>
                <w:sz w:val="20"/>
              </w:rPr>
              <w:t xml:space="preserve">Болото "Горелое"</w:t>
            </w:r>
          </w:p>
        </w:tc>
        <w:tc>
          <w:tcPr>
            <w:tcW w:w="1587" w:type="dxa"/>
          </w:tcPr>
          <w:p>
            <w:pPr>
              <w:pStyle w:val="0"/>
              <w:jc w:val="both"/>
            </w:pPr>
            <w:r>
              <w:rPr>
                <w:sz w:val="20"/>
              </w:rPr>
              <w:t xml:space="preserve">Шуйское</w:t>
            </w:r>
          </w:p>
        </w:tc>
        <w:tc>
          <w:tcPr>
            <w:tcW w:w="2324" w:type="dxa"/>
          </w:tcPr>
          <w:p>
            <w:pPr>
              <w:pStyle w:val="0"/>
              <w:jc w:val="both"/>
            </w:pPr>
            <w:r>
              <w:rPr>
                <w:sz w:val="20"/>
              </w:rPr>
              <w:t xml:space="preserve">Тезинское</w:t>
            </w:r>
          </w:p>
        </w:tc>
        <w:tc>
          <w:tcPr>
            <w:tcW w:w="1190" w:type="dxa"/>
          </w:tcPr>
          <w:p>
            <w:pPr>
              <w:pStyle w:val="0"/>
              <w:jc w:val="center"/>
            </w:pPr>
            <w:r>
              <w:rPr>
                <w:sz w:val="20"/>
              </w:rPr>
              <w:t xml:space="preserve">55,0</w:t>
            </w:r>
          </w:p>
        </w:tc>
        <w:tc>
          <w:tcPr>
            <w:vMerge w:val="continue"/>
          </w:tcPr>
          <w:p/>
        </w:tc>
      </w:tr>
      <w:tr>
        <w:tc>
          <w:tcPr>
            <w:tcW w:w="623" w:type="dxa"/>
          </w:tcPr>
          <w:p>
            <w:pPr>
              <w:pStyle w:val="0"/>
              <w:jc w:val="both"/>
            </w:pPr>
            <w:r>
              <w:rPr>
                <w:sz w:val="20"/>
              </w:rPr>
              <w:t xml:space="preserve">24</w:t>
            </w:r>
          </w:p>
        </w:tc>
        <w:tc>
          <w:tcPr>
            <w:tcW w:w="2665" w:type="dxa"/>
          </w:tcPr>
          <w:p>
            <w:pPr>
              <w:pStyle w:val="0"/>
              <w:jc w:val="both"/>
            </w:pPr>
            <w:r>
              <w:rPr>
                <w:sz w:val="20"/>
              </w:rPr>
              <w:t xml:space="preserve">Карстовые формы рельефа д. Курмыш</w:t>
            </w:r>
          </w:p>
        </w:tc>
        <w:tc>
          <w:tcPr>
            <w:tcW w:w="1587" w:type="dxa"/>
          </w:tcPr>
          <w:p>
            <w:pPr>
              <w:pStyle w:val="0"/>
              <w:jc w:val="both"/>
            </w:pPr>
            <w:r>
              <w:rPr>
                <w:sz w:val="20"/>
              </w:rPr>
              <w:t xml:space="preserve">Шуйское</w:t>
            </w:r>
          </w:p>
        </w:tc>
        <w:tc>
          <w:tcPr>
            <w:tcW w:w="2324" w:type="dxa"/>
          </w:tcPr>
          <w:p>
            <w:pPr>
              <w:pStyle w:val="0"/>
              <w:jc w:val="both"/>
            </w:pPr>
            <w:r>
              <w:rPr>
                <w:sz w:val="20"/>
              </w:rPr>
              <w:t xml:space="preserve">Савинское сельское (СПК "Покровское")</w:t>
            </w:r>
          </w:p>
        </w:tc>
        <w:tc>
          <w:tcPr>
            <w:tcW w:w="1190" w:type="dxa"/>
          </w:tcPr>
          <w:p>
            <w:pPr>
              <w:pStyle w:val="0"/>
              <w:jc w:val="center"/>
            </w:pPr>
            <w:r>
              <w:rPr>
                <w:sz w:val="20"/>
              </w:rPr>
              <w:t xml:space="preserve">900,0</w:t>
            </w:r>
          </w:p>
        </w:tc>
        <w:tc>
          <w:tcPr>
            <w:vMerge w:val="continue"/>
          </w:tcPr>
          <w:p/>
        </w:tc>
      </w:tr>
      <w:tr>
        <w:tc>
          <w:tcPr>
            <w:tcW w:w="623" w:type="dxa"/>
          </w:tcPr>
          <w:p>
            <w:pPr>
              <w:pStyle w:val="0"/>
              <w:jc w:val="both"/>
            </w:pPr>
            <w:r>
              <w:rPr>
                <w:sz w:val="20"/>
              </w:rPr>
              <w:t xml:space="preserve">25</w:t>
            </w:r>
          </w:p>
        </w:tc>
        <w:tc>
          <w:tcPr>
            <w:tcW w:w="2665" w:type="dxa"/>
          </w:tcPr>
          <w:p>
            <w:pPr>
              <w:pStyle w:val="0"/>
              <w:jc w:val="both"/>
            </w:pPr>
            <w:r>
              <w:rPr>
                <w:sz w:val="20"/>
              </w:rPr>
              <w:t xml:space="preserve">Болото "Грязное"</w:t>
            </w:r>
          </w:p>
        </w:tc>
        <w:tc>
          <w:tcPr>
            <w:tcW w:w="1587" w:type="dxa"/>
          </w:tcPr>
          <w:p>
            <w:pPr>
              <w:pStyle w:val="0"/>
              <w:jc w:val="both"/>
            </w:pPr>
            <w:r>
              <w:rPr>
                <w:sz w:val="20"/>
              </w:rPr>
              <w:t xml:space="preserve">Шуйское</w:t>
            </w:r>
          </w:p>
        </w:tc>
        <w:tc>
          <w:tcPr>
            <w:tcW w:w="2324" w:type="dxa"/>
          </w:tcPr>
          <w:p>
            <w:pPr>
              <w:pStyle w:val="0"/>
              <w:jc w:val="both"/>
            </w:pPr>
            <w:r>
              <w:rPr>
                <w:sz w:val="20"/>
              </w:rPr>
              <w:t xml:space="preserve">Воскресенское</w:t>
            </w:r>
          </w:p>
        </w:tc>
        <w:tc>
          <w:tcPr>
            <w:tcW w:w="1190" w:type="dxa"/>
          </w:tcPr>
          <w:p>
            <w:pPr>
              <w:pStyle w:val="0"/>
              <w:jc w:val="center"/>
            </w:pPr>
            <w:r>
              <w:rPr>
                <w:sz w:val="20"/>
              </w:rPr>
              <w:t xml:space="preserve">56,0</w:t>
            </w:r>
          </w:p>
        </w:tc>
        <w:tc>
          <w:tcPr>
            <w:vMerge w:val="continue"/>
          </w:tcPr>
          <w:p/>
        </w:tc>
      </w:tr>
      <w:tr>
        <w:tc>
          <w:tcPr>
            <w:tcW w:w="623" w:type="dxa"/>
          </w:tcPr>
          <w:p>
            <w:pPr>
              <w:pStyle w:val="0"/>
              <w:jc w:val="both"/>
            </w:pPr>
            <w:r>
              <w:rPr>
                <w:sz w:val="20"/>
              </w:rPr>
              <w:t xml:space="preserve">26</w:t>
            </w:r>
          </w:p>
        </w:tc>
        <w:tc>
          <w:tcPr>
            <w:tcW w:w="2665" w:type="dxa"/>
          </w:tcPr>
          <w:p>
            <w:pPr>
              <w:pStyle w:val="0"/>
              <w:jc w:val="both"/>
            </w:pPr>
            <w:r>
              <w:rPr>
                <w:sz w:val="20"/>
              </w:rPr>
              <w:t xml:space="preserve">Болото "Чертежи"</w:t>
            </w:r>
          </w:p>
        </w:tc>
        <w:tc>
          <w:tcPr>
            <w:tcW w:w="1587" w:type="dxa"/>
          </w:tcPr>
          <w:p>
            <w:pPr>
              <w:pStyle w:val="0"/>
              <w:jc w:val="both"/>
            </w:pPr>
            <w:r>
              <w:rPr>
                <w:sz w:val="20"/>
              </w:rPr>
              <w:t xml:space="preserve">Шуйское</w:t>
            </w:r>
          </w:p>
        </w:tc>
        <w:tc>
          <w:tcPr>
            <w:tcW w:w="2324" w:type="dxa"/>
          </w:tcPr>
          <w:p>
            <w:pPr>
              <w:pStyle w:val="0"/>
              <w:jc w:val="both"/>
            </w:pPr>
            <w:r>
              <w:rPr>
                <w:sz w:val="20"/>
              </w:rPr>
              <w:t xml:space="preserve">Воскресенское</w:t>
            </w:r>
          </w:p>
        </w:tc>
        <w:tc>
          <w:tcPr>
            <w:tcW w:w="1190" w:type="dxa"/>
          </w:tcPr>
          <w:p>
            <w:pPr>
              <w:pStyle w:val="0"/>
              <w:jc w:val="center"/>
            </w:pPr>
            <w:r>
              <w:rPr>
                <w:sz w:val="20"/>
              </w:rPr>
              <w:t xml:space="preserve">22,0</w:t>
            </w:r>
          </w:p>
        </w:tc>
        <w:tc>
          <w:tcPr>
            <w:vMerge w:val="continue"/>
          </w:tcPr>
          <w:p/>
        </w:tc>
      </w:tr>
      <w:tr>
        <w:tc>
          <w:tcPr>
            <w:tcW w:w="623" w:type="dxa"/>
          </w:tcPr>
          <w:p>
            <w:pPr>
              <w:pStyle w:val="0"/>
              <w:jc w:val="both"/>
            </w:pPr>
            <w:r>
              <w:rPr>
                <w:sz w:val="20"/>
              </w:rPr>
              <w:t xml:space="preserve">27</w:t>
            </w:r>
          </w:p>
        </w:tc>
        <w:tc>
          <w:tcPr>
            <w:tcW w:w="2665" w:type="dxa"/>
          </w:tcPr>
          <w:p>
            <w:pPr>
              <w:pStyle w:val="0"/>
              <w:jc w:val="both"/>
            </w:pPr>
            <w:r>
              <w:rPr>
                <w:sz w:val="20"/>
              </w:rPr>
              <w:t xml:space="preserve">Сосновый бор у д. Тепляки</w:t>
            </w:r>
          </w:p>
        </w:tc>
        <w:tc>
          <w:tcPr>
            <w:tcW w:w="1587" w:type="dxa"/>
          </w:tcPr>
          <w:p>
            <w:pPr>
              <w:pStyle w:val="0"/>
              <w:jc w:val="both"/>
            </w:pPr>
            <w:r>
              <w:rPr>
                <w:sz w:val="20"/>
              </w:rPr>
              <w:t xml:space="preserve">Шуйское</w:t>
            </w:r>
          </w:p>
        </w:tc>
        <w:tc>
          <w:tcPr>
            <w:tcW w:w="2324" w:type="dxa"/>
          </w:tcPr>
          <w:p>
            <w:pPr>
              <w:pStyle w:val="0"/>
              <w:jc w:val="both"/>
            </w:pPr>
            <w:r>
              <w:rPr>
                <w:sz w:val="20"/>
              </w:rPr>
              <w:t xml:space="preserve">Савинское сельское (СПК "Польковское")</w:t>
            </w:r>
          </w:p>
        </w:tc>
        <w:tc>
          <w:tcPr>
            <w:tcW w:w="1190" w:type="dxa"/>
          </w:tcPr>
          <w:p>
            <w:pPr>
              <w:pStyle w:val="0"/>
              <w:jc w:val="center"/>
            </w:pPr>
            <w:r>
              <w:rPr>
                <w:sz w:val="20"/>
              </w:rPr>
              <w:t xml:space="preserve">11,0</w:t>
            </w:r>
          </w:p>
        </w:tc>
        <w:tc>
          <w:tcPr>
            <w:vMerge w:val="continue"/>
          </w:tcPr>
          <w:p/>
        </w:tc>
      </w:tr>
      <w:tr>
        <w:tc>
          <w:tcPr>
            <w:tcW w:w="623" w:type="dxa"/>
            <w:vMerge w:val="restart"/>
          </w:tcPr>
          <w:p>
            <w:pPr>
              <w:pStyle w:val="0"/>
              <w:jc w:val="both"/>
            </w:pPr>
            <w:r>
              <w:rPr>
                <w:sz w:val="20"/>
              </w:rPr>
              <w:t xml:space="preserve">28</w:t>
            </w:r>
          </w:p>
        </w:tc>
        <w:tc>
          <w:tcPr>
            <w:tcW w:w="2665" w:type="dxa"/>
            <w:vMerge w:val="restart"/>
          </w:tcPr>
          <w:p>
            <w:pPr>
              <w:pStyle w:val="0"/>
              <w:jc w:val="both"/>
            </w:pPr>
            <w:r>
              <w:rPr>
                <w:sz w:val="20"/>
              </w:rPr>
              <w:t xml:space="preserve">Государственный охотничий заказник "Затеихинский"</w:t>
            </w:r>
          </w:p>
        </w:tc>
        <w:tc>
          <w:tcPr>
            <w:tcW w:w="1587" w:type="dxa"/>
            <w:vMerge w:val="restart"/>
          </w:tcPr>
          <w:p>
            <w:pPr>
              <w:pStyle w:val="0"/>
              <w:jc w:val="both"/>
            </w:pPr>
            <w:r>
              <w:rPr>
                <w:sz w:val="20"/>
              </w:rPr>
              <w:t xml:space="preserve">Вичугское</w:t>
            </w:r>
          </w:p>
        </w:tc>
        <w:tc>
          <w:tcPr>
            <w:tcW w:w="2324" w:type="dxa"/>
          </w:tcPr>
          <w:p>
            <w:pPr>
              <w:pStyle w:val="0"/>
              <w:jc w:val="both"/>
            </w:pPr>
            <w:r>
              <w:rPr>
                <w:sz w:val="20"/>
              </w:rPr>
              <w:t xml:space="preserve">Вишневское</w:t>
            </w:r>
          </w:p>
        </w:tc>
        <w:tc>
          <w:tcPr>
            <w:tcW w:w="1190" w:type="dxa"/>
            <w:vMerge w:val="restart"/>
          </w:tcPr>
          <w:p>
            <w:pPr>
              <w:pStyle w:val="0"/>
              <w:jc w:val="center"/>
            </w:pPr>
            <w:r>
              <w:rPr>
                <w:sz w:val="20"/>
              </w:rPr>
              <w:t xml:space="preserve">18796,0</w:t>
            </w:r>
          </w:p>
        </w:tc>
        <w:tc>
          <w:tcPr>
            <w:vMerge w:val="continue"/>
          </w:tcPr>
          <w:p/>
        </w:tc>
      </w:tr>
      <w:tr>
        <w:tc>
          <w:tcPr>
            <w:vMerge w:val="continue"/>
          </w:tcPr>
          <w:p/>
        </w:tc>
        <w:tc>
          <w:tcPr>
            <w:vMerge w:val="continue"/>
          </w:tcPr>
          <w:p/>
        </w:tc>
        <w:tc>
          <w:tcPr>
            <w:vMerge w:val="continue"/>
          </w:tcPr>
          <w:p/>
        </w:tc>
        <w:tc>
          <w:tcPr>
            <w:tcW w:w="2324" w:type="dxa"/>
          </w:tcPr>
          <w:p>
            <w:pPr>
              <w:pStyle w:val="0"/>
              <w:jc w:val="both"/>
            </w:pPr>
            <w:r>
              <w:rPr>
                <w:sz w:val="20"/>
              </w:rPr>
              <w:t xml:space="preserve">Лухское сельское</w:t>
            </w:r>
          </w:p>
        </w:tc>
        <w:tc>
          <w:tcPr>
            <w:vMerge w:val="continue"/>
          </w:tcPr>
          <w:p/>
        </w:tc>
        <w:tc>
          <w:tcPr>
            <w:vMerge w:val="continue"/>
          </w:tcPr>
          <w:p/>
        </w:tc>
      </w:tr>
      <w:tr>
        <w:tc>
          <w:tcPr>
            <w:vMerge w:val="continue"/>
          </w:tcPr>
          <w:p/>
        </w:tc>
        <w:tc>
          <w:tcPr>
            <w:vMerge w:val="continue"/>
          </w:tcPr>
          <w:p/>
        </w:tc>
        <w:tc>
          <w:tcPr>
            <w:tcW w:w="1587" w:type="dxa"/>
            <w:vMerge w:val="restart"/>
          </w:tcPr>
          <w:p>
            <w:pPr>
              <w:pStyle w:val="0"/>
              <w:jc w:val="both"/>
            </w:pPr>
            <w:r>
              <w:rPr>
                <w:sz w:val="20"/>
              </w:rPr>
              <w:t xml:space="preserve">Пучежское</w:t>
            </w:r>
          </w:p>
        </w:tc>
        <w:tc>
          <w:tcPr>
            <w:tcW w:w="2324" w:type="dxa"/>
          </w:tcPr>
          <w:p>
            <w:pPr>
              <w:pStyle w:val="0"/>
              <w:jc w:val="both"/>
            </w:pPr>
            <w:r>
              <w:rPr>
                <w:sz w:val="20"/>
              </w:rPr>
              <w:t xml:space="preserve">Пучежское</w:t>
            </w:r>
          </w:p>
        </w:tc>
        <w:tc>
          <w:tcPr>
            <w:vMerge w:val="continue"/>
          </w:tcPr>
          <w:p/>
        </w:tc>
        <w:tc>
          <w:tcPr>
            <w:vMerge w:val="continue"/>
          </w:tcPr>
          <w:p/>
        </w:tc>
      </w:tr>
      <w:tr>
        <w:tc>
          <w:tcPr>
            <w:vMerge w:val="continue"/>
          </w:tcPr>
          <w:p/>
        </w:tc>
        <w:tc>
          <w:tcPr>
            <w:vMerge w:val="continue"/>
          </w:tcPr>
          <w:p/>
        </w:tc>
        <w:tc>
          <w:tcPr>
            <w:vMerge w:val="continue"/>
          </w:tcPr>
          <w:p/>
        </w:tc>
        <w:tc>
          <w:tcPr>
            <w:tcW w:w="2324" w:type="dxa"/>
          </w:tcPr>
          <w:p>
            <w:pPr>
              <w:pStyle w:val="0"/>
              <w:jc w:val="both"/>
            </w:pPr>
            <w:r>
              <w:rPr>
                <w:sz w:val="20"/>
              </w:rPr>
              <w:t xml:space="preserve">Пучежское сельское</w:t>
            </w:r>
          </w:p>
        </w:tc>
        <w:tc>
          <w:tcPr>
            <w:vMerge w:val="continue"/>
          </w:tcPr>
          <w:p/>
        </w:tc>
        <w:tc>
          <w:tcPr>
            <w:vMerge w:val="continue"/>
          </w:tcPr>
          <w:p/>
        </w:tc>
      </w:tr>
      <w:tr>
        <w:tc>
          <w:tcPr>
            <w:tcW w:w="623" w:type="dxa"/>
          </w:tcPr>
          <w:p>
            <w:pPr>
              <w:pStyle w:val="0"/>
              <w:jc w:val="both"/>
            </w:pPr>
            <w:r>
              <w:rPr>
                <w:sz w:val="20"/>
              </w:rPr>
              <w:t xml:space="preserve">29</w:t>
            </w:r>
          </w:p>
        </w:tc>
        <w:tc>
          <w:tcPr>
            <w:tcW w:w="2665" w:type="dxa"/>
          </w:tcPr>
          <w:p>
            <w:pPr>
              <w:pStyle w:val="0"/>
              <w:jc w:val="both"/>
            </w:pPr>
            <w:r>
              <w:rPr>
                <w:sz w:val="20"/>
              </w:rPr>
              <w:t xml:space="preserve">Участок леса на реке Парше</w:t>
            </w:r>
          </w:p>
        </w:tc>
        <w:tc>
          <w:tcPr>
            <w:tcW w:w="1587" w:type="dxa"/>
          </w:tcPr>
          <w:p>
            <w:pPr>
              <w:pStyle w:val="0"/>
              <w:jc w:val="both"/>
            </w:pPr>
            <w:r>
              <w:rPr>
                <w:sz w:val="20"/>
              </w:rPr>
              <w:t xml:space="preserve">Вичугское</w:t>
            </w:r>
          </w:p>
        </w:tc>
        <w:tc>
          <w:tcPr>
            <w:tcW w:w="2324" w:type="dxa"/>
          </w:tcPr>
          <w:p>
            <w:pPr>
              <w:pStyle w:val="0"/>
              <w:jc w:val="both"/>
            </w:pPr>
            <w:r>
              <w:rPr>
                <w:sz w:val="20"/>
              </w:rPr>
              <w:t xml:space="preserve">Родниковское</w:t>
            </w:r>
          </w:p>
        </w:tc>
        <w:tc>
          <w:tcPr>
            <w:tcW w:w="1190" w:type="dxa"/>
          </w:tcPr>
          <w:p>
            <w:pPr>
              <w:pStyle w:val="0"/>
              <w:jc w:val="center"/>
            </w:pPr>
            <w:r>
              <w:rPr>
                <w:sz w:val="20"/>
              </w:rPr>
              <w:t xml:space="preserve">49,0</w:t>
            </w:r>
          </w:p>
        </w:tc>
        <w:tc>
          <w:tcPr>
            <w:vMerge w:val="continue"/>
          </w:tcPr>
          <w:p/>
        </w:tc>
      </w:tr>
      <w:tr>
        <w:tc>
          <w:tcPr>
            <w:tcW w:w="623" w:type="dxa"/>
          </w:tcPr>
          <w:p>
            <w:pPr>
              <w:pStyle w:val="0"/>
              <w:jc w:val="both"/>
            </w:pPr>
            <w:r>
              <w:rPr>
                <w:sz w:val="20"/>
              </w:rPr>
              <w:t xml:space="preserve">30</w:t>
            </w:r>
          </w:p>
        </w:tc>
        <w:tc>
          <w:tcPr>
            <w:tcW w:w="2665" w:type="dxa"/>
          </w:tcPr>
          <w:p>
            <w:pPr>
              <w:pStyle w:val="0"/>
              <w:jc w:val="both"/>
            </w:pPr>
            <w:r>
              <w:rPr>
                <w:sz w:val="20"/>
              </w:rPr>
              <w:t xml:space="preserve">Лесной массив на реке Тезе в местечке Ворсино</w:t>
            </w:r>
          </w:p>
        </w:tc>
        <w:tc>
          <w:tcPr>
            <w:tcW w:w="1587" w:type="dxa"/>
          </w:tcPr>
          <w:p>
            <w:pPr>
              <w:pStyle w:val="0"/>
              <w:jc w:val="both"/>
            </w:pPr>
            <w:r>
              <w:rPr>
                <w:sz w:val="20"/>
              </w:rPr>
              <w:t xml:space="preserve">Вичугское</w:t>
            </w:r>
          </w:p>
        </w:tc>
        <w:tc>
          <w:tcPr>
            <w:tcW w:w="2324" w:type="dxa"/>
          </w:tcPr>
          <w:p>
            <w:pPr>
              <w:pStyle w:val="0"/>
              <w:jc w:val="both"/>
            </w:pPr>
            <w:r>
              <w:rPr>
                <w:sz w:val="20"/>
              </w:rPr>
              <w:t xml:space="preserve">Родниковское</w:t>
            </w:r>
          </w:p>
        </w:tc>
        <w:tc>
          <w:tcPr>
            <w:tcW w:w="1190" w:type="dxa"/>
          </w:tcPr>
          <w:p>
            <w:pPr>
              <w:pStyle w:val="0"/>
              <w:jc w:val="center"/>
            </w:pPr>
            <w:r>
              <w:rPr>
                <w:sz w:val="20"/>
              </w:rPr>
              <w:t xml:space="preserve">300,0</w:t>
            </w:r>
          </w:p>
        </w:tc>
        <w:tc>
          <w:tcPr>
            <w:vMerge w:val="continue"/>
          </w:tcPr>
          <w:p/>
        </w:tc>
      </w:tr>
      <w:tr>
        <w:tc>
          <w:tcPr>
            <w:tcW w:w="623" w:type="dxa"/>
          </w:tcPr>
          <w:p>
            <w:pPr>
              <w:pStyle w:val="0"/>
              <w:jc w:val="both"/>
            </w:pPr>
            <w:r>
              <w:rPr>
                <w:sz w:val="20"/>
              </w:rPr>
              <w:t xml:space="preserve">31</w:t>
            </w:r>
          </w:p>
        </w:tc>
        <w:tc>
          <w:tcPr>
            <w:tcW w:w="2665" w:type="dxa"/>
          </w:tcPr>
          <w:p>
            <w:pPr>
              <w:pStyle w:val="0"/>
              <w:jc w:val="both"/>
            </w:pPr>
            <w:r>
              <w:rPr>
                <w:sz w:val="20"/>
              </w:rPr>
              <w:t xml:space="preserve">Участок леса в районе п. Юдинка</w:t>
            </w:r>
          </w:p>
        </w:tc>
        <w:tc>
          <w:tcPr>
            <w:tcW w:w="1587" w:type="dxa"/>
          </w:tcPr>
          <w:p>
            <w:pPr>
              <w:pStyle w:val="0"/>
              <w:jc w:val="both"/>
            </w:pPr>
            <w:r>
              <w:rPr>
                <w:sz w:val="20"/>
              </w:rPr>
              <w:t xml:space="preserve">Вичугское</w:t>
            </w:r>
          </w:p>
        </w:tc>
        <w:tc>
          <w:tcPr>
            <w:tcW w:w="2324" w:type="dxa"/>
          </w:tcPr>
          <w:p>
            <w:pPr>
              <w:pStyle w:val="0"/>
              <w:jc w:val="both"/>
            </w:pPr>
            <w:r>
              <w:rPr>
                <w:sz w:val="20"/>
              </w:rPr>
              <w:t xml:space="preserve">Родниковское</w:t>
            </w:r>
          </w:p>
        </w:tc>
        <w:tc>
          <w:tcPr>
            <w:tcW w:w="1190" w:type="dxa"/>
          </w:tcPr>
          <w:p>
            <w:pPr>
              <w:pStyle w:val="0"/>
              <w:jc w:val="center"/>
            </w:pPr>
            <w:r>
              <w:rPr>
                <w:sz w:val="20"/>
              </w:rPr>
              <w:t xml:space="preserve">100,0</w:t>
            </w:r>
          </w:p>
        </w:tc>
        <w:tc>
          <w:tcPr>
            <w:vMerge w:val="continue"/>
          </w:tcPr>
          <w:p/>
        </w:tc>
      </w:tr>
      <w:tr>
        <w:tc>
          <w:tcPr>
            <w:tcW w:w="623" w:type="dxa"/>
          </w:tcPr>
          <w:p>
            <w:pPr>
              <w:pStyle w:val="0"/>
              <w:jc w:val="both"/>
            </w:pPr>
            <w:r>
              <w:rPr>
                <w:sz w:val="20"/>
              </w:rPr>
              <w:t xml:space="preserve">32</w:t>
            </w:r>
          </w:p>
        </w:tc>
        <w:tc>
          <w:tcPr>
            <w:tcW w:w="2665" w:type="dxa"/>
          </w:tcPr>
          <w:p>
            <w:pPr>
              <w:pStyle w:val="0"/>
              <w:jc w:val="both"/>
            </w:pPr>
            <w:r>
              <w:rPr>
                <w:sz w:val="20"/>
              </w:rPr>
              <w:t xml:space="preserve">Лесной массив вблизи селений Ситьково и Яманово</w:t>
            </w:r>
          </w:p>
        </w:tc>
        <w:tc>
          <w:tcPr>
            <w:tcW w:w="1587" w:type="dxa"/>
          </w:tcPr>
          <w:p>
            <w:pPr>
              <w:pStyle w:val="0"/>
              <w:jc w:val="both"/>
            </w:pPr>
            <w:r>
              <w:rPr>
                <w:sz w:val="20"/>
              </w:rPr>
              <w:t xml:space="preserve">Вичугское</w:t>
            </w:r>
          </w:p>
        </w:tc>
        <w:tc>
          <w:tcPr>
            <w:tcW w:w="2324" w:type="dxa"/>
          </w:tcPr>
          <w:p>
            <w:pPr>
              <w:pStyle w:val="0"/>
              <w:jc w:val="both"/>
            </w:pPr>
            <w:r>
              <w:rPr>
                <w:sz w:val="20"/>
              </w:rPr>
              <w:t xml:space="preserve">Родниковское</w:t>
            </w:r>
          </w:p>
        </w:tc>
        <w:tc>
          <w:tcPr>
            <w:tcW w:w="1190" w:type="dxa"/>
          </w:tcPr>
          <w:p>
            <w:pPr>
              <w:pStyle w:val="0"/>
              <w:jc w:val="center"/>
            </w:pPr>
            <w:r>
              <w:rPr>
                <w:sz w:val="20"/>
              </w:rPr>
              <w:t xml:space="preserve">20,0</w:t>
            </w:r>
          </w:p>
        </w:tc>
        <w:tc>
          <w:tcPr>
            <w:vMerge w:val="continue"/>
          </w:tcPr>
          <w:p/>
        </w:tc>
      </w:tr>
      <w:tr>
        <w:tc>
          <w:tcPr>
            <w:tcW w:w="623" w:type="dxa"/>
          </w:tcPr>
          <w:p>
            <w:pPr>
              <w:pStyle w:val="0"/>
              <w:jc w:val="both"/>
            </w:pPr>
            <w:r>
              <w:rPr>
                <w:sz w:val="20"/>
              </w:rPr>
              <w:t xml:space="preserve">33</w:t>
            </w:r>
          </w:p>
        </w:tc>
        <w:tc>
          <w:tcPr>
            <w:tcW w:w="2665" w:type="dxa"/>
          </w:tcPr>
          <w:p>
            <w:pPr>
              <w:pStyle w:val="0"/>
              <w:jc w:val="both"/>
            </w:pPr>
            <w:r>
              <w:rPr>
                <w:sz w:val="20"/>
              </w:rPr>
              <w:t xml:space="preserve">Лесопарк "Марьина Роща"</w:t>
            </w:r>
          </w:p>
        </w:tc>
        <w:tc>
          <w:tcPr>
            <w:tcW w:w="1587" w:type="dxa"/>
          </w:tcPr>
          <w:p>
            <w:pPr>
              <w:pStyle w:val="0"/>
              <w:jc w:val="both"/>
            </w:pPr>
            <w:r>
              <w:rPr>
                <w:sz w:val="20"/>
              </w:rPr>
              <w:t xml:space="preserve">Шуйское</w:t>
            </w:r>
          </w:p>
        </w:tc>
        <w:tc>
          <w:tcPr>
            <w:tcW w:w="2324" w:type="dxa"/>
          </w:tcPr>
          <w:p>
            <w:pPr>
              <w:pStyle w:val="0"/>
              <w:jc w:val="both"/>
            </w:pPr>
            <w:r>
              <w:rPr>
                <w:sz w:val="20"/>
              </w:rPr>
              <w:t xml:space="preserve">Шуйское</w:t>
            </w:r>
          </w:p>
        </w:tc>
        <w:tc>
          <w:tcPr>
            <w:tcW w:w="1190" w:type="dxa"/>
          </w:tcPr>
          <w:p>
            <w:pPr>
              <w:pStyle w:val="0"/>
              <w:jc w:val="center"/>
            </w:pPr>
            <w:r>
              <w:rPr>
                <w:sz w:val="20"/>
              </w:rPr>
              <w:t xml:space="preserve">27,0</w:t>
            </w:r>
          </w:p>
        </w:tc>
        <w:tc>
          <w:tcPr>
            <w:vMerge w:val="continue"/>
          </w:tcPr>
          <w:p/>
        </w:tc>
      </w:tr>
    </w:tbl>
    <w:p>
      <w:pPr>
        <w:sectPr>
          <w:headerReference w:type="default" r:id="rId26"/>
          <w:headerReference w:type="first" r:id="rId26"/>
          <w:footerReference w:type="default" r:id="rId27"/>
          <w:footerReference w:type="first" r:id="rId27"/>
          <w:pgSz w:w="16838" w:h="11906" w:orient="landscape"/>
          <w:pgMar w:top="1133" w:right="1440" w:bottom="566" w:left="1440" w:header="0" w:footer="0" w:gutter="0"/>
          <w:titlePg/>
        </w:sectPr>
      </w:pPr>
    </w:p>
    <w:p>
      <w:pPr>
        <w:pStyle w:val="0"/>
        <w:jc w:val="both"/>
      </w:pPr>
      <w:r>
        <w:rPr>
          <w:sz w:val="20"/>
        </w:rPr>
      </w:r>
    </w:p>
    <w:p>
      <w:pPr>
        <w:pStyle w:val="2"/>
        <w:outlineLvl w:val="3"/>
        <w:jc w:val="center"/>
      </w:pPr>
      <w:r>
        <w:rPr>
          <w:sz w:val="20"/>
        </w:rPr>
        <w:t xml:space="preserve">1.4.5. Сведения о распределении площади лесов,</w:t>
      </w:r>
    </w:p>
    <w:p>
      <w:pPr>
        <w:pStyle w:val="2"/>
        <w:jc w:val="center"/>
      </w:pPr>
      <w:r>
        <w:rPr>
          <w:sz w:val="20"/>
        </w:rPr>
        <w:t xml:space="preserve">расположенных на землях иных категорий</w:t>
      </w:r>
    </w:p>
    <w:p>
      <w:pPr>
        <w:pStyle w:val="0"/>
        <w:jc w:val="both"/>
      </w:pPr>
      <w:r>
        <w:rPr>
          <w:sz w:val="20"/>
        </w:rPr>
      </w:r>
    </w:p>
    <w:p>
      <w:pPr>
        <w:pStyle w:val="0"/>
        <w:ind w:firstLine="540"/>
        <w:jc w:val="both"/>
      </w:pPr>
      <w:r>
        <w:rPr>
          <w:sz w:val="20"/>
        </w:rPr>
        <w:t xml:space="preserve">Леса, расположенные на землях иных категорий в Ивановской области, по сведениям ГЛР на 01.01.2018, - отсутствуют.</w:t>
      </w:r>
    </w:p>
    <w:p>
      <w:pPr>
        <w:pStyle w:val="0"/>
        <w:jc w:val="both"/>
      </w:pPr>
      <w:r>
        <w:rPr>
          <w:sz w:val="20"/>
        </w:rPr>
      </w:r>
    </w:p>
    <w:p>
      <w:pPr>
        <w:pStyle w:val="0"/>
        <w:jc w:val="right"/>
      </w:pPr>
      <w:r>
        <w:rPr>
          <w:sz w:val="20"/>
        </w:rPr>
        <w:t xml:space="preserve">Таблица 1.4.5.1</w:t>
      </w:r>
    </w:p>
    <w:p>
      <w:pPr>
        <w:pStyle w:val="0"/>
        <w:jc w:val="right"/>
      </w:pPr>
      <w:r>
        <w:rPr>
          <w:sz w:val="20"/>
        </w:rPr>
      </w:r>
    </w:p>
    <w:p>
      <w:pPr>
        <w:pStyle w:val="0"/>
        <w:jc w:val="center"/>
      </w:pPr>
      <w:r>
        <w:rPr>
          <w:sz w:val="20"/>
        </w:rPr>
        <w:t xml:space="preserve">Сведения о распределении площади лесов, расположенных</w:t>
      </w:r>
    </w:p>
    <w:p>
      <w:pPr>
        <w:pStyle w:val="0"/>
        <w:jc w:val="center"/>
      </w:pPr>
      <w:r>
        <w:rPr>
          <w:sz w:val="20"/>
        </w:rPr>
        <w:t xml:space="preserve">на землях иных категорий, по муниципальным районам</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928"/>
        <w:gridCol w:w="1700"/>
        <w:gridCol w:w="2381"/>
        <w:gridCol w:w="1474"/>
        <w:gridCol w:w="1020"/>
      </w:tblGrid>
      <w:tr>
        <w:tc>
          <w:tcPr>
            <w:tcW w:w="567" w:type="dxa"/>
            <w:vMerge w:val="restart"/>
          </w:tcPr>
          <w:p>
            <w:pPr>
              <w:pStyle w:val="0"/>
              <w:jc w:val="center"/>
            </w:pPr>
            <w:r>
              <w:rPr>
                <w:sz w:val="20"/>
              </w:rPr>
              <w:t xml:space="preserve">NN п/п</w:t>
            </w:r>
          </w:p>
        </w:tc>
        <w:tc>
          <w:tcPr>
            <w:tcW w:w="1928" w:type="dxa"/>
            <w:vMerge w:val="restart"/>
          </w:tcPr>
          <w:p>
            <w:pPr>
              <w:pStyle w:val="0"/>
              <w:jc w:val="center"/>
            </w:pPr>
            <w:r>
              <w:rPr>
                <w:sz w:val="20"/>
              </w:rPr>
              <w:t xml:space="preserve">Муниципальный район (городской округ)</w:t>
            </w:r>
          </w:p>
        </w:tc>
        <w:tc>
          <w:tcPr>
            <w:tcW w:w="1700" w:type="dxa"/>
            <w:vMerge w:val="restart"/>
          </w:tcPr>
          <w:p>
            <w:pPr>
              <w:pStyle w:val="0"/>
              <w:jc w:val="center"/>
            </w:pPr>
            <w:r>
              <w:rPr>
                <w:sz w:val="20"/>
              </w:rPr>
              <w:t xml:space="preserve">Лесничество</w:t>
            </w:r>
          </w:p>
        </w:tc>
        <w:tc>
          <w:tcPr>
            <w:tcW w:w="2381" w:type="dxa"/>
            <w:vMerge w:val="restart"/>
          </w:tcPr>
          <w:p>
            <w:pPr>
              <w:pStyle w:val="0"/>
              <w:jc w:val="center"/>
            </w:pPr>
            <w:r>
              <w:rPr>
                <w:sz w:val="20"/>
              </w:rPr>
              <w:t xml:space="preserve">Леса, расположенные на землях иных категорий,</w:t>
            </w:r>
          </w:p>
          <w:p>
            <w:pPr>
              <w:pStyle w:val="0"/>
              <w:jc w:val="center"/>
            </w:pPr>
            <w:r>
              <w:rPr>
                <w:sz w:val="20"/>
              </w:rPr>
              <w:t xml:space="preserve">площадь, га, по состоянию на 01.01.2018</w:t>
            </w:r>
          </w:p>
        </w:tc>
        <w:tc>
          <w:tcPr>
            <w:gridSpan w:val="2"/>
            <w:tcW w:w="2494" w:type="dxa"/>
          </w:tcPr>
          <w:p>
            <w:pPr>
              <w:pStyle w:val="0"/>
              <w:jc w:val="center"/>
            </w:pPr>
            <w:r>
              <w:rPr>
                <w:sz w:val="20"/>
              </w:rPr>
              <w:t xml:space="preserve">По отношению к показателям предыдущего лесного плана</w:t>
            </w:r>
          </w:p>
        </w:tc>
      </w:tr>
      <w:tr>
        <w:tc>
          <w:tcPr>
            <w:vMerge w:val="continue"/>
          </w:tcPr>
          <w:p/>
        </w:tc>
        <w:tc>
          <w:tcPr>
            <w:vMerge w:val="continue"/>
          </w:tcPr>
          <w:p/>
        </w:tc>
        <w:tc>
          <w:tcPr>
            <w:vMerge w:val="continue"/>
          </w:tcPr>
          <w:p/>
        </w:tc>
        <w:tc>
          <w:tcPr>
            <w:vMerge w:val="continue"/>
          </w:tcPr>
          <w:p/>
        </w:tc>
        <w:tc>
          <w:tcPr>
            <w:tcW w:w="1474" w:type="dxa"/>
          </w:tcPr>
          <w:p>
            <w:pPr>
              <w:pStyle w:val="0"/>
              <w:jc w:val="center"/>
            </w:pPr>
            <w:r>
              <w:rPr>
                <w:sz w:val="20"/>
              </w:rPr>
              <w:t xml:space="preserve">изменение площади, га</w:t>
            </w:r>
          </w:p>
        </w:tc>
        <w:tc>
          <w:tcPr>
            <w:tcW w:w="1020" w:type="dxa"/>
          </w:tcPr>
          <w:p>
            <w:pPr>
              <w:pStyle w:val="0"/>
              <w:jc w:val="center"/>
            </w:pPr>
            <w:r>
              <w:rPr>
                <w:sz w:val="20"/>
              </w:rPr>
              <w:t xml:space="preserve">%%</w:t>
            </w:r>
          </w:p>
        </w:tc>
      </w:tr>
      <w:tr>
        <w:tc>
          <w:tcPr>
            <w:tcW w:w="567" w:type="dxa"/>
          </w:tcPr>
          <w:p>
            <w:pPr>
              <w:pStyle w:val="0"/>
              <w:jc w:val="center"/>
            </w:pPr>
            <w:r>
              <w:rPr>
                <w:sz w:val="20"/>
              </w:rPr>
              <w:t xml:space="preserve">1</w:t>
            </w:r>
          </w:p>
        </w:tc>
        <w:tc>
          <w:tcPr>
            <w:tcW w:w="1928" w:type="dxa"/>
          </w:tcPr>
          <w:p>
            <w:pPr>
              <w:pStyle w:val="0"/>
              <w:jc w:val="center"/>
            </w:pPr>
            <w:r>
              <w:rPr>
                <w:sz w:val="20"/>
              </w:rPr>
              <w:t xml:space="preserve">2</w:t>
            </w:r>
          </w:p>
        </w:tc>
        <w:tc>
          <w:tcPr>
            <w:tcW w:w="1700" w:type="dxa"/>
          </w:tcPr>
          <w:p>
            <w:pPr>
              <w:pStyle w:val="0"/>
              <w:jc w:val="center"/>
            </w:pPr>
            <w:r>
              <w:rPr>
                <w:sz w:val="20"/>
              </w:rPr>
              <w:t xml:space="preserve">3</w:t>
            </w:r>
          </w:p>
        </w:tc>
        <w:tc>
          <w:tcPr>
            <w:tcW w:w="2381" w:type="dxa"/>
          </w:tcPr>
          <w:p>
            <w:pPr>
              <w:pStyle w:val="0"/>
              <w:jc w:val="center"/>
            </w:pPr>
            <w:r>
              <w:rPr>
                <w:sz w:val="20"/>
              </w:rPr>
              <w:t xml:space="preserve">4</w:t>
            </w:r>
          </w:p>
        </w:tc>
        <w:tc>
          <w:tcPr>
            <w:tcW w:w="1474" w:type="dxa"/>
          </w:tcPr>
          <w:p>
            <w:pPr>
              <w:pStyle w:val="0"/>
              <w:jc w:val="center"/>
            </w:pPr>
            <w:r>
              <w:rPr>
                <w:sz w:val="20"/>
              </w:rPr>
              <w:t xml:space="preserve">5</w:t>
            </w:r>
          </w:p>
        </w:tc>
        <w:tc>
          <w:tcPr>
            <w:tcW w:w="1020" w:type="dxa"/>
          </w:tcPr>
          <w:p>
            <w:pPr>
              <w:pStyle w:val="0"/>
              <w:jc w:val="center"/>
            </w:pPr>
            <w:r>
              <w:rPr>
                <w:sz w:val="20"/>
              </w:rPr>
              <w:t xml:space="preserve">6</w:t>
            </w:r>
          </w:p>
        </w:tc>
      </w:tr>
      <w:tr>
        <w:tc>
          <w:tcPr>
            <w:tcW w:w="567" w:type="dxa"/>
          </w:tcPr>
          <w:p>
            <w:pPr>
              <w:pStyle w:val="0"/>
              <w:jc w:val="center"/>
            </w:pPr>
            <w:r>
              <w:rPr>
                <w:sz w:val="20"/>
              </w:rPr>
              <w:t xml:space="preserve">-</w:t>
            </w:r>
          </w:p>
        </w:tc>
        <w:tc>
          <w:tcPr>
            <w:tcW w:w="1928" w:type="dxa"/>
          </w:tcPr>
          <w:p>
            <w:pPr>
              <w:pStyle w:val="0"/>
              <w:jc w:val="center"/>
            </w:pPr>
            <w:r>
              <w:rPr>
                <w:sz w:val="20"/>
              </w:rPr>
              <w:t xml:space="preserve">-</w:t>
            </w:r>
          </w:p>
        </w:tc>
        <w:tc>
          <w:tcPr>
            <w:tcW w:w="1700" w:type="dxa"/>
          </w:tcPr>
          <w:p>
            <w:pPr>
              <w:pStyle w:val="0"/>
              <w:jc w:val="center"/>
            </w:pPr>
            <w:r>
              <w:rPr>
                <w:sz w:val="20"/>
              </w:rPr>
              <w:t xml:space="preserve">-</w:t>
            </w:r>
          </w:p>
        </w:tc>
        <w:tc>
          <w:tcPr>
            <w:tcW w:w="2381" w:type="dxa"/>
          </w:tcPr>
          <w:p>
            <w:pPr>
              <w:pStyle w:val="0"/>
              <w:jc w:val="center"/>
            </w:pPr>
            <w:r>
              <w:rPr>
                <w:sz w:val="20"/>
              </w:rPr>
              <w:t xml:space="preserve">-</w:t>
            </w:r>
          </w:p>
        </w:tc>
        <w:tc>
          <w:tcPr>
            <w:tcW w:w="1474" w:type="dxa"/>
          </w:tcPr>
          <w:p>
            <w:pPr>
              <w:pStyle w:val="0"/>
              <w:jc w:val="center"/>
            </w:pPr>
            <w:r>
              <w:rPr>
                <w:sz w:val="20"/>
              </w:rPr>
              <w:t xml:space="preserve">-</w:t>
            </w:r>
          </w:p>
        </w:tc>
        <w:tc>
          <w:tcPr>
            <w:tcW w:w="1020" w:type="dxa"/>
          </w:tcPr>
          <w:p>
            <w:pPr>
              <w:pStyle w:val="0"/>
              <w:jc w:val="center"/>
            </w:pPr>
            <w:r>
              <w:rPr>
                <w:sz w:val="20"/>
              </w:rPr>
              <w:t xml:space="preserve">-</w:t>
            </w:r>
          </w:p>
        </w:tc>
      </w:tr>
    </w:tbl>
    <w:p>
      <w:pPr>
        <w:pStyle w:val="0"/>
        <w:jc w:val="both"/>
      </w:pPr>
      <w:r>
        <w:rPr>
          <w:sz w:val="20"/>
        </w:rPr>
      </w:r>
    </w:p>
    <w:p>
      <w:pPr>
        <w:pStyle w:val="2"/>
        <w:outlineLvl w:val="2"/>
        <w:jc w:val="center"/>
      </w:pPr>
      <w:r>
        <w:rPr>
          <w:sz w:val="20"/>
        </w:rPr>
        <w:t xml:space="preserve">1.5. Сведения об источниках исходных данных, используемых</w:t>
      </w:r>
    </w:p>
    <w:p>
      <w:pPr>
        <w:pStyle w:val="2"/>
        <w:jc w:val="center"/>
      </w:pPr>
      <w:r>
        <w:rPr>
          <w:sz w:val="20"/>
        </w:rPr>
        <w:t xml:space="preserve">при разработке лесного плана Ивановской области</w:t>
      </w:r>
    </w:p>
    <w:p>
      <w:pPr>
        <w:pStyle w:val="0"/>
        <w:ind w:firstLine="540"/>
        <w:jc w:val="both"/>
      </w:pPr>
      <w:r>
        <w:rPr>
          <w:sz w:val="20"/>
        </w:rPr>
      </w:r>
    </w:p>
    <w:p>
      <w:pPr>
        <w:pStyle w:val="0"/>
        <w:ind w:firstLine="540"/>
        <w:jc w:val="both"/>
      </w:pPr>
      <w:hyperlink w:history="0" w:anchor="P5744" w:tooltip="Сведения об источниках данных, используемых при разработке">
        <w:r>
          <w:rPr>
            <w:sz w:val="20"/>
            <w:color w:val="0000ff"/>
          </w:rPr>
          <w:t xml:space="preserve">Сведения</w:t>
        </w:r>
      </w:hyperlink>
      <w:r>
        <w:rPr>
          <w:sz w:val="20"/>
        </w:rPr>
        <w:t xml:space="preserve"> об источниках исходных данных, используемых при разработке лесного плана, приведены в приложении N 2 книги 2 лесного плана Ивановской области.</w:t>
      </w:r>
    </w:p>
    <w:p>
      <w:pPr>
        <w:pStyle w:val="0"/>
        <w:spacing w:before="200" w:line-rule="auto"/>
        <w:ind w:firstLine="540"/>
        <w:jc w:val="both"/>
      </w:pPr>
      <w:hyperlink w:history="0" w:anchor="P5726" w:tooltip="Перечень изготовленных тематических карт">
        <w:r>
          <w:rPr>
            <w:sz w:val="20"/>
            <w:color w:val="0000ff"/>
          </w:rPr>
          <w:t xml:space="preserve">Перечень</w:t>
        </w:r>
      </w:hyperlink>
      <w:r>
        <w:rPr>
          <w:sz w:val="20"/>
        </w:rPr>
        <w:t xml:space="preserve"> изготовленных тематических лесных карт приведен в приложении N 1 книги 2 лесного плана Ивановской области.</w:t>
      </w:r>
    </w:p>
    <w:p>
      <w:pPr>
        <w:pStyle w:val="0"/>
        <w:ind w:firstLine="540"/>
        <w:jc w:val="both"/>
      </w:pPr>
      <w:r>
        <w:rPr>
          <w:sz w:val="20"/>
        </w:rPr>
      </w:r>
    </w:p>
    <w:p>
      <w:pPr>
        <w:pStyle w:val="2"/>
        <w:outlineLvl w:val="2"/>
        <w:jc w:val="center"/>
      </w:pPr>
      <w:r>
        <w:rPr>
          <w:sz w:val="20"/>
        </w:rPr>
        <w:t xml:space="preserve">1.6. Лесорастительное районирование</w:t>
      </w:r>
    </w:p>
    <w:p>
      <w:pPr>
        <w:pStyle w:val="0"/>
        <w:jc w:val="both"/>
      </w:pPr>
      <w:r>
        <w:rPr>
          <w:sz w:val="20"/>
        </w:rPr>
      </w:r>
    </w:p>
    <w:p>
      <w:pPr>
        <w:pStyle w:val="0"/>
        <w:ind w:firstLine="540"/>
        <w:jc w:val="both"/>
      </w:pPr>
      <w:r>
        <w:rPr>
          <w:sz w:val="20"/>
        </w:rPr>
        <w:t xml:space="preserve">В соответствии с </w:t>
      </w:r>
      <w:hyperlink w:history="0" r:id="rId31" w:tooltip="Приказ Минприроды России от 18.08.2014 N 367 (ред. от 02.08.2023) &quot;Об утверждении Перечня лесорастительных зон Российской Федерации и Перечня лесных районов Российской Федерации&quot; (Зарегистрировано в Минюсте России 29.09.2014 N 34186) {КонсультантПлюс}">
        <w:r>
          <w:rPr>
            <w:sz w:val="20"/>
            <w:color w:val="0000ff"/>
          </w:rPr>
          <w:t xml:space="preserve">приказом</w:t>
        </w:r>
      </w:hyperlink>
      <w:r>
        <w:rPr>
          <w:sz w:val="20"/>
        </w:rPr>
        <w:t xml:space="preserve"> Минприроды России от 18.08.2014 N 367 "Об утверждении Перечня лесорастительных зон Российской Федерации и Перечня лесных районов Российской Федерации" леса Ивановской области отнесены к зоне хвойно-широколиственных лесов, району хвойно-широколиственных (смешанных) лесов европейской части Российской Федерации.</w:t>
      </w:r>
    </w:p>
    <w:p>
      <w:pPr>
        <w:pStyle w:val="0"/>
        <w:spacing w:before="200" w:line-rule="auto"/>
        <w:ind w:firstLine="540"/>
        <w:jc w:val="both"/>
      </w:pPr>
      <w:r>
        <w:rPr>
          <w:sz w:val="20"/>
        </w:rPr>
        <w:t xml:space="preserve">Распределение площади лесов Ивановской области по лесорастительным зонам и лесным районам приведено в </w:t>
      </w:r>
      <w:hyperlink w:history="0" w:anchor="P5849" w:tooltip="Приложение N 3">
        <w:r>
          <w:rPr>
            <w:sz w:val="20"/>
            <w:color w:val="0000ff"/>
          </w:rPr>
          <w:t xml:space="preserve">приложении N 3</w:t>
        </w:r>
      </w:hyperlink>
      <w:r>
        <w:rPr>
          <w:sz w:val="20"/>
        </w:rPr>
        <w:t xml:space="preserve"> книги 2 лесного плана.</w:t>
      </w:r>
    </w:p>
    <w:p>
      <w:pPr>
        <w:pStyle w:val="0"/>
        <w:jc w:val="both"/>
      </w:pPr>
      <w:r>
        <w:rPr>
          <w:sz w:val="20"/>
        </w:rPr>
      </w:r>
    </w:p>
    <w:p>
      <w:pPr>
        <w:pStyle w:val="2"/>
        <w:outlineLvl w:val="2"/>
        <w:jc w:val="center"/>
      </w:pPr>
      <w:r>
        <w:rPr>
          <w:sz w:val="20"/>
        </w:rPr>
        <w:t xml:space="preserve">1.7. Анализ существующего распределения и динамика</w:t>
      </w:r>
    </w:p>
    <w:p>
      <w:pPr>
        <w:pStyle w:val="2"/>
        <w:jc w:val="center"/>
      </w:pPr>
      <w:r>
        <w:rPr>
          <w:sz w:val="20"/>
        </w:rPr>
        <w:t xml:space="preserve">распределения площади лесов и состава лесов по целевому</w:t>
      </w:r>
    </w:p>
    <w:p>
      <w:pPr>
        <w:pStyle w:val="2"/>
        <w:jc w:val="center"/>
      </w:pPr>
      <w:r>
        <w:rPr>
          <w:sz w:val="20"/>
        </w:rPr>
        <w:t xml:space="preserve">назначению и категориям защитных лесов, сведения</w:t>
      </w:r>
    </w:p>
    <w:p>
      <w:pPr>
        <w:pStyle w:val="2"/>
        <w:jc w:val="center"/>
      </w:pPr>
      <w:r>
        <w:rPr>
          <w:sz w:val="20"/>
        </w:rPr>
        <w:t xml:space="preserve">об изменении категорий защитности лесов за период действия</w:t>
      </w:r>
    </w:p>
    <w:p>
      <w:pPr>
        <w:pStyle w:val="2"/>
        <w:jc w:val="center"/>
      </w:pPr>
      <w:r>
        <w:rPr>
          <w:sz w:val="20"/>
        </w:rPr>
        <w:t xml:space="preserve">предыдущего лесного плана Ивановской области</w:t>
      </w:r>
    </w:p>
    <w:p>
      <w:pPr>
        <w:pStyle w:val="0"/>
        <w:jc w:val="both"/>
      </w:pPr>
      <w:r>
        <w:rPr>
          <w:sz w:val="20"/>
        </w:rPr>
      </w:r>
    </w:p>
    <w:p>
      <w:pPr>
        <w:pStyle w:val="0"/>
        <w:ind w:firstLine="540"/>
        <w:jc w:val="both"/>
      </w:pPr>
      <w:r>
        <w:rPr>
          <w:sz w:val="20"/>
        </w:rPr>
        <w:t xml:space="preserve">Леса Ивановской области, расположенные на землях лесного фонда, и леса, расположенные на землях иных категорий, согласно </w:t>
      </w:r>
      <w:hyperlink w:history="0" r:id="rId32" w:tooltip="&quot;Лесной кодекс Российской Федерации&quot; от 04.12.2006 N 200-ФЗ (ред. от 26.12.2024) (с изм. и доп., вступ. в силу с 01.01.2025) {КонсультантПлюс}">
        <w:r>
          <w:rPr>
            <w:sz w:val="20"/>
            <w:color w:val="0000ff"/>
          </w:rPr>
          <w:t xml:space="preserve">ст. 10</w:t>
        </w:r>
      </w:hyperlink>
      <w:r>
        <w:rPr>
          <w:sz w:val="20"/>
        </w:rPr>
        <w:t xml:space="preserve"> Лесного кодекса РФ по целевому назначению относятся к защитным лесам.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pPr>
        <w:pStyle w:val="0"/>
        <w:spacing w:before="200" w:line-rule="auto"/>
        <w:ind w:firstLine="540"/>
        <w:jc w:val="both"/>
      </w:pPr>
      <w:r>
        <w:rPr>
          <w:sz w:val="20"/>
        </w:rPr>
        <w:t xml:space="preserve">С учетом особенностей правового режима защитных лесов Ивановской области выделены следующие категории защитных лесов.</w:t>
      </w:r>
    </w:p>
    <w:p>
      <w:pPr>
        <w:pStyle w:val="0"/>
        <w:spacing w:before="200" w:line-rule="auto"/>
        <w:ind w:firstLine="540"/>
        <w:jc w:val="both"/>
      </w:pPr>
      <w:r>
        <w:rPr>
          <w:sz w:val="20"/>
        </w:rPr>
        <w:t xml:space="preserve">1) Леса, расположенные в водоохранных зонах.</w:t>
      </w:r>
    </w:p>
    <w:p>
      <w:pPr>
        <w:pStyle w:val="0"/>
        <w:spacing w:before="200" w:line-rule="auto"/>
        <w:ind w:firstLine="540"/>
        <w:jc w:val="both"/>
      </w:pPr>
      <w:r>
        <w:rPr>
          <w:sz w:val="20"/>
        </w:rPr>
        <w:t xml:space="preserve">2) Леса, выполняющие функции защиты природных и иных объектов:</w:t>
      </w:r>
    </w:p>
    <w:p>
      <w:pPr>
        <w:pStyle w:val="0"/>
        <w:spacing w:before="200" w:line-rule="auto"/>
        <w:ind w:firstLine="540"/>
        <w:jc w:val="both"/>
      </w:pPr>
      <w:r>
        <w:rPr>
          <w:sz w:val="20"/>
        </w:rPr>
        <w:t xml:space="preserve">а) леса, расположенные в первом и втором поясах зон санитарной охраны источников питьевого и хозяйственно-бытового водоснабжения;</w:t>
      </w:r>
    </w:p>
    <w:p>
      <w:pPr>
        <w:pStyle w:val="0"/>
        <w:spacing w:before="200" w:line-rule="auto"/>
        <w:ind w:firstLine="540"/>
        <w:jc w:val="both"/>
      </w:pPr>
      <w:r>
        <w:rPr>
          <w:sz w:val="20"/>
        </w:rPr>
        <w:t xml:space="preserve">б) защитные полосы лесов, расположенные вдоль железнодорожных путей общего пользования, федеральных автомобильных дорог общего пользования и дорог, находящиеся в собственности субъектов Российской Федерации;</w:t>
      </w:r>
    </w:p>
    <w:p>
      <w:pPr>
        <w:pStyle w:val="0"/>
        <w:spacing w:before="200" w:line-rule="auto"/>
        <w:ind w:firstLine="540"/>
        <w:jc w:val="both"/>
      </w:pPr>
      <w:r>
        <w:rPr>
          <w:sz w:val="20"/>
        </w:rPr>
        <w:t xml:space="preserve">в) зеленые зоны;</w:t>
      </w:r>
    </w:p>
    <w:p>
      <w:pPr>
        <w:pStyle w:val="0"/>
        <w:spacing w:before="200" w:line-rule="auto"/>
        <w:ind w:firstLine="540"/>
        <w:jc w:val="both"/>
      </w:pPr>
      <w:r>
        <w:rPr>
          <w:sz w:val="20"/>
        </w:rPr>
        <w:t xml:space="preserve">г) лесопарковые зоны;</w:t>
      </w:r>
    </w:p>
    <w:p>
      <w:pPr>
        <w:pStyle w:val="0"/>
        <w:spacing w:before="200" w:line-rule="auto"/>
        <w:ind w:firstLine="540"/>
        <w:jc w:val="both"/>
      </w:pPr>
      <w:r>
        <w:rPr>
          <w:sz w:val="20"/>
        </w:rPr>
        <w:t xml:space="preserve">д) леса, расположенные в первой, второй и третьей зонах округов санитарной (горно-санитарной) охраны лечебно-оздоровительных местностей и курортов.</w:t>
      </w:r>
    </w:p>
    <w:p>
      <w:pPr>
        <w:pStyle w:val="0"/>
        <w:spacing w:before="200" w:line-rule="auto"/>
        <w:ind w:firstLine="540"/>
        <w:jc w:val="both"/>
      </w:pPr>
      <w:r>
        <w:rPr>
          <w:sz w:val="20"/>
        </w:rPr>
        <w:t xml:space="preserve">3). Ценные леса:</w:t>
      </w:r>
    </w:p>
    <w:p>
      <w:pPr>
        <w:pStyle w:val="0"/>
        <w:spacing w:before="200" w:line-rule="auto"/>
        <w:ind w:firstLine="540"/>
        <w:jc w:val="both"/>
      </w:pPr>
      <w:r>
        <w:rPr>
          <w:sz w:val="20"/>
        </w:rPr>
        <w:t xml:space="preserve">а) нерестоохранные полосы лесов;</w:t>
      </w:r>
    </w:p>
    <w:p>
      <w:pPr>
        <w:pStyle w:val="0"/>
        <w:spacing w:before="200" w:line-rule="auto"/>
        <w:ind w:firstLine="540"/>
        <w:jc w:val="both"/>
      </w:pPr>
      <w:r>
        <w:rPr>
          <w:sz w:val="20"/>
        </w:rPr>
        <w:t xml:space="preserve">б) запретные полосы лесов, расположенные вдоль водных объектов.</w:t>
      </w:r>
    </w:p>
    <w:p>
      <w:pPr>
        <w:pStyle w:val="0"/>
        <w:spacing w:before="200" w:line-rule="auto"/>
        <w:ind w:firstLine="540"/>
        <w:jc w:val="both"/>
      </w:pPr>
      <w:r>
        <w:rPr>
          <w:sz w:val="20"/>
        </w:rPr>
        <w:t xml:space="preserve">4). Эксплуатационные леса.</w:t>
      </w:r>
    </w:p>
    <w:p>
      <w:pPr>
        <w:pStyle w:val="0"/>
        <w:spacing w:before="200" w:line-rule="auto"/>
        <w:ind w:firstLine="540"/>
        <w:jc w:val="both"/>
      </w:pPr>
      <w:r>
        <w:rPr>
          <w:sz w:val="20"/>
        </w:rPr>
        <w:t xml:space="preserve">Динамика распределения площади лесов и состава лесов по целевому назначению за период действия предыдущего лесного плана Ивановской области приведена в </w:t>
      </w:r>
      <w:hyperlink w:history="0" w:anchor="P1029" w:tooltip="Динамика распределения площади лесов и состава лесов">
        <w:r>
          <w:rPr>
            <w:sz w:val="20"/>
            <w:color w:val="0000ff"/>
          </w:rPr>
          <w:t xml:space="preserve">таблице 1.7.1</w:t>
        </w:r>
      </w:hyperlink>
      <w:r>
        <w:rPr>
          <w:sz w:val="20"/>
        </w:rPr>
        <w:t xml:space="preserve">.</w:t>
      </w:r>
    </w:p>
    <w:p>
      <w:pPr>
        <w:pStyle w:val="0"/>
        <w:jc w:val="both"/>
      </w:pPr>
      <w:r>
        <w:rPr>
          <w:sz w:val="20"/>
        </w:rPr>
      </w:r>
    </w:p>
    <w:p>
      <w:pPr>
        <w:pStyle w:val="0"/>
        <w:jc w:val="right"/>
      </w:pPr>
      <w:r>
        <w:rPr>
          <w:sz w:val="20"/>
        </w:rPr>
        <w:t xml:space="preserve">Таблица 1.7.1</w:t>
      </w:r>
    </w:p>
    <w:p>
      <w:pPr>
        <w:pStyle w:val="0"/>
        <w:ind w:firstLine="540"/>
        <w:jc w:val="both"/>
      </w:pPr>
      <w:r>
        <w:rPr>
          <w:sz w:val="20"/>
        </w:rPr>
      </w:r>
    </w:p>
    <w:bookmarkStart w:id="1029" w:name="P1029"/>
    <w:bookmarkEnd w:id="1029"/>
    <w:p>
      <w:pPr>
        <w:pStyle w:val="0"/>
        <w:jc w:val="center"/>
      </w:pPr>
      <w:r>
        <w:rPr>
          <w:sz w:val="20"/>
        </w:rPr>
        <w:t xml:space="preserve">Динамика распределения площади лесов и состава лесов</w:t>
      </w:r>
    </w:p>
    <w:p>
      <w:pPr>
        <w:pStyle w:val="0"/>
        <w:jc w:val="center"/>
      </w:pPr>
      <w:r>
        <w:rPr>
          <w:sz w:val="20"/>
        </w:rPr>
        <w:t xml:space="preserve">по целевому назначению за период действия предыдущего</w:t>
      </w:r>
    </w:p>
    <w:p>
      <w:pPr>
        <w:pStyle w:val="0"/>
        <w:jc w:val="center"/>
      </w:pPr>
      <w:r>
        <w:rPr>
          <w:sz w:val="20"/>
        </w:rPr>
        <w:t xml:space="preserve">лесного плана Ивановской области</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0"/>
        <w:gridCol w:w="1077"/>
        <w:gridCol w:w="1133"/>
        <w:gridCol w:w="1303"/>
        <w:gridCol w:w="1247"/>
        <w:gridCol w:w="907"/>
        <w:gridCol w:w="1077"/>
        <w:gridCol w:w="907"/>
        <w:gridCol w:w="737"/>
        <w:gridCol w:w="907"/>
        <w:gridCol w:w="1020"/>
        <w:gridCol w:w="1247"/>
      </w:tblGrid>
      <w:tr>
        <w:tc>
          <w:tcPr>
            <w:tcW w:w="2040" w:type="dxa"/>
            <w:vMerge w:val="restart"/>
          </w:tcPr>
          <w:p>
            <w:pPr>
              <w:pStyle w:val="0"/>
              <w:jc w:val="center"/>
            </w:pPr>
            <w:r>
              <w:rPr>
                <w:sz w:val="20"/>
              </w:rPr>
              <w:t xml:space="preserve">Виды лесов по целевому назначению, категория защитных лесов</w:t>
            </w:r>
          </w:p>
        </w:tc>
        <w:tc>
          <w:tcPr>
            <w:tcW w:w="1077" w:type="dxa"/>
            <w:vMerge w:val="restart"/>
          </w:tcPr>
          <w:p>
            <w:pPr>
              <w:pStyle w:val="0"/>
              <w:jc w:val="center"/>
            </w:pPr>
            <w:r>
              <w:rPr>
                <w:sz w:val="20"/>
              </w:rPr>
              <w:t xml:space="preserve">Общая площадь</w:t>
            </w:r>
          </w:p>
        </w:tc>
        <w:tc>
          <w:tcPr>
            <w:gridSpan w:val="8"/>
            <w:tcW w:w="8218" w:type="dxa"/>
          </w:tcPr>
          <w:p>
            <w:pPr>
              <w:pStyle w:val="0"/>
              <w:jc w:val="center"/>
            </w:pPr>
            <w:r>
              <w:rPr>
                <w:sz w:val="20"/>
              </w:rPr>
              <w:t xml:space="preserve">Лесные земли, тыс. га</w:t>
            </w:r>
          </w:p>
        </w:tc>
        <w:tc>
          <w:tcPr>
            <w:tcW w:w="1020" w:type="dxa"/>
            <w:vMerge w:val="restart"/>
          </w:tcPr>
          <w:p>
            <w:pPr>
              <w:pStyle w:val="0"/>
              <w:jc w:val="center"/>
            </w:pPr>
            <w:r>
              <w:rPr>
                <w:sz w:val="20"/>
              </w:rPr>
              <w:t xml:space="preserve">Всего лесных земель, тыс. га</w:t>
            </w:r>
          </w:p>
        </w:tc>
        <w:tc>
          <w:tcPr>
            <w:tcW w:w="1247" w:type="dxa"/>
            <w:vMerge w:val="restart"/>
          </w:tcPr>
          <w:p>
            <w:pPr>
              <w:pStyle w:val="0"/>
              <w:jc w:val="center"/>
            </w:pPr>
            <w:r>
              <w:rPr>
                <w:sz w:val="20"/>
              </w:rPr>
              <w:t xml:space="preserve">Всего нелесных земель, тыс. га</w:t>
            </w:r>
          </w:p>
        </w:tc>
      </w:tr>
      <w:tr>
        <w:tc>
          <w:tcPr>
            <w:vMerge w:val="continue"/>
          </w:tcPr>
          <w:p/>
        </w:tc>
        <w:tc>
          <w:tcPr>
            <w:vMerge w:val="continue"/>
          </w:tcPr>
          <w:p/>
        </w:tc>
        <w:tc>
          <w:tcPr>
            <w:gridSpan w:val="2"/>
            <w:tcW w:w="2436" w:type="dxa"/>
          </w:tcPr>
          <w:p>
            <w:pPr>
              <w:pStyle w:val="0"/>
              <w:jc w:val="center"/>
            </w:pPr>
            <w:r>
              <w:rPr>
                <w:sz w:val="20"/>
              </w:rPr>
              <w:t xml:space="preserve">покрытые лесной растительностью</w:t>
            </w:r>
          </w:p>
        </w:tc>
        <w:tc>
          <w:tcPr>
            <w:gridSpan w:val="6"/>
            <w:tcW w:w="5782" w:type="dxa"/>
          </w:tcPr>
          <w:p>
            <w:pPr>
              <w:pStyle w:val="0"/>
              <w:jc w:val="center"/>
            </w:pPr>
            <w:r>
              <w:rPr>
                <w:sz w:val="20"/>
              </w:rPr>
              <w:t xml:space="preserve">не покрытые лесной растительностью</w:t>
            </w:r>
          </w:p>
        </w:tc>
        <w:tc>
          <w:tcPr>
            <w:vMerge w:val="continue"/>
          </w:tcPr>
          <w:p/>
        </w:tc>
        <w:tc>
          <w:tcPr>
            <w:vMerge w:val="continue"/>
          </w:tcPr>
          <w:p/>
        </w:tc>
      </w:tr>
      <w:tr>
        <w:tc>
          <w:tcPr>
            <w:vMerge w:val="continue"/>
          </w:tcPr>
          <w:p/>
        </w:tc>
        <w:tc>
          <w:tcPr>
            <w:vMerge w:val="continue"/>
          </w:tcPr>
          <w:p/>
        </w:tc>
        <w:tc>
          <w:tcPr>
            <w:tcW w:w="1133" w:type="dxa"/>
          </w:tcPr>
          <w:p>
            <w:pPr>
              <w:pStyle w:val="0"/>
              <w:jc w:val="center"/>
            </w:pPr>
            <w:r>
              <w:rPr>
                <w:sz w:val="20"/>
              </w:rPr>
              <w:t xml:space="preserve">всего</w:t>
            </w:r>
          </w:p>
        </w:tc>
        <w:tc>
          <w:tcPr>
            <w:tcW w:w="1303" w:type="dxa"/>
          </w:tcPr>
          <w:p>
            <w:pPr>
              <w:pStyle w:val="0"/>
              <w:jc w:val="center"/>
            </w:pPr>
            <w:r>
              <w:rPr>
                <w:sz w:val="20"/>
              </w:rPr>
              <w:t xml:space="preserve">в том числе лесные культуры</w:t>
            </w:r>
          </w:p>
        </w:tc>
        <w:tc>
          <w:tcPr>
            <w:tcW w:w="1247" w:type="dxa"/>
          </w:tcPr>
          <w:p>
            <w:pPr>
              <w:pStyle w:val="0"/>
              <w:jc w:val="center"/>
            </w:pPr>
            <w:r>
              <w:rPr>
                <w:sz w:val="20"/>
              </w:rPr>
              <w:t xml:space="preserve">несомкнувшиеся лесные культуры</w:t>
            </w:r>
          </w:p>
        </w:tc>
        <w:tc>
          <w:tcPr>
            <w:tcW w:w="907" w:type="dxa"/>
          </w:tcPr>
          <w:p>
            <w:pPr>
              <w:pStyle w:val="0"/>
              <w:jc w:val="center"/>
            </w:pPr>
            <w:r>
              <w:rPr>
                <w:sz w:val="20"/>
              </w:rPr>
              <w:t xml:space="preserve">лесные питомники, плантации</w:t>
            </w:r>
          </w:p>
        </w:tc>
        <w:tc>
          <w:tcPr>
            <w:tcW w:w="1077" w:type="dxa"/>
          </w:tcPr>
          <w:p>
            <w:pPr>
              <w:pStyle w:val="0"/>
              <w:jc w:val="center"/>
            </w:pPr>
            <w:r>
              <w:rPr>
                <w:sz w:val="20"/>
              </w:rPr>
              <w:t xml:space="preserve">естественные редины</w:t>
            </w:r>
          </w:p>
        </w:tc>
        <w:tc>
          <w:tcPr>
            <w:tcW w:w="907" w:type="dxa"/>
          </w:tcPr>
          <w:p>
            <w:pPr>
              <w:pStyle w:val="0"/>
              <w:jc w:val="center"/>
            </w:pPr>
            <w:r>
              <w:rPr>
                <w:sz w:val="20"/>
              </w:rPr>
              <w:t xml:space="preserve">гари, погибшие насаждения</w:t>
            </w:r>
          </w:p>
        </w:tc>
        <w:tc>
          <w:tcPr>
            <w:tcW w:w="737" w:type="dxa"/>
          </w:tcPr>
          <w:p>
            <w:pPr>
              <w:pStyle w:val="0"/>
              <w:jc w:val="center"/>
            </w:pPr>
            <w:r>
              <w:rPr>
                <w:sz w:val="20"/>
              </w:rPr>
              <w:t xml:space="preserve">вырубки</w:t>
            </w:r>
          </w:p>
        </w:tc>
        <w:tc>
          <w:tcPr>
            <w:tcW w:w="907" w:type="dxa"/>
          </w:tcPr>
          <w:p>
            <w:pPr>
              <w:pStyle w:val="0"/>
              <w:jc w:val="center"/>
            </w:pPr>
            <w:r>
              <w:rPr>
                <w:sz w:val="20"/>
              </w:rPr>
              <w:t xml:space="preserve">всего, фонд лесовосстановления</w:t>
            </w:r>
          </w:p>
        </w:tc>
        <w:tc>
          <w:tcPr>
            <w:vMerge w:val="continue"/>
          </w:tcPr>
          <w:p/>
        </w:tc>
        <w:tc>
          <w:tcPr>
            <w:vMerge w:val="continue"/>
          </w:tcPr>
          <w:p/>
        </w:tc>
      </w:tr>
      <w:tr>
        <w:tc>
          <w:tcPr>
            <w:tcW w:w="2040" w:type="dxa"/>
          </w:tcPr>
          <w:p>
            <w:pPr>
              <w:pStyle w:val="0"/>
              <w:jc w:val="center"/>
            </w:pPr>
            <w:r>
              <w:rPr>
                <w:sz w:val="20"/>
              </w:rPr>
              <w:t xml:space="preserve">1</w:t>
            </w:r>
          </w:p>
        </w:tc>
        <w:tc>
          <w:tcPr>
            <w:tcW w:w="1077" w:type="dxa"/>
          </w:tcPr>
          <w:p>
            <w:pPr>
              <w:pStyle w:val="0"/>
              <w:jc w:val="center"/>
            </w:pPr>
            <w:r>
              <w:rPr>
                <w:sz w:val="20"/>
              </w:rPr>
              <w:t xml:space="preserve">2</w:t>
            </w:r>
          </w:p>
        </w:tc>
        <w:tc>
          <w:tcPr>
            <w:tcW w:w="1133" w:type="dxa"/>
          </w:tcPr>
          <w:p>
            <w:pPr>
              <w:pStyle w:val="0"/>
              <w:jc w:val="center"/>
            </w:pPr>
            <w:r>
              <w:rPr>
                <w:sz w:val="20"/>
              </w:rPr>
              <w:t xml:space="preserve">3</w:t>
            </w:r>
          </w:p>
        </w:tc>
        <w:tc>
          <w:tcPr>
            <w:tcW w:w="1303" w:type="dxa"/>
          </w:tcPr>
          <w:p>
            <w:pPr>
              <w:pStyle w:val="0"/>
              <w:jc w:val="center"/>
            </w:pPr>
            <w:r>
              <w:rPr>
                <w:sz w:val="20"/>
              </w:rPr>
              <w:t xml:space="preserve">4</w:t>
            </w:r>
          </w:p>
        </w:tc>
        <w:tc>
          <w:tcPr>
            <w:tcW w:w="1247" w:type="dxa"/>
          </w:tcPr>
          <w:p>
            <w:pPr>
              <w:pStyle w:val="0"/>
              <w:jc w:val="center"/>
            </w:pPr>
            <w:r>
              <w:rPr>
                <w:sz w:val="20"/>
              </w:rPr>
              <w:t xml:space="preserve">5</w:t>
            </w:r>
          </w:p>
        </w:tc>
        <w:tc>
          <w:tcPr>
            <w:tcW w:w="907" w:type="dxa"/>
          </w:tcPr>
          <w:p>
            <w:pPr>
              <w:pStyle w:val="0"/>
              <w:jc w:val="center"/>
            </w:pPr>
            <w:r>
              <w:rPr>
                <w:sz w:val="20"/>
              </w:rPr>
              <w:t xml:space="preserve">6</w:t>
            </w:r>
          </w:p>
        </w:tc>
        <w:tc>
          <w:tcPr>
            <w:tcW w:w="1077" w:type="dxa"/>
          </w:tcPr>
          <w:p>
            <w:pPr>
              <w:pStyle w:val="0"/>
              <w:jc w:val="center"/>
            </w:pPr>
            <w:r>
              <w:rPr>
                <w:sz w:val="20"/>
              </w:rPr>
              <w:t xml:space="preserve">7</w:t>
            </w:r>
          </w:p>
        </w:tc>
        <w:tc>
          <w:tcPr>
            <w:tcW w:w="907" w:type="dxa"/>
          </w:tcPr>
          <w:p>
            <w:pPr>
              <w:pStyle w:val="0"/>
              <w:jc w:val="center"/>
            </w:pPr>
            <w:r>
              <w:rPr>
                <w:sz w:val="20"/>
              </w:rPr>
              <w:t xml:space="preserve">8</w:t>
            </w:r>
          </w:p>
        </w:tc>
        <w:tc>
          <w:tcPr>
            <w:tcW w:w="737" w:type="dxa"/>
          </w:tcPr>
          <w:p>
            <w:pPr>
              <w:pStyle w:val="0"/>
              <w:jc w:val="center"/>
            </w:pPr>
            <w:r>
              <w:rPr>
                <w:sz w:val="20"/>
              </w:rPr>
              <w:t xml:space="preserve">9</w:t>
            </w:r>
          </w:p>
        </w:tc>
        <w:tc>
          <w:tcPr>
            <w:tcW w:w="907" w:type="dxa"/>
          </w:tcPr>
          <w:p>
            <w:pPr>
              <w:pStyle w:val="0"/>
              <w:jc w:val="center"/>
            </w:pPr>
            <w:r>
              <w:rPr>
                <w:sz w:val="20"/>
              </w:rPr>
              <w:t xml:space="preserve">10</w:t>
            </w:r>
          </w:p>
        </w:tc>
        <w:tc>
          <w:tcPr>
            <w:tcW w:w="1020" w:type="dxa"/>
          </w:tcPr>
          <w:p>
            <w:pPr>
              <w:pStyle w:val="0"/>
              <w:jc w:val="center"/>
            </w:pPr>
            <w:r>
              <w:rPr>
                <w:sz w:val="20"/>
              </w:rPr>
              <w:t xml:space="preserve">11</w:t>
            </w:r>
          </w:p>
        </w:tc>
        <w:tc>
          <w:tcPr>
            <w:tcW w:w="1247" w:type="dxa"/>
          </w:tcPr>
          <w:p>
            <w:pPr>
              <w:pStyle w:val="0"/>
              <w:jc w:val="center"/>
            </w:pPr>
            <w:r>
              <w:rPr>
                <w:sz w:val="20"/>
              </w:rPr>
              <w:t xml:space="preserve">12</w:t>
            </w:r>
          </w:p>
        </w:tc>
      </w:tr>
      <w:tr>
        <w:tc>
          <w:tcPr>
            <w:tcW w:w="2040" w:type="dxa"/>
          </w:tcPr>
          <w:p>
            <w:pPr>
              <w:pStyle w:val="0"/>
              <w:jc w:val="both"/>
            </w:pPr>
            <w:r>
              <w:rPr>
                <w:sz w:val="20"/>
              </w:rPr>
              <w:t xml:space="preserve">Защитные леса, всего</w:t>
            </w:r>
          </w:p>
        </w:tc>
        <w:tc>
          <w:tcPr>
            <w:tcW w:w="1077" w:type="dxa"/>
          </w:tcPr>
          <w:p>
            <w:pPr>
              <w:pStyle w:val="0"/>
              <w:jc w:val="center"/>
            </w:pPr>
            <w:r>
              <w:rPr>
                <w:sz w:val="20"/>
              </w:rPr>
              <w:t xml:space="preserve">+81,1</w:t>
            </w:r>
          </w:p>
        </w:tc>
        <w:tc>
          <w:tcPr>
            <w:tcW w:w="1133" w:type="dxa"/>
          </w:tcPr>
          <w:p>
            <w:pPr>
              <w:pStyle w:val="0"/>
              <w:jc w:val="center"/>
            </w:pPr>
            <w:r>
              <w:rPr>
                <w:sz w:val="20"/>
              </w:rPr>
              <w:t xml:space="preserve">+76,9</w:t>
            </w:r>
          </w:p>
        </w:tc>
        <w:tc>
          <w:tcPr>
            <w:tcW w:w="1303" w:type="dxa"/>
          </w:tcPr>
          <w:p>
            <w:pPr>
              <w:pStyle w:val="0"/>
              <w:jc w:val="center"/>
            </w:pPr>
            <w:r>
              <w:rPr>
                <w:sz w:val="20"/>
              </w:rPr>
              <w:t xml:space="preserve">-0,9</w:t>
            </w:r>
          </w:p>
        </w:tc>
        <w:tc>
          <w:tcPr>
            <w:tcW w:w="1247" w:type="dxa"/>
          </w:tcPr>
          <w:p>
            <w:pPr>
              <w:pStyle w:val="0"/>
              <w:jc w:val="center"/>
            </w:pPr>
            <w:r>
              <w:rPr>
                <w:sz w:val="20"/>
              </w:rPr>
              <w:t xml:space="preserve">+0,1</w:t>
            </w:r>
          </w:p>
        </w:tc>
        <w:tc>
          <w:tcPr>
            <w:tcW w:w="907" w:type="dxa"/>
          </w:tcPr>
          <w:p>
            <w:pPr>
              <w:pStyle w:val="0"/>
              <w:jc w:val="center"/>
            </w:pPr>
            <w:r>
              <w:rPr>
                <w:sz w:val="20"/>
              </w:rPr>
              <w:t xml:space="preserve">-0,1</w:t>
            </w:r>
          </w:p>
        </w:tc>
        <w:tc>
          <w:tcPr>
            <w:tcW w:w="1077" w:type="dxa"/>
          </w:tcPr>
          <w:p>
            <w:pPr>
              <w:pStyle w:val="0"/>
              <w:jc w:val="center"/>
            </w:pPr>
            <w:r>
              <w:rPr>
                <w:sz w:val="20"/>
              </w:rPr>
              <w:t xml:space="preserve">0</w:t>
            </w:r>
          </w:p>
        </w:tc>
        <w:tc>
          <w:tcPr>
            <w:tcW w:w="907" w:type="dxa"/>
          </w:tcPr>
          <w:p>
            <w:pPr>
              <w:pStyle w:val="0"/>
              <w:jc w:val="center"/>
            </w:pPr>
            <w:r>
              <w:rPr>
                <w:sz w:val="20"/>
              </w:rPr>
              <w:t xml:space="preserve">+0,7</w:t>
            </w:r>
          </w:p>
        </w:tc>
        <w:tc>
          <w:tcPr>
            <w:tcW w:w="737" w:type="dxa"/>
          </w:tcPr>
          <w:p>
            <w:pPr>
              <w:pStyle w:val="0"/>
              <w:jc w:val="center"/>
            </w:pPr>
            <w:r>
              <w:rPr>
                <w:sz w:val="20"/>
              </w:rPr>
              <w:t xml:space="preserve">+0,2</w:t>
            </w:r>
          </w:p>
        </w:tc>
        <w:tc>
          <w:tcPr>
            <w:tcW w:w="907" w:type="dxa"/>
          </w:tcPr>
          <w:p>
            <w:pPr>
              <w:pStyle w:val="0"/>
              <w:jc w:val="center"/>
            </w:pPr>
            <w:r>
              <w:rPr>
                <w:sz w:val="20"/>
              </w:rPr>
              <w:t xml:space="preserve">+1,5</w:t>
            </w:r>
          </w:p>
        </w:tc>
        <w:tc>
          <w:tcPr>
            <w:tcW w:w="1020" w:type="dxa"/>
          </w:tcPr>
          <w:p>
            <w:pPr>
              <w:pStyle w:val="0"/>
              <w:jc w:val="center"/>
            </w:pPr>
            <w:r>
              <w:rPr>
                <w:sz w:val="20"/>
              </w:rPr>
              <w:t xml:space="preserve">+78,4</w:t>
            </w:r>
          </w:p>
        </w:tc>
        <w:tc>
          <w:tcPr>
            <w:tcW w:w="1247" w:type="dxa"/>
          </w:tcPr>
          <w:p>
            <w:pPr>
              <w:pStyle w:val="0"/>
              <w:jc w:val="center"/>
            </w:pPr>
            <w:r>
              <w:rPr>
                <w:sz w:val="20"/>
              </w:rPr>
              <w:t xml:space="preserve">+2,7</w:t>
            </w:r>
          </w:p>
        </w:tc>
      </w:tr>
      <w:tr>
        <w:tc>
          <w:tcPr>
            <w:tcW w:w="2040" w:type="dxa"/>
          </w:tcPr>
          <w:p>
            <w:pPr>
              <w:pStyle w:val="0"/>
              <w:jc w:val="both"/>
            </w:pPr>
            <w:r>
              <w:rPr>
                <w:sz w:val="20"/>
              </w:rPr>
              <w:t xml:space="preserve">леса, расположенные в водоохранных зонах</w:t>
            </w:r>
          </w:p>
        </w:tc>
        <w:tc>
          <w:tcPr>
            <w:tcW w:w="1077" w:type="dxa"/>
          </w:tcPr>
          <w:p>
            <w:pPr>
              <w:pStyle w:val="0"/>
              <w:jc w:val="center"/>
            </w:pPr>
            <w:r>
              <w:rPr>
                <w:sz w:val="20"/>
              </w:rPr>
              <w:t xml:space="preserve">+29,7</w:t>
            </w:r>
          </w:p>
        </w:tc>
        <w:tc>
          <w:tcPr>
            <w:tcW w:w="1133" w:type="dxa"/>
          </w:tcPr>
          <w:p>
            <w:pPr>
              <w:pStyle w:val="0"/>
              <w:jc w:val="center"/>
            </w:pPr>
            <w:r>
              <w:rPr>
                <w:sz w:val="20"/>
              </w:rPr>
              <w:t xml:space="preserve">+26,3</w:t>
            </w:r>
          </w:p>
        </w:tc>
        <w:tc>
          <w:tcPr>
            <w:tcW w:w="1303" w:type="dxa"/>
          </w:tcPr>
          <w:p>
            <w:pPr>
              <w:pStyle w:val="0"/>
              <w:jc w:val="center"/>
            </w:pPr>
            <w:r>
              <w:rPr>
                <w:sz w:val="20"/>
              </w:rPr>
              <w:t xml:space="preserve">+2,0</w:t>
            </w:r>
          </w:p>
        </w:tc>
        <w:tc>
          <w:tcPr>
            <w:tcW w:w="1247" w:type="dxa"/>
          </w:tcPr>
          <w:p>
            <w:pPr>
              <w:pStyle w:val="0"/>
              <w:jc w:val="center"/>
            </w:pPr>
            <w:r>
              <w:rPr>
                <w:sz w:val="20"/>
              </w:rPr>
              <w:t xml:space="preserve">+0,1</w:t>
            </w:r>
          </w:p>
        </w:tc>
        <w:tc>
          <w:tcPr>
            <w:tcW w:w="907" w:type="dxa"/>
          </w:tcPr>
          <w:p>
            <w:pPr>
              <w:pStyle w:val="0"/>
              <w:jc w:val="center"/>
            </w:pPr>
            <w:r>
              <w:rPr>
                <w:sz w:val="20"/>
              </w:rPr>
              <w:t xml:space="preserve">0</w:t>
            </w:r>
          </w:p>
        </w:tc>
        <w:tc>
          <w:tcPr>
            <w:tcW w:w="1077" w:type="dxa"/>
          </w:tcPr>
          <w:p>
            <w:pPr>
              <w:pStyle w:val="0"/>
              <w:jc w:val="center"/>
            </w:pPr>
            <w:r>
              <w:rPr>
                <w:sz w:val="20"/>
              </w:rPr>
              <w:t xml:space="preserve">0</w:t>
            </w:r>
          </w:p>
        </w:tc>
        <w:tc>
          <w:tcPr>
            <w:tcW w:w="907" w:type="dxa"/>
          </w:tcPr>
          <w:p>
            <w:pPr>
              <w:pStyle w:val="0"/>
              <w:jc w:val="center"/>
            </w:pPr>
            <w:r>
              <w:rPr>
                <w:sz w:val="20"/>
              </w:rPr>
              <w:t xml:space="preserve">0</w:t>
            </w:r>
          </w:p>
        </w:tc>
        <w:tc>
          <w:tcPr>
            <w:tcW w:w="737" w:type="dxa"/>
          </w:tcPr>
          <w:p>
            <w:pPr>
              <w:pStyle w:val="0"/>
              <w:jc w:val="center"/>
            </w:pPr>
            <w:r>
              <w:rPr>
                <w:sz w:val="20"/>
              </w:rPr>
              <w:t xml:space="preserve">+0,1</w:t>
            </w:r>
          </w:p>
        </w:tc>
        <w:tc>
          <w:tcPr>
            <w:tcW w:w="907" w:type="dxa"/>
          </w:tcPr>
          <w:p>
            <w:pPr>
              <w:pStyle w:val="0"/>
              <w:jc w:val="center"/>
            </w:pPr>
            <w:r>
              <w:rPr>
                <w:sz w:val="20"/>
              </w:rPr>
              <w:t xml:space="preserve">+0,5</w:t>
            </w:r>
          </w:p>
        </w:tc>
        <w:tc>
          <w:tcPr>
            <w:tcW w:w="1020" w:type="dxa"/>
          </w:tcPr>
          <w:p>
            <w:pPr>
              <w:pStyle w:val="0"/>
              <w:jc w:val="center"/>
            </w:pPr>
            <w:r>
              <w:rPr>
                <w:sz w:val="20"/>
              </w:rPr>
              <w:t xml:space="preserve">+26,9</w:t>
            </w:r>
          </w:p>
        </w:tc>
        <w:tc>
          <w:tcPr>
            <w:tcW w:w="1247" w:type="dxa"/>
          </w:tcPr>
          <w:p>
            <w:pPr>
              <w:pStyle w:val="0"/>
              <w:jc w:val="center"/>
            </w:pPr>
            <w:r>
              <w:rPr>
                <w:sz w:val="20"/>
              </w:rPr>
              <w:t xml:space="preserve">+2,8</w:t>
            </w:r>
          </w:p>
        </w:tc>
      </w:tr>
      <w:tr>
        <w:tc>
          <w:tcPr>
            <w:tcW w:w="2040" w:type="dxa"/>
          </w:tcPr>
          <w:p>
            <w:pPr>
              <w:pStyle w:val="0"/>
              <w:jc w:val="both"/>
            </w:pPr>
            <w:r>
              <w:rPr>
                <w:sz w:val="20"/>
              </w:rPr>
              <w:t xml:space="preserve">леса, выполняющие функции защиты природных и иных объектов</w:t>
            </w:r>
          </w:p>
        </w:tc>
        <w:tc>
          <w:tcPr>
            <w:tcW w:w="1077" w:type="dxa"/>
          </w:tcPr>
          <w:p>
            <w:pPr>
              <w:pStyle w:val="0"/>
              <w:jc w:val="center"/>
            </w:pPr>
            <w:r>
              <w:rPr>
                <w:sz w:val="20"/>
              </w:rPr>
              <w:t xml:space="preserve">+24,6</w:t>
            </w:r>
          </w:p>
        </w:tc>
        <w:tc>
          <w:tcPr>
            <w:tcW w:w="1133" w:type="dxa"/>
          </w:tcPr>
          <w:p>
            <w:pPr>
              <w:pStyle w:val="0"/>
              <w:jc w:val="center"/>
            </w:pPr>
            <w:r>
              <w:rPr>
                <w:sz w:val="20"/>
              </w:rPr>
              <w:t xml:space="preserve">+23,8</w:t>
            </w:r>
          </w:p>
        </w:tc>
        <w:tc>
          <w:tcPr>
            <w:tcW w:w="1303" w:type="dxa"/>
          </w:tcPr>
          <w:p>
            <w:pPr>
              <w:pStyle w:val="0"/>
              <w:jc w:val="center"/>
            </w:pPr>
            <w:r>
              <w:rPr>
                <w:sz w:val="20"/>
              </w:rPr>
              <w:t xml:space="preserve">-1</w:t>
            </w:r>
          </w:p>
        </w:tc>
        <w:tc>
          <w:tcPr>
            <w:tcW w:w="1247" w:type="dxa"/>
          </w:tcPr>
          <w:p>
            <w:pPr>
              <w:pStyle w:val="0"/>
              <w:jc w:val="center"/>
            </w:pPr>
            <w:r>
              <w:rPr>
                <w:sz w:val="20"/>
              </w:rPr>
              <w:t xml:space="preserve">0</w:t>
            </w:r>
          </w:p>
        </w:tc>
        <w:tc>
          <w:tcPr>
            <w:tcW w:w="907" w:type="dxa"/>
          </w:tcPr>
          <w:p>
            <w:pPr>
              <w:pStyle w:val="0"/>
              <w:jc w:val="center"/>
            </w:pPr>
            <w:r>
              <w:rPr>
                <w:sz w:val="20"/>
              </w:rPr>
              <w:t xml:space="preserve">-0,1</w:t>
            </w:r>
          </w:p>
        </w:tc>
        <w:tc>
          <w:tcPr>
            <w:tcW w:w="1077" w:type="dxa"/>
          </w:tcPr>
          <w:p>
            <w:pPr>
              <w:pStyle w:val="0"/>
              <w:jc w:val="center"/>
            </w:pPr>
            <w:r>
              <w:rPr>
                <w:sz w:val="20"/>
              </w:rPr>
              <w:t xml:space="preserve">0</w:t>
            </w:r>
          </w:p>
        </w:tc>
        <w:tc>
          <w:tcPr>
            <w:tcW w:w="907" w:type="dxa"/>
          </w:tcPr>
          <w:p>
            <w:pPr>
              <w:pStyle w:val="0"/>
              <w:jc w:val="center"/>
            </w:pPr>
            <w:r>
              <w:rPr>
                <w:sz w:val="20"/>
              </w:rPr>
              <w:t xml:space="preserve">+0,6</w:t>
            </w:r>
          </w:p>
        </w:tc>
        <w:tc>
          <w:tcPr>
            <w:tcW w:w="737" w:type="dxa"/>
          </w:tcPr>
          <w:p>
            <w:pPr>
              <w:pStyle w:val="0"/>
              <w:jc w:val="center"/>
            </w:pPr>
            <w:r>
              <w:rPr>
                <w:sz w:val="20"/>
              </w:rPr>
              <w:t xml:space="preserve">+0,2</w:t>
            </w:r>
          </w:p>
        </w:tc>
        <w:tc>
          <w:tcPr>
            <w:tcW w:w="907" w:type="dxa"/>
          </w:tcPr>
          <w:p>
            <w:pPr>
              <w:pStyle w:val="0"/>
              <w:jc w:val="center"/>
            </w:pPr>
            <w:r>
              <w:rPr>
                <w:sz w:val="20"/>
              </w:rPr>
              <w:t xml:space="preserve">+0,8</w:t>
            </w:r>
          </w:p>
        </w:tc>
        <w:tc>
          <w:tcPr>
            <w:tcW w:w="1020" w:type="dxa"/>
          </w:tcPr>
          <w:p>
            <w:pPr>
              <w:pStyle w:val="0"/>
              <w:jc w:val="center"/>
            </w:pPr>
            <w:r>
              <w:rPr>
                <w:sz w:val="20"/>
              </w:rPr>
              <w:t xml:space="preserve">+24,5</w:t>
            </w:r>
          </w:p>
        </w:tc>
        <w:tc>
          <w:tcPr>
            <w:tcW w:w="1247" w:type="dxa"/>
          </w:tcPr>
          <w:p>
            <w:pPr>
              <w:pStyle w:val="0"/>
              <w:jc w:val="center"/>
            </w:pPr>
            <w:r>
              <w:rPr>
                <w:sz w:val="20"/>
              </w:rPr>
              <w:t xml:space="preserve">+0,1</w:t>
            </w:r>
          </w:p>
        </w:tc>
      </w:tr>
      <w:tr>
        <w:tc>
          <w:tcPr>
            <w:tcW w:w="2040" w:type="dxa"/>
          </w:tcPr>
          <w:p>
            <w:pPr>
              <w:pStyle w:val="0"/>
              <w:jc w:val="both"/>
            </w:pPr>
            <w:r>
              <w:rPr>
                <w:sz w:val="20"/>
              </w:rPr>
              <w:t xml:space="preserve">в том числе:</w:t>
            </w:r>
          </w:p>
        </w:tc>
        <w:tc>
          <w:tcPr>
            <w:tcW w:w="1077" w:type="dxa"/>
          </w:tcPr>
          <w:p>
            <w:pPr>
              <w:pStyle w:val="0"/>
              <w:jc w:val="center"/>
            </w:pPr>
            <w:r>
              <w:rPr>
                <w:sz w:val="20"/>
              </w:rPr>
            </w:r>
          </w:p>
        </w:tc>
        <w:tc>
          <w:tcPr>
            <w:tcW w:w="1133" w:type="dxa"/>
          </w:tcPr>
          <w:p>
            <w:pPr>
              <w:pStyle w:val="0"/>
              <w:jc w:val="center"/>
            </w:pPr>
            <w:r>
              <w:rPr>
                <w:sz w:val="20"/>
              </w:rPr>
            </w:r>
          </w:p>
        </w:tc>
        <w:tc>
          <w:tcPr>
            <w:tcW w:w="1303" w:type="dxa"/>
          </w:tcPr>
          <w:p>
            <w:pPr>
              <w:pStyle w:val="0"/>
              <w:jc w:val="center"/>
            </w:pPr>
            <w:r>
              <w:rPr>
                <w:sz w:val="20"/>
              </w:rPr>
            </w:r>
          </w:p>
        </w:tc>
        <w:tc>
          <w:tcPr>
            <w:tcW w:w="1247" w:type="dxa"/>
          </w:tcPr>
          <w:p>
            <w:pPr>
              <w:pStyle w:val="0"/>
              <w:jc w:val="center"/>
            </w:pPr>
            <w:r>
              <w:rPr>
                <w:sz w:val="20"/>
              </w:rPr>
            </w:r>
          </w:p>
        </w:tc>
        <w:tc>
          <w:tcPr>
            <w:tcW w:w="907" w:type="dxa"/>
          </w:tcPr>
          <w:p>
            <w:pPr>
              <w:pStyle w:val="0"/>
              <w:jc w:val="center"/>
            </w:pPr>
            <w:r>
              <w:rPr>
                <w:sz w:val="20"/>
              </w:rPr>
            </w:r>
          </w:p>
        </w:tc>
        <w:tc>
          <w:tcPr>
            <w:tcW w:w="1077" w:type="dxa"/>
          </w:tcPr>
          <w:p>
            <w:pPr>
              <w:pStyle w:val="0"/>
              <w:jc w:val="center"/>
            </w:pPr>
            <w:r>
              <w:rPr>
                <w:sz w:val="20"/>
              </w:rPr>
            </w:r>
          </w:p>
        </w:tc>
        <w:tc>
          <w:tcPr>
            <w:tcW w:w="907" w:type="dxa"/>
          </w:tcPr>
          <w:p>
            <w:pPr>
              <w:pStyle w:val="0"/>
              <w:jc w:val="center"/>
            </w:pPr>
            <w:r>
              <w:rPr>
                <w:sz w:val="20"/>
              </w:rPr>
            </w:r>
          </w:p>
        </w:tc>
        <w:tc>
          <w:tcPr>
            <w:tcW w:w="737" w:type="dxa"/>
          </w:tcPr>
          <w:p>
            <w:pPr>
              <w:pStyle w:val="0"/>
              <w:jc w:val="center"/>
            </w:pPr>
            <w:r>
              <w:rPr>
                <w:sz w:val="20"/>
              </w:rPr>
            </w:r>
          </w:p>
        </w:tc>
        <w:tc>
          <w:tcPr>
            <w:tcW w:w="907" w:type="dxa"/>
          </w:tcPr>
          <w:p>
            <w:pPr>
              <w:pStyle w:val="0"/>
              <w:jc w:val="center"/>
            </w:pPr>
            <w:r>
              <w:rPr>
                <w:sz w:val="20"/>
              </w:rPr>
            </w:r>
          </w:p>
        </w:tc>
        <w:tc>
          <w:tcPr>
            <w:tcW w:w="1020" w:type="dxa"/>
          </w:tcPr>
          <w:p>
            <w:pPr>
              <w:pStyle w:val="0"/>
              <w:jc w:val="center"/>
            </w:pPr>
            <w:r>
              <w:rPr>
                <w:sz w:val="20"/>
              </w:rPr>
            </w:r>
          </w:p>
        </w:tc>
        <w:tc>
          <w:tcPr>
            <w:tcW w:w="1247" w:type="dxa"/>
          </w:tcPr>
          <w:p>
            <w:pPr>
              <w:pStyle w:val="0"/>
              <w:jc w:val="center"/>
            </w:pPr>
            <w:r>
              <w:rPr>
                <w:sz w:val="20"/>
              </w:rPr>
            </w:r>
          </w:p>
        </w:tc>
      </w:tr>
      <w:tr>
        <w:tc>
          <w:tcPr>
            <w:tcW w:w="2040" w:type="dxa"/>
          </w:tcPr>
          <w:p>
            <w:pPr>
              <w:pStyle w:val="0"/>
              <w:jc w:val="both"/>
            </w:pPr>
            <w:r>
              <w:rPr>
                <w:sz w:val="20"/>
              </w:rPr>
              <w:t xml:space="preserve">леса, расположенные в первом и втором поясах зон санитарной охраны источников питьевого и хозяйственно-бытового водоснабжения</w:t>
            </w:r>
          </w:p>
        </w:tc>
        <w:tc>
          <w:tcPr>
            <w:tcW w:w="1077" w:type="dxa"/>
          </w:tcPr>
          <w:p>
            <w:pPr>
              <w:pStyle w:val="0"/>
              <w:jc w:val="center"/>
            </w:pPr>
            <w:r>
              <w:rPr>
                <w:sz w:val="20"/>
              </w:rPr>
              <w:t xml:space="preserve">+0,6</w:t>
            </w:r>
          </w:p>
        </w:tc>
        <w:tc>
          <w:tcPr>
            <w:tcW w:w="1133" w:type="dxa"/>
          </w:tcPr>
          <w:p>
            <w:pPr>
              <w:pStyle w:val="0"/>
              <w:jc w:val="center"/>
            </w:pPr>
            <w:r>
              <w:rPr>
                <w:sz w:val="20"/>
              </w:rPr>
              <w:t xml:space="preserve">+0,7</w:t>
            </w:r>
          </w:p>
        </w:tc>
        <w:tc>
          <w:tcPr>
            <w:tcW w:w="1303" w:type="dxa"/>
          </w:tcPr>
          <w:p>
            <w:pPr>
              <w:pStyle w:val="0"/>
              <w:jc w:val="center"/>
            </w:pPr>
            <w:r>
              <w:rPr>
                <w:sz w:val="20"/>
              </w:rPr>
              <w:t xml:space="preserve">-0,1</w:t>
            </w:r>
          </w:p>
        </w:tc>
        <w:tc>
          <w:tcPr>
            <w:tcW w:w="1247" w:type="dxa"/>
          </w:tcPr>
          <w:p>
            <w:pPr>
              <w:pStyle w:val="0"/>
              <w:jc w:val="center"/>
            </w:pPr>
            <w:r>
              <w:rPr>
                <w:sz w:val="20"/>
              </w:rPr>
              <w:t xml:space="preserve">0</w:t>
            </w:r>
          </w:p>
        </w:tc>
        <w:tc>
          <w:tcPr>
            <w:tcW w:w="907" w:type="dxa"/>
          </w:tcPr>
          <w:p>
            <w:pPr>
              <w:pStyle w:val="0"/>
              <w:jc w:val="center"/>
            </w:pPr>
            <w:r>
              <w:rPr>
                <w:sz w:val="20"/>
              </w:rPr>
              <w:t xml:space="preserve">0</w:t>
            </w:r>
          </w:p>
        </w:tc>
        <w:tc>
          <w:tcPr>
            <w:tcW w:w="1077" w:type="dxa"/>
          </w:tcPr>
          <w:p>
            <w:pPr>
              <w:pStyle w:val="0"/>
              <w:jc w:val="center"/>
            </w:pPr>
            <w:r>
              <w:rPr>
                <w:sz w:val="20"/>
              </w:rPr>
              <w:t xml:space="preserve">0</w:t>
            </w:r>
          </w:p>
        </w:tc>
        <w:tc>
          <w:tcPr>
            <w:tcW w:w="907" w:type="dxa"/>
          </w:tcPr>
          <w:p>
            <w:pPr>
              <w:pStyle w:val="0"/>
              <w:jc w:val="center"/>
            </w:pPr>
            <w:r>
              <w:rPr>
                <w:sz w:val="20"/>
              </w:rPr>
              <w:t xml:space="preserve">0</w:t>
            </w:r>
          </w:p>
        </w:tc>
        <w:tc>
          <w:tcPr>
            <w:tcW w:w="737" w:type="dxa"/>
          </w:tcPr>
          <w:p>
            <w:pPr>
              <w:pStyle w:val="0"/>
              <w:jc w:val="center"/>
            </w:pPr>
            <w:r>
              <w:rPr>
                <w:sz w:val="20"/>
              </w:rPr>
              <w:t xml:space="preserve">0</w:t>
            </w:r>
          </w:p>
        </w:tc>
        <w:tc>
          <w:tcPr>
            <w:tcW w:w="907" w:type="dxa"/>
          </w:tcPr>
          <w:p>
            <w:pPr>
              <w:pStyle w:val="0"/>
              <w:jc w:val="center"/>
            </w:pPr>
            <w:r>
              <w:rPr>
                <w:sz w:val="20"/>
              </w:rPr>
              <w:t xml:space="preserve">0</w:t>
            </w:r>
          </w:p>
        </w:tc>
        <w:tc>
          <w:tcPr>
            <w:tcW w:w="1020" w:type="dxa"/>
          </w:tcPr>
          <w:p>
            <w:pPr>
              <w:pStyle w:val="0"/>
              <w:jc w:val="center"/>
            </w:pPr>
            <w:r>
              <w:rPr>
                <w:sz w:val="20"/>
              </w:rPr>
              <w:t xml:space="preserve">+0,7</w:t>
            </w:r>
          </w:p>
        </w:tc>
        <w:tc>
          <w:tcPr>
            <w:tcW w:w="1247" w:type="dxa"/>
          </w:tcPr>
          <w:p>
            <w:pPr>
              <w:pStyle w:val="0"/>
              <w:jc w:val="center"/>
            </w:pPr>
            <w:r>
              <w:rPr>
                <w:sz w:val="20"/>
              </w:rPr>
              <w:t xml:space="preserve">-0,1</w:t>
            </w:r>
          </w:p>
        </w:tc>
      </w:tr>
      <w:tr>
        <w:tc>
          <w:tcPr>
            <w:tcW w:w="2040" w:type="dxa"/>
          </w:tcPr>
          <w:p>
            <w:pPr>
              <w:pStyle w:val="0"/>
              <w:jc w:val="both"/>
            </w:pPr>
            <w:r>
              <w:rPr>
                <w:sz w:val="20"/>
              </w:rPr>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разница</w:t>
            </w:r>
          </w:p>
        </w:tc>
        <w:tc>
          <w:tcPr>
            <w:tcW w:w="1077" w:type="dxa"/>
          </w:tcPr>
          <w:p>
            <w:pPr>
              <w:pStyle w:val="0"/>
              <w:jc w:val="center"/>
            </w:pPr>
            <w:r>
              <w:rPr>
                <w:sz w:val="20"/>
              </w:rPr>
              <w:t xml:space="preserve">+5</w:t>
            </w:r>
          </w:p>
        </w:tc>
        <w:tc>
          <w:tcPr>
            <w:tcW w:w="1133" w:type="dxa"/>
          </w:tcPr>
          <w:p>
            <w:pPr>
              <w:pStyle w:val="0"/>
              <w:jc w:val="center"/>
            </w:pPr>
            <w:r>
              <w:rPr>
                <w:sz w:val="20"/>
              </w:rPr>
              <w:t xml:space="preserve">4,9</w:t>
            </w:r>
          </w:p>
        </w:tc>
        <w:tc>
          <w:tcPr>
            <w:tcW w:w="1303" w:type="dxa"/>
          </w:tcPr>
          <w:p>
            <w:pPr>
              <w:pStyle w:val="0"/>
              <w:jc w:val="center"/>
            </w:pPr>
            <w:r>
              <w:rPr>
                <w:sz w:val="20"/>
              </w:rPr>
              <w:t xml:space="preserve">-0,1</w:t>
            </w:r>
          </w:p>
        </w:tc>
        <w:tc>
          <w:tcPr>
            <w:tcW w:w="1247" w:type="dxa"/>
          </w:tcPr>
          <w:p>
            <w:pPr>
              <w:pStyle w:val="0"/>
              <w:jc w:val="center"/>
            </w:pPr>
            <w:r>
              <w:rPr>
                <w:sz w:val="20"/>
              </w:rPr>
              <w:t xml:space="preserve">0</w:t>
            </w:r>
          </w:p>
        </w:tc>
        <w:tc>
          <w:tcPr>
            <w:tcW w:w="907" w:type="dxa"/>
          </w:tcPr>
          <w:p>
            <w:pPr>
              <w:pStyle w:val="0"/>
              <w:jc w:val="center"/>
            </w:pPr>
            <w:r>
              <w:rPr>
                <w:sz w:val="20"/>
              </w:rPr>
              <w:t xml:space="preserve">0</w:t>
            </w:r>
          </w:p>
        </w:tc>
        <w:tc>
          <w:tcPr>
            <w:tcW w:w="1077" w:type="dxa"/>
          </w:tcPr>
          <w:p>
            <w:pPr>
              <w:pStyle w:val="0"/>
              <w:jc w:val="center"/>
            </w:pPr>
            <w:r>
              <w:rPr>
                <w:sz w:val="20"/>
              </w:rPr>
              <w:t xml:space="preserve">0</w:t>
            </w:r>
          </w:p>
        </w:tc>
        <w:tc>
          <w:tcPr>
            <w:tcW w:w="907" w:type="dxa"/>
          </w:tcPr>
          <w:p>
            <w:pPr>
              <w:pStyle w:val="0"/>
              <w:jc w:val="center"/>
            </w:pPr>
            <w:r>
              <w:rPr>
                <w:sz w:val="20"/>
              </w:rPr>
              <w:t xml:space="preserve">+0,1</w:t>
            </w:r>
          </w:p>
        </w:tc>
        <w:tc>
          <w:tcPr>
            <w:tcW w:w="737" w:type="dxa"/>
          </w:tcPr>
          <w:p>
            <w:pPr>
              <w:pStyle w:val="0"/>
              <w:jc w:val="center"/>
            </w:pPr>
            <w:r>
              <w:rPr>
                <w:sz w:val="20"/>
              </w:rPr>
              <w:t xml:space="preserve">0</w:t>
            </w:r>
          </w:p>
        </w:tc>
        <w:tc>
          <w:tcPr>
            <w:tcW w:w="907" w:type="dxa"/>
          </w:tcPr>
          <w:p>
            <w:pPr>
              <w:pStyle w:val="0"/>
              <w:jc w:val="center"/>
            </w:pPr>
            <w:r>
              <w:rPr>
                <w:sz w:val="20"/>
              </w:rPr>
              <w:t xml:space="preserve">+0,1</w:t>
            </w:r>
          </w:p>
        </w:tc>
        <w:tc>
          <w:tcPr>
            <w:tcW w:w="1020" w:type="dxa"/>
          </w:tcPr>
          <w:p>
            <w:pPr>
              <w:pStyle w:val="0"/>
              <w:jc w:val="center"/>
            </w:pPr>
            <w:r>
              <w:rPr>
                <w:sz w:val="20"/>
              </w:rPr>
              <w:t xml:space="preserve">+5</w:t>
            </w:r>
          </w:p>
        </w:tc>
        <w:tc>
          <w:tcPr>
            <w:tcW w:w="1247" w:type="dxa"/>
          </w:tcPr>
          <w:p>
            <w:pPr>
              <w:pStyle w:val="0"/>
              <w:jc w:val="center"/>
            </w:pPr>
            <w:r>
              <w:rPr>
                <w:sz w:val="20"/>
              </w:rPr>
              <w:t xml:space="preserve">0</w:t>
            </w:r>
          </w:p>
        </w:tc>
      </w:tr>
      <w:tr>
        <w:tc>
          <w:tcPr>
            <w:tcW w:w="2040" w:type="dxa"/>
          </w:tcPr>
          <w:p>
            <w:pPr>
              <w:pStyle w:val="0"/>
              <w:jc w:val="both"/>
            </w:pPr>
            <w:r>
              <w:rPr>
                <w:sz w:val="20"/>
              </w:rPr>
              <w:t xml:space="preserve">зеленые зоны</w:t>
            </w:r>
          </w:p>
        </w:tc>
        <w:tc>
          <w:tcPr>
            <w:tcW w:w="1077" w:type="dxa"/>
          </w:tcPr>
          <w:p>
            <w:pPr>
              <w:pStyle w:val="0"/>
              <w:jc w:val="center"/>
            </w:pPr>
            <w:r>
              <w:rPr>
                <w:sz w:val="20"/>
              </w:rPr>
              <w:t xml:space="preserve">-58,9</w:t>
            </w:r>
          </w:p>
        </w:tc>
        <w:tc>
          <w:tcPr>
            <w:tcW w:w="1133" w:type="dxa"/>
          </w:tcPr>
          <w:p>
            <w:pPr>
              <w:pStyle w:val="0"/>
              <w:jc w:val="center"/>
            </w:pPr>
            <w:r>
              <w:rPr>
                <w:sz w:val="20"/>
              </w:rPr>
              <w:t xml:space="preserve">-53,6</w:t>
            </w:r>
          </w:p>
        </w:tc>
        <w:tc>
          <w:tcPr>
            <w:tcW w:w="1303" w:type="dxa"/>
          </w:tcPr>
          <w:p>
            <w:pPr>
              <w:pStyle w:val="0"/>
              <w:jc w:val="center"/>
            </w:pPr>
            <w:r>
              <w:rPr>
                <w:sz w:val="20"/>
              </w:rPr>
              <w:t xml:space="preserve">-10,2</w:t>
            </w:r>
          </w:p>
        </w:tc>
        <w:tc>
          <w:tcPr>
            <w:tcW w:w="1247" w:type="dxa"/>
          </w:tcPr>
          <w:p>
            <w:pPr>
              <w:pStyle w:val="0"/>
              <w:jc w:val="center"/>
            </w:pPr>
            <w:r>
              <w:rPr>
                <w:sz w:val="20"/>
              </w:rPr>
              <w:t xml:space="preserve">-0,3</w:t>
            </w:r>
          </w:p>
        </w:tc>
        <w:tc>
          <w:tcPr>
            <w:tcW w:w="907" w:type="dxa"/>
          </w:tcPr>
          <w:p>
            <w:pPr>
              <w:pStyle w:val="0"/>
              <w:jc w:val="center"/>
            </w:pPr>
            <w:r>
              <w:rPr>
                <w:sz w:val="20"/>
              </w:rPr>
              <w:t xml:space="preserve">-0,1</w:t>
            </w:r>
          </w:p>
        </w:tc>
        <w:tc>
          <w:tcPr>
            <w:tcW w:w="1077" w:type="dxa"/>
          </w:tcPr>
          <w:p>
            <w:pPr>
              <w:pStyle w:val="0"/>
              <w:jc w:val="center"/>
            </w:pPr>
            <w:r>
              <w:rPr>
                <w:sz w:val="20"/>
              </w:rPr>
              <w:t xml:space="preserve">0</w:t>
            </w:r>
          </w:p>
        </w:tc>
        <w:tc>
          <w:tcPr>
            <w:tcW w:w="907" w:type="dxa"/>
          </w:tcPr>
          <w:p>
            <w:pPr>
              <w:pStyle w:val="0"/>
              <w:jc w:val="center"/>
            </w:pPr>
            <w:r>
              <w:rPr>
                <w:sz w:val="20"/>
              </w:rPr>
              <w:t xml:space="preserve">+0,2</w:t>
            </w:r>
          </w:p>
        </w:tc>
        <w:tc>
          <w:tcPr>
            <w:tcW w:w="737" w:type="dxa"/>
          </w:tcPr>
          <w:p>
            <w:pPr>
              <w:pStyle w:val="0"/>
              <w:jc w:val="center"/>
            </w:pPr>
            <w:r>
              <w:rPr>
                <w:sz w:val="20"/>
              </w:rPr>
              <w:t xml:space="preserve">-0,1</w:t>
            </w:r>
          </w:p>
        </w:tc>
        <w:tc>
          <w:tcPr>
            <w:tcW w:w="907" w:type="dxa"/>
          </w:tcPr>
          <w:p>
            <w:pPr>
              <w:pStyle w:val="0"/>
              <w:jc w:val="center"/>
            </w:pPr>
            <w:r>
              <w:rPr>
                <w:sz w:val="20"/>
              </w:rPr>
              <w:t xml:space="preserve">-0,2</w:t>
            </w:r>
          </w:p>
        </w:tc>
        <w:tc>
          <w:tcPr>
            <w:tcW w:w="1020" w:type="dxa"/>
          </w:tcPr>
          <w:p>
            <w:pPr>
              <w:pStyle w:val="0"/>
              <w:jc w:val="center"/>
            </w:pPr>
            <w:r>
              <w:rPr>
                <w:sz w:val="20"/>
              </w:rPr>
              <w:t xml:space="preserve">-54,2</w:t>
            </w:r>
          </w:p>
        </w:tc>
        <w:tc>
          <w:tcPr>
            <w:tcW w:w="1247" w:type="dxa"/>
          </w:tcPr>
          <w:p>
            <w:pPr>
              <w:pStyle w:val="0"/>
              <w:jc w:val="center"/>
            </w:pPr>
            <w:r>
              <w:rPr>
                <w:sz w:val="20"/>
              </w:rPr>
              <w:t xml:space="preserve">-4,7</w:t>
            </w:r>
          </w:p>
        </w:tc>
      </w:tr>
      <w:tr>
        <w:tc>
          <w:tcPr>
            <w:tcW w:w="2040" w:type="dxa"/>
          </w:tcPr>
          <w:p>
            <w:pPr>
              <w:pStyle w:val="0"/>
              <w:jc w:val="both"/>
            </w:pPr>
            <w:r>
              <w:rPr>
                <w:sz w:val="20"/>
              </w:rPr>
              <w:t xml:space="preserve">лесопарковые зоны</w:t>
            </w:r>
          </w:p>
        </w:tc>
        <w:tc>
          <w:tcPr>
            <w:tcW w:w="1077" w:type="dxa"/>
          </w:tcPr>
          <w:p>
            <w:pPr>
              <w:pStyle w:val="0"/>
              <w:jc w:val="center"/>
            </w:pPr>
            <w:r>
              <w:rPr>
                <w:sz w:val="20"/>
              </w:rPr>
              <w:t xml:space="preserve">+78,1</w:t>
            </w:r>
          </w:p>
        </w:tc>
        <w:tc>
          <w:tcPr>
            <w:tcW w:w="1133" w:type="dxa"/>
          </w:tcPr>
          <w:p>
            <w:pPr>
              <w:pStyle w:val="0"/>
              <w:jc w:val="center"/>
            </w:pPr>
            <w:r>
              <w:rPr>
                <w:sz w:val="20"/>
              </w:rPr>
              <w:t xml:space="preserve">+72,0</w:t>
            </w:r>
          </w:p>
        </w:tc>
        <w:tc>
          <w:tcPr>
            <w:tcW w:w="1303" w:type="dxa"/>
          </w:tcPr>
          <w:p>
            <w:pPr>
              <w:pStyle w:val="0"/>
              <w:jc w:val="center"/>
            </w:pPr>
            <w:r>
              <w:rPr>
                <w:sz w:val="20"/>
              </w:rPr>
              <w:t xml:space="preserve">+9,4</w:t>
            </w:r>
          </w:p>
        </w:tc>
        <w:tc>
          <w:tcPr>
            <w:tcW w:w="1247" w:type="dxa"/>
          </w:tcPr>
          <w:p>
            <w:pPr>
              <w:pStyle w:val="0"/>
              <w:jc w:val="center"/>
            </w:pPr>
            <w:r>
              <w:rPr>
                <w:sz w:val="20"/>
              </w:rPr>
              <w:t xml:space="preserve">+0,3</w:t>
            </w:r>
          </w:p>
        </w:tc>
        <w:tc>
          <w:tcPr>
            <w:tcW w:w="907" w:type="dxa"/>
          </w:tcPr>
          <w:p>
            <w:pPr>
              <w:pStyle w:val="0"/>
              <w:jc w:val="center"/>
            </w:pPr>
            <w:r>
              <w:rPr>
                <w:sz w:val="20"/>
              </w:rPr>
              <w:t xml:space="preserve">0</w:t>
            </w:r>
          </w:p>
        </w:tc>
        <w:tc>
          <w:tcPr>
            <w:tcW w:w="1077" w:type="dxa"/>
          </w:tcPr>
          <w:p>
            <w:pPr>
              <w:pStyle w:val="0"/>
              <w:jc w:val="center"/>
            </w:pPr>
            <w:r>
              <w:rPr>
                <w:sz w:val="20"/>
              </w:rPr>
              <w:t xml:space="preserve">0</w:t>
            </w:r>
          </w:p>
        </w:tc>
        <w:tc>
          <w:tcPr>
            <w:tcW w:w="907" w:type="dxa"/>
          </w:tcPr>
          <w:p>
            <w:pPr>
              <w:pStyle w:val="0"/>
              <w:jc w:val="center"/>
            </w:pPr>
            <w:r>
              <w:rPr>
                <w:sz w:val="20"/>
              </w:rPr>
              <w:t xml:space="preserve">+0,3</w:t>
            </w:r>
          </w:p>
        </w:tc>
        <w:tc>
          <w:tcPr>
            <w:tcW w:w="737" w:type="dxa"/>
          </w:tcPr>
          <w:p>
            <w:pPr>
              <w:pStyle w:val="0"/>
              <w:jc w:val="center"/>
            </w:pPr>
            <w:r>
              <w:rPr>
                <w:sz w:val="20"/>
              </w:rPr>
              <w:t xml:space="preserve">+0,3</w:t>
            </w:r>
          </w:p>
        </w:tc>
        <w:tc>
          <w:tcPr>
            <w:tcW w:w="907" w:type="dxa"/>
          </w:tcPr>
          <w:p>
            <w:pPr>
              <w:pStyle w:val="0"/>
              <w:jc w:val="center"/>
            </w:pPr>
            <w:r>
              <w:rPr>
                <w:sz w:val="20"/>
              </w:rPr>
              <w:t xml:space="preserve">+0,9</w:t>
            </w:r>
          </w:p>
        </w:tc>
        <w:tc>
          <w:tcPr>
            <w:tcW w:w="1020" w:type="dxa"/>
          </w:tcPr>
          <w:p>
            <w:pPr>
              <w:pStyle w:val="0"/>
              <w:jc w:val="center"/>
            </w:pPr>
            <w:r>
              <w:rPr>
                <w:sz w:val="20"/>
              </w:rPr>
              <w:t xml:space="preserve">+73,2</w:t>
            </w:r>
          </w:p>
        </w:tc>
        <w:tc>
          <w:tcPr>
            <w:tcW w:w="1247" w:type="dxa"/>
          </w:tcPr>
          <w:p>
            <w:pPr>
              <w:pStyle w:val="0"/>
              <w:jc w:val="center"/>
            </w:pPr>
            <w:r>
              <w:rPr>
                <w:sz w:val="20"/>
              </w:rPr>
              <w:t xml:space="preserve">+4,9</w:t>
            </w:r>
          </w:p>
        </w:tc>
      </w:tr>
      <w:tr>
        <w:tc>
          <w:tcPr>
            <w:tcW w:w="2040" w:type="dxa"/>
          </w:tcPr>
          <w:p>
            <w:pPr>
              <w:pStyle w:val="0"/>
              <w:jc w:val="both"/>
            </w:pPr>
            <w:r>
              <w:rPr>
                <w:sz w:val="20"/>
              </w:rPr>
              <w:t xml:space="preserve">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1077" w:type="dxa"/>
          </w:tcPr>
          <w:p>
            <w:pPr>
              <w:pStyle w:val="0"/>
              <w:jc w:val="center"/>
            </w:pPr>
            <w:r>
              <w:rPr>
                <w:sz w:val="20"/>
              </w:rPr>
              <w:t xml:space="preserve">-0,2</w:t>
            </w:r>
          </w:p>
        </w:tc>
        <w:tc>
          <w:tcPr>
            <w:tcW w:w="1133" w:type="dxa"/>
          </w:tcPr>
          <w:p>
            <w:pPr>
              <w:pStyle w:val="0"/>
              <w:jc w:val="center"/>
            </w:pPr>
            <w:r>
              <w:rPr>
                <w:sz w:val="20"/>
              </w:rPr>
              <w:t xml:space="preserve">-0,2</w:t>
            </w:r>
          </w:p>
        </w:tc>
        <w:tc>
          <w:tcPr>
            <w:tcW w:w="1303" w:type="dxa"/>
          </w:tcPr>
          <w:p>
            <w:pPr>
              <w:pStyle w:val="0"/>
              <w:jc w:val="center"/>
            </w:pPr>
            <w:r>
              <w:rPr>
                <w:sz w:val="20"/>
              </w:rPr>
              <w:t xml:space="preserve">0</w:t>
            </w:r>
          </w:p>
        </w:tc>
        <w:tc>
          <w:tcPr>
            <w:tcW w:w="1247" w:type="dxa"/>
          </w:tcPr>
          <w:p>
            <w:pPr>
              <w:pStyle w:val="0"/>
              <w:jc w:val="center"/>
            </w:pPr>
            <w:r>
              <w:rPr>
                <w:sz w:val="20"/>
              </w:rPr>
              <w:t xml:space="preserve">0</w:t>
            </w:r>
          </w:p>
        </w:tc>
        <w:tc>
          <w:tcPr>
            <w:tcW w:w="907" w:type="dxa"/>
          </w:tcPr>
          <w:p>
            <w:pPr>
              <w:pStyle w:val="0"/>
              <w:jc w:val="center"/>
            </w:pPr>
            <w:r>
              <w:rPr>
                <w:sz w:val="20"/>
              </w:rPr>
              <w:t xml:space="preserve">0</w:t>
            </w:r>
          </w:p>
        </w:tc>
        <w:tc>
          <w:tcPr>
            <w:tcW w:w="1077" w:type="dxa"/>
          </w:tcPr>
          <w:p>
            <w:pPr>
              <w:pStyle w:val="0"/>
              <w:jc w:val="center"/>
            </w:pPr>
            <w:r>
              <w:rPr>
                <w:sz w:val="20"/>
              </w:rPr>
              <w:t xml:space="preserve">0</w:t>
            </w:r>
          </w:p>
        </w:tc>
        <w:tc>
          <w:tcPr>
            <w:tcW w:w="907" w:type="dxa"/>
          </w:tcPr>
          <w:p>
            <w:pPr>
              <w:pStyle w:val="0"/>
              <w:jc w:val="center"/>
            </w:pPr>
            <w:r>
              <w:rPr>
                <w:sz w:val="20"/>
              </w:rPr>
              <w:t xml:space="preserve">0</w:t>
            </w:r>
          </w:p>
        </w:tc>
        <w:tc>
          <w:tcPr>
            <w:tcW w:w="737" w:type="dxa"/>
          </w:tcPr>
          <w:p>
            <w:pPr>
              <w:pStyle w:val="0"/>
              <w:jc w:val="center"/>
            </w:pPr>
            <w:r>
              <w:rPr>
                <w:sz w:val="20"/>
              </w:rPr>
              <w:t xml:space="preserve">0</w:t>
            </w:r>
          </w:p>
        </w:tc>
        <w:tc>
          <w:tcPr>
            <w:tcW w:w="907" w:type="dxa"/>
          </w:tcPr>
          <w:p>
            <w:pPr>
              <w:pStyle w:val="0"/>
              <w:jc w:val="center"/>
            </w:pPr>
            <w:r>
              <w:rPr>
                <w:sz w:val="20"/>
              </w:rPr>
              <w:t xml:space="preserve">0</w:t>
            </w:r>
          </w:p>
        </w:tc>
        <w:tc>
          <w:tcPr>
            <w:tcW w:w="1020" w:type="dxa"/>
          </w:tcPr>
          <w:p>
            <w:pPr>
              <w:pStyle w:val="0"/>
              <w:jc w:val="center"/>
            </w:pPr>
            <w:r>
              <w:rPr>
                <w:sz w:val="20"/>
              </w:rPr>
              <w:t xml:space="preserve">-0,2</w:t>
            </w:r>
          </w:p>
        </w:tc>
        <w:tc>
          <w:tcPr>
            <w:tcW w:w="1247" w:type="dxa"/>
          </w:tcPr>
          <w:p>
            <w:pPr>
              <w:pStyle w:val="0"/>
              <w:jc w:val="center"/>
            </w:pPr>
            <w:r>
              <w:rPr>
                <w:sz w:val="20"/>
              </w:rPr>
              <w:t xml:space="preserve">0</w:t>
            </w:r>
          </w:p>
        </w:tc>
      </w:tr>
      <w:tr>
        <w:tc>
          <w:tcPr>
            <w:tcW w:w="2040" w:type="dxa"/>
          </w:tcPr>
          <w:p>
            <w:pPr>
              <w:pStyle w:val="0"/>
              <w:jc w:val="both"/>
            </w:pPr>
            <w:r>
              <w:rPr>
                <w:sz w:val="20"/>
              </w:rPr>
              <w:t xml:space="preserve">ценные леса</w:t>
            </w:r>
          </w:p>
        </w:tc>
        <w:tc>
          <w:tcPr>
            <w:tcW w:w="1077" w:type="dxa"/>
          </w:tcPr>
          <w:p>
            <w:pPr>
              <w:pStyle w:val="0"/>
              <w:jc w:val="center"/>
            </w:pPr>
            <w:r>
              <w:rPr>
                <w:sz w:val="20"/>
              </w:rPr>
              <w:t xml:space="preserve">+26,8</w:t>
            </w:r>
          </w:p>
        </w:tc>
        <w:tc>
          <w:tcPr>
            <w:tcW w:w="1133" w:type="dxa"/>
          </w:tcPr>
          <w:p>
            <w:pPr>
              <w:pStyle w:val="0"/>
              <w:jc w:val="center"/>
            </w:pPr>
            <w:r>
              <w:rPr>
                <w:sz w:val="20"/>
              </w:rPr>
              <w:t xml:space="preserve">+26,8</w:t>
            </w:r>
          </w:p>
        </w:tc>
        <w:tc>
          <w:tcPr>
            <w:tcW w:w="1303" w:type="dxa"/>
          </w:tcPr>
          <w:p>
            <w:pPr>
              <w:pStyle w:val="0"/>
              <w:jc w:val="center"/>
            </w:pPr>
            <w:r>
              <w:rPr>
                <w:sz w:val="20"/>
              </w:rPr>
              <w:t xml:space="preserve">-1,9</w:t>
            </w:r>
          </w:p>
        </w:tc>
        <w:tc>
          <w:tcPr>
            <w:tcW w:w="1247" w:type="dxa"/>
          </w:tcPr>
          <w:p>
            <w:pPr>
              <w:pStyle w:val="0"/>
              <w:jc w:val="center"/>
            </w:pPr>
            <w:r>
              <w:rPr>
                <w:sz w:val="20"/>
              </w:rPr>
              <w:t xml:space="preserve">0</w:t>
            </w:r>
          </w:p>
        </w:tc>
        <w:tc>
          <w:tcPr>
            <w:tcW w:w="907" w:type="dxa"/>
          </w:tcPr>
          <w:p>
            <w:pPr>
              <w:pStyle w:val="0"/>
              <w:jc w:val="center"/>
            </w:pPr>
            <w:r>
              <w:rPr>
                <w:sz w:val="20"/>
              </w:rPr>
              <w:t xml:space="preserve">0</w:t>
            </w:r>
          </w:p>
        </w:tc>
        <w:tc>
          <w:tcPr>
            <w:tcW w:w="1077" w:type="dxa"/>
          </w:tcPr>
          <w:p>
            <w:pPr>
              <w:pStyle w:val="0"/>
              <w:jc w:val="center"/>
            </w:pPr>
            <w:r>
              <w:rPr>
                <w:sz w:val="20"/>
              </w:rPr>
              <w:t xml:space="preserve">0</w:t>
            </w:r>
          </w:p>
        </w:tc>
        <w:tc>
          <w:tcPr>
            <w:tcW w:w="907" w:type="dxa"/>
          </w:tcPr>
          <w:p>
            <w:pPr>
              <w:pStyle w:val="0"/>
              <w:jc w:val="center"/>
            </w:pPr>
            <w:r>
              <w:rPr>
                <w:sz w:val="20"/>
              </w:rPr>
              <w:t xml:space="preserve">+0,1</w:t>
            </w:r>
          </w:p>
        </w:tc>
        <w:tc>
          <w:tcPr>
            <w:tcW w:w="737" w:type="dxa"/>
          </w:tcPr>
          <w:p>
            <w:pPr>
              <w:pStyle w:val="0"/>
              <w:jc w:val="center"/>
            </w:pPr>
            <w:r>
              <w:rPr>
                <w:sz w:val="20"/>
              </w:rPr>
              <w:t xml:space="preserve">-0,1</w:t>
            </w:r>
          </w:p>
        </w:tc>
        <w:tc>
          <w:tcPr>
            <w:tcW w:w="907" w:type="dxa"/>
          </w:tcPr>
          <w:p>
            <w:pPr>
              <w:pStyle w:val="0"/>
              <w:jc w:val="center"/>
            </w:pPr>
            <w:r>
              <w:rPr>
                <w:sz w:val="20"/>
              </w:rPr>
              <w:t xml:space="preserve">+0,2</w:t>
            </w:r>
          </w:p>
        </w:tc>
        <w:tc>
          <w:tcPr>
            <w:tcW w:w="1020" w:type="dxa"/>
          </w:tcPr>
          <w:p>
            <w:pPr>
              <w:pStyle w:val="0"/>
              <w:jc w:val="center"/>
            </w:pPr>
            <w:r>
              <w:rPr>
                <w:sz w:val="20"/>
              </w:rPr>
              <w:t xml:space="preserve">+27</w:t>
            </w:r>
          </w:p>
        </w:tc>
        <w:tc>
          <w:tcPr>
            <w:tcW w:w="1247" w:type="dxa"/>
          </w:tcPr>
          <w:p>
            <w:pPr>
              <w:pStyle w:val="0"/>
              <w:jc w:val="center"/>
            </w:pPr>
            <w:r>
              <w:rPr>
                <w:sz w:val="20"/>
              </w:rPr>
              <w:t xml:space="preserve">-0,2</w:t>
            </w:r>
          </w:p>
        </w:tc>
      </w:tr>
      <w:tr>
        <w:tc>
          <w:tcPr>
            <w:tcW w:w="2040" w:type="dxa"/>
          </w:tcPr>
          <w:p>
            <w:pPr>
              <w:pStyle w:val="0"/>
              <w:jc w:val="both"/>
            </w:pPr>
            <w:r>
              <w:rPr>
                <w:sz w:val="20"/>
              </w:rPr>
              <w:t xml:space="preserve">в том числе:</w:t>
            </w:r>
          </w:p>
        </w:tc>
        <w:tc>
          <w:tcPr>
            <w:tcW w:w="1077" w:type="dxa"/>
          </w:tcPr>
          <w:p>
            <w:pPr>
              <w:pStyle w:val="0"/>
              <w:jc w:val="center"/>
            </w:pPr>
            <w:r>
              <w:rPr>
                <w:sz w:val="20"/>
              </w:rPr>
            </w:r>
          </w:p>
        </w:tc>
        <w:tc>
          <w:tcPr>
            <w:tcW w:w="1133" w:type="dxa"/>
          </w:tcPr>
          <w:p>
            <w:pPr>
              <w:pStyle w:val="0"/>
              <w:jc w:val="center"/>
            </w:pPr>
            <w:r>
              <w:rPr>
                <w:sz w:val="20"/>
              </w:rPr>
            </w:r>
          </w:p>
        </w:tc>
        <w:tc>
          <w:tcPr>
            <w:tcW w:w="1303" w:type="dxa"/>
          </w:tcPr>
          <w:p>
            <w:pPr>
              <w:pStyle w:val="0"/>
              <w:jc w:val="center"/>
            </w:pPr>
            <w:r>
              <w:rPr>
                <w:sz w:val="20"/>
              </w:rPr>
            </w:r>
          </w:p>
        </w:tc>
        <w:tc>
          <w:tcPr>
            <w:tcW w:w="1247" w:type="dxa"/>
          </w:tcPr>
          <w:p>
            <w:pPr>
              <w:pStyle w:val="0"/>
              <w:jc w:val="center"/>
            </w:pPr>
            <w:r>
              <w:rPr>
                <w:sz w:val="20"/>
              </w:rPr>
            </w:r>
          </w:p>
        </w:tc>
        <w:tc>
          <w:tcPr>
            <w:tcW w:w="907" w:type="dxa"/>
          </w:tcPr>
          <w:p>
            <w:pPr>
              <w:pStyle w:val="0"/>
              <w:jc w:val="center"/>
            </w:pPr>
            <w:r>
              <w:rPr>
                <w:sz w:val="20"/>
              </w:rPr>
            </w:r>
          </w:p>
        </w:tc>
        <w:tc>
          <w:tcPr>
            <w:tcW w:w="1077" w:type="dxa"/>
          </w:tcPr>
          <w:p>
            <w:pPr>
              <w:pStyle w:val="0"/>
              <w:jc w:val="center"/>
            </w:pPr>
            <w:r>
              <w:rPr>
                <w:sz w:val="20"/>
              </w:rPr>
            </w:r>
          </w:p>
        </w:tc>
        <w:tc>
          <w:tcPr>
            <w:tcW w:w="907" w:type="dxa"/>
          </w:tcPr>
          <w:p>
            <w:pPr>
              <w:pStyle w:val="0"/>
              <w:jc w:val="center"/>
            </w:pPr>
            <w:r>
              <w:rPr>
                <w:sz w:val="20"/>
              </w:rPr>
            </w:r>
          </w:p>
        </w:tc>
        <w:tc>
          <w:tcPr>
            <w:tcW w:w="737" w:type="dxa"/>
          </w:tcPr>
          <w:p>
            <w:pPr>
              <w:pStyle w:val="0"/>
              <w:jc w:val="center"/>
            </w:pPr>
            <w:r>
              <w:rPr>
                <w:sz w:val="20"/>
              </w:rPr>
            </w:r>
          </w:p>
        </w:tc>
        <w:tc>
          <w:tcPr>
            <w:tcW w:w="907" w:type="dxa"/>
          </w:tcPr>
          <w:p>
            <w:pPr>
              <w:pStyle w:val="0"/>
              <w:jc w:val="center"/>
            </w:pPr>
            <w:r>
              <w:rPr>
                <w:sz w:val="20"/>
              </w:rPr>
            </w:r>
          </w:p>
        </w:tc>
        <w:tc>
          <w:tcPr>
            <w:tcW w:w="1020" w:type="dxa"/>
          </w:tcPr>
          <w:p>
            <w:pPr>
              <w:pStyle w:val="0"/>
              <w:jc w:val="center"/>
            </w:pPr>
            <w:r>
              <w:rPr>
                <w:sz w:val="20"/>
              </w:rPr>
            </w:r>
          </w:p>
        </w:tc>
        <w:tc>
          <w:tcPr>
            <w:tcW w:w="1247" w:type="dxa"/>
          </w:tcPr>
          <w:p>
            <w:pPr>
              <w:pStyle w:val="0"/>
              <w:jc w:val="center"/>
            </w:pPr>
            <w:r>
              <w:rPr>
                <w:sz w:val="20"/>
              </w:rPr>
            </w:r>
          </w:p>
        </w:tc>
      </w:tr>
      <w:tr>
        <w:tc>
          <w:tcPr>
            <w:tcW w:w="2040" w:type="dxa"/>
          </w:tcPr>
          <w:p>
            <w:pPr>
              <w:pStyle w:val="0"/>
              <w:jc w:val="both"/>
            </w:pPr>
            <w:r>
              <w:rPr>
                <w:sz w:val="20"/>
              </w:rPr>
              <w:t xml:space="preserve">запретные полосы лесов, расположенные вдоль водных объектов</w:t>
            </w:r>
          </w:p>
        </w:tc>
        <w:tc>
          <w:tcPr>
            <w:tcW w:w="1077" w:type="dxa"/>
          </w:tcPr>
          <w:p>
            <w:pPr>
              <w:pStyle w:val="0"/>
              <w:jc w:val="center"/>
            </w:pPr>
            <w:r>
              <w:rPr>
                <w:sz w:val="20"/>
              </w:rPr>
              <w:t xml:space="preserve">+25,3</w:t>
            </w:r>
          </w:p>
        </w:tc>
        <w:tc>
          <w:tcPr>
            <w:tcW w:w="1133" w:type="dxa"/>
          </w:tcPr>
          <w:p>
            <w:pPr>
              <w:pStyle w:val="0"/>
              <w:jc w:val="center"/>
            </w:pPr>
            <w:r>
              <w:rPr>
                <w:sz w:val="20"/>
              </w:rPr>
              <w:t xml:space="preserve">+25,8</w:t>
            </w:r>
          </w:p>
        </w:tc>
        <w:tc>
          <w:tcPr>
            <w:tcW w:w="1303" w:type="dxa"/>
          </w:tcPr>
          <w:p>
            <w:pPr>
              <w:pStyle w:val="0"/>
              <w:jc w:val="center"/>
            </w:pPr>
            <w:r>
              <w:rPr>
                <w:sz w:val="20"/>
              </w:rPr>
              <w:t xml:space="preserve">-0,8</w:t>
            </w:r>
          </w:p>
        </w:tc>
        <w:tc>
          <w:tcPr>
            <w:tcW w:w="1247" w:type="dxa"/>
          </w:tcPr>
          <w:p>
            <w:pPr>
              <w:pStyle w:val="0"/>
              <w:jc w:val="center"/>
            </w:pPr>
            <w:r>
              <w:rPr>
                <w:sz w:val="20"/>
              </w:rPr>
              <w:t xml:space="preserve">-0,2</w:t>
            </w:r>
          </w:p>
        </w:tc>
        <w:tc>
          <w:tcPr>
            <w:tcW w:w="907" w:type="dxa"/>
          </w:tcPr>
          <w:p>
            <w:pPr>
              <w:pStyle w:val="0"/>
              <w:jc w:val="center"/>
            </w:pPr>
            <w:r>
              <w:rPr>
                <w:sz w:val="20"/>
              </w:rPr>
              <w:t xml:space="preserve">0</w:t>
            </w:r>
          </w:p>
        </w:tc>
        <w:tc>
          <w:tcPr>
            <w:tcW w:w="1077" w:type="dxa"/>
          </w:tcPr>
          <w:p>
            <w:pPr>
              <w:pStyle w:val="0"/>
              <w:jc w:val="center"/>
            </w:pPr>
            <w:r>
              <w:rPr>
                <w:sz w:val="20"/>
              </w:rPr>
              <w:t xml:space="preserve">0</w:t>
            </w:r>
          </w:p>
        </w:tc>
        <w:tc>
          <w:tcPr>
            <w:tcW w:w="907" w:type="dxa"/>
          </w:tcPr>
          <w:p>
            <w:pPr>
              <w:pStyle w:val="0"/>
              <w:jc w:val="center"/>
            </w:pPr>
            <w:r>
              <w:rPr>
                <w:sz w:val="20"/>
              </w:rPr>
              <w:t xml:space="preserve">+0,1</w:t>
            </w:r>
          </w:p>
        </w:tc>
        <w:tc>
          <w:tcPr>
            <w:tcW w:w="737" w:type="dxa"/>
          </w:tcPr>
          <w:p>
            <w:pPr>
              <w:pStyle w:val="0"/>
              <w:jc w:val="center"/>
            </w:pPr>
            <w:r>
              <w:rPr>
                <w:sz w:val="20"/>
              </w:rPr>
              <w:t xml:space="preserve">-0,4</w:t>
            </w:r>
          </w:p>
        </w:tc>
        <w:tc>
          <w:tcPr>
            <w:tcW w:w="907" w:type="dxa"/>
          </w:tcPr>
          <w:p>
            <w:pPr>
              <w:pStyle w:val="0"/>
              <w:jc w:val="center"/>
            </w:pPr>
            <w:r>
              <w:rPr>
                <w:sz w:val="20"/>
              </w:rPr>
              <w:t xml:space="preserve">-0,2</w:t>
            </w:r>
          </w:p>
        </w:tc>
        <w:tc>
          <w:tcPr>
            <w:tcW w:w="1020" w:type="dxa"/>
          </w:tcPr>
          <w:p>
            <w:pPr>
              <w:pStyle w:val="0"/>
              <w:jc w:val="center"/>
            </w:pPr>
            <w:r>
              <w:rPr>
                <w:sz w:val="20"/>
              </w:rPr>
              <w:t xml:space="preserve">+25,4</w:t>
            </w:r>
          </w:p>
        </w:tc>
        <w:tc>
          <w:tcPr>
            <w:tcW w:w="1247" w:type="dxa"/>
          </w:tcPr>
          <w:p>
            <w:pPr>
              <w:pStyle w:val="0"/>
              <w:jc w:val="center"/>
            </w:pPr>
            <w:r>
              <w:rPr>
                <w:sz w:val="20"/>
              </w:rPr>
              <w:t xml:space="preserve">-0,1</w:t>
            </w:r>
          </w:p>
        </w:tc>
      </w:tr>
      <w:tr>
        <w:tc>
          <w:tcPr>
            <w:tcW w:w="2040" w:type="dxa"/>
          </w:tcPr>
          <w:p>
            <w:pPr>
              <w:pStyle w:val="0"/>
              <w:jc w:val="both"/>
            </w:pPr>
            <w:r>
              <w:rPr>
                <w:sz w:val="20"/>
              </w:rPr>
              <w:t xml:space="preserve">нерестоохранные полосы лесов</w:t>
            </w:r>
          </w:p>
        </w:tc>
        <w:tc>
          <w:tcPr>
            <w:tcW w:w="1077" w:type="dxa"/>
          </w:tcPr>
          <w:p>
            <w:pPr>
              <w:pStyle w:val="0"/>
              <w:jc w:val="center"/>
            </w:pPr>
            <w:r>
              <w:rPr>
                <w:sz w:val="20"/>
              </w:rPr>
              <w:t xml:space="preserve">+1,5</w:t>
            </w:r>
          </w:p>
        </w:tc>
        <w:tc>
          <w:tcPr>
            <w:tcW w:w="1133" w:type="dxa"/>
          </w:tcPr>
          <w:p>
            <w:pPr>
              <w:pStyle w:val="0"/>
              <w:jc w:val="center"/>
            </w:pPr>
            <w:r>
              <w:rPr>
                <w:sz w:val="20"/>
              </w:rPr>
              <w:t xml:space="preserve">+1</w:t>
            </w:r>
          </w:p>
        </w:tc>
        <w:tc>
          <w:tcPr>
            <w:tcW w:w="1303" w:type="dxa"/>
          </w:tcPr>
          <w:p>
            <w:pPr>
              <w:pStyle w:val="0"/>
              <w:jc w:val="center"/>
            </w:pPr>
            <w:r>
              <w:rPr>
                <w:sz w:val="20"/>
              </w:rPr>
              <w:t xml:space="preserve">-1,1</w:t>
            </w:r>
          </w:p>
        </w:tc>
        <w:tc>
          <w:tcPr>
            <w:tcW w:w="1247" w:type="dxa"/>
          </w:tcPr>
          <w:p>
            <w:pPr>
              <w:pStyle w:val="0"/>
              <w:jc w:val="center"/>
            </w:pPr>
            <w:r>
              <w:rPr>
                <w:sz w:val="20"/>
              </w:rPr>
              <w:t xml:space="preserve">+0,2</w:t>
            </w:r>
          </w:p>
        </w:tc>
        <w:tc>
          <w:tcPr>
            <w:tcW w:w="907" w:type="dxa"/>
          </w:tcPr>
          <w:p>
            <w:pPr>
              <w:pStyle w:val="0"/>
              <w:jc w:val="center"/>
            </w:pPr>
            <w:r>
              <w:rPr>
                <w:sz w:val="20"/>
              </w:rPr>
              <w:t xml:space="preserve">0</w:t>
            </w:r>
          </w:p>
        </w:tc>
        <w:tc>
          <w:tcPr>
            <w:tcW w:w="1077" w:type="dxa"/>
          </w:tcPr>
          <w:p>
            <w:pPr>
              <w:pStyle w:val="0"/>
              <w:jc w:val="center"/>
            </w:pPr>
            <w:r>
              <w:rPr>
                <w:sz w:val="20"/>
              </w:rPr>
              <w:t xml:space="preserve">0</w:t>
            </w:r>
          </w:p>
        </w:tc>
        <w:tc>
          <w:tcPr>
            <w:tcW w:w="907" w:type="dxa"/>
          </w:tcPr>
          <w:p>
            <w:pPr>
              <w:pStyle w:val="0"/>
              <w:jc w:val="center"/>
            </w:pPr>
            <w:r>
              <w:rPr>
                <w:sz w:val="20"/>
              </w:rPr>
              <w:t xml:space="preserve">0</w:t>
            </w:r>
          </w:p>
        </w:tc>
        <w:tc>
          <w:tcPr>
            <w:tcW w:w="737" w:type="dxa"/>
          </w:tcPr>
          <w:p>
            <w:pPr>
              <w:pStyle w:val="0"/>
              <w:jc w:val="center"/>
            </w:pPr>
            <w:r>
              <w:rPr>
                <w:sz w:val="20"/>
              </w:rPr>
              <w:t xml:space="preserve">+0,3</w:t>
            </w:r>
          </w:p>
        </w:tc>
        <w:tc>
          <w:tcPr>
            <w:tcW w:w="907" w:type="dxa"/>
          </w:tcPr>
          <w:p>
            <w:pPr>
              <w:pStyle w:val="0"/>
              <w:jc w:val="center"/>
            </w:pPr>
            <w:r>
              <w:rPr>
                <w:sz w:val="20"/>
              </w:rPr>
              <w:t xml:space="preserve">+0,4</w:t>
            </w:r>
          </w:p>
        </w:tc>
        <w:tc>
          <w:tcPr>
            <w:tcW w:w="1020" w:type="dxa"/>
          </w:tcPr>
          <w:p>
            <w:pPr>
              <w:pStyle w:val="0"/>
              <w:jc w:val="center"/>
            </w:pPr>
            <w:r>
              <w:rPr>
                <w:sz w:val="20"/>
              </w:rPr>
              <w:t xml:space="preserve">+1,6</w:t>
            </w:r>
          </w:p>
        </w:tc>
        <w:tc>
          <w:tcPr>
            <w:tcW w:w="1247" w:type="dxa"/>
          </w:tcPr>
          <w:p>
            <w:pPr>
              <w:pStyle w:val="0"/>
              <w:jc w:val="center"/>
            </w:pPr>
            <w:r>
              <w:rPr>
                <w:sz w:val="20"/>
              </w:rPr>
              <w:t xml:space="preserve">-0,1</w:t>
            </w:r>
          </w:p>
        </w:tc>
      </w:tr>
      <w:tr>
        <w:tc>
          <w:tcPr>
            <w:tcW w:w="2040" w:type="dxa"/>
          </w:tcPr>
          <w:p>
            <w:pPr>
              <w:pStyle w:val="0"/>
              <w:jc w:val="both"/>
            </w:pPr>
            <w:r>
              <w:rPr>
                <w:sz w:val="20"/>
              </w:rPr>
              <w:t xml:space="preserve">Эксплуатационные леса</w:t>
            </w:r>
          </w:p>
        </w:tc>
        <w:tc>
          <w:tcPr>
            <w:tcW w:w="1077" w:type="dxa"/>
          </w:tcPr>
          <w:p>
            <w:pPr>
              <w:pStyle w:val="0"/>
              <w:jc w:val="center"/>
            </w:pPr>
            <w:r>
              <w:rPr>
                <w:sz w:val="20"/>
              </w:rPr>
              <w:t xml:space="preserve">+154,7</w:t>
            </w:r>
          </w:p>
        </w:tc>
        <w:tc>
          <w:tcPr>
            <w:tcW w:w="1133" w:type="dxa"/>
          </w:tcPr>
          <w:p>
            <w:pPr>
              <w:pStyle w:val="0"/>
              <w:jc w:val="center"/>
            </w:pPr>
            <w:r>
              <w:rPr>
                <w:sz w:val="20"/>
              </w:rPr>
              <w:t xml:space="preserve">+139,9</w:t>
            </w:r>
          </w:p>
        </w:tc>
        <w:tc>
          <w:tcPr>
            <w:tcW w:w="1303" w:type="dxa"/>
          </w:tcPr>
          <w:p>
            <w:pPr>
              <w:pStyle w:val="0"/>
              <w:jc w:val="center"/>
            </w:pPr>
            <w:r>
              <w:rPr>
                <w:sz w:val="20"/>
              </w:rPr>
              <w:t xml:space="preserve">-34,3</w:t>
            </w:r>
          </w:p>
        </w:tc>
        <w:tc>
          <w:tcPr>
            <w:tcW w:w="1247" w:type="dxa"/>
          </w:tcPr>
          <w:p>
            <w:pPr>
              <w:pStyle w:val="0"/>
              <w:jc w:val="center"/>
            </w:pPr>
            <w:r>
              <w:rPr>
                <w:sz w:val="20"/>
              </w:rPr>
              <w:t xml:space="preserve">+4,7</w:t>
            </w:r>
          </w:p>
        </w:tc>
        <w:tc>
          <w:tcPr>
            <w:tcW w:w="907" w:type="dxa"/>
          </w:tcPr>
          <w:p>
            <w:pPr>
              <w:pStyle w:val="0"/>
              <w:jc w:val="center"/>
            </w:pPr>
            <w:r>
              <w:rPr>
                <w:sz w:val="20"/>
              </w:rPr>
              <w:t xml:space="preserve">-0,1</w:t>
            </w:r>
          </w:p>
        </w:tc>
        <w:tc>
          <w:tcPr>
            <w:tcW w:w="1077" w:type="dxa"/>
          </w:tcPr>
          <w:p>
            <w:pPr>
              <w:pStyle w:val="0"/>
              <w:jc w:val="center"/>
            </w:pPr>
            <w:r>
              <w:rPr>
                <w:sz w:val="20"/>
              </w:rPr>
              <w:t xml:space="preserve">+0,2</w:t>
            </w:r>
          </w:p>
        </w:tc>
        <w:tc>
          <w:tcPr>
            <w:tcW w:w="907" w:type="dxa"/>
          </w:tcPr>
          <w:p>
            <w:pPr>
              <w:pStyle w:val="0"/>
              <w:jc w:val="center"/>
            </w:pPr>
            <w:r>
              <w:rPr>
                <w:sz w:val="20"/>
              </w:rPr>
              <w:t xml:space="preserve">+1,4</w:t>
            </w:r>
          </w:p>
        </w:tc>
        <w:tc>
          <w:tcPr>
            <w:tcW w:w="737" w:type="dxa"/>
          </w:tcPr>
          <w:p>
            <w:pPr>
              <w:pStyle w:val="0"/>
              <w:jc w:val="center"/>
            </w:pPr>
            <w:r>
              <w:rPr>
                <w:sz w:val="20"/>
              </w:rPr>
              <w:t xml:space="preserve">+8,7</w:t>
            </w:r>
          </w:p>
        </w:tc>
        <w:tc>
          <w:tcPr>
            <w:tcW w:w="907" w:type="dxa"/>
          </w:tcPr>
          <w:p>
            <w:pPr>
              <w:pStyle w:val="0"/>
              <w:jc w:val="center"/>
            </w:pPr>
            <w:r>
              <w:rPr>
                <w:sz w:val="20"/>
              </w:rPr>
              <w:t xml:space="preserve">+11,4</w:t>
            </w:r>
          </w:p>
        </w:tc>
        <w:tc>
          <w:tcPr>
            <w:tcW w:w="1020" w:type="dxa"/>
          </w:tcPr>
          <w:p>
            <w:pPr>
              <w:pStyle w:val="0"/>
              <w:jc w:val="center"/>
            </w:pPr>
            <w:r>
              <w:rPr>
                <w:sz w:val="20"/>
              </w:rPr>
              <w:t xml:space="preserve">+156,1</w:t>
            </w:r>
          </w:p>
        </w:tc>
        <w:tc>
          <w:tcPr>
            <w:tcW w:w="1247" w:type="dxa"/>
          </w:tcPr>
          <w:p>
            <w:pPr>
              <w:pStyle w:val="0"/>
              <w:jc w:val="center"/>
            </w:pPr>
            <w:r>
              <w:rPr>
                <w:sz w:val="20"/>
              </w:rPr>
              <w:t xml:space="preserve">-1,4</w:t>
            </w:r>
          </w:p>
        </w:tc>
      </w:tr>
      <w:tr>
        <w:tc>
          <w:tcPr>
            <w:tcW w:w="2040" w:type="dxa"/>
          </w:tcPr>
          <w:p>
            <w:pPr>
              <w:pStyle w:val="0"/>
              <w:jc w:val="both"/>
            </w:pPr>
            <w:r>
              <w:rPr>
                <w:sz w:val="20"/>
              </w:rPr>
              <w:t xml:space="preserve">Всего лесов</w:t>
            </w:r>
          </w:p>
        </w:tc>
        <w:tc>
          <w:tcPr>
            <w:tcW w:w="1077" w:type="dxa"/>
          </w:tcPr>
          <w:p>
            <w:pPr>
              <w:pStyle w:val="0"/>
              <w:jc w:val="center"/>
            </w:pPr>
            <w:r>
              <w:rPr>
                <w:sz w:val="20"/>
              </w:rPr>
              <w:t xml:space="preserve">+235,8</w:t>
            </w:r>
          </w:p>
        </w:tc>
        <w:tc>
          <w:tcPr>
            <w:tcW w:w="1133" w:type="dxa"/>
          </w:tcPr>
          <w:p>
            <w:pPr>
              <w:pStyle w:val="0"/>
              <w:jc w:val="center"/>
            </w:pPr>
            <w:r>
              <w:rPr>
                <w:sz w:val="20"/>
              </w:rPr>
              <w:t xml:space="preserve">+216,8</w:t>
            </w:r>
          </w:p>
        </w:tc>
        <w:tc>
          <w:tcPr>
            <w:tcW w:w="1303" w:type="dxa"/>
          </w:tcPr>
          <w:p>
            <w:pPr>
              <w:pStyle w:val="0"/>
              <w:jc w:val="center"/>
            </w:pPr>
            <w:r>
              <w:rPr>
                <w:sz w:val="20"/>
              </w:rPr>
              <w:t xml:space="preserve">-35,2</w:t>
            </w:r>
          </w:p>
        </w:tc>
        <w:tc>
          <w:tcPr>
            <w:tcW w:w="1247" w:type="dxa"/>
          </w:tcPr>
          <w:p>
            <w:pPr>
              <w:pStyle w:val="0"/>
              <w:jc w:val="center"/>
            </w:pPr>
            <w:r>
              <w:rPr>
                <w:sz w:val="20"/>
              </w:rPr>
              <w:t xml:space="preserve">+4,8</w:t>
            </w:r>
          </w:p>
        </w:tc>
        <w:tc>
          <w:tcPr>
            <w:tcW w:w="907" w:type="dxa"/>
          </w:tcPr>
          <w:p>
            <w:pPr>
              <w:pStyle w:val="0"/>
              <w:jc w:val="center"/>
            </w:pPr>
            <w:r>
              <w:rPr>
                <w:sz w:val="20"/>
              </w:rPr>
              <w:t xml:space="preserve">-0,2</w:t>
            </w:r>
          </w:p>
        </w:tc>
        <w:tc>
          <w:tcPr>
            <w:tcW w:w="1077" w:type="dxa"/>
          </w:tcPr>
          <w:p>
            <w:pPr>
              <w:pStyle w:val="0"/>
              <w:jc w:val="center"/>
            </w:pPr>
            <w:r>
              <w:rPr>
                <w:sz w:val="20"/>
              </w:rPr>
              <w:t xml:space="preserve">+0,2</w:t>
            </w:r>
          </w:p>
        </w:tc>
        <w:tc>
          <w:tcPr>
            <w:tcW w:w="907" w:type="dxa"/>
          </w:tcPr>
          <w:p>
            <w:pPr>
              <w:pStyle w:val="0"/>
              <w:jc w:val="center"/>
            </w:pPr>
            <w:r>
              <w:rPr>
                <w:sz w:val="20"/>
              </w:rPr>
              <w:t xml:space="preserve">+2,1</w:t>
            </w:r>
          </w:p>
        </w:tc>
        <w:tc>
          <w:tcPr>
            <w:tcW w:w="737" w:type="dxa"/>
          </w:tcPr>
          <w:p>
            <w:pPr>
              <w:pStyle w:val="0"/>
              <w:jc w:val="center"/>
            </w:pPr>
            <w:r>
              <w:rPr>
                <w:sz w:val="20"/>
              </w:rPr>
              <w:t xml:space="preserve">+8,9</w:t>
            </w:r>
          </w:p>
        </w:tc>
        <w:tc>
          <w:tcPr>
            <w:tcW w:w="907" w:type="dxa"/>
          </w:tcPr>
          <w:p>
            <w:pPr>
              <w:pStyle w:val="0"/>
              <w:jc w:val="center"/>
            </w:pPr>
            <w:r>
              <w:rPr>
                <w:sz w:val="20"/>
              </w:rPr>
              <w:t xml:space="preserve">+12,9</w:t>
            </w:r>
          </w:p>
        </w:tc>
        <w:tc>
          <w:tcPr>
            <w:tcW w:w="1020" w:type="dxa"/>
          </w:tcPr>
          <w:p>
            <w:pPr>
              <w:pStyle w:val="0"/>
              <w:jc w:val="center"/>
            </w:pPr>
            <w:r>
              <w:rPr>
                <w:sz w:val="20"/>
              </w:rPr>
              <w:t xml:space="preserve">+234,5</w:t>
            </w:r>
          </w:p>
        </w:tc>
        <w:tc>
          <w:tcPr>
            <w:tcW w:w="1247" w:type="dxa"/>
          </w:tcPr>
          <w:p>
            <w:pPr>
              <w:pStyle w:val="0"/>
              <w:jc w:val="center"/>
            </w:pPr>
            <w:r>
              <w:rPr>
                <w:sz w:val="20"/>
              </w:rPr>
              <w:t xml:space="preserve">+1,3</w:t>
            </w:r>
          </w:p>
        </w:tc>
      </w:tr>
    </w:tbl>
    <w:p>
      <w:pPr>
        <w:sectPr>
          <w:headerReference w:type="default" r:id="rId26"/>
          <w:headerReference w:type="first" r:id="rId26"/>
          <w:footerReference w:type="default" r:id="rId27"/>
          <w:footerReference w:type="first" r:id="rId27"/>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Увеличение эксплуатационных лесов (на +154,7 тыс. га), ценных лесов (на +26,8 тыс. га), защитных полос лесов, расположенных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(на +5,0 тыс. га), лесов, расположенных в первом и втором поясах зон санитарной охраны источников питьевого и хозяйственно-бытового водоснабжения (на +0,6 тыс. га), вызвано включением в состав лесничеств Ивановской области бывших сельских лесов.</w:t>
      </w:r>
    </w:p>
    <w:p>
      <w:pPr>
        <w:pStyle w:val="0"/>
        <w:spacing w:before="200" w:line-rule="auto"/>
        <w:ind w:firstLine="540"/>
        <w:jc w:val="both"/>
      </w:pPr>
      <w:r>
        <w:rPr>
          <w:sz w:val="20"/>
        </w:rPr>
        <w:t xml:space="preserve">Уменьшение зеленой зоны (на -58,9 тыс. га) вызвано установлением лесопарковой зоны, которая входила в состав категории защитных лесов - зеленые зоны (лесопарковая часть).</w:t>
      </w:r>
    </w:p>
    <w:p>
      <w:pPr>
        <w:pStyle w:val="0"/>
        <w:spacing w:before="200" w:line-rule="auto"/>
        <w:ind w:firstLine="540"/>
        <w:jc w:val="both"/>
      </w:pPr>
      <w:r>
        <w:rPr>
          <w:sz w:val="20"/>
        </w:rPr>
        <w:t xml:space="preserve">За период действия предыдущего Лесного плана Ивановской области произошли следующие изменения:</w:t>
      </w:r>
    </w:p>
    <w:p>
      <w:pPr>
        <w:pStyle w:val="0"/>
        <w:spacing w:before="200" w:line-rule="auto"/>
        <w:ind w:firstLine="540"/>
        <w:jc w:val="both"/>
      </w:pPr>
      <w:r>
        <w:rPr>
          <w:sz w:val="20"/>
        </w:rPr>
        <w:t xml:space="preserve">- общая площадь лесов увеличилась на +235,8 тыс. га, изменения произошли за счет присоединения бывших земель сельхозформирований к землям лесного фонда;</w:t>
      </w:r>
    </w:p>
    <w:p>
      <w:pPr>
        <w:pStyle w:val="0"/>
        <w:spacing w:before="200" w:line-rule="auto"/>
        <w:ind w:firstLine="540"/>
        <w:jc w:val="both"/>
      </w:pPr>
      <w:r>
        <w:rPr>
          <w:sz w:val="20"/>
        </w:rPr>
        <w:t xml:space="preserve">- площади покрытых лесной растительностью земель увеличилась на 139,9 тыс. га.</w:t>
      </w:r>
    </w:p>
    <w:p>
      <w:pPr>
        <w:pStyle w:val="0"/>
        <w:spacing w:before="200" w:line-rule="auto"/>
        <w:ind w:firstLine="540"/>
        <w:jc w:val="both"/>
      </w:pPr>
      <w:r>
        <w:rPr>
          <w:sz w:val="20"/>
        </w:rPr>
        <w:t xml:space="preserve">Произошло увеличение нелесных земель - на 1,3 тыс. га.</w:t>
      </w:r>
    </w:p>
    <w:p>
      <w:pPr>
        <w:pStyle w:val="0"/>
        <w:spacing w:before="200" w:line-rule="auto"/>
        <w:ind w:firstLine="540"/>
        <w:jc w:val="both"/>
      </w:pPr>
      <w:r>
        <w:rPr>
          <w:sz w:val="20"/>
        </w:rPr>
        <w:t xml:space="preserve">Общая площадь лесных культур уменьшилась на 35,2 тыс. га. Площадь несомкнувшихся лесных культур увеличилась на 4,7 тыс. га. Площадь несомкнувшихся лесных культур увеличилась вследствие проведения мероприятий по искусственному лесовосстановлению.</w:t>
      </w:r>
    </w:p>
    <w:p>
      <w:pPr>
        <w:pStyle w:val="0"/>
        <w:spacing w:before="200" w:line-rule="auto"/>
        <w:ind w:firstLine="540"/>
        <w:jc w:val="both"/>
      </w:pPr>
      <w:r>
        <w:rPr>
          <w:sz w:val="20"/>
        </w:rPr>
        <w:t xml:space="preserve">Площадь лесных питомников и плантаций уменьшилась на 0,2 тыс. га.</w:t>
      </w:r>
    </w:p>
    <w:p>
      <w:pPr>
        <w:pStyle w:val="0"/>
        <w:spacing w:before="200" w:line-rule="auto"/>
        <w:ind w:firstLine="540"/>
        <w:jc w:val="both"/>
      </w:pPr>
      <w:r>
        <w:rPr>
          <w:sz w:val="20"/>
        </w:rPr>
        <w:t xml:space="preserve">Фонд лесовосстановления (гари, погибшие насаждения, вырубки, прогалины и пустыри) увеличился на 12,9 тыс. га.</w:t>
      </w:r>
    </w:p>
    <w:p>
      <w:pPr>
        <w:pStyle w:val="0"/>
        <w:spacing w:before="200" w:line-rule="auto"/>
        <w:ind w:firstLine="540"/>
        <w:jc w:val="both"/>
      </w:pPr>
      <w:hyperlink w:history="0" w:anchor="P6184" w:tooltip="Анализ существующего распределения и динамика распределения">
        <w:r>
          <w:rPr>
            <w:sz w:val="20"/>
            <w:color w:val="0000ff"/>
          </w:rPr>
          <w:t xml:space="preserve">Анализ</w:t>
        </w:r>
      </w:hyperlink>
      <w:r>
        <w:rPr>
          <w:sz w:val="20"/>
        </w:rPr>
        <w:t xml:space="preserve"> существующего распределения и динамика распределения площади лесов и состава лесов по целевому назначению и категориям защитных лесов за период действия предыдущего лесного плана Ивановской области приведены в приложении N 4 книги 2 лесного плана.</w:t>
      </w:r>
    </w:p>
    <w:p>
      <w:pPr>
        <w:pStyle w:val="0"/>
        <w:jc w:val="both"/>
      </w:pPr>
      <w:r>
        <w:rPr>
          <w:sz w:val="20"/>
        </w:rPr>
      </w:r>
    </w:p>
    <w:p>
      <w:pPr>
        <w:pStyle w:val="2"/>
        <w:outlineLvl w:val="2"/>
        <w:jc w:val="center"/>
      </w:pPr>
      <w:r>
        <w:rPr>
          <w:sz w:val="20"/>
        </w:rPr>
        <w:t xml:space="preserve">1.8. Сведения о лесах, расположенных в границах</w:t>
      </w:r>
    </w:p>
    <w:p>
      <w:pPr>
        <w:pStyle w:val="2"/>
        <w:jc w:val="center"/>
      </w:pPr>
      <w:r>
        <w:rPr>
          <w:sz w:val="20"/>
        </w:rPr>
        <w:t xml:space="preserve">особо охраняемых природных территорий</w:t>
      </w:r>
    </w:p>
    <w:p>
      <w:pPr>
        <w:pStyle w:val="0"/>
        <w:ind w:firstLine="540"/>
        <w:jc w:val="both"/>
      </w:pPr>
      <w:r>
        <w:rPr>
          <w:sz w:val="20"/>
        </w:rPr>
      </w:r>
    </w:p>
    <w:p>
      <w:pPr>
        <w:pStyle w:val="0"/>
        <w:ind w:firstLine="540"/>
        <w:jc w:val="both"/>
      </w:pPr>
      <w:r>
        <w:rPr>
          <w:sz w:val="20"/>
        </w:rPr>
        <w:t xml:space="preserve">По данным государственного лесного реестра по состоянию на 01.01.2018, на территории Ивановской области отсутствуют леса, расположенные на землях особо охраняемых природных территорий (ООПТ).</w:t>
      </w:r>
    </w:p>
    <w:p>
      <w:pPr>
        <w:pStyle w:val="0"/>
        <w:spacing w:before="200" w:line-rule="auto"/>
        <w:ind w:firstLine="540"/>
        <w:jc w:val="both"/>
      </w:pPr>
      <w:hyperlink w:history="0" w:anchor="P6730" w:tooltip="Сведения о лесах, расположенных в границах">
        <w:r>
          <w:rPr>
            <w:sz w:val="20"/>
            <w:color w:val="0000ff"/>
          </w:rPr>
          <w:t xml:space="preserve">Сведения</w:t>
        </w:r>
      </w:hyperlink>
      <w:r>
        <w:rPr>
          <w:sz w:val="20"/>
        </w:rPr>
        <w:t xml:space="preserve"> об ООПТ регионального значения, расположенных на землях лесного фонда Ивановской области, приведены в приложении N 5 к настоящему лесному плану.</w:t>
      </w:r>
    </w:p>
    <w:p>
      <w:pPr>
        <w:pStyle w:val="0"/>
        <w:jc w:val="both"/>
      </w:pPr>
      <w:r>
        <w:rPr>
          <w:sz w:val="20"/>
        </w:rPr>
      </w:r>
    </w:p>
    <w:p>
      <w:pPr>
        <w:pStyle w:val="2"/>
        <w:outlineLvl w:val="2"/>
        <w:jc w:val="center"/>
      </w:pPr>
      <w:r>
        <w:rPr>
          <w:sz w:val="20"/>
        </w:rPr>
        <w:t xml:space="preserve">1.9. Методологические и методические особенности разработки</w:t>
      </w:r>
    </w:p>
    <w:p>
      <w:pPr>
        <w:pStyle w:val="2"/>
        <w:jc w:val="center"/>
      </w:pPr>
      <w:r>
        <w:rPr>
          <w:sz w:val="20"/>
        </w:rPr>
        <w:t xml:space="preserve">лесного плана Ивановской области</w:t>
      </w:r>
    </w:p>
    <w:p>
      <w:pPr>
        <w:pStyle w:val="0"/>
        <w:jc w:val="center"/>
      </w:pPr>
      <w:r>
        <w:rPr>
          <w:sz w:val="20"/>
        </w:rPr>
      </w:r>
    </w:p>
    <w:p>
      <w:pPr>
        <w:pStyle w:val="0"/>
        <w:ind w:firstLine="540"/>
        <w:jc w:val="both"/>
      </w:pPr>
      <w:r>
        <w:rPr>
          <w:sz w:val="20"/>
        </w:rPr>
        <w:t xml:space="preserve">Методологические и методические </w:t>
      </w:r>
      <w:hyperlink w:history="0" w:anchor="P6987" w:tooltip="Методологические и методические особенности разработки">
        <w:r>
          <w:rPr>
            <w:sz w:val="20"/>
            <w:color w:val="0000ff"/>
          </w:rPr>
          <w:t xml:space="preserve">особенности</w:t>
        </w:r>
      </w:hyperlink>
      <w:r>
        <w:rPr>
          <w:sz w:val="20"/>
        </w:rPr>
        <w:t xml:space="preserve"> разработки лесного плана Ивановской области приведены в приложении N 6 книги 2 лесного плана.</w:t>
      </w:r>
    </w:p>
    <w:p>
      <w:pPr>
        <w:pStyle w:val="0"/>
        <w:spacing w:before="200" w:line-rule="auto"/>
        <w:ind w:firstLine="540"/>
        <w:jc w:val="both"/>
      </w:pPr>
      <w:r>
        <w:rPr>
          <w:sz w:val="20"/>
        </w:rPr>
        <w:t xml:space="preserve">Особенности методики разработки нового лесного плана состояли в том, что в основу разработки был положен анализ по ведению лесного хозяйства за предстоящий период действия лесного плана и в результате полученных закономерностей выполнения мероприятий по охране, защите и воспроизводству лесов, а также по результатам использования лесов, получаемым доходам от использования лесов планировались объемы затрат и доходы в новом лесном плане.</w:t>
      </w:r>
    </w:p>
    <w:p>
      <w:pPr>
        <w:pStyle w:val="0"/>
        <w:jc w:val="both"/>
      </w:pPr>
      <w:r>
        <w:rPr>
          <w:sz w:val="20"/>
        </w:rPr>
      </w:r>
    </w:p>
    <w:p>
      <w:pPr>
        <w:pStyle w:val="2"/>
        <w:outlineLvl w:val="1"/>
        <w:jc w:val="center"/>
      </w:pPr>
      <w:r>
        <w:rPr>
          <w:sz w:val="20"/>
        </w:rPr>
        <w:t xml:space="preserve">II. Оценка организации использования лесов, выполнения</w:t>
      </w:r>
    </w:p>
    <w:p>
      <w:pPr>
        <w:pStyle w:val="2"/>
        <w:jc w:val="center"/>
      </w:pPr>
      <w:r>
        <w:rPr>
          <w:sz w:val="20"/>
        </w:rPr>
        <w:t xml:space="preserve">мероприятий по охране, защите, воспроизводству лесов</w:t>
      </w:r>
    </w:p>
    <w:p>
      <w:pPr>
        <w:pStyle w:val="2"/>
        <w:jc w:val="center"/>
      </w:pPr>
      <w:r>
        <w:rPr>
          <w:sz w:val="20"/>
        </w:rPr>
        <w:t xml:space="preserve">и изменения характеристик лесов за период действия</w:t>
      </w:r>
    </w:p>
    <w:p>
      <w:pPr>
        <w:pStyle w:val="2"/>
        <w:jc w:val="center"/>
      </w:pPr>
      <w:r>
        <w:rPr>
          <w:sz w:val="20"/>
        </w:rPr>
        <w:t xml:space="preserve">предыдущего лесного плана субъекта Российской Федерации</w:t>
      </w:r>
    </w:p>
    <w:p>
      <w:pPr>
        <w:pStyle w:val="0"/>
      </w:pPr>
      <w:r>
        <w:rPr>
          <w:sz w:val="20"/>
        </w:rPr>
      </w:r>
    </w:p>
    <w:p>
      <w:pPr>
        <w:pStyle w:val="2"/>
        <w:outlineLvl w:val="2"/>
        <w:jc w:val="center"/>
      </w:pPr>
      <w:r>
        <w:rPr>
          <w:sz w:val="20"/>
        </w:rPr>
        <w:t xml:space="preserve">2.1. Оценка достижения планируемых объемов использования</w:t>
      </w:r>
    </w:p>
    <w:p>
      <w:pPr>
        <w:pStyle w:val="2"/>
        <w:jc w:val="center"/>
      </w:pPr>
      <w:r>
        <w:rPr>
          <w:sz w:val="20"/>
        </w:rPr>
        <w:t xml:space="preserve">лесов по видам использования лесов за период действия</w:t>
      </w:r>
    </w:p>
    <w:p>
      <w:pPr>
        <w:pStyle w:val="2"/>
        <w:jc w:val="center"/>
      </w:pPr>
      <w:r>
        <w:rPr>
          <w:sz w:val="20"/>
        </w:rPr>
        <w:t xml:space="preserve">предыдущего лесного плана</w:t>
      </w:r>
    </w:p>
    <w:p>
      <w:pPr>
        <w:pStyle w:val="0"/>
        <w:jc w:val="both"/>
      </w:pPr>
      <w:r>
        <w:rPr>
          <w:sz w:val="20"/>
        </w:rPr>
      </w:r>
    </w:p>
    <w:p>
      <w:pPr>
        <w:pStyle w:val="0"/>
        <w:ind w:firstLine="540"/>
        <w:jc w:val="both"/>
      </w:pPr>
      <w:r>
        <w:rPr>
          <w:sz w:val="20"/>
        </w:rPr>
        <w:t xml:space="preserve">Леса в области обладают значительными сырьевыми ресурсами, а также выполняют защитную, природоохранную и экологическую функции.</w:t>
      </w:r>
    </w:p>
    <w:p>
      <w:pPr>
        <w:pStyle w:val="0"/>
        <w:spacing w:before="200" w:line-rule="auto"/>
        <w:ind w:firstLine="540"/>
        <w:jc w:val="both"/>
      </w:pPr>
      <w:r>
        <w:rPr>
          <w:sz w:val="20"/>
        </w:rPr>
        <w:t xml:space="preserve">Использование лесов за период действия предыдущего лесного плана осуществлялось в соответствии со </w:t>
      </w:r>
      <w:hyperlink w:history="0" r:id="rId33" w:tooltip="&quot;Лесной кодекс Российской Федерации&quot; от 04.12.2006 N 200-ФЗ (ред. от 26.12.2024) (с изм. и доп., вступ. в силу с 01.01.2025) {КонсультантПлюс}">
        <w:r>
          <w:rPr>
            <w:sz w:val="20"/>
            <w:color w:val="0000ff"/>
          </w:rPr>
          <w:t xml:space="preserve">ст. 25</w:t>
        </w:r>
      </w:hyperlink>
      <w:r>
        <w:rPr>
          <w:sz w:val="20"/>
        </w:rPr>
        <w:t xml:space="preserve"> Лесного кодекса Российской Федерации и на основании действующих нормативных и правовых актов, регламентирующих виды использования лесов.</w:t>
      </w:r>
    </w:p>
    <w:p>
      <w:pPr>
        <w:pStyle w:val="0"/>
        <w:spacing w:before="200" w:line-rule="auto"/>
        <w:ind w:firstLine="540"/>
        <w:jc w:val="both"/>
      </w:pPr>
      <w:hyperlink w:history="0" r:id="rId34" w:tooltip="Распоряжение Правительства РФ от 26.09.2013 N 1724-р &lt;Об утверждении Основ государственной политики в области использования, охраны, защиты и воспроизводства лесов в Российской Федерации на период  до 2030 года&gt; {КонсультантПлюс}">
        <w:r>
          <w:rPr>
            <w:sz w:val="20"/>
            <w:color w:val="0000ff"/>
          </w:rPr>
          <w:t xml:space="preserve">Распоряжением</w:t>
        </w:r>
      </w:hyperlink>
      <w:r>
        <w:rPr>
          <w:sz w:val="20"/>
        </w:rPr>
        <w:t xml:space="preserve"> Правительства Российской Федерации от 26 сентября 2013 г. N 1724-р утверждены Основы государственной политики в области использования, охраны, защиты и воспроизводства лесов в Российской Федерации на период до 2030 года, определяющие принципы, цели и задачи государства в области использования, сохранения и воспроизводства лесов, а также механизмы их реализации.</w:t>
      </w:r>
    </w:p>
    <w:p>
      <w:pPr>
        <w:pStyle w:val="0"/>
        <w:spacing w:before="200" w:line-rule="auto"/>
        <w:ind w:firstLine="540"/>
        <w:jc w:val="both"/>
      </w:pPr>
      <w:r>
        <w:rPr>
          <w:sz w:val="20"/>
        </w:rPr>
        <w:t xml:space="preserve">Достижение целей государственной политики в области использования, охраны, защиты и воспроизводства лесов обеспечивается решением следующих задач:</w:t>
      </w:r>
    </w:p>
    <w:p>
      <w:pPr>
        <w:pStyle w:val="0"/>
        <w:spacing w:before="200" w:line-rule="auto"/>
        <w:ind w:firstLine="540"/>
        <w:jc w:val="both"/>
      </w:pPr>
      <w:r>
        <w:rPr>
          <w:sz w:val="20"/>
        </w:rPr>
        <w:t xml:space="preserve">а) повышение эффективности управления лесным сектором экономики;</w:t>
      </w:r>
    </w:p>
    <w:p>
      <w:pPr>
        <w:pStyle w:val="0"/>
        <w:spacing w:before="200" w:line-rule="auto"/>
        <w:ind w:firstLine="540"/>
        <w:jc w:val="both"/>
      </w:pPr>
      <w:r>
        <w:rPr>
          <w:sz w:val="20"/>
        </w:rPr>
        <w:t xml:space="preserve">б) интенсификация использования и воспроизводства лесов;</w:t>
      </w:r>
    </w:p>
    <w:p>
      <w:pPr>
        <w:pStyle w:val="0"/>
        <w:spacing w:before="200" w:line-rule="auto"/>
        <w:ind w:firstLine="540"/>
        <w:jc w:val="both"/>
      </w:pPr>
      <w:r>
        <w:rPr>
          <w:sz w:val="20"/>
        </w:rPr>
        <w:t xml:space="preserve">в) развитие внутреннего рынка лесобумажной продукции, включая стимулирование производства потребительских товаров и формирование рынка экосистемных услуг в области леса;</w:t>
      </w:r>
    </w:p>
    <w:p>
      <w:pPr>
        <w:pStyle w:val="0"/>
        <w:spacing w:before="200" w:line-rule="auto"/>
        <w:ind w:firstLine="540"/>
        <w:jc w:val="both"/>
      </w:pPr>
      <w:r>
        <w:rPr>
          <w:sz w:val="20"/>
        </w:rPr>
        <w:t xml:space="preserve">г) повышение конкурентоспособности российской лесной промышленности, в том числе увеличение производства лесобумажной продукции с высокой добавленной стоимостью, максимальное удовлетворение потребностей внутреннего рынка высококачественной конкурентоспособной продукцией лесопереработки российского производства и увеличение ее экспорта;</w:t>
      </w:r>
    </w:p>
    <w:p>
      <w:pPr>
        <w:pStyle w:val="0"/>
        <w:spacing w:before="200" w:line-rule="auto"/>
        <w:ind w:firstLine="540"/>
        <w:jc w:val="both"/>
      </w:pPr>
      <w:r>
        <w:rPr>
          <w:sz w:val="20"/>
        </w:rPr>
        <w:t xml:space="preserve">д) повышение эффективности охраны лесов от пожаров, защиты лесов от вредителей, болезней и других неблагоприятных факторов, а также от незаконных рубок;</w:t>
      </w:r>
    </w:p>
    <w:p>
      <w:pPr>
        <w:pStyle w:val="0"/>
        <w:spacing w:before="200" w:line-rule="auto"/>
        <w:ind w:firstLine="540"/>
        <w:jc w:val="both"/>
      </w:pPr>
      <w:r>
        <w:rPr>
          <w:sz w:val="20"/>
        </w:rPr>
        <w:t xml:space="preserve">е) повышение продуктивности и улучшение породного состава лесов на землях различного целевого назначения;</w:t>
      </w:r>
    </w:p>
    <w:p>
      <w:pPr>
        <w:pStyle w:val="0"/>
        <w:spacing w:before="200" w:line-rule="auto"/>
        <w:ind w:firstLine="540"/>
        <w:jc w:val="both"/>
      </w:pPr>
      <w:r>
        <w:rPr>
          <w:sz w:val="20"/>
        </w:rPr>
        <w:t xml:space="preserve">ж) сохранение экологического потенциала лесов;</w:t>
      </w:r>
    </w:p>
    <w:p>
      <w:pPr>
        <w:pStyle w:val="0"/>
        <w:spacing w:before="200" w:line-rule="auto"/>
        <w:ind w:firstLine="540"/>
        <w:jc w:val="both"/>
      </w:pPr>
      <w:r>
        <w:rPr>
          <w:sz w:val="20"/>
        </w:rPr>
        <w:t xml:space="preserve">з) повышение научно-технического, технологического и кадрового потенциала лесного сектора экономики;</w:t>
      </w:r>
    </w:p>
    <w:p>
      <w:pPr>
        <w:pStyle w:val="0"/>
        <w:spacing w:before="200" w:line-rule="auto"/>
        <w:ind w:firstLine="540"/>
        <w:jc w:val="both"/>
      </w:pPr>
      <w:r>
        <w:rPr>
          <w:sz w:val="20"/>
        </w:rPr>
        <w:t xml:space="preserve">и) развитие международного сотрудничества и переговорного процесса по вопросам лесного хозяйства и лесной промышленности;</w:t>
      </w:r>
    </w:p>
    <w:p>
      <w:pPr>
        <w:pStyle w:val="0"/>
        <w:spacing w:before="200" w:line-rule="auto"/>
        <w:ind w:firstLine="540"/>
        <w:jc w:val="both"/>
      </w:pPr>
      <w:r>
        <w:rPr>
          <w:sz w:val="20"/>
        </w:rPr>
        <w:t xml:space="preserve">к) формирование условий для участия граждан в принятии решений в области лесных отношений.</w:t>
      </w:r>
    </w:p>
    <w:p>
      <w:pPr>
        <w:pStyle w:val="0"/>
        <w:spacing w:before="200" w:line-rule="auto"/>
        <w:ind w:firstLine="540"/>
        <w:jc w:val="both"/>
      </w:pPr>
      <w:r>
        <w:rPr>
          <w:sz w:val="20"/>
        </w:rPr>
        <w:t xml:space="preserve">Способами решения поставленных задач на уровне органов государственной власти Ивановской области являются:</w:t>
      </w:r>
    </w:p>
    <w:p>
      <w:pPr>
        <w:pStyle w:val="0"/>
        <w:spacing w:before="200" w:line-rule="auto"/>
        <w:ind w:firstLine="540"/>
        <w:jc w:val="both"/>
      </w:pPr>
      <w:r>
        <w:rPr>
          <w:sz w:val="20"/>
        </w:rPr>
        <w:t xml:space="preserve">- реальная оценка ресурсов всех видов использования лесов, их стоимости и организация их рационального использования;</w:t>
      </w:r>
    </w:p>
    <w:p>
      <w:pPr>
        <w:pStyle w:val="0"/>
        <w:spacing w:before="200" w:line-rule="auto"/>
        <w:ind w:firstLine="540"/>
        <w:jc w:val="both"/>
      </w:pPr>
      <w:r>
        <w:rPr>
          <w:sz w:val="20"/>
        </w:rPr>
        <w:t xml:space="preserve">- проведение государственной инвентаризации лесов (лесоустройства), лесоучетных и лесоисследовательских работ, работы по проектированию лесных участков и повышение их точности;</w:t>
      </w:r>
    </w:p>
    <w:p>
      <w:pPr>
        <w:pStyle w:val="0"/>
        <w:spacing w:before="200" w:line-rule="auto"/>
        <w:ind w:firstLine="540"/>
        <w:jc w:val="both"/>
      </w:pPr>
      <w:r>
        <w:rPr>
          <w:sz w:val="20"/>
        </w:rPr>
        <w:t xml:space="preserve">- лесовосстановление вырубок (гарей) хозяйственно ценными породами;</w:t>
      </w:r>
    </w:p>
    <w:p>
      <w:pPr>
        <w:pStyle w:val="0"/>
        <w:spacing w:before="200" w:line-rule="auto"/>
        <w:ind w:firstLine="540"/>
        <w:jc w:val="both"/>
      </w:pPr>
      <w:r>
        <w:rPr>
          <w:sz w:val="20"/>
        </w:rPr>
        <w:t xml:space="preserve">- совершенствование охраны лесов от лесонарушений и пожаров - повышение эффективности работ при уходе за лесами;</w:t>
      </w:r>
    </w:p>
    <w:p>
      <w:pPr>
        <w:pStyle w:val="0"/>
        <w:spacing w:before="200" w:line-rule="auto"/>
        <w:ind w:firstLine="540"/>
        <w:jc w:val="both"/>
      </w:pPr>
      <w:r>
        <w:rPr>
          <w:sz w:val="20"/>
        </w:rPr>
        <w:t xml:space="preserve">- совершенствование арендных отношений;</w:t>
      </w:r>
    </w:p>
    <w:p>
      <w:pPr>
        <w:pStyle w:val="0"/>
        <w:spacing w:before="200" w:line-rule="auto"/>
        <w:ind w:firstLine="540"/>
        <w:jc w:val="both"/>
      </w:pPr>
      <w:r>
        <w:rPr>
          <w:sz w:val="20"/>
        </w:rPr>
        <w:t xml:space="preserve">- инвентаризация существующей постоянной лесосеменной базы и ее развитие, в том числе за счет создания базового семеноводческого хозяйства;</w:t>
      </w:r>
    </w:p>
    <w:p>
      <w:pPr>
        <w:pStyle w:val="0"/>
        <w:spacing w:before="200" w:line-rule="auto"/>
        <w:ind w:firstLine="540"/>
        <w:jc w:val="both"/>
      </w:pPr>
      <w:r>
        <w:rPr>
          <w:sz w:val="20"/>
        </w:rPr>
        <w:t xml:space="preserve">- соблюдение режима особо охраняемых природных территорий, защитных лесов и особо защитных участков леса;</w:t>
      </w:r>
    </w:p>
    <w:p>
      <w:pPr>
        <w:pStyle w:val="0"/>
        <w:spacing w:before="200" w:line-rule="auto"/>
        <w:ind w:firstLine="540"/>
        <w:jc w:val="both"/>
      </w:pPr>
      <w:r>
        <w:rPr>
          <w:sz w:val="20"/>
        </w:rPr>
        <w:t xml:space="preserve">- организация экологического (комплексного) мониторинга, решающего задачи охраны, защиты лесов, контроля негативного воздействия на лесные земли;</w:t>
      </w:r>
    </w:p>
    <w:p>
      <w:pPr>
        <w:pStyle w:val="0"/>
        <w:spacing w:before="200" w:line-rule="auto"/>
        <w:ind w:firstLine="540"/>
        <w:jc w:val="both"/>
      </w:pPr>
      <w:r>
        <w:rPr>
          <w:sz w:val="20"/>
        </w:rPr>
        <w:t xml:space="preserve">- развитие лесного образования, науки, лесное опытное дело;</w:t>
      </w:r>
    </w:p>
    <w:p>
      <w:pPr>
        <w:pStyle w:val="0"/>
        <w:spacing w:before="200" w:line-rule="auto"/>
        <w:ind w:firstLine="540"/>
        <w:jc w:val="both"/>
      </w:pPr>
      <w:r>
        <w:rPr>
          <w:sz w:val="20"/>
        </w:rPr>
        <w:t xml:space="preserve">- способствование системе лесной сертификации;</w:t>
      </w:r>
    </w:p>
    <w:p>
      <w:pPr>
        <w:pStyle w:val="0"/>
        <w:spacing w:before="200" w:line-rule="auto"/>
        <w:ind w:firstLine="540"/>
        <w:jc w:val="both"/>
      </w:pPr>
      <w:r>
        <w:rPr>
          <w:sz w:val="20"/>
        </w:rPr>
        <w:t xml:space="preserve">- упорядочить административно-хозяйственное деление лесов на лесничества.</w:t>
      </w:r>
    </w:p>
    <w:p>
      <w:pPr>
        <w:pStyle w:val="0"/>
        <w:spacing w:before="200" w:line-rule="auto"/>
        <w:ind w:firstLine="540"/>
        <w:jc w:val="both"/>
      </w:pPr>
      <w:r>
        <w:rPr>
          <w:sz w:val="20"/>
        </w:rPr>
        <w:t xml:space="preserve">Важной статьей экономического дохода в лесном хозяйстве является организация использования лесов, включающего комплекс мероприятий: предоставление лесных участков в постоянное (бессрочное) пользование, аренду, безвозмездное срочное пользование; проведение в установленном порядке государственной экспертизы проектов освоения лесов, в том числе утверждение государственной экспертизы проектов освоения лесов; заключение договоров купли-продажи лесных насаждений, в том числе организация и проведение соответствующих аукционов; осуществление приема отчетов об использовании лесов, а также лесных деклараций. Перечисленные мероприятия реализуются в рамках ведения лесного хозяйства Ивановской области.</w:t>
      </w:r>
    </w:p>
    <w:p>
      <w:pPr>
        <w:pStyle w:val="0"/>
        <w:spacing w:before="200" w:line-rule="auto"/>
        <w:ind w:firstLine="540"/>
        <w:jc w:val="both"/>
      </w:pPr>
      <w:r>
        <w:rPr>
          <w:sz w:val="20"/>
        </w:rPr>
        <w:t xml:space="preserve">Предыдущим лесным планом (2008 г.) были запланированы 6 видов использования лесов, предусмотренных </w:t>
      </w:r>
      <w:hyperlink w:history="0" r:id="rId35" w:tooltip="&quot;Лесной кодекс Российской Федерации&quot; от 04.12.2006 N 200-ФЗ (ред. от 26.12.2024) (с изм. и доп., вступ. в силу с 01.01.2025) {КонсультантПлюс}">
        <w:r>
          <w:rPr>
            <w:sz w:val="20"/>
            <w:color w:val="0000ff"/>
          </w:rPr>
          <w:t xml:space="preserve">ст. 25</w:t>
        </w:r>
      </w:hyperlink>
      <w:r>
        <w:rPr>
          <w:sz w:val="20"/>
        </w:rPr>
        <w:t xml:space="preserve"> Лесного кодекса РФ, фактически леса использовались по 12 видам использования лесов.</w:t>
      </w:r>
    </w:p>
    <w:p>
      <w:pPr>
        <w:pStyle w:val="0"/>
        <w:spacing w:before="200" w:line-rule="auto"/>
        <w:ind w:firstLine="540"/>
        <w:jc w:val="both"/>
      </w:pPr>
      <w:hyperlink w:history="0" w:anchor="P7027" w:tooltip="Оценка достижения планируемых объемов использования лесов">
        <w:r>
          <w:rPr>
            <w:sz w:val="20"/>
            <w:color w:val="0000ff"/>
          </w:rPr>
          <w:t xml:space="preserve">Оценка</w:t>
        </w:r>
      </w:hyperlink>
      <w:r>
        <w:rPr>
          <w:sz w:val="20"/>
        </w:rPr>
        <w:t xml:space="preserve"> достижения планируемых объемов использования лесов по видам использования лесов за период действия предыдущего лесного плана Ивановской области представлена в приложении N 7 книги 2 лесного плана.</w:t>
      </w:r>
    </w:p>
    <w:p>
      <w:pPr>
        <w:pStyle w:val="0"/>
        <w:spacing w:before="200" w:line-rule="auto"/>
        <w:ind w:firstLine="540"/>
        <w:jc w:val="both"/>
      </w:pPr>
      <w:r>
        <w:rPr>
          <w:sz w:val="20"/>
        </w:rPr>
        <w:t xml:space="preserve">Приведенные в приложении данные показывают, что наиболее полно использовались леса:</w:t>
      </w:r>
    </w:p>
    <w:p>
      <w:pPr>
        <w:pStyle w:val="0"/>
        <w:spacing w:before="200" w:line-rule="auto"/>
        <w:ind w:firstLine="540"/>
        <w:jc w:val="both"/>
      </w:pPr>
      <w:r>
        <w:rPr>
          <w:sz w:val="20"/>
        </w:rPr>
        <w:t xml:space="preserve">- для выполнения работ по геологическому изучению недр, разработки месторождений полезных ископаемых (1514,1% к запланированным объемам на период действия предыдущего лесного плана Ивановской области);</w:t>
      </w:r>
    </w:p>
    <w:p>
      <w:pPr>
        <w:pStyle w:val="0"/>
        <w:spacing w:before="200" w:line-rule="auto"/>
        <w:ind w:firstLine="540"/>
        <w:jc w:val="both"/>
      </w:pPr>
      <w:r>
        <w:rPr>
          <w:sz w:val="20"/>
        </w:rPr>
        <w:t xml:space="preserve">- для строительства, реконструкции, эксплуатации линейных объектов (286,4% к запланированным объемам на период действия предыдущего лесного плана Ивановской области);</w:t>
      </w:r>
    </w:p>
    <w:p>
      <w:pPr>
        <w:pStyle w:val="0"/>
        <w:spacing w:before="200" w:line-rule="auto"/>
        <w:ind w:firstLine="540"/>
        <w:jc w:val="both"/>
      </w:pPr>
      <w:r>
        <w:rPr>
          <w:sz w:val="20"/>
        </w:rPr>
        <w:t xml:space="preserve">- для заготовки древесины (72,6% к запланированным объемам на период действия предыдущего лесного плана Ивановской области);</w:t>
      </w:r>
    </w:p>
    <w:p>
      <w:pPr>
        <w:pStyle w:val="0"/>
        <w:spacing w:before="200" w:line-rule="auto"/>
        <w:ind w:firstLine="540"/>
        <w:jc w:val="both"/>
      </w:pPr>
      <w:r>
        <w:rPr>
          <w:sz w:val="20"/>
        </w:rPr>
        <w:t xml:space="preserve">- для осуществления видов деятельности в сфере охотничьего хозяйства (48,6% к запланированным объемам на период действия предыдущего лесного плана Ивановской области).</w:t>
      </w:r>
    </w:p>
    <w:p>
      <w:pPr>
        <w:pStyle w:val="0"/>
        <w:spacing w:before="200" w:line-rule="auto"/>
        <w:ind w:firstLine="540"/>
        <w:jc w:val="both"/>
      </w:pPr>
      <w:r>
        <w:rPr>
          <w:sz w:val="20"/>
        </w:rPr>
        <w:t xml:space="preserve">Не полностью использовались запланированные объемы использования лесов:</w:t>
      </w:r>
    </w:p>
    <w:p>
      <w:pPr>
        <w:pStyle w:val="0"/>
        <w:spacing w:before="200" w:line-rule="auto"/>
        <w:ind w:firstLine="540"/>
        <w:jc w:val="both"/>
      </w:pPr>
      <w:r>
        <w:rPr>
          <w:sz w:val="20"/>
        </w:rPr>
        <w:t xml:space="preserve">- для осуществления рекреационной деятельности (4,9% к запланированным объемам на период действия предыдущего лесного плана Ивановской области);</w:t>
      </w:r>
    </w:p>
    <w:p>
      <w:pPr>
        <w:pStyle w:val="0"/>
        <w:spacing w:before="200" w:line-rule="auto"/>
        <w:ind w:firstLine="540"/>
        <w:jc w:val="both"/>
      </w:pPr>
      <w:r>
        <w:rPr>
          <w:sz w:val="20"/>
        </w:rPr>
        <w:t xml:space="preserve">- для заготовки живицы (7,0% к запланированным объемам на период действия предыдущего лесного плана Ивановской области).</w:t>
      </w:r>
    </w:p>
    <w:p>
      <w:pPr>
        <w:pStyle w:val="0"/>
        <w:spacing w:before="200" w:line-rule="auto"/>
        <w:ind w:firstLine="540"/>
        <w:jc w:val="both"/>
      </w:pPr>
      <w:r>
        <w:rPr>
          <w:sz w:val="20"/>
        </w:rPr>
        <w:t xml:space="preserve">Следующие виды использования лесов не планировались лесным планом 2008 года:</w:t>
      </w:r>
    </w:p>
    <w:p>
      <w:pPr>
        <w:pStyle w:val="0"/>
        <w:spacing w:before="200" w:line-rule="auto"/>
        <w:ind w:firstLine="540"/>
        <w:jc w:val="both"/>
      </w:pPr>
      <w:r>
        <w:rPr>
          <w:sz w:val="20"/>
        </w:rPr>
        <w:t xml:space="preserve">- заготовка и сбор недревесных лесных ресурсов (площадь использования составила 1022,5 га);</w:t>
      </w:r>
    </w:p>
    <w:p>
      <w:pPr>
        <w:pStyle w:val="0"/>
        <w:spacing w:before="200" w:line-rule="auto"/>
        <w:ind w:firstLine="540"/>
        <w:jc w:val="both"/>
      </w:pPr>
      <w:r>
        <w:rPr>
          <w:sz w:val="20"/>
        </w:rPr>
        <w:t xml:space="preserve">- ведение сельского хозяйства (площадь использования составила 340,0 га);</w:t>
      </w:r>
    </w:p>
    <w:p>
      <w:pPr>
        <w:pStyle w:val="0"/>
        <w:spacing w:before="200" w:line-rule="auto"/>
        <w:ind w:firstLine="540"/>
        <w:jc w:val="both"/>
      </w:pPr>
      <w:r>
        <w:rPr>
          <w:sz w:val="20"/>
        </w:rPr>
        <w:t xml:space="preserve">- осуществление научно-исследовательской деятельности, образовательной деятельности (площадь использования составила 1,6 га);</w:t>
      </w:r>
    </w:p>
    <w:p>
      <w:pPr>
        <w:pStyle w:val="0"/>
        <w:spacing w:before="200" w:line-rule="auto"/>
        <w:ind w:firstLine="540"/>
        <w:jc w:val="both"/>
      </w:pPr>
      <w:r>
        <w:rPr>
          <w:sz w:val="20"/>
        </w:rPr>
        <w:t xml:space="preserve">- выращивание посадочного материала лесных растений (саженцев, сеянцев) (площадь использования составила 9,3 га);</w:t>
      </w:r>
    </w:p>
    <w:p>
      <w:pPr>
        <w:pStyle w:val="0"/>
        <w:ind w:firstLine="540"/>
        <w:jc w:val="both"/>
      </w:pPr>
      <w:r>
        <w:rPr>
          <w:sz w:val="20"/>
        </w:rPr>
      </w:r>
    </w:p>
    <w:p>
      <w:pPr>
        <w:pStyle w:val="0"/>
        <w:ind w:firstLine="540"/>
        <w:jc w:val="both"/>
      </w:pPr>
      <w:r>
        <w:rPr>
          <w:sz w:val="20"/>
        </w:rPr>
        <w:t xml:space="preserve">- строительство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 (площадь использования составила 721,3 га);</w:t>
      </w:r>
    </w:p>
    <w:p>
      <w:pPr>
        <w:pStyle w:val="0"/>
        <w:spacing w:before="200" w:line-rule="auto"/>
        <w:ind w:firstLine="540"/>
        <w:jc w:val="both"/>
      </w:pPr>
      <w:r>
        <w:rPr>
          <w:sz w:val="20"/>
        </w:rPr>
        <w:t xml:space="preserve">- осуществление религиозной деятельности (площадь использования составила 316,2 га).</w:t>
      </w:r>
    </w:p>
    <w:p>
      <w:pPr>
        <w:pStyle w:val="0"/>
        <w:spacing w:before="200" w:line-rule="auto"/>
        <w:ind w:firstLine="540"/>
        <w:jc w:val="both"/>
      </w:pPr>
      <w:r>
        <w:rPr>
          <w:sz w:val="20"/>
        </w:rPr>
        <w:t xml:space="preserve">Для переработки древесины, выращивания лесных плодовых, ягодных, декоративных растений, лекарственных растений, создания лесных плантаций и их эксплуатации, заготовки пищевых лесных ресурсов и сбора лекарственных растений использование лесов не осуществлялось на период действия предыдущего лесного плана Ивановской области.</w:t>
      </w:r>
    </w:p>
    <w:p>
      <w:pPr>
        <w:pStyle w:val="0"/>
        <w:spacing w:before="200" w:line-rule="auto"/>
        <w:ind w:firstLine="540"/>
        <w:jc w:val="both"/>
      </w:pPr>
      <w:r>
        <w:rPr>
          <w:sz w:val="20"/>
        </w:rPr>
        <w:t xml:space="preserve">Основной причиной не полного достижения плановых показателей является отсутствие фактических пользователей на лесные участки по перечисленным видам использования.</w:t>
      </w:r>
    </w:p>
    <w:p>
      <w:pPr>
        <w:pStyle w:val="0"/>
        <w:ind w:firstLine="540"/>
        <w:jc w:val="both"/>
      </w:pPr>
      <w:r>
        <w:rPr>
          <w:sz w:val="20"/>
        </w:rPr>
      </w:r>
    </w:p>
    <w:p>
      <w:pPr>
        <w:pStyle w:val="2"/>
        <w:outlineLvl w:val="2"/>
        <w:jc w:val="center"/>
      </w:pPr>
      <w:r>
        <w:rPr>
          <w:sz w:val="20"/>
        </w:rPr>
        <w:t xml:space="preserve">2.2. Анализ фактического освоения использования лесов</w:t>
      </w:r>
    </w:p>
    <w:p>
      <w:pPr>
        <w:pStyle w:val="2"/>
        <w:jc w:val="center"/>
      </w:pPr>
      <w:r>
        <w:rPr>
          <w:sz w:val="20"/>
        </w:rPr>
        <w:t xml:space="preserve">и допустимого объема изъятия древесины за период действия</w:t>
      </w:r>
    </w:p>
    <w:p>
      <w:pPr>
        <w:pStyle w:val="2"/>
        <w:jc w:val="center"/>
      </w:pPr>
      <w:r>
        <w:rPr>
          <w:sz w:val="20"/>
        </w:rPr>
        <w:t xml:space="preserve">предыдущего лесного плана Ивановской области</w:t>
      </w:r>
    </w:p>
    <w:p>
      <w:pPr>
        <w:pStyle w:val="0"/>
        <w:jc w:val="both"/>
      </w:pPr>
      <w:r>
        <w:rPr>
          <w:sz w:val="20"/>
        </w:rPr>
      </w:r>
    </w:p>
    <w:p>
      <w:pPr>
        <w:pStyle w:val="0"/>
        <w:ind w:firstLine="540"/>
        <w:jc w:val="both"/>
      </w:pPr>
      <w:r>
        <w:rPr>
          <w:sz w:val="20"/>
        </w:rPr>
        <w:t xml:space="preserve">Заготовка древесины является одним из основных видов использования лесов на территории Ивановской области.</w:t>
      </w:r>
    </w:p>
    <w:p>
      <w:pPr>
        <w:pStyle w:val="0"/>
        <w:spacing w:before="200" w:line-rule="auto"/>
        <w:ind w:firstLine="540"/>
        <w:jc w:val="both"/>
      </w:pPr>
      <w:r>
        <w:rPr>
          <w:sz w:val="20"/>
        </w:rPr>
        <w:t xml:space="preserve">Заготовка древесины в лесах Ивановской области осуществлялась при всех видах рубок.</w:t>
      </w:r>
    </w:p>
    <w:p>
      <w:pPr>
        <w:pStyle w:val="0"/>
        <w:spacing w:before="200" w:line-rule="auto"/>
        <w:ind w:firstLine="540"/>
        <w:jc w:val="both"/>
      </w:pPr>
      <w:r>
        <w:rPr>
          <w:sz w:val="20"/>
        </w:rPr>
        <w:t xml:space="preserve">По факту заготовлено ликвидной древесины в 2017 году - 1134,1 тыс. м</w:t>
      </w:r>
      <w:r>
        <w:rPr>
          <w:sz w:val="20"/>
          <w:vertAlign w:val="superscript"/>
        </w:rPr>
        <w:t xml:space="preserve">3</w:t>
      </w:r>
      <w:r>
        <w:rPr>
          <w:sz w:val="20"/>
        </w:rPr>
        <w:t xml:space="preserve"> древесины, из них: при рубке спелых и перестойных лесных насаждений - 982,9 тыс. м</w:t>
      </w:r>
      <w:r>
        <w:rPr>
          <w:sz w:val="20"/>
          <w:vertAlign w:val="superscript"/>
        </w:rPr>
        <w:t xml:space="preserve">3</w:t>
      </w:r>
      <w:r>
        <w:rPr>
          <w:sz w:val="20"/>
        </w:rPr>
        <w:t xml:space="preserve"> (86,7%), при уходе за лесом - 100,6 тыс. м</w:t>
      </w:r>
      <w:r>
        <w:rPr>
          <w:sz w:val="20"/>
          <w:vertAlign w:val="superscript"/>
        </w:rPr>
        <w:t xml:space="preserve">3</w:t>
      </w:r>
      <w:r>
        <w:rPr>
          <w:sz w:val="20"/>
        </w:rPr>
        <w:t xml:space="preserve"> (8,9%), при рубке поврежденных и погибших лесных насаждений - 41,0 тыс. м</w:t>
      </w:r>
      <w:r>
        <w:rPr>
          <w:sz w:val="20"/>
          <w:vertAlign w:val="superscript"/>
        </w:rPr>
        <w:t xml:space="preserve">3</w:t>
      </w:r>
      <w:r>
        <w:rPr>
          <w:sz w:val="20"/>
        </w:rPr>
        <w:t xml:space="preserve"> (3,6%), 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 - 9,6 тыс. м</w:t>
      </w:r>
      <w:r>
        <w:rPr>
          <w:sz w:val="20"/>
          <w:vertAlign w:val="superscript"/>
        </w:rPr>
        <w:t xml:space="preserve">3</w:t>
      </w:r>
      <w:r>
        <w:rPr>
          <w:sz w:val="20"/>
        </w:rPr>
        <w:t xml:space="preserve"> (0,8%).</w:t>
      </w:r>
    </w:p>
    <w:p>
      <w:pPr>
        <w:pStyle w:val="0"/>
        <w:spacing w:before="200" w:line-rule="auto"/>
        <w:ind w:firstLine="540"/>
        <w:jc w:val="both"/>
      </w:pPr>
      <w:r>
        <w:rPr>
          <w:sz w:val="20"/>
        </w:rPr>
        <w:t xml:space="preserve">Фактическое освоение использования лесов и допустимого объема изъятия древесины за период действия предыдущего лесного плана Ивановской области составило 72,6%.</w:t>
      </w:r>
    </w:p>
    <w:p>
      <w:pPr>
        <w:pStyle w:val="0"/>
        <w:spacing w:before="200" w:line-rule="auto"/>
        <w:ind w:firstLine="540"/>
        <w:jc w:val="both"/>
      </w:pPr>
      <w:r>
        <w:rPr>
          <w:sz w:val="20"/>
        </w:rPr>
        <w:t xml:space="preserve">Фактическое освоение расчетной лесосеки по видам рубок за период действия предыдущего лесного плана - в </w:t>
      </w:r>
      <w:hyperlink w:history="0" w:anchor="P1333" w:tooltip="Фактическое освоение расчетной лесосеки по видам рубок">
        <w:r>
          <w:rPr>
            <w:sz w:val="20"/>
            <w:color w:val="0000ff"/>
          </w:rPr>
          <w:t xml:space="preserve">таблице 2.2.1</w:t>
        </w:r>
      </w:hyperlink>
      <w:r>
        <w:rPr>
          <w:sz w:val="20"/>
        </w:rPr>
        <w:t xml:space="preserve">.</w:t>
      </w:r>
    </w:p>
    <w:p>
      <w:pPr>
        <w:pStyle w:val="0"/>
        <w:jc w:val="both"/>
      </w:pPr>
      <w:r>
        <w:rPr>
          <w:sz w:val="20"/>
        </w:rPr>
      </w:r>
    </w:p>
    <w:p>
      <w:pPr>
        <w:pStyle w:val="0"/>
        <w:jc w:val="right"/>
      </w:pPr>
      <w:r>
        <w:rPr>
          <w:sz w:val="20"/>
        </w:rPr>
        <w:t xml:space="preserve">Таблица 2.2.1</w:t>
      </w:r>
    </w:p>
    <w:p>
      <w:pPr>
        <w:pStyle w:val="0"/>
        <w:ind w:firstLine="540"/>
        <w:jc w:val="both"/>
      </w:pPr>
      <w:r>
        <w:rPr>
          <w:sz w:val="20"/>
        </w:rPr>
      </w:r>
    </w:p>
    <w:bookmarkStart w:id="1333" w:name="P1333"/>
    <w:bookmarkEnd w:id="1333"/>
    <w:p>
      <w:pPr>
        <w:pStyle w:val="0"/>
        <w:jc w:val="center"/>
      </w:pPr>
      <w:r>
        <w:rPr>
          <w:sz w:val="20"/>
        </w:rPr>
        <w:t xml:space="preserve">Фактическое освоение расчетной лесосеки по видам рубок</w:t>
      </w:r>
    </w:p>
    <w:p>
      <w:pPr>
        <w:pStyle w:val="0"/>
        <w:jc w:val="center"/>
      </w:pPr>
      <w:r>
        <w:rPr>
          <w:sz w:val="20"/>
        </w:rPr>
        <w:t xml:space="preserve">за период действия предыдущего лесного плана</w:t>
      </w:r>
    </w:p>
    <w:p>
      <w:pPr>
        <w:pStyle w:val="0"/>
      </w:pPr>
      <w:r>
        <w:rPr>
          <w:sz w:val="20"/>
        </w:rPr>
      </w:r>
    </w:p>
    <w:p>
      <w:pPr>
        <w:pStyle w:val="0"/>
        <w:jc w:val="right"/>
      </w:pPr>
      <w:r>
        <w:rPr>
          <w:sz w:val="20"/>
        </w:rPr>
        <w:t xml:space="preserve">тыс. м</w:t>
      </w:r>
      <w:r>
        <w:rPr>
          <w:sz w:val="20"/>
          <w:vertAlign w:val="superscript"/>
        </w:rPr>
        <w:t xml:space="preserve">3</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2"/>
        <w:gridCol w:w="1133"/>
        <w:gridCol w:w="963"/>
        <w:gridCol w:w="1360"/>
        <w:gridCol w:w="850"/>
      </w:tblGrid>
      <w:tr>
        <w:tc>
          <w:tcPr>
            <w:tcW w:w="4762" w:type="dxa"/>
            <w:vMerge w:val="restart"/>
          </w:tcPr>
          <w:p>
            <w:pPr>
              <w:pStyle w:val="0"/>
              <w:jc w:val="center"/>
            </w:pPr>
            <w:r>
              <w:rPr>
                <w:sz w:val="20"/>
              </w:rPr>
              <w:t xml:space="preserve">Виды рубок</w:t>
            </w:r>
          </w:p>
        </w:tc>
        <w:tc>
          <w:tcPr>
            <w:tcW w:w="1133" w:type="dxa"/>
            <w:vMerge w:val="restart"/>
          </w:tcPr>
          <w:p>
            <w:pPr>
              <w:pStyle w:val="0"/>
              <w:jc w:val="center"/>
            </w:pPr>
            <w:r>
              <w:rPr>
                <w:sz w:val="20"/>
              </w:rPr>
              <w:t xml:space="preserve">Всего</w:t>
            </w:r>
          </w:p>
        </w:tc>
        <w:tc>
          <w:tcPr>
            <w:gridSpan w:val="3"/>
            <w:tcW w:w="3173" w:type="dxa"/>
          </w:tcPr>
          <w:p>
            <w:pPr>
              <w:pStyle w:val="0"/>
              <w:jc w:val="center"/>
            </w:pPr>
            <w:r>
              <w:rPr>
                <w:sz w:val="20"/>
              </w:rPr>
              <w:t xml:space="preserve">В том числе</w:t>
            </w:r>
          </w:p>
        </w:tc>
      </w:tr>
      <w:tr>
        <w:tc>
          <w:tcPr>
            <w:vMerge w:val="continue"/>
          </w:tcPr>
          <w:p/>
        </w:tc>
        <w:tc>
          <w:tcPr>
            <w:vMerge w:val="continue"/>
          </w:tcPr>
          <w:p/>
        </w:tc>
        <w:tc>
          <w:tcPr>
            <w:tcW w:w="963" w:type="dxa"/>
          </w:tcPr>
          <w:p>
            <w:pPr>
              <w:pStyle w:val="0"/>
              <w:jc w:val="center"/>
            </w:pPr>
            <w:r>
              <w:rPr>
                <w:sz w:val="20"/>
              </w:rPr>
              <w:t xml:space="preserve">хвойные</w:t>
            </w:r>
          </w:p>
        </w:tc>
        <w:tc>
          <w:tcPr>
            <w:tcW w:w="1360" w:type="dxa"/>
          </w:tcPr>
          <w:p>
            <w:pPr>
              <w:pStyle w:val="0"/>
              <w:jc w:val="center"/>
            </w:pPr>
            <w:r>
              <w:rPr>
                <w:sz w:val="20"/>
              </w:rPr>
              <w:t xml:space="preserve">твердолиственные</w:t>
            </w:r>
          </w:p>
        </w:tc>
        <w:tc>
          <w:tcPr>
            <w:tcW w:w="850" w:type="dxa"/>
          </w:tcPr>
          <w:p>
            <w:pPr>
              <w:pStyle w:val="0"/>
              <w:jc w:val="center"/>
            </w:pPr>
            <w:r>
              <w:rPr>
                <w:sz w:val="20"/>
              </w:rPr>
              <w:t xml:space="preserve">мягколиственные</w:t>
            </w:r>
          </w:p>
        </w:tc>
      </w:tr>
      <w:tr>
        <w:tc>
          <w:tcPr>
            <w:tcW w:w="4762" w:type="dxa"/>
          </w:tcPr>
          <w:p>
            <w:pPr>
              <w:pStyle w:val="0"/>
              <w:jc w:val="center"/>
            </w:pPr>
            <w:r>
              <w:rPr>
                <w:sz w:val="20"/>
              </w:rPr>
              <w:t xml:space="preserve">1</w:t>
            </w:r>
          </w:p>
        </w:tc>
        <w:tc>
          <w:tcPr>
            <w:tcW w:w="1133" w:type="dxa"/>
          </w:tcPr>
          <w:p>
            <w:pPr>
              <w:pStyle w:val="0"/>
              <w:jc w:val="center"/>
            </w:pPr>
            <w:r>
              <w:rPr>
                <w:sz w:val="20"/>
              </w:rPr>
              <w:t xml:space="preserve">2</w:t>
            </w:r>
          </w:p>
        </w:tc>
        <w:tc>
          <w:tcPr>
            <w:tcW w:w="963" w:type="dxa"/>
          </w:tcPr>
          <w:p>
            <w:pPr>
              <w:pStyle w:val="0"/>
              <w:jc w:val="center"/>
            </w:pPr>
            <w:r>
              <w:rPr>
                <w:sz w:val="20"/>
              </w:rPr>
              <w:t xml:space="preserve">3</w:t>
            </w:r>
          </w:p>
        </w:tc>
        <w:tc>
          <w:tcPr>
            <w:tcW w:w="1360" w:type="dxa"/>
          </w:tcPr>
          <w:p>
            <w:pPr>
              <w:pStyle w:val="0"/>
              <w:jc w:val="center"/>
            </w:pPr>
            <w:r>
              <w:rPr>
                <w:sz w:val="20"/>
              </w:rPr>
              <w:t xml:space="preserve">4</w:t>
            </w:r>
          </w:p>
        </w:tc>
        <w:tc>
          <w:tcPr>
            <w:tcW w:w="850" w:type="dxa"/>
          </w:tcPr>
          <w:p>
            <w:pPr>
              <w:pStyle w:val="0"/>
              <w:jc w:val="center"/>
            </w:pPr>
            <w:r>
              <w:rPr>
                <w:sz w:val="20"/>
              </w:rPr>
              <w:t xml:space="preserve">5</w:t>
            </w:r>
          </w:p>
        </w:tc>
      </w:tr>
      <w:tr>
        <w:tc>
          <w:tcPr>
            <w:tcW w:w="4762" w:type="dxa"/>
          </w:tcPr>
          <w:p>
            <w:pPr>
              <w:pStyle w:val="0"/>
              <w:jc w:val="both"/>
            </w:pPr>
            <w:r>
              <w:rPr>
                <w:sz w:val="20"/>
              </w:rPr>
              <w:t xml:space="preserve">Рубки спелых и перестойных лесных насаждений</w:t>
            </w:r>
          </w:p>
        </w:tc>
        <w:tc>
          <w:tcPr>
            <w:tcW w:w="1133" w:type="dxa"/>
          </w:tcPr>
          <w:p>
            <w:pPr>
              <w:pStyle w:val="0"/>
              <w:jc w:val="center"/>
            </w:pPr>
            <w:r>
              <w:rPr>
                <w:sz w:val="20"/>
              </w:rPr>
              <w:t xml:space="preserve">6146,2</w:t>
            </w:r>
          </w:p>
        </w:tc>
        <w:tc>
          <w:tcPr>
            <w:tcW w:w="963" w:type="dxa"/>
          </w:tcPr>
          <w:p>
            <w:pPr>
              <w:pStyle w:val="0"/>
              <w:jc w:val="center"/>
            </w:pPr>
            <w:r>
              <w:rPr>
                <w:sz w:val="20"/>
              </w:rPr>
              <w:t xml:space="preserve">1852,1</w:t>
            </w:r>
          </w:p>
        </w:tc>
        <w:tc>
          <w:tcPr>
            <w:tcW w:w="1360" w:type="dxa"/>
          </w:tcPr>
          <w:p>
            <w:pPr>
              <w:pStyle w:val="0"/>
              <w:jc w:val="center"/>
            </w:pPr>
            <w:r>
              <w:rPr>
                <w:sz w:val="20"/>
              </w:rPr>
              <w:t xml:space="preserve">-</w:t>
            </w:r>
          </w:p>
        </w:tc>
        <w:tc>
          <w:tcPr>
            <w:tcW w:w="850" w:type="dxa"/>
          </w:tcPr>
          <w:p>
            <w:pPr>
              <w:pStyle w:val="0"/>
              <w:jc w:val="center"/>
            </w:pPr>
            <w:r>
              <w:rPr>
                <w:sz w:val="20"/>
              </w:rPr>
              <w:t xml:space="preserve">4294,1</w:t>
            </w:r>
          </w:p>
        </w:tc>
      </w:tr>
      <w:tr>
        <w:tc>
          <w:tcPr>
            <w:tcW w:w="4762" w:type="dxa"/>
          </w:tcPr>
          <w:p>
            <w:pPr>
              <w:pStyle w:val="0"/>
              <w:jc w:val="both"/>
            </w:pPr>
            <w:r>
              <w:rPr>
                <w:sz w:val="20"/>
              </w:rPr>
              <w:t xml:space="preserve">Рубки лесных насаждений при уходе за лесами</w:t>
            </w:r>
          </w:p>
        </w:tc>
        <w:tc>
          <w:tcPr>
            <w:tcW w:w="1133" w:type="dxa"/>
          </w:tcPr>
          <w:p>
            <w:pPr>
              <w:pStyle w:val="0"/>
              <w:jc w:val="center"/>
            </w:pPr>
            <w:r>
              <w:rPr>
                <w:sz w:val="20"/>
              </w:rPr>
              <w:t xml:space="preserve">620,8</w:t>
            </w:r>
          </w:p>
        </w:tc>
        <w:tc>
          <w:tcPr>
            <w:tcW w:w="963" w:type="dxa"/>
          </w:tcPr>
          <w:p>
            <w:pPr>
              <w:pStyle w:val="0"/>
              <w:jc w:val="center"/>
            </w:pPr>
            <w:r>
              <w:rPr>
                <w:sz w:val="20"/>
              </w:rPr>
              <w:t xml:space="preserve">501,1</w:t>
            </w:r>
          </w:p>
        </w:tc>
        <w:tc>
          <w:tcPr>
            <w:tcW w:w="1360" w:type="dxa"/>
          </w:tcPr>
          <w:p>
            <w:pPr>
              <w:pStyle w:val="0"/>
              <w:jc w:val="center"/>
            </w:pPr>
            <w:r>
              <w:rPr>
                <w:sz w:val="20"/>
              </w:rPr>
              <w:t xml:space="preserve">-</w:t>
            </w:r>
          </w:p>
        </w:tc>
        <w:tc>
          <w:tcPr>
            <w:tcW w:w="850" w:type="dxa"/>
          </w:tcPr>
          <w:p>
            <w:pPr>
              <w:pStyle w:val="0"/>
              <w:jc w:val="center"/>
            </w:pPr>
            <w:r>
              <w:rPr>
                <w:sz w:val="20"/>
              </w:rPr>
              <w:t xml:space="preserve">119,7</w:t>
            </w:r>
          </w:p>
        </w:tc>
      </w:tr>
      <w:tr>
        <w:tc>
          <w:tcPr>
            <w:tcW w:w="4762" w:type="dxa"/>
          </w:tcPr>
          <w:p>
            <w:pPr>
              <w:pStyle w:val="0"/>
              <w:jc w:val="both"/>
            </w:pPr>
            <w:r>
              <w:rPr>
                <w:sz w:val="20"/>
              </w:rPr>
              <w:t xml:space="preserve">Рубки поврежденных и погибших лесных насаждений</w:t>
            </w:r>
          </w:p>
        </w:tc>
        <w:tc>
          <w:tcPr>
            <w:tcW w:w="1133" w:type="dxa"/>
          </w:tcPr>
          <w:p>
            <w:pPr>
              <w:pStyle w:val="0"/>
              <w:jc w:val="center"/>
            </w:pPr>
            <w:r>
              <w:rPr>
                <w:sz w:val="20"/>
              </w:rPr>
              <w:t xml:space="preserve">2171,7</w:t>
            </w:r>
          </w:p>
        </w:tc>
        <w:tc>
          <w:tcPr>
            <w:tcW w:w="963" w:type="dxa"/>
          </w:tcPr>
          <w:p>
            <w:pPr>
              <w:pStyle w:val="0"/>
              <w:jc w:val="center"/>
            </w:pPr>
            <w:r>
              <w:rPr>
                <w:sz w:val="20"/>
              </w:rPr>
              <w:t xml:space="preserve">2039,1</w:t>
            </w:r>
          </w:p>
        </w:tc>
        <w:tc>
          <w:tcPr>
            <w:tcW w:w="1360" w:type="dxa"/>
          </w:tcPr>
          <w:p>
            <w:pPr>
              <w:pStyle w:val="0"/>
              <w:jc w:val="center"/>
            </w:pPr>
            <w:r>
              <w:rPr>
                <w:sz w:val="20"/>
              </w:rPr>
              <w:t xml:space="preserve">-</w:t>
            </w:r>
          </w:p>
        </w:tc>
        <w:tc>
          <w:tcPr>
            <w:tcW w:w="850" w:type="dxa"/>
          </w:tcPr>
          <w:p>
            <w:pPr>
              <w:pStyle w:val="0"/>
              <w:jc w:val="center"/>
            </w:pPr>
            <w:r>
              <w:rPr>
                <w:sz w:val="20"/>
              </w:rPr>
              <w:t xml:space="preserve">132,6</w:t>
            </w:r>
          </w:p>
        </w:tc>
      </w:tr>
      <w:tr>
        <w:tc>
          <w:tcPr>
            <w:tcW w:w="4762" w:type="dxa"/>
          </w:tcPr>
          <w:p>
            <w:pPr>
              <w:pStyle w:val="0"/>
              <w:jc w:val="both"/>
            </w:pPr>
            <w:r>
              <w:rPr>
                <w:sz w:val="20"/>
              </w:rPr>
              <w:t xml:space="preserve">Рубки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w:t>
            </w:r>
          </w:p>
        </w:tc>
        <w:tc>
          <w:tcPr>
            <w:tcW w:w="1133" w:type="dxa"/>
          </w:tcPr>
          <w:p>
            <w:pPr>
              <w:pStyle w:val="0"/>
              <w:jc w:val="center"/>
            </w:pPr>
            <w:r>
              <w:rPr>
                <w:sz w:val="20"/>
              </w:rPr>
              <w:t xml:space="preserve">132,8</w:t>
            </w:r>
          </w:p>
        </w:tc>
        <w:tc>
          <w:tcPr>
            <w:tcW w:w="963" w:type="dxa"/>
          </w:tcPr>
          <w:p>
            <w:pPr>
              <w:pStyle w:val="0"/>
              <w:jc w:val="center"/>
            </w:pPr>
            <w:r>
              <w:rPr>
                <w:sz w:val="20"/>
              </w:rPr>
              <w:t xml:space="preserve">74,4</w:t>
            </w:r>
          </w:p>
        </w:tc>
        <w:tc>
          <w:tcPr>
            <w:tcW w:w="1360" w:type="dxa"/>
          </w:tcPr>
          <w:p>
            <w:pPr>
              <w:pStyle w:val="0"/>
              <w:jc w:val="center"/>
            </w:pPr>
            <w:r>
              <w:rPr>
                <w:sz w:val="20"/>
              </w:rPr>
              <w:t xml:space="preserve">-</w:t>
            </w:r>
          </w:p>
        </w:tc>
        <w:tc>
          <w:tcPr>
            <w:tcW w:w="850" w:type="dxa"/>
          </w:tcPr>
          <w:p>
            <w:pPr>
              <w:pStyle w:val="0"/>
              <w:jc w:val="center"/>
            </w:pPr>
            <w:r>
              <w:rPr>
                <w:sz w:val="20"/>
              </w:rPr>
              <w:t xml:space="preserve">58,4</w:t>
            </w:r>
          </w:p>
        </w:tc>
      </w:tr>
      <w:tr>
        <w:tc>
          <w:tcPr>
            <w:tcW w:w="4762" w:type="dxa"/>
          </w:tcPr>
          <w:p>
            <w:pPr>
              <w:pStyle w:val="0"/>
              <w:jc w:val="both"/>
            </w:pPr>
            <w:r>
              <w:rPr>
                <w:sz w:val="20"/>
              </w:rPr>
              <w:t xml:space="preserve">Всего</w:t>
            </w:r>
          </w:p>
        </w:tc>
        <w:tc>
          <w:tcPr>
            <w:tcW w:w="1133" w:type="dxa"/>
          </w:tcPr>
          <w:p>
            <w:pPr>
              <w:pStyle w:val="0"/>
              <w:jc w:val="center"/>
            </w:pPr>
            <w:r>
              <w:rPr>
                <w:sz w:val="20"/>
              </w:rPr>
              <w:t xml:space="preserve">9071,5</w:t>
            </w:r>
          </w:p>
        </w:tc>
        <w:tc>
          <w:tcPr>
            <w:tcW w:w="963" w:type="dxa"/>
          </w:tcPr>
          <w:p>
            <w:pPr>
              <w:pStyle w:val="0"/>
              <w:jc w:val="center"/>
            </w:pPr>
            <w:r>
              <w:rPr>
                <w:sz w:val="20"/>
              </w:rPr>
              <w:t xml:space="preserve">4466,7</w:t>
            </w:r>
          </w:p>
        </w:tc>
        <w:tc>
          <w:tcPr>
            <w:tcW w:w="1360" w:type="dxa"/>
          </w:tcPr>
          <w:p>
            <w:pPr>
              <w:pStyle w:val="0"/>
              <w:jc w:val="center"/>
            </w:pPr>
            <w:r>
              <w:rPr>
                <w:sz w:val="20"/>
              </w:rPr>
              <w:t xml:space="preserve">-</w:t>
            </w:r>
          </w:p>
        </w:tc>
        <w:tc>
          <w:tcPr>
            <w:tcW w:w="850" w:type="dxa"/>
          </w:tcPr>
          <w:p>
            <w:pPr>
              <w:pStyle w:val="0"/>
              <w:jc w:val="center"/>
            </w:pPr>
            <w:r>
              <w:rPr>
                <w:sz w:val="20"/>
              </w:rPr>
              <w:t xml:space="preserve">4604,8</w:t>
            </w:r>
          </w:p>
        </w:tc>
      </w:tr>
    </w:tbl>
    <w:p>
      <w:pPr>
        <w:pStyle w:val="0"/>
        <w:ind w:firstLine="540"/>
        <w:jc w:val="both"/>
      </w:pPr>
      <w:r>
        <w:rPr>
          <w:sz w:val="20"/>
        </w:rPr>
      </w:r>
    </w:p>
    <w:p>
      <w:pPr>
        <w:pStyle w:val="0"/>
        <w:ind w:firstLine="540"/>
        <w:jc w:val="both"/>
      </w:pPr>
      <w:r>
        <w:rPr>
          <w:sz w:val="20"/>
        </w:rPr>
        <w:t xml:space="preserve">На территории Ивановской области наибольшим объемом характеризуется мягколиственная лесосека, составляющая по всем видам рубок 4604,8 тыс. м</w:t>
      </w:r>
      <w:r>
        <w:rPr>
          <w:sz w:val="20"/>
          <w:vertAlign w:val="superscript"/>
        </w:rPr>
        <w:t xml:space="preserve">3</w:t>
      </w:r>
      <w:r>
        <w:rPr>
          <w:sz w:val="20"/>
        </w:rPr>
        <w:t xml:space="preserve">.</w:t>
      </w:r>
    </w:p>
    <w:p>
      <w:pPr>
        <w:pStyle w:val="0"/>
        <w:spacing w:before="200" w:line-rule="auto"/>
        <w:ind w:firstLine="540"/>
        <w:jc w:val="both"/>
      </w:pPr>
      <w:r>
        <w:rPr>
          <w:sz w:val="20"/>
        </w:rPr>
        <w:t xml:space="preserve">Процент освоения расчетной лесосеки в целом по Ивановской области составил 58,8%.</w:t>
      </w:r>
    </w:p>
    <w:p>
      <w:pPr>
        <w:pStyle w:val="0"/>
        <w:spacing w:before="200" w:line-rule="auto"/>
        <w:ind w:firstLine="540"/>
        <w:jc w:val="both"/>
      </w:pPr>
      <w:hyperlink w:history="0" w:anchor="P7231" w:tooltip="Анализ фактического освоения лесов и допустимого объема">
        <w:r>
          <w:rPr>
            <w:sz w:val="20"/>
            <w:color w:val="0000ff"/>
          </w:rPr>
          <w:t xml:space="preserve">Анализ</w:t>
        </w:r>
      </w:hyperlink>
      <w:r>
        <w:rPr>
          <w:sz w:val="20"/>
        </w:rPr>
        <w:t xml:space="preserve"> фактического освоения лесов и допустимого объема изъятия за период действия предыдущего лесного плана Ивановской области представлен в приложении N 8 книги 2 лесного плана.</w:t>
      </w:r>
    </w:p>
    <w:p>
      <w:pPr>
        <w:pStyle w:val="0"/>
        <w:spacing w:before="200" w:line-rule="auto"/>
        <w:ind w:firstLine="540"/>
        <w:jc w:val="both"/>
      </w:pPr>
      <w:r>
        <w:rPr>
          <w:sz w:val="20"/>
        </w:rPr>
        <w:t xml:space="preserve">Увеличение к концу 2017 года объемов (1134,1 тыс. куб. м) заготовки к 2008 году (593,4 тыс. куб. м) вызвано увеличением площади и объемов на арендованных территориях и появлением новых арендаторов (по аукционам) лесных участков, осуществляющих свою деятельность по заготовке древесины, проведением лесоустроительных работ, которые способствовали определению возрастной структуры лесов области, влияющих на расчетную лесосеку.</w:t>
      </w:r>
    </w:p>
    <w:p>
      <w:pPr>
        <w:pStyle w:val="0"/>
        <w:spacing w:before="200" w:line-rule="auto"/>
        <w:ind w:firstLine="540"/>
        <w:jc w:val="both"/>
      </w:pPr>
      <w:r>
        <w:rPr>
          <w:sz w:val="20"/>
        </w:rPr>
        <w:t xml:space="preserve">Основные причины не полного освоения расчетной лесосеки:</w:t>
      </w:r>
    </w:p>
    <w:p>
      <w:pPr>
        <w:pStyle w:val="0"/>
        <w:spacing w:before="200" w:line-rule="auto"/>
        <w:ind w:firstLine="540"/>
        <w:jc w:val="both"/>
      </w:pPr>
      <w:r>
        <w:rPr>
          <w:sz w:val="20"/>
        </w:rPr>
        <w:t xml:space="preserve">- огромное количество низкосортной древесины, скопившейся у пользователей, которую трудно реализовать;</w:t>
      </w:r>
    </w:p>
    <w:p>
      <w:pPr>
        <w:pStyle w:val="0"/>
        <w:spacing w:before="200" w:line-rule="auto"/>
        <w:ind w:firstLine="540"/>
        <w:jc w:val="both"/>
      </w:pPr>
      <w:r>
        <w:rPr>
          <w:sz w:val="20"/>
        </w:rPr>
        <w:t xml:space="preserve">- отсутствие в регионе производств по углубленной переработке древесины и переработке низкосортного лесного сырья мягколиственных пород.</w:t>
      </w:r>
    </w:p>
    <w:p>
      <w:pPr>
        <w:pStyle w:val="0"/>
        <w:ind w:firstLine="540"/>
        <w:jc w:val="both"/>
      </w:pPr>
      <w:r>
        <w:rPr>
          <w:sz w:val="20"/>
        </w:rPr>
      </w:r>
    </w:p>
    <w:bookmarkStart w:id="1382" w:name="P1382"/>
    <w:bookmarkEnd w:id="1382"/>
    <w:p>
      <w:pPr>
        <w:pStyle w:val="2"/>
        <w:outlineLvl w:val="2"/>
        <w:jc w:val="center"/>
      </w:pPr>
      <w:r>
        <w:rPr>
          <w:sz w:val="20"/>
        </w:rPr>
        <w:t xml:space="preserve">2.3. Мероприятия по охране лесов, организации охраны лесов</w:t>
      </w:r>
    </w:p>
    <w:p>
      <w:pPr>
        <w:pStyle w:val="2"/>
        <w:jc w:val="center"/>
      </w:pPr>
      <w:r>
        <w:rPr>
          <w:sz w:val="20"/>
        </w:rPr>
        <w:t xml:space="preserve">от пожаров за период действия предыдущего лесного плана</w:t>
      </w:r>
    </w:p>
    <w:p>
      <w:pPr>
        <w:pStyle w:val="2"/>
        <w:jc w:val="center"/>
      </w:pPr>
      <w:r>
        <w:rPr>
          <w:sz w:val="20"/>
        </w:rPr>
        <w:t xml:space="preserve">Ивановской области и показатели на период действия</w:t>
      </w:r>
    </w:p>
    <w:p>
      <w:pPr>
        <w:pStyle w:val="2"/>
        <w:jc w:val="center"/>
      </w:pPr>
      <w:r>
        <w:rPr>
          <w:sz w:val="20"/>
        </w:rPr>
        <w:t xml:space="preserve">разрабатываемого лесного плана Ивановской области</w:t>
      </w:r>
    </w:p>
    <w:p>
      <w:pPr>
        <w:pStyle w:val="0"/>
        <w:jc w:val="both"/>
      </w:pPr>
      <w:r>
        <w:rPr>
          <w:sz w:val="20"/>
        </w:rPr>
      </w:r>
    </w:p>
    <w:p>
      <w:pPr>
        <w:pStyle w:val="0"/>
        <w:ind w:firstLine="540"/>
        <w:jc w:val="both"/>
      </w:pPr>
      <w:r>
        <w:rPr>
          <w:sz w:val="20"/>
        </w:rPr>
        <w:t xml:space="preserve">Леса Ивановской области в соответствии с Лесным </w:t>
      </w:r>
      <w:hyperlink w:history="0" r:id="rId36"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другими нормативными актами подлежат охране от пожаров. Охрана лесов осуществляется с учетом их биологических и региональных особенностей, она включает комплекс организационных, правовых и других мер.</w:t>
      </w:r>
    </w:p>
    <w:p>
      <w:pPr>
        <w:pStyle w:val="0"/>
        <w:spacing w:before="200" w:line-rule="auto"/>
        <w:ind w:firstLine="540"/>
        <w:jc w:val="both"/>
      </w:pPr>
      <w:r>
        <w:rPr>
          <w:sz w:val="20"/>
        </w:rPr>
        <w:t xml:space="preserve">В соответствии с </w:t>
      </w:r>
      <w:hyperlink w:history="0" r:id="rId37" w:tooltip="Ссылка на КонсультантПлюс">
        <w:r>
          <w:rPr>
            <w:sz w:val="20"/>
            <w:color w:val="0000ff"/>
          </w:rPr>
          <w:t xml:space="preserve">приказом</w:t>
        </w:r>
      </w:hyperlink>
      <w:r>
        <w:rPr>
          <w:sz w:val="20"/>
        </w:rPr>
        <w:t xml:space="preserve"> Рослесхоза от 26.01.2022 N 22 "Об установлении лесопожарного зонирования земель лесного фонда и признании утратившим силу приказа Федерального агентства лесного хозяйства от 05.08.2020 N 753" вся территория лесного фонда Ивановской области относится к зоне наземного обнаружения и тушения лесных пожаров (зона наземного мониторинга) на общей площади 1042,7 тыс. га.</w:t>
      </w:r>
    </w:p>
    <w:p>
      <w:pPr>
        <w:pStyle w:val="0"/>
        <w:jc w:val="both"/>
      </w:pPr>
      <w:r>
        <w:rPr>
          <w:sz w:val="20"/>
        </w:rPr>
        <w:t xml:space="preserve">(в ред. Указов Губернатора Ивановской области от 09.10.2020 </w:t>
      </w:r>
      <w:hyperlink w:history="0" r:id="rId38"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N 138-уг</w:t>
        </w:r>
      </w:hyperlink>
      <w:r>
        <w:rPr>
          <w:sz w:val="20"/>
        </w:rPr>
        <w:t xml:space="preserve">, от 03.08.2022 </w:t>
      </w:r>
      <w:hyperlink w:history="0" r:id="rId39"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N 96-уг</w:t>
        </w:r>
      </w:hyperlink>
      <w:r>
        <w:rPr>
          <w:sz w:val="20"/>
        </w:rPr>
        <w:t xml:space="preserve">)</w:t>
      </w:r>
    </w:p>
    <w:p>
      <w:pPr>
        <w:pStyle w:val="0"/>
        <w:spacing w:before="200" w:line-rule="auto"/>
        <w:ind w:firstLine="540"/>
        <w:jc w:val="both"/>
      </w:pPr>
      <w:r>
        <w:rPr>
          <w:sz w:val="20"/>
        </w:rPr>
        <w:t xml:space="preserve">Наземное патрулирование осуществляется по маршрутам наземного патрулирования лесов, утвержденным в планах тушения лесных пожаров на территории соответствующего лесничества.</w:t>
      </w:r>
    </w:p>
    <w:p>
      <w:pPr>
        <w:pStyle w:val="0"/>
        <w:spacing w:before="200" w:line-rule="auto"/>
        <w:ind w:firstLine="540"/>
        <w:jc w:val="both"/>
      </w:pPr>
      <w:r>
        <w:rPr>
          <w:sz w:val="20"/>
        </w:rPr>
        <w:t xml:space="preserve">Средняя протяженность одного маршрута патрулирования составляет 89,2 км.</w:t>
      </w:r>
    </w:p>
    <w:p>
      <w:pPr>
        <w:pStyle w:val="0"/>
        <w:spacing w:before="200" w:line-rule="auto"/>
        <w:ind w:firstLine="540"/>
        <w:jc w:val="both"/>
      </w:pPr>
      <w:r>
        <w:rPr>
          <w:sz w:val="20"/>
        </w:rPr>
        <w:t xml:space="preserve">Наибольшая средняя протяженность маршрута патрулирования - на территории Ильинского лесничества (334,4 км) и Тейковского лесничества (179 км).</w:t>
      </w:r>
    </w:p>
    <w:p>
      <w:pPr>
        <w:pStyle w:val="0"/>
        <w:spacing w:before="200" w:line-rule="auto"/>
        <w:ind w:firstLine="540"/>
        <w:jc w:val="both"/>
      </w:pPr>
      <w:r>
        <w:rPr>
          <w:sz w:val="20"/>
        </w:rPr>
        <w:t xml:space="preserve">Наименьшая средняя протяженность маршрута патрулирования - на территории Кинешемского лесничества (18,9 км), Ивановского лесничества (61,3 км), что обусловлено развитой сетью дорог и сильной рекреационной нагрузкой в лесах вдоль р. Волга и областного центра.</w:t>
      </w:r>
    </w:p>
    <w:p>
      <w:pPr>
        <w:pStyle w:val="0"/>
        <w:spacing w:before="200" w:line-rule="auto"/>
        <w:ind w:firstLine="540"/>
        <w:jc w:val="both"/>
      </w:pPr>
      <w:r>
        <w:rPr>
          <w:sz w:val="20"/>
        </w:rPr>
        <w:t xml:space="preserve">Деление территории лесного фонда Ивановской области по зонам ответственности охраны лесов от пожаров представлено в </w:t>
      </w:r>
      <w:hyperlink w:history="0" w:anchor="P1398" w:tooltip="Деление территории лесного фонда Ивановской области по зонам">
        <w:r>
          <w:rPr>
            <w:sz w:val="20"/>
            <w:color w:val="0000ff"/>
          </w:rPr>
          <w:t xml:space="preserve">таблице 2.3.1</w:t>
        </w:r>
      </w:hyperlink>
      <w:r>
        <w:rPr>
          <w:sz w:val="20"/>
        </w:rPr>
        <w:t xml:space="preserve">.</w:t>
      </w:r>
    </w:p>
    <w:p>
      <w:pPr>
        <w:pStyle w:val="0"/>
        <w:jc w:val="right"/>
      </w:pPr>
      <w:r>
        <w:rPr>
          <w:sz w:val="20"/>
        </w:rPr>
      </w:r>
    </w:p>
    <w:p>
      <w:pPr>
        <w:pStyle w:val="0"/>
        <w:jc w:val="right"/>
      </w:pPr>
      <w:r>
        <w:rPr>
          <w:sz w:val="20"/>
        </w:rPr>
        <w:t xml:space="preserve">Таблица 2.3.1</w:t>
      </w:r>
    </w:p>
    <w:p>
      <w:pPr>
        <w:pStyle w:val="0"/>
        <w:jc w:val="right"/>
      </w:pPr>
      <w:r>
        <w:rPr>
          <w:sz w:val="20"/>
        </w:rPr>
      </w:r>
    </w:p>
    <w:bookmarkStart w:id="1398" w:name="P1398"/>
    <w:bookmarkEnd w:id="1398"/>
    <w:p>
      <w:pPr>
        <w:pStyle w:val="0"/>
        <w:jc w:val="center"/>
      </w:pPr>
      <w:r>
        <w:rPr>
          <w:sz w:val="20"/>
        </w:rPr>
        <w:t xml:space="preserve">Деление территории лесного фонда Ивановской области по зонам</w:t>
      </w:r>
    </w:p>
    <w:p>
      <w:pPr>
        <w:pStyle w:val="0"/>
        <w:jc w:val="center"/>
      </w:pPr>
      <w:r>
        <w:rPr>
          <w:sz w:val="20"/>
        </w:rPr>
        <w:t xml:space="preserve">ответственности охраны лесов от пожаров</w:t>
      </w:r>
    </w:p>
    <w:p>
      <w:pPr>
        <w:pStyle w:val="0"/>
        <w:jc w:val="right"/>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4251"/>
        <w:gridCol w:w="1700"/>
      </w:tblGrid>
      <w:tr>
        <w:tc>
          <w:tcPr>
            <w:tcW w:w="3118" w:type="dxa"/>
          </w:tcPr>
          <w:p>
            <w:pPr>
              <w:pStyle w:val="0"/>
              <w:jc w:val="center"/>
            </w:pPr>
            <w:r>
              <w:rPr>
                <w:sz w:val="20"/>
              </w:rPr>
              <w:t xml:space="preserve">Наименование лесничества</w:t>
            </w:r>
          </w:p>
        </w:tc>
        <w:tc>
          <w:tcPr>
            <w:tcW w:w="4251" w:type="dxa"/>
          </w:tcPr>
          <w:p>
            <w:pPr>
              <w:pStyle w:val="0"/>
              <w:jc w:val="center"/>
            </w:pPr>
            <w:r>
              <w:rPr>
                <w:sz w:val="20"/>
              </w:rPr>
              <w:t xml:space="preserve">Площадь наземного патрулирования, площадь, га</w:t>
            </w:r>
          </w:p>
        </w:tc>
        <w:tc>
          <w:tcPr>
            <w:tcW w:w="1700" w:type="dxa"/>
          </w:tcPr>
          <w:p>
            <w:pPr>
              <w:pStyle w:val="0"/>
              <w:jc w:val="center"/>
            </w:pPr>
            <w:r>
              <w:rPr>
                <w:sz w:val="20"/>
              </w:rPr>
              <w:t xml:space="preserve">Всего</w:t>
            </w:r>
          </w:p>
        </w:tc>
      </w:tr>
      <w:tr>
        <w:tc>
          <w:tcPr>
            <w:tcW w:w="3118" w:type="dxa"/>
          </w:tcPr>
          <w:p>
            <w:pPr>
              <w:pStyle w:val="0"/>
              <w:jc w:val="center"/>
            </w:pPr>
            <w:r>
              <w:rPr>
                <w:sz w:val="20"/>
              </w:rPr>
              <w:t xml:space="preserve">1</w:t>
            </w:r>
          </w:p>
        </w:tc>
        <w:tc>
          <w:tcPr>
            <w:tcW w:w="4251" w:type="dxa"/>
          </w:tcPr>
          <w:p>
            <w:pPr>
              <w:pStyle w:val="0"/>
              <w:jc w:val="center"/>
            </w:pPr>
            <w:r>
              <w:rPr>
                <w:sz w:val="20"/>
              </w:rPr>
              <w:t xml:space="preserve">2</w:t>
            </w:r>
          </w:p>
        </w:tc>
        <w:tc>
          <w:tcPr>
            <w:tcW w:w="1700" w:type="dxa"/>
          </w:tcPr>
          <w:p>
            <w:pPr>
              <w:pStyle w:val="0"/>
              <w:jc w:val="center"/>
            </w:pPr>
            <w:r>
              <w:rPr>
                <w:sz w:val="20"/>
              </w:rPr>
              <w:t xml:space="preserve">3</w:t>
            </w:r>
          </w:p>
        </w:tc>
      </w:tr>
      <w:tr>
        <w:tc>
          <w:tcPr>
            <w:tcW w:w="3118" w:type="dxa"/>
          </w:tcPr>
          <w:p>
            <w:pPr>
              <w:pStyle w:val="0"/>
              <w:jc w:val="both"/>
            </w:pPr>
            <w:r>
              <w:rPr>
                <w:sz w:val="20"/>
              </w:rPr>
              <w:t xml:space="preserve">Вичугское</w:t>
            </w:r>
          </w:p>
        </w:tc>
        <w:tc>
          <w:tcPr>
            <w:tcW w:w="4251" w:type="dxa"/>
          </w:tcPr>
          <w:p>
            <w:pPr>
              <w:pStyle w:val="0"/>
              <w:jc w:val="center"/>
            </w:pPr>
            <w:r>
              <w:rPr>
                <w:sz w:val="20"/>
              </w:rPr>
              <w:t xml:space="preserve">141933</w:t>
            </w:r>
          </w:p>
        </w:tc>
        <w:tc>
          <w:tcPr>
            <w:tcW w:w="1700" w:type="dxa"/>
          </w:tcPr>
          <w:p>
            <w:pPr>
              <w:pStyle w:val="0"/>
              <w:jc w:val="center"/>
            </w:pPr>
            <w:r>
              <w:rPr>
                <w:sz w:val="20"/>
              </w:rPr>
              <w:t xml:space="preserve">141933</w:t>
            </w:r>
          </w:p>
        </w:tc>
      </w:tr>
      <w:tr>
        <w:tc>
          <w:tcPr>
            <w:tcW w:w="3118" w:type="dxa"/>
          </w:tcPr>
          <w:p>
            <w:pPr>
              <w:pStyle w:val="0"/>
              <w:jc w:val="both"/>
            </w:pPr>
            <w:r>
              <w:rPr>
                <w:sz w:val="20"/>
              </w:rPr>
              <w:t xml:space="preserve">Заволжское</w:t>
            </w:r>
          </w:p>
        </w:tc>
        <w:tc>
          <w:tcPr>
            <w:tcW w:w="4251" w:type="dxa"/>
          </w:tcPr>
          <w:p>
            <w:pPr>
              <w:pStyle w:val="0"/>
              <w:jc w:val="center"/>
            </w:pPr>
            <w:r>
              <w:rPr>
                <w:sz w:val="20"/>
              </w:rPr>
              <w:t xml:space="preserve">106926</w:t>
            </w:r>
          </w:p>
        </w:tc>
        <w:tc>
          <w:tcPr>
            <w:tcW w:w="1700" w:type="dxa"/>
          </w:tcPr>
          <w:p>
            <w:pPr>
              <w:pStyle w:val="0"/>
              <w:jc w:val="center"/>
            </w:pPr>
            <w:r>
              <w:rPr>
                <w:sz w:val="20"/>
              </w:rPr>
              <w:t xml:space="preserve">106926</w:t>
            </w:r>
          </w:p>
        </w:tc>
      </w:tr>
      <w:tr>
        <w:tc>
          <w:tcPr>
            <w:tcW w:w="3118" w:type="dxa"/>
          </w:tcPr>
          <w:p>
            <w:pPr>
              <w:pStyle w:val="0"/>
              <w:jc w:val="both"/>
            </w:pPr>
            <w:r>
              <w:rPr>
                <w:sz w:val="20"/>
              </w:rPr>
              <w:t xml:space="preserve">Ивановское</w:t>
            </w:r>
          </w:p>
        </w:tc>
        <w:tc>
          <w:tcPr>
            <w:tcW w:w="4251" w:type="dxa"/>
          </w:tcPr>
          <w:p>
            <w:pPr>
              <w:pStyle w:val="0"/>
              <w:jc w:val="center"/>
            </w:pPr>
            <w:r>
              <w:rPr>
                <w:sz w:val="20"/>
              </w:rPr>
              <w:t xml:space="preserve">105297</w:t>
            </w:r>
          </w:p>
        </w:tc>
        <w:tc>
          <w:tcPr>
            <w:tcW w:w="1700" w:type="dxa"/>
          </w:tcPr>
          <w:p>
            <w:pPr>
              <w:pStyle w:val="0"/>
              <w:jc w:val="center"/>
            </w:pPr>
            <w:r>
              <w:rPr>
                <w:sz w:val="20"/>
              </w:rPr>
              <w:t xml:space="preserve">105297</w:t>
            </w:r>
          </w:p>
        </w:tc>
      </w:tr>
      <w:tr>
        <w:tc>
          <w:tcPr>
            <w:tcW w:w="3118" w:type="dxa"/>
          </w:tcPr>
          <w:p>
            <w:pPr>
              <w:pStyle w:val="0"/>
              <w:jc w:val="both"/>
            </w:pPr>
            <w:r>
              <w:rPr>
                <w:sz w:val="20"/>
              </w:rPr>
              <w:t xml:space="preserve">Ильинское</w:t>
            </w:r>
          </w:p>
        </w:tc>
        <w:tc>
          <w:tcPr>
            <w:tcW w:w="4251" w:type="dxa"/>
          </w:tcPr>
          <w:p>
            <w:pPr>
              <w:pStyle w:val="0"/>
              <w:jc w:val="center"/>
            </w:pPr>
            <w:r>
              <w:rPr>
                <w:sz w:val="20"/>
              </w:rPr>
              <w:t xml:space="preserve">104268</w:t>
            </w:r>
          </w:p>
        </w:tc>
        <w:tc>
          <w:tcPr>
            <w:tcW w:w="1700" w:type="dxa"/>
          </w:tcPr>
          <w:p>
            <w:pPr>
              <w:pStyle w:val="0"/>
              <w:jc w:val="center"/>
            </w:pPr>
            <w:r>
              <w:rPr>
                <w:sz w:val="20"/>
              </w:rPr>
              <w:t xml:space="preserve">104268</w:t>
            </w:r>
          </w:p>
        </w:tc>
      </w:tr>
      <w:tr>
        <w:tc>
          <w:tcPr>
            <w:tcW w:w="3118" w:type="dxa"/>
          </w:tcPr>
          <w:p>
            <w:pPr>
              <w:pStyle w:val="0"/>
              <w:jc w:val="both"/>
            </w:pPr>
            <w:r>
              <w:rPr>
                <w:sz w:val="20"/>
              </w:rPr>
              <w:t xml:space="preserve">Кинешемское</w:t>
            </w:r>
          </w:p>
        </w:tc>
        <w:tc>
          <w:tcPr>
            <w:tcW w:w="4251" w:type="dxa"/>
          </w:tcPr>
          <w:p>
            <w:pPr>
              <w:pStyle w:val="0"/>
              <w:jc w:val="center"/>
            </w:pPr>
            <w:r>
              <w:rPr>
                <w:sz w:val="20"/>
              </w:rPr>
              <w:t xml:space="preserve">86312</w:t>
            </w:r>
          </w:p>
        </w:tc>
        <w:tc>
          <w:tcPr>
            <w:tcW w:w="1700" w:type="dxa"/>
          </w:tcPr>
          <w:p>
            <w:pPr>
              <w:pStyle w:val="0"/>
              <w:jc w:val="center"/>
            </w:pPr>
            <w:r>
              <w:rPr>
                <w:sz w:val="20"/>
              </w:rPr>
              <w:t xml:space="preserve">86312</w:t>
            </w:r>
          </w:p>
        </w:tc>
      </w:tr>
      <w:tr>
        <w:tc>
          <w:tcPr>
            <w:tcW w:w="3118" w:type="dxa"/>
          </w:tcPr>
          <w:p>
            <w:pPr>
              <w:pStyle w:val="0"/>
              <w:jc w:val="both"/>
            </w:pPr>
            <w:r>
              <w:rPr>
                <w:sz w:val="20"/>
              </w:rPr>
              <w:t xml:space="preserve">Пучежское</w:t>
            </w:r>
          </w:p>
        </w:tc>
        <w:tc>
          <w:tcPr>
            <w:tcW w:w="4251" w:type="dxa"/>
          </w:tcPr>
          <w:p>
            <w:pPr>
              <w:pStyle w:val="0"/>
              <w:jc w:val="center"/>
            </w:pPr>
            <w:r>
              <w:rPr>
                <w:sz w:val="20"/>
              </w:rPr>
              <w:t xml:space="preserve">123251</w:t>
            </w:r>
          </w:p>
        </w:tc>
        <w:tc>
          <w:tcPr>
            <w:tcW w:w="1700" w:type="dxa"/>
          </w:tcPr>
          <w:p>
            <w:pPr>
              <w:pStyle w:val="0"/>
              <w:jc w:val="center"/>
            </w:pPr>
            <w:r>
              <w:rPr>
                <w:sz w:val="20"/>
              </w:rPr>
              <w:t xml:space="preserve">123251</w:t>
            </w:r>
          </w:p>
        </w:tc>
      </w:tr>
      <w:tr>
        <w:tc>
          <w:tcPr>
            <w:tcW w:w="3118" w:type="dxa"/>
          </w:tcPr>
          <w:p>
            <w:pPr>
              <w:pStyle w:val="0"/>
              <w:jc w:val="both"/>
            </w:pPr>
            <w:r>
              <w:rPr>
                <w:sz w:val="20"/>
              </w:rPr>
              <w:t xml:space="preserve">Тейковское</w:t>
            </w:r>
          </w:p>
        </w:tc>
        <w:tc>
          <w:tcPr>
            <w:tcW w:w="4251" w:type="dxa"/>
          </w:tcPr>
          <w:p>
            <w:pPr>
              <w:pStyle w:val="0"/>
              <w:jc w:val="center"/>
            </w:pPr>
            <w:r>
              <w:rPr>
                <w:sz w:val="20"/>
              </w:rPr>
              <w:t xml:space="preserve">92831</w:t>
            </w:r>
          </w:p>
        </w:tc>
        <w:tc>
          <w:tcPr>
            <w:tcW w:w="1700" w:type="dxa"/>
          </w:tcPr>
          <w:p>
            <w:pPr>
              <w:pStyle w:val="0"/>
              <w:jc w:val="center"/>
            </w:pPr>
            <w:r>
              <w:rPr>
                <w:sz w:val="20"/>
              </w:rPr>
              <w:t xml:space="preserve">92831</w:t>
            </w:r>
          </w:p>
        </w:tc>
      </w:tr>
      <w:tr>
        <w:tc>
          <w:tcPr>
            <w:tcW w:w="3118" w:type="dxa"/>
          </w:tcPr>
          <w:p>
            <w:pPr>
              <w:pStyle w:val="0"/>
              <w:jc w:val="both"/>
            </w:pPr>
            <w:r>
              <w:rPr>
                <w:sz w:val="20"/>
              </w:rPr>
              <w:t xml:space="preserve">Фурмановское</w:t>
            </w:r>
          </w:p>
        </w:tc>
        <w:tc>
          <w:tcPr>
            <w:tcW w:w="4251" w:type="dxa"/>
          </w:tcPr>
          <w:p>
            <w:pPr>
              <w:pStyle w:val="0"/>
              <w:jc w:val="center"/>
            </w:pPr>
            <w:r>
              <w:rPr>
                <w:sz w:val="20"/>
              </w:rPr>
              <w:t xml:space="preserve">59791</w:t>
            </w:r>
          </w:p>
        </w:tc>
        <w:tc>
          <w:tcPr>
            <w:tcW w:w="1700" w:type="dxa"/>
          </w:tcPr>
          <w:p>
            <w:pPr>
              <w:pStyle w:val="0"/>
              <w:jc w:val="center"/>
            </w:pPr>
            <w:r>
              <w:rPr>
                <w:sz w:val="20"/>
              </w:rPr>
              <w:t xml:space="preserve">59791</w:t>
            </w:r>
          </w:p>
        </w:tc>
      </w:tr>
      <w:tr>
        <w:tc>
          <w:tcPr>
            <w:tcW w:w="3118" w:type="dxa"/>
          </w:tcPr>
          <w:p>
            <w:pPr>
              <w:pStyle w:val="0"/>
              <w:jc w:val="both"/>
            </w:pPr>
            <w:r>
              <w:rPr>
                <w:sz w:val="20"/>
              </w:rPr>
              <w:t xml:space="preserve">Шуйское</w:t>
            </w:r>
          </w:p>
        </w:tc>
        <w:tc>
          <w:tcPr>
            <w:tcW w:w="4251" w:type="dxa"/>
          </w:tcPr>
          <w:p>
            <w:pPr>
              <w:pStyle w:val="0"/>
              <w:jc w:val="center"/>
            </w:pPr>
            <w:r>
              <w:rPr>
                <w:sz w:val="20"/>
              </w:rPr>
              <w:t xml:space="preserve">93648</w:t>
            </w:r>
          </w:p>
        </w:tc>
        <w:tc>
          <w:tcPr>
            <w:tcW w:w="1700" w:type="dxa"/>
          </w:tcPr>
          <w:p>
            <w:pPr>
              <w:pStyle w:val="0"/>
              <w:jc w:val="center"/>
            </w:pPr>
            <w:r>
              <w:rPr>
                <w:sz w:val="20"/>
              </w:rPr>
              <w:t xml:space="preserve">93648</w:t>
            </w:r>
          </w:p>
        </w:tc>
      </w:tr>
      <w:tr>
        <w:tc>
          <w:tcPr>
            <w:tcW w:w="3118" w:type="dxa"/>
          </w:tcPr>
          <w:p>
            <w:pPr>
              <w:pStyle w:val="0"/>
              <w:jc w:val="both"/>
            </w:pPr>
            <w:r>
              <w:rPr>
                <w:sz w:val="20"/>
              </w:rPr>
              <w:t xml:space="preserve">Южское</w:t>
            </w:r>
          </w:p>
        </w:tc>
        <w:tc>
          <w:tcPr>
            <w:tcW w:w="4251" w:type="dxa"/>
          </w:tcPr>
          <w:p>
            <w:pPr>
              <w:pStyle w:val="0"/>
              <w:jc w:val="center"/>
            </w:pPr>
            <w:r>
              <w:rPr>
                <w:sz w:val="20"/>
              </w:rPr>
              <w:t xml:space="preserve">128449</w:t>
            </w:r>
          </w:p>
        </w:tc>
        <w:tc>
          <w:tcPr>
            <w:tcW w:w="1700" w:type="dxa"/>
          </w:tcPr>
          <w:p>
            <w:pPr>
              <w:pStyle w:val="0"/>
              <w:jc w:val="center"/>
            </w:pPr>
            <w:r>
              <w:rPr>
                <w:sz w:val="20"/>
              </w:rPr>
              <w:t xml:space="preserve">128449</w:t>
            </w:r>
          </w:p>
        </w:tc>
      </w:tr>
      <w:tr>
        <w:tc>
          <w:tcPr>
            <w:tcW w:w="3118" w:type="dxa"/>
          </w:tcPr>
          <w:p>
            <w:pPr>
              <w:pStyle w:val="0"/>
              <w:jc w:val="both"/>
            </w:pPr>
            <w:r>
              <w:rPr>
                <w:sz w:val="20"/>
              </w:rPr>
              <w:t xml:space="preserve">Всего</w:t>
            </w:r>
          </w:p>
        </w:tc>
        <w:tc>
          <w:tcPr>
            <w:tcW w:w="4251" w:type="dxa"/>
          </w:tcPr>
          <w:p>
            <w:pPr>
              <w:pStyle w:val="0"/>
              <w:jc w:val="center"/>
            </w:pPr>
            <w:r>
              <w:rPr>
                <w:sz w:val="20"/>
              </w:rPr>
              <w:t xml:space="preserve">1042706</w:t>
            </w:r>
          </w:p>
        </w:tc>
        <w:tc>
          <w:tcPr>
            <w:tcW w:w="1700" w:type="dxa"/>
          </w:tcPr>
          <w:p>
            <w:pPr>
              <w:pStyle w:val="0"/>
              <w:jc w:val="center"/>
            </w:pPr>
            <w:r>
              <w:rPr>
                <w:sz w:val="20"/>
              </w:rPr>
              <w:t xml:space="preserve">1042706</w:t>
            </w:r>
          </w:p>
        </w:tc>
      </w:tr>
    </w:tbl>
    <w:p>
      <w:pPr>
        <w:pStyle w:val="0"/>
        <w:ind w:firstLine="540"/>
        <w:jc w:val="both"/>
      </w:pPr>
      <w:r>
        <w:rPr>
          <w:sz w:val="20"/>
        </w:rPr>
      </w:r>
    </w:p>
    <w:p>
      <w:pPr>
        <w:pStyle w:val="0"/>
        <w:ind w:firstLine="540"/>
        <w:jc w:val="both"/>
      </w:pPr>
      <w:r>
        <w:rPr>
          <w:sz w:val="20"/>
        </w:rPr>
        <w:t xml:space="preserve">Лесной фонд Ивановской области характеризуется невысоким классом природной пожарной опасности (средний класс III, 4). В силу этого леса области не являются аномально пожароопасными. Возникновение пожаров в лесах происходит в основном по вине человека из-за неосторожного обращения с огнем.</w:t>
      </w:r>
    </w:p>
    <w:p>
      <w:pPr>
        <w:pStyle w:val="0"/>
        <w:jc w:val="both"/>
      </w:pPr>
      <w:r>
        <w:rPr>
          <w:sz w:val="20"/>
        </w:rPr>
      </w:r>
    </w:p>
    <w:p>
      <w:pPr>
        <w:pStyle w:val="0"/>
        <w:jc w:val="right"/>
      </w:pPr>
      <w:r>
        <w:rPr>
          <w:sz w:val="20"/>
        </w:rPr>
        <w:t xml:space="preserve">Таблица 2.3.2</w:t>
      </w:r>
    </w:p>
    <w:p>
      <w:pPr>
        <w:pStyle w:val="0"/>
        <w:jc w:val="right"/>
      </w:pPr>
      <w:r>
        <w:rPr>
          <w:sz w:val="20"/>
        </w:rPr>
      </w:r>
    </w:p>
    <w:p>
      <w:pPr>
        <w:pStyle w:val="0"/>
        <w:jc w:val="center"/>
      </w:pPr>
      <w:r>
        <w:rPr>
          <w:sz w:val="20"/>
        </w:rPr>
        <w:t xml:space="preserve">Сведения о природной пожарной опасности</w:t>
      </w:r>
    </w:p>
    <w:p>
      <w:pPr>
        <w:pStyle w:val="0"/>
        <w:jc w:val="center"/>
      </w:pPr>
      <w:r>
        <w:rPr>
          <w:sz w:val="20"/>
        </w:rPr>
      </w:r>
    </w:p>
    <w:p>
      <w:pPr>
        <w:pStyle w:val="0"/>
        <w:jc w:val="center"/>
      </w:pPr>
      <w:r>
        <w:rPr>
          <w:sz w:val="20"/>
        </w:rPr>
        <w:t xml:space="preserve">(в ред. </w:t>
      </w:r>
      <w:hyperlink w:history="0" r:id="rId40"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w:t>
      </w:r>
    </w:p>
    <w:p>
      <w:pPr>
        <w:pStyle w:val="0"/>
        <w:jc w:val="center"/>
      </w:pPr>
      <w:r>
        <w:rPr>
          <w:sz w:val="20"/>
        </w:rPr>
        <w:t xml:space="preserve">от 03.08.2022 N 96-уг)</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1"/>
        <w:gridCol w:w="2608"/>
        <w:gridCol w:w="1273"/>
        <w:gridCol w:w="998"/>
        <w:gridCol w:w="987"/>
        <w:gridCol w:w="992"/>
        <w:gridCol w:w="992"/>
        <w:gridCol w:w="851"/>
        <w:gridCol w:w="1361"/>
      </w:tblGrid>
      <w:tr>
        <w:tc>
          <w:tcPr>
            <w:tcW w:w="721" w:type="dxa"/>
            <w:vMerge w:val="restart"/>
          </w:tcPr>
          <w:p>
            <w:pPr>
              <w:pStyle w:val="0"/>
              <w:jc w:val="center"/>
            </w:pPr>
            <w:r>
              <w:rPr>
                <w:sz w:val="20"/>
              </w:rPr>
              <w:t xml:space="preserve">N п/п</w:t>
            </w:r>
          </w:p>
        </w:tc>
        <w:tc>
          <w:tcPr>
            <w:tcW w:w="2608" w:type="dxa"/>
            <w:vMerge w:val="restart"/>
          </w:tcPr>
          <w:p>
            <w:pPr>
              <w:pStyle w:val="0"/>
              <w:jc w:val="center"/>
            </w:pPr>
            <w:r>
              <w:rPr>
                <w:sz w:val="20"/>
              </w:rPr>
              <w:t xml:space="preserve">Категория земель, наименование лесничества</w:t>
            </w:r>
          </w:p>
        </w:tc>
        <w:tc>
          <w:tcPr>
            <w:gridSpan w:val="6"/>
            <w:tcW w:w="6093" w:type="dxa"/>
          </w:tcPr>
          <w:p>
            <w:pPr>
              <w:pStyle w:val="0"/>
              <w:jc w:val="center"/>
            </w:pPr>
            <w:r>
              <w:rPr>
                <w:sz w:val="20"/>
              </w:rPr>
              <w:t xml:space="preserve">Площадь, га</w:t>
            </w:r>
          </w:p>
        </w:tc>
        <w:tc>
          <w:tcPr>
            <w:tcW w:w="1361" w:type="dxa"/>
            <w:vMerge w:val="restart"/>
          </w:tcPr>
          <w:p>
            <w:pPr>
              <w:pStyle w:val="0"/>
              <w:jc w:val="center"/>
            </w:pPr>
            <w:r>
              <w:rPr>
                <w:sz w:val="20"/>
              </w:rPr>
              <w:t xml:space="preserve">Средний класс пожарной опасности</w:t>
            </w:r>
          </w:p>
        </w:tc>
      </w:tr>
      <w:tr>
        <w:tc>
          <w:tcPr>
            <w:vMerge w:val="continue"/>
          </w:tcPr>
          <w:p/>
        </w:tc>
        <w:tc>
          <w:tcPr>
            <w:vMerge w:val="continue"/>
          </w:tcPr>
          <w:p/>
        </w:tc>
        <w:tc>
          <w:tcPr>
            <w:tcW w:w="1273" w:type="dxa"/>
            <w:vMerge w:val="restart"/>
          </w:tcPr>
          <w:p>
            <w:pPr>
              <w:pStyle w:val="0"/>
              <w:jc w:val="center"/>
            </w:pPr>
            <w:r>
              <w:rPr>
                <w:sz w:val="20"/>
              </w:rPr>
              <w:t xml:space="preserve">общая</w:t>
            </w:r>
          </w:p>
        </w:tc>
        <w:tc>
          <w:tcPr>
            <w:gridSpan w:val="5"/>
            <w:tcW w:w="4820" w:type="dxa"/>
          </w:tcPr>
          <w:p>
            <w:pPr>
              <w:pStyle w:val="0"/>
            </w:pPr>
            <w:r>
              <w:rPr>
                <w:sz w:val="20"/>
              </w:rPr>
              <w:t xml:space="preserve">по классам природной пожарной опасности</w:t>
            </w:r>
          </w:p>
        </w:tc>
        <w:tc>
          <w:tcPr>
            <w:vMerge w:val="continue"/>
          </w:tcPr>
          <w:p/>
        </w:tc>
      </w:tr>
      <w:tr>
        <w:tc>
          <w:tcPr>
            <w:vMerge w:val="continue"/>
          </w:tcPr>
          <w:p/>
        </w:tc>
        <w:tc>
          <w:tcPr>
            <w:vMerge w:val="continue"/>
          </w:tcPr>
          <w:p/>
        </w:tc>
        <w:tc>
          <w:tcPr>
            <w:vMerge w:val="continue"/>
          </w:tcPr>
          <w:p/>
        </w:tc>
        <w:tc>
          <w:tcPr>
            <w:tcW w:w="998" w:type="dxa"/>
          </w:tcPr>
          <w:p>
            <w:pPr>
              <w:pStyle w:val="0"/>
              <w:jc w:val="center"/>
            </w:pPr>
            <w:r>
              <w:rPr>
                <w:sz w:val="20"/>
              </w:rPr>
              <w:t xml:space="preserve">I</w:t>
            </w:r>
          </w:p>
        </w:tc>
        <w:tc>
          <w:tcPr>
            <w:tcW w:w="987" w:type="dxa"/>
          </w:tcPr>
          <w:p>
            <w:pPr>
              <w:pStyle w:val="0"/>
              <w:jc w:val="center"/>
            </w:pPr>
            <w:r>
              <w:rPr>
                <w:sz w:val="20"/>
              </w:rPr>
              <w:t xml:space="preserve">II</w:t>
            </w:r>
          </w:p>
        </w:tc>
        <w:tc>
          <w:tcPr>
            <w:tcW w:w="992" w:type="dxa"/>
          </w:tcPr>
          <w:p>
            <w:pPr>
              <w:pStyle w:val="0"/>
              <w:jc w:val="center"/>
            </w:pPr>
            <w:r>
              <w:rPr>
                <w:sz w:val="20"/>
              </w:rPr>
              <w:t xml:space="preserve">III</w:t>
            </w:r>
          </w:p>
        </w:tc>
        <w:tc>
          <w:tcPr>
            <w:tcW w:w="992" w:type="dxa"/>
          </w:tcPr>
          <w:p>
            <w:pPr>
              <w:pStyle w:val="0"/>
              <w:jc w:val="center"/>
            </w:pPr>
            <w:r>
              <w:rPr>
                <w:sz w:val="20"/>
              </w:rPr>
              <w:t xml:space="preserve">IV</w:t>
            </w:r>
          </w:p>
        </w:tc>
        <w:tc>
          <w:tcPr>
            <w:tcW w:w="851" w:type="dxa"/>
          </w:tcPr>
          <w:p>
            <w:pPr>
              <w:pStyle w:val="0"/>
              <w:jc w:val="center"/>
            </w:pPr>
            <w:r>
              <w:rPr>
                <w:sz w:val="20"/>
              </w:rPr>
              <w:t xml:space="preserve">V</w:t>
            </w:r>
          </w:p>
        </w:tc>
        <w:tc>
          <w:tcPr>
            <w:vMerge w:val="continue"/>
          </w:tcPr>
          <w:p/>
        </w:tc>
      </w:tr>
      <w:tr>
        <w:tc>
          <w:tcPr>
            <w:tcW w:w="721" w:type="dxa"/>
          </w:tcPr>
          <w:p>
            <w:pPr>
              <w:pStyle w:val="0"/>
              <w:jc w:val="center"/>
            </w:pPr>
            <w:r>
              <w:rPr>
                <w:sz w:val="20"/>
              </w:rPr>
              <w:t xml:space="preserve">1</w:t>
            </w:r>
          </w:p>
        </w:tc>
        <w:tc>
          <w:tcPr>
            <w:tcW w:w="2608" w:type="dxa"/>
          </w:tcPr>
          <w:p>
            <w:pPr>
              <w:pStyle w:val="0"/>
              <w:jc w:val="center"/>
            </w:pPr>
            <w:r>
              <w:rPr>
                <w:sz w:val="20"/>
              </w:rPr>
              <w:t xml:space="preserve">2</w:t>
            </w:r>
          </w:p>
        </w:tc>
        <w:tc>
          <w:tcPr>
            <w:tcW w:w="1273" w:type="dxa"/>
          </w:tcPr>
          <w:p>
            <w:pPr>
              <w:pStyle w:val="0"/>
              <w:jc w:val="center"/>
            </w:pPr>
            <w:r>
              <w:rPr>
                <w:sz w:val="20"/>
              </w:rPr>
              <w:t xml:space="preserve">3</w:t>
            </w:r>
          </w:p>
        </w:tc>
        <w:tc>
          <w:tcPr>
            <w:tcW w:w="998" w:type="dxa"/>
          </w:tcPr>
          <w:p>
            <w:pPr>
              <w:pStyle w:val="0"/>
              <w:jc w:val="center"/>
            </w:pPr>
            <w:r>
              <w:rPr>
                <w:sz w:val="20"/>
              </w:rPr>
              <w:t xml:space="preserve">4</w:t>
            </w:r>
          </w:p>
        </w:tc>
        <w:tc>
          <w:tcPr>
            <w:tcW w:w="987" w:type="dxa"/>
          </w:tcPr>
          <w:p>
            <w:pPr>
              <w:pStyle w:val="0"/>
              <w:jc w:val="center"/>
            </w:pPr>
            <w:r>
              <w:rPr>
                <w:sz w:val="20"/>
              </w:rPr>
              <w:t xml:space="preserve">5</w:t>
            </w:r>
          </w:p>
        </w:tc>
        <w:tc>
          <w:tcPr>
            <w:tcW w:w="992" w:type="dxa"/>
          </w:tcPr>
          <w:p>
            <w:pPr>
              <w:pStyle w:val="0"/>
              <w:jc w:val="center"/>
            </w:pPr>
            <w:r>
              <w:rPr>
                <w:sz w:val="20"/>
              </w:rPr>
              <w:t xml:space="preserve">6</w:t>
            </w:r>
          </w:p>
        </w:tc>
        <w:tc>
          <w:tcPr>
            <w:tcW w:w="992" w:type="dxa"/>
          </w:tcPr>
          <w:p>
            <w:pPr>
              <w:pStyle w:val="0"/>
              <w:jc w:val="center"/>
            </w:pPr>
            <w:r>
              <w:rPr>
                <w:sz w:val="20"/>
              </w:rPr>
              <w:t xml:space="preserve">7</w:t>
            </w:r>
          </w:p>
        </w:tc>
        <w:tc>
          <w:tcPr>
            <w:tcW w:w="851" w:type="dxa"/>
          </w:tcPr>
          <w:p>
            <w:pPr>
              <w:pStyle w:val="0"/>
              <w:jc w:val="center"/>
            </w:pPr>
            <w:r>
              <w:rPr>
                <w:sz w:val="20"/>
              </w:rPr>
              <w:t xml:space="preserve">8</w:t>
            </w:r>
          </w:p>
        </w:tc>
        <w:tc>
          <w:tcPr>
            <w:tcW w:w="1361" w:type="dxa"/>
          </w:tcPr>
          <w:p>
            <w:pPr>
              <w:pStyle w:val="0"/>
              <w:jc w:val="center"/>
            </w:pPr>
            <w:r>
              <w:rPr>
                <w:sz w:val="20"/>
              </w:rPr>
              <w:t xml:space="preserve">9</w:t>
            </w:r>
          </w:p>
        </w:tc>
      </w:tr>
      <w:tr>
        <w:tc>
          <w:tcPr>
            <w:tcW w:w="721" w:type="dxa"/>
          </w:tcPr>
          <w:p>
            <w:pPr>
              <w:pStyle w:val="0"/>
              <w:jc w:val="both"/>
            </w:pPr>
            <w:r>
              <w:rPr>
                <w:sz w:val="20"/>
              </w:rPr>
              <w:t xml:space="preserve">1</w:t>
            </w:r>
          </w:p>
        </w:tc>
        <w:tc>
          <w:tcPr>
            <w:tcW w:w="2608" w:type="dxa"/>
          </w:tcPr>
          <w:p>
            <w:pPr>
              <w:pStyle w:val="0"/>
              <w:jc w:val="both"/>
            </w:pPr>
            <w:r>
              <w:rPr>
                <w:sz w:val="20"/>
              </w:rPr>
              <w:t xml:space="preserve">Вичугское</w:t>
            </w:r>
          </w:p>
        </w:tc>
        <w:tc>
          <w:tcPr>
            <w:tcW w:w="1273" w:type="dxa"/>
          </w:tcPr>
          <w:p>
            <w:pPr>
              <w:pStyle w:val="0"/>
              <w:jc w:val="center"/>
            </w:pPr>
            <w:r>
              <w:rPr>
                <w:sz w:val="20"/>
              </w:rPr>
              <w:t xml:space="preserve">141933</w:t>
            </w:r>
          </w:p>
        </w:tc>
        <w:tc>
          <w:tcPr>
            <w:tcW w:w="998" w:type="dxa"/>
          </w:tcPr>
          <w:p>
            <w:pPr>
              <w:pStyle w:val="0"/>
              <w:jc w:val="center"/>
            </w:pPr>
            <w:r>
              <w:rPr>
                <w:sz w:val="20"/>
              </w:rPr>
              <w:t xml:space="preserve">197</w:t>
            </w:r>
          </w:p>
        </w:tc>
        <w:tc>
          <w:tcPr>
            <w:tcW w:w="987" w:type="dxa"/>
          </w:tcPr>
          <w:p>
            <w:pPr>
              <w:pStyle w:val="0"/>
              <w:jc w:val="center"/>
            </w:pPr>
            <w:r>
              <w:rPr>
                <w:sz w:val="20"/>
              </w:rPr>
              <w:t xml:space="preserve">3315</w:t>
            </w:r>
          </w:p>
        </w:tc>
        <w:tc>
          <w:tcPr>
            <w:tcW w:w="992" w:type="dxa"/>
          </w:tcPr>
          <w:p>
            <w:pPr>
              <w:pStyle w:val="0"/>
              <w:jc w:val="center"/>
            </w:pPr>
            <w:r>
              <w:rPr>
                <w:sz w:val="20"/>
              </w:rPr>
              <w:t xml:space="preserve">44006</w:t>
            </w:r>
          </w:p>
        </w:tc>
        <w:tc>
          <w:tcPr>
            <w:tcW w:w="992" w:type="dxa"/>
          </w:tcPr>
          <w:p>
            <w:pPr>
              <w:pStyle w:val="0"/>
              <w:jc w:val="center"/>
            </w:pPr>
            <w:r>
              <w:rPr>
                <w:sz w:val="20"/>
              </w:rPr>
              <w:t xml:space="preserve">93027</w:t>
            </w:r>
          </w:p>
        </w:tc>
        <w:tc>
          <w:tcPr>
            <w:tcW w:w="851" w:type="dxa"/>
          </w:tcPr>
          <w:p>
            <w:pPr>
              <w:pStyle w:val="0"/>
              <w:jc w:val="center"/>
            </w:pPr>
            <w:r>
              <w:rPr>
                <w:sz w:val="20"/>
              </w:rPr>
              <w:t xml:space="preserve">1388</w:t>
            </w:r>
          </w:p>
        </w:tc>
        <w:tc>
          <w:tcPr>
            <w:tcW w:w="1361" w:type="dxa"/>
          </w:tcPr>
          <w:p>
            <w:pPr>
              <w:pStyle w:val="0"/>
              <w:jc w:val="center"/>
            </w:pPr>
            <w:r>
              <w:rPr>
                <w:sz w:val="20"/>
              </w:rPr>
              <w:t xml:space="preserve">3,6</w:t>
            </w:r>
          </w:p>
        </w:tc>
      </w:tr>
      <w:tr>
        <w:tc>
          <w:tcPr>
            <w:tcW w:w="721" w:type="dxa"/>
          </w:tcPr>
          <w:p>
            <w:pPr>
              <w:pStyle w:val="0"/>
              <w:jc w:val="both"/>
            </w:pPr>
            <w:r>
              <w:rPr>
                <w:sz w:val="20"/>
              </w:rPr>
              <w:t xml:space="preserve">2</w:t>
            </w:r>
          </w:p>
        </w:tc>
        <w:tc>
          <w:tcPr>
            <w:tcW w:w="2608" w:type="dxa"/>
          </w:tcPr>
          <w:p>
            <w:pPr>
              <w:pStyle w:val="0"/>
              <w:jc w:val="both"/>
            </w:pPr>
            <w:r>
              <w:rPr>
                <w:sz w:val="20"/>
              </w:rPr>
              <w:t xml:space="preserve">Заволжское</w:t>
            </w:r>
          </w:p>
        </w:tc>
        <w:tc>
          <w:tcPr>
            <w:tcW w:w="1273" w:type="dxa"/>
          </w:tcPr>
          <w:p>
            <w:pPr>
              <w:pStyle w:val="0"/>
              <w:jc w:val="center"/>
            </w:pPr>
            <w:r>
              <w:rPr>
                <w:sz w:val="20"/>
              </w:rPr>
              <w:t xml:space="preserve">106926</w:t>
            </w:r>
          </w:p>
        </w:tc>
        <w:tc>
          <w:tcPr>
            <w:tcW w:w="998" w:type="dxa"/>
          </w:tcPr>
          <w:p>
            <w:pPr>
              <w:pStyle w:val="0"/>
              <w:jc w:val="center"/>
            </w:pPr>
            <w:r>
              <w:rPr>
                <w:sz w:val="20"/>
              </w:rPr>
              <w:t xml:space="preserve">2016</w:t>
            </w:r>
          </w:p>
        </w:tc>
        <w:tc>
          <w:tcPr>
            <w:tcW w:w="987" w:type="dxa"/>
          </w:tcPr>
          <w:p>
            <w:pPr>
              <w:pStyle w:val="0"/>
              <w:jc w:val="center"/>
            </w:pPr>
            <w:r>
              <w:rPr>
                <w:sz w:val="20"/>
              </w:rPr>
              <w:t xml:space="preserve">2236</w:t>
            </w:r>
          </w:p>
        </w:tc>
        <w:tc>
          <w:tcPr>
            <w:tcW w:w="992" w:type="dxa"/>
          </w:tcPr>
          <w:p>
            <w:pPr>
              <w:pStyle w:val="0"/>
              <w:jc w:val="center"/>
            </w:pPr>
            <w:r>
              <w:rPr>
                <w:sz w:val="20"/>
              </w:rPr>
              <w:t xml:space="preserve">25838</w:t>
            </w:r>
          </w:p>
        </w:tc>
        <w:tc>
          <w:tcPr>
            <w:tcW w:w="992" w:type="dxa"/>
          </w:tcPr>
          <w:p>
            <w:pPr>
              <w:pStyle w:val="0"/>
              <w:jc w:val="center"/>
            </w:pPr>
            <w:r>
              <w:rPr>
                <w:sz w:val="20"/>
              </w:rPr>
              <w:t xml:space="preserve">76836</w:t>
            </w:r>
          </w:p>
        </w:tc>
        <w:tc>
          <w:tcPr>
            <w:tcW w:w="851" w:type="dxa"/>
          </w:tcPr>
          <w:p>
            <w:pPr>
              <w:pStyle w:val="0"/>
              <w:jc w:val="center"/>
            </w:pPr>
            <w:r>
              <w:rPr>
                <w:sz w:val="20"/>
              </w:rPr>
              <w:t xml:space="preserve">0</w:t>
            </w:r>
          </w:p>
        </w:tc>
        <w:tc>
          <w:tcPr>
            <w:tcW w:w="1361" w:type="dxa"/>
          </w:tcPr>
          <w:p>
            <w:pPr>
              <w:pStyle w:val="0"/>
              <w:jc w:val="center"/>
            </w:pPr>
            <w:r>
              <w:rPr>
                <w:sz w:val="20"/>
              </w:rPr>
              <w:t xml:space="preserve">3,7</w:t>
            </w:r>
          </w:p>
        </w:tc>
      </w:tr>
      <w:tr>
        <w:tc>
          <w:tcPr>
            <w:tcW w:w="721" w:type="dxa"/>
          </w:tcPr>
          <w:p>
            <w:pPr>
              <w:pStyle w:val="0"/>
              <w:jc w:val="both"/>
            </w:pPr>
            <w:r>
              <w:rPr>
                <w:sz w:val="20"/>
              </w:rPr>
              <w:t xml:space="preserve">3</w:t>
            </w:r>
          </w:p>
        </w:tc>
        <w:tc>
          <w:tcPr>
            <w:tcW w:w="2608" w:type="dxa"/>
          </w:tcPr>
          <w:p>
            <w:pPr>
              <w:pStyle w:val="0"/>
              <w:jc w:val="both"/>
            </w:pPr>
            <w:r>
              <w:rPr>
                <w:sz w:val="20"/>
              </w:rPr>
              <w:t xml:space="preserve">Ивановское</w:t>
            </w:r>
          </w:p>
        </w:tc>
        <w:tc>
          <w:tcPr>
            <w:tcW w:w="1273" w:type="dxa"/>
          </w:tcPr>
          <w:p>
            <w:pPr>
              <w:pStyle w:val="0"/>
              <w:jc w:val="center"/>
            </w:pPr>
            <w:r>
              <w:rPr>
                <w:sz w:val="20"/>
              </w:rPr>
              <w:t xml:space="preserve">105212</w:t>
            </w:r>
          </w:p>
        </w:tc>
        <w:tc>
          <w:tcPr>
            <w:tcW w:w="998" w:type="dxa"/>
          </w:tcPr>
          <w:p>
            <w:pPr>
              <w:pStyle w:val="0"/>
              <w:jc w:val="center"/>
            </w:pPr>
            <w:r>
              <w:rPr>
                <w:sz w:val="20"/>
              </w:rPr>
              <w:t xml:space="preserve">2251</w:t>
            </w:r>
          </w:p>
        </w:tc>
        <w:tc>
          <w:tcPr>
            <w:tcW w:w="987" w:type="dxa"/>
          </w:tcPr>
          <w:p>
            <w:pPr>
              <w:pStyle w:val="0"/>
              <w:jc w:val="center"/>
            </w:pPr>
            <w:r>
              <w:rPr>
                <w:sz w:val="20"/>
              </w:rPr>
              <w:t xml:space="preserve">24105</w:t>
            </w:r>
          </w:p>
        </w:tc>
        <w:tc>
          <w:tcPr>
            <w:tcW w:w="992" w:type="dxa"/>
          </w:tcPr>
          <w:p>
            <w:pPr>
              <w:pStyle w:val="0"/>
              <w:jc w:val="center"/>
            </w:pPr>
            <w:r>
              <w:rPr>
                <w:sz w:val="20"/>
              </w:rPr>
              <w:t xml:space="preserve">49938</w:t>
            </w:r>
          </w:p>
        </w:tc>
        <w:tc>
          <w:tcPr>
            <w:tcW w:w="992" w:type="dxa"/>
          </w:tcPr>
          <w:p>
            <w:pPr>
              <w:pStyle w:val="0"/>
              <w:jc w:val="center"/>
            </w:pPr>
            <w:r>
              <w:rPr>
                <w:sz w:val="20"/>
              </w:rPr>
              <w:t xml:space="preserve">24641</w:t>
            </w:r>
          </w:p>
        </w:tc>
        <w:tc>
          <w:tcPr>
            <w:tcW w:w="851" w:type="dxa"/>
          </w:tcPr>
          <w:p>
            <w:pPr>
              <w:pStyle w:val="0"/>
              <w:jc w:val="center"/>
            </w:pPr>
            <w:r>
              <w:rPr>
                <w:sz w:val="20"/>
              </w:rPr>
              <w:t xml:space="preserve">4277</w:t>
            </w:r>
          </w:p>
        </w:tc>
        <w:tc>
          <w:tcPr>
            <w:tcW w:w="1361" w:type="dxa"/>
          </w:tcPr>
          <w:p>
            <w:pPr>
              <w:pStyle w:val="0"/>
              <w:jc w:val="center"/>
            </w:pPr>
            <w:r>
              <w:rPr>
                <w:sz w:val="20"/>
              </w:rPr>
              <w:t xml:space="preserve">3,0</w:t>
            </w:r>
          </w:p>
        </w:tc>
      </w:tr>
      <w:tr>
        <w:tc>
          <w:tcPr>
            <w:tcW w:w="721" w:type="dxa"/>
          </w:tcPr>
          <w:p>
            <w:pPr>
              <w:pStyle w:val="0"/>
              <w:jc w:val="both"/>
            </w:pPr>
            <w:r>
              <w:rPr>
                <w:sz w:val="20"/>
              </w:rPr>
              <w:t xml:space="preserve">4</w:t>
            </w:r>
          </w:p>
        </w:tc>
        <w:tc>
          <w:tcPr>
            <w:tcW w:w="2608" w:type="dxa"/>
          </w:tcPr>
          <w:p>
            <w:pPr>
              <w:pStyle w:val="0"/>
              <w:jc w:val="both"/>
            </w:pPr>
            <w:r>
              <w:rPr>
                <w:sz w:val="20"/>
              </w:rPr>
              <w:t xml:space="preserve">Пучежское</w:t>
            </w:r>
          </w:p>
        </w:tc>
        <w:tc>
          <w:tcPr>
            <w:tcW w:w="1273" w:type="dxa"/>
          </w:tcPr>
          <w:p>
            <w:pPr>
              <w:pStyle w:val="0"/>
              <w:jc w:val="center"/>
            </w:pPr>
            <w:r>
              <w:rPr>
                <w:sz w:val="20"/>
              </w:rPr>
              <w:t xml:space="preserve">123251</w:t>
            </w:r>
          </w:p>
        </w:tc>
        <w:tc>
          <w:tcPr>
            <w:tcW w:w="998" w:type="dxa"/>
          </w:tcPr>
          <w:p>
            <w:pPr>
              <w:pStyle w:val="0"/>
              <w:jc w:val="center"/>
            </w:pPr>
            <w:r>
              <w:rPr>
                <w:sz w:val="20"/>
              </w:rPr>
              <w:t xml:space="preserve">917</w:t>
            </w:r>
          </w:p>
        </w:tc>
        <w:tc>
          <w:tcPr>
            <w:tcW w:w="987" w:type="dxa"/>
          </w:tcPr>
          <w:p>
            <w:pPr>
              <w:pStyle w:val="0"/>
              <w:jc w:val="center"/>
            </w:pPr>
            <w:r>
              <w:rPr>
                <w:sz w:val="20"/>
              </w:rPr>
              <w:t xml:space="preserve">8510</w:t>
            </w:r>
          </w:p>
        </w:tc>
        <w:tc>
          <w:tcPr>
            <w:tcW w:w="992" w:type="dxa"/>
          </w:tcPr>
          <w:p>
            <w:pPr>
              <w:pStyle w:val="0"/>
              <w:jc w:val="center"/>
            </w:pPr>
            <w:r>
              <w:rPr>
                <w:sz w:val="20"/>
              </w:rPr>
              <w:t xml:space="preserve">48621</w:t>
            </w:r>
          </w:p>
        </w:tc>
        <w:tc>
          <w:tcPr>
            <w:tcW w:w="992" w:type="dxa"/>
          </w:tcPr>
          <w:p>
            <w:pPr>
              <w:pStyle w:val="0"/>
              <w:jc w:val="center"/>
            </w:pPr>
            <w:r>
              <w:rPr>
                <w:sz w:val="20"/>
              </w:rPr>
              <w:t xml:space="preserve">61955</w:t>
            </w:r>
          </w:p>
        </w:tc>
        <w:tc>
          <w:tcPr>
            <w:tcW w:w="851" w:type="dxa"/>
          </w:tcPr>
          <w:p>
            <w:pPr>
              <w:pStyle w:val="0"/>
              <w:jc w:val="center"/>
            </w:pPr>
            <w:r>
              <w:rPr>
                <w:sz w:val="20"/>
              </w:rPr>
              <w:t xml:space="preserve">3248</w:t>
            </w:r>
          </w:p>
        </w:tc>
        <w:tc>
          <w:tcPr>
            <w:tcW w:w="1361" w:type="dxa"/>
          </w:tcPr>
          <w:p>
            <w:pPr>
              <w:pStyle w:val="0"/>
              <w:jc w:val="center"/>
            </w:pPr>
            <w:r>
              <w:rPr>
                <w:sz w:val="20"/>
              </w:rPr>
              <w:t xml:space="preserve">3,5</w:t>
            </w:r>
          </w:p>
        </w:tc>
      </w:tr>
      <w:tr>
        <w:tc>
          <w:tcPr>
            <w:tcW w:w="721" w:type="dxa"/>
          </w:tcPr>
          <w:p>
            <w:pPr>
              <w:pStyle w:val="0"/>
              <w:jc w:val="both"/>
            </w:pPr>
            <w:r>
              <w:rPr>
                <w:sz w:val="20"/>
              </w:rPr>
              <w:t xml:space="preserve">5</w:t>
            </w:r>
          </w:p>
        </w:tc>
        <w:tc>
          <w:tcPr>
            <w:tcW w:w="2608" w:type="dxa"/>
          </w:tcPr>
          <w:p>
            <w:pPr>
              <w:pStyle w:val="0"/>
              <w:jc w:val="both"/>
            </w:pPr>
            <w:r>
              <w:rPr>
                <w:sz w:val="20"/>
              </w:rPr>
              <w:t xml:space="preserve">Кинешемское</w:t>
            </w:r>
          </w:p>
        </w:tc>
        <w:tc>
          <w:tcPr>
            <w:tcW w:w="1273" w:type="dxa"/>
          </w:tcPr>
          <w:p>
            <w:pPr>
              <w:pStyle w:val="0"/>
              <w:jc w:val="center"/>
            </w:pPr>
            <w:r>
              <w:rPr>
                <w:sz w:val="20"/>
              </w:rPr>
              <w:t xml:space="preserve">86312</w:t>
            </w:r>
          </w:p>
        </w:tc>
        <w:tc>
          <w:tcPr>
            <w:tcW w:w="998" w:type="dxa"/>
          </w:tcPr>
          <w:p>
            <w:pPr>
              <w:pStyle w:val="0"/>
              <w:jc w:val="center"/>
            </w:pPr>
            <w:r>
              <w:rPr>
                <w:sz w:val="20"/>
              </w:rPr>
              <w:t xml:space="preserve">777</w:t>
            </w:r>
          </w:p>
        </w:tc>
        <w:tc>
          <w:tcPr>
            <w:tcW w:w="987" w:type="dxa"/>
          </w:tcPr>
          <w:p>
            <w:pPr>
              <w:pStyle w:val="0"/>
              <w:jc w:val="center"/>
            </w:pPr>
            <w:r>
              <w:rPr>
                <w:sz w:val="20"/>
              </w:rPr>
              <w:t xml:space="preserve">8804</w:t>
            </w:r>
          </w:p>
        </w:tc>
        <w:tc>
          <w:tcPr>
            <w:tcW w:w="992" w:type="dxa"/>
          </w:tcPr>
          <w:p>
            <w:pPr>
              <w:pStyle w:val="0"/>
              <w:jc w:val="center"/>
            </w:pPr>
            <w:r>
              <w:rPr>
                <w:sz w:val="20"/>
              </w:rPr>
              <w:t xml:space="preserve">43501</w:t>
            </w:r>
          </w:p>
        </w:tc>
        <w:tc>
          <w:tcPr>
            <w:tcW w:w="992" w:type="dxa"/>
          </w:tcPr>
          <w:p>
            <w:pPr>
              <w:pStyle w:val="0"/>
              <w:jc w:val="center"/>
            </w:pPr>
            <w:r>
              <w:rPr>
                <w:sz w:val="20"/>
              </w:rPr>
              <w:t xml:space="preserve">33057</w:t>
            </w:r>
          </w:p>
        </w:tc>
        <w:tc>
          <w:tcPr>
            <w:tcW w:w="851" w:type="dxa"/>
          </w:tcPr>
          <w:p>
            <w:pPr>
              <w:pStyle w:val="0"/>
              <w:jc w:val="center"/>
            </w:pPr>
            <w:r>
              <w:rPr>
                <w:sz w:val="20"/>
              </w:rPr>
              <w:t xml:space="preserve">173</w:t>
            </w:r>
          </w:p>
        </w:tc>
        <w:tc>
          <w:tcPr>
            <w:tcW w:w="1361" w:type="dxa"/>
          </w:tcPr>
          <w:p>
            <w:pPr>
              <w:pStyle w:val="0"/>
              <w:jc w:val="center"/>
            </w:pPr>
            <w:r>
              <w:rPr>
                <w:sz w:val="20"/>
              </w:rPr>
              <w:t xml:space="preserve">3,3</w:t>
            </w:r>
          </w:p>
        </w:tc>
      </w:tr>
      <w:tr>
        <w:tc>
          <w:tcPr>
            <w:tcW w:w="721" w:type="dxa"/>
          </w:tcPr>
          <w:p>
            <w:pPr>
              <w:pStyle w:val="0"/>
              <w:jc w:val="both"/>
            </w:pPr>
            <w:r>
              <w:rPr>
                <w:sz w:val="20"/>
              </w:rPr>
              <w:t xml:space="preserve">6</w:t>
            </w:r>
          </w:p>
        </w:tc>
        <w:tc>
          <w:tcPr>
            <w:tcW w:w="2608" w:type="dxa"/>
          </w:tcPr>
          <w:p>
            <w:pPr>
              <w:pStyle w:val="0"/>
              <w:jc w:val="both"/>
            </w:pPr>
            <w:r>
              <w:rPr>
                <w:sz w:val="20"/>
              </w:rPr>
              <w:t xml:space="preserve">Фурмановское</w:t>
            </w:r>
          </w:p>
        </w:tc>
        <w:tc>
          <w:tcPr>
            <w:tcW w:w="1273" w:type="dxa"/>
          </w:tcPr>
          <w:p>
            <w:pPr>
              <w:pStyle w:val="0"/>
              <w:jc w:val="center"/>
            </w:pPr>
            <w:r>
              <w:rPr>
                <w:sz w:val="20"/>
              </w:rPr>
              <w:t xml:space="preserve">59791</w:t>
            </w:r>
          </w:p>
        </w:tc>
        <w:tc>
          <w:tcPr>
            <w:tcW w:w="998" w:type="dxa"/>
          </w:tcPr>
          <w:p>
            <w:pPr>
              <w:pStyle w:val="0"/>
              <w:jc w:val="center"/>
            </w:pPr>
            <w:r>
              <w:rPr>
                <w:sz w:val="20"/>
              </w:rPr>
              <w:t xml:space="preserve">872</w:t>
            </w:r>
          </w:p>
        </w:tc>
        <w:tc>
          <w:tcPr>
            <w:tcW w:w="987" w:type="dxa"/>
          </w:tcPr>
          <w:p>
            <w:pPr>
              <w:pStyle w:val="0"/>
              <w:jc w:val="center"/>
            </w:pPr>
            <w:r>
              <w:rPr>
                <w:sz w:val="20"/>
              </w:rPr>
              <w:t xml:space="preserve">247</w:t>
            </w:r>
          </w:p>
        </w:tc>
        <w:tc>
          <w:tcPr>
            <w:tcW w:w="992" w:type="dxa"/>
          </w:tcPr>
          <w:p>
            <w:pPr>
              <w:pStyle w:val="0"/>
              <w:jc w:val="center"/>
            </w:pPr>
            <w:r>
              <w:rPr>
                <w:sz w:val="20"/>
              </w:rPr>
              <w:t xml:space="preserve">12436</w:t>
            </w:r>
          </w:p>
        </w:tc>
        <w:tc>
          <w:tcPr>
            <w:tcW w:w="992" w:type="dxa"/>
          </w:tcPr>
          <w:p>
            <w:pPr>
              <w:pStyle w:val="0"/>
              <w:jc w:val="center"/>
            </w:pPr>
            <w:r>
              <w:rPr>
                <w:sz w:val="20"/>
              </w:rPr>
              <w:t xml:space="preserve">43741</w:t>
            </w:r>
          </w:p>
        </w:tc>
        <w:tc>
          <w:tcPr>
            <w:tcW w:w="851" w:type="dxa"/>
          </w:tcPr>
          <w:p>
            <w:pPr>
              <w:pStyle w:val="0"/>
              <w:jc w:val="center"/>
            </w:pPr>
            <w:r>
              <w:rPr>
                <w:sz w:val="20"/>
              </w:rPr>
              <w:t xml:space="preserve">2495</w:t>
            </w:r>
          </w:p>
        </w:tc>
        <w:tc>
          <w:tcPr>
            <w:tcW w:w="1361" w:type="dxa"/>
          </w:tcPr>
          <w:p>
            <w:pPr>
              <w:pStyle w:val="0"/>
              <w:jc w:val="center"/>
            </w:pPr>
            <w:r>
              <w:rPr>
                <w:sz w:val="20"/>
              </w:rPr>
              <w:t xml:space="preserve">3,8</w:t>
            </w:r>
          </w:p>
        </w:tc>
      </w:tr>
      <w:tr>
        <w:tc>
          <w:tcPr>
            <w:tcW w:w="721" w:type="dxa"/>
          </w:tcPr>
          <w:p>
            <w:pPr>
              <w:pStyle w:val="0"/>
              <w:jc w:val="both"/>
            </w:pPr>
            <w:r>
              <w:rPr>
                <w:sz w:val="20"/>
              </w:rPr>
              <w:t xml:space="preserve">7</w:t>
            </w:r>
          </w:p>
        </w:tc>
        <w:tc>
          <w:tcPr>
            <w:tcW w:w="2608" w:type="dxa"/>
          </w:tcPr>
          <w:p>
            <w:pPr>
              <w:pStyle w:val="0"/>
              <w:jc w:val="both"/>
            </w:pPr>
            <w:r>
              <w:rPr>
                <w:sz w:val="20"/>
              </w:rPr>
              <w:t xml:space="preserve">Тейковское</w:t>
            </w:r>
          </w:p>
        </w:tc>
        <w:tc>
          <w:tcPr>
            <w:tcW w:w="1273" w:type="dxa"/>
          </w:tcPr>
          <w:p>
            <w:pPr>
              <w:pStyle w:val="0"/>
              <w:jc w:val="center"/>
            </w:pPr>
            <w:r>
              <w:rPr>
                <w:sz w:val="20"/>
              </w:rPr>
              <w:t xml:space="preserve">92803</w:t>
            </w:r>
          </w:p>
        </w:tc>
        <w:tc>
          <w:tcPr>
            <w:tcW w:w="998" w:type="dxa"/>
          </w:tcPr>
          <w:p>
            <w:pPr>
              <w:pStyle w:val="0"/>
              <w:jc w:val="center"/>
            </w:pPr>
            <w:r>
              <w:rPr>
                <w:sz w:val="20"/>
              </w:rPr>
              <w:t xml:space="preserve">6868</w:t>
            </w:r>
          </w:p>
        </w:tc>
        <w:tc>
          <w:tcPr>
            <w:tcW w:w="987" w:type="dxa"/>
          </w:tcPr>
          <w:p>
            <w:pPr>
              <w:pStyle w:val="0"/>
              <w:jc w:val="center"/>
            </w:pPr>
            <w:r>
              <w:rPr>
                <w:sz w:val="20"/>
              </w:rPr>
              <w:t xml:space="preserve">23014</w:t>
            </w:r>
          </w:p>
        </w:tc>
        <w:tc>
          <w:tcPr>
            <w:tcW w:w="992" w:type="dxa"/>
          </w:tcPr>
          <w:p>
            <w:pPr>
              <w:pStyle w:val="0"/>
              <w:jc w:val="center"/>
            </w:pPr>
            <w:r>
              <w:rPr>
                <w:sz w:val="20"/>
              </w:rPr>
              <w:t xml:space="preserve">32464</w:t>
            </w:r>
          </w:p>
        </w:tc>
        <w:tc>
          <w:tcPr>
            <w:tcW w:w="992" w:type="dxa"/>
          </w:tcPr>
          <w:p>
            <w:pPr>
              <w:pStyle w:val="0"/>
              <w:jc w:val="center"/>
            </w:pPr>
            <w:r>
              <w:rPr>
                <w:sz w:val="20"/>
              </w:rPr>
              <w:t xml:space="preserve">28864</w:t>
            </w:r>
          </w:p>
        </w:tc>
        <w:tc>
          <w:tcPr>
            <w:tcW w:w="851" w:type="dxa"/>
          </w:tcPr>
          <w:p>
            <w:pPr>
              <w:pStyle w:val="0"/>
              <w:jc w:val="center"/>
            </w:pPr>
            <w:r>
              <w:rPr>
                <w:sz w:val="20"/>
              </w:rPr>
              <w:t xml:space="preserve">1593</w:t>
            </w:r>
          </w:p>
        </w:tc>
        <w:tc>
          <w:tcPr>
            <w:tcW w:w="1361" w:type="dxa"/>
          </w:tcPr>
          <w:p>
            <w:pPr>
              <w:pStyle w:val="0"/>
              <w:jc w:val="center"/>
            </w:pPr>
            <w:r>
              <w:rPr>
                <w:sz w:val="20"/>
              </w:rPr>
              <w:t xml:space="preserve">2,9</w:t>
            </w:r>
          </w:p>
        </w:tc>
      </w:tr>
      <w:tr>
        <w:tc>
          <w:tcPr>
            <w:tcW w:w="721" w:type="dxa"/>
          </w:tcPr>
          <w:p>
            <w:pPr>
              <w:pStyle w:val="0"/>
              <w:jc w:val="both"/>
            </w:pPr>
            <w:r>
              <w:rPr>
                <w:sz w:val="20"/>
              </w:rPr>
              <w:t xml:space="preserve">8</w:t>
            </w:r>
          </w:p>
        </w:tc>
        <w:tc>
          <w:tcPr>
            <w:tcW w:w="2608" w:type="dxa"/>
          </w:tcPr>
          <w:p>
            <w:pPr>
              <w:pStyle w:val="0"/>
              <w:jc w:val="both"/>
            </w:pPr>
            <w:r>
              <w:rPr>
                <w:sz w:val="20"/>
              </w:rPr>
              <w:t xml:space="preserve">Ильинское</w:t>
            </w:r>
          </w:p>
        </w:tc>
        <w:tc>
          <w:tcPr>
            <w:tcW w:w="1273" w:type="dxa"/>
          </w:tcPr>
          <w:p>
            <w:pPr>
              <w:pStyle w:val="0"/>
              <w:jc w:val="center"/>
            </w:pPr>
            <w:r>
              <w:rPr>
                <w:sz w:val="20"/>
              </w:rPr>
              <w:t xml:space="preserve">104268</w:t>
            </w:r>
          </w:p>
        </w:tc>
        <w:tc>
          <w:tcPr>
            <w:tcW w:w="998" w:type="dxa"/>
          </w:tcPr>
          <w:p>
            <w:pPr>
              <w:pStyle w:val="0"/>
              <w:jc w:val="center"/>
            </w:pPr>
            <w:r>
              <w:rPr>
                <w:sz w:val="20"/>
              </w:rPr>
              <w:t xml:space="preserve">0</w:t>
            </w:r>
          </w:p>
        </w:tc>
        <w:tc>
          <w:tcPr>
            <w:tcW w:w="987" w:type="dxa"/>
          </w:tcPr>
          <w:p>
            <w:pPr>
              <w:pStyle w:val="0"/>
              <w:jc w:val="center"/>
            </w:pPr>
            <w:r>
              <w:rPr>
                <w:sz w:val="20"/>
              </w:rPr>
              <w:t xml:space="preserve">2009</w:t>
            </w:r>
          </w:p>
        </w:tc>
        <w:tc>
          <w:tcPr>
            <w:tcW w:w="992" w:type="dxa"/>
          </w:tcPr>
          <w:p>
            <w:pPr>
              <w:pStyle w:val="0"/>
              <w:jc w:val="center"/>
            </w:pPr>
            <w:r>
              <w:rPr>
                <w:sz w:val="20"/>
              </w:rPr>
              <w:t xml:space="preserve">18530</w:t>
            </w:r>
          </w:p>
        </w:tc>
        <w:tc>
          <w:tcPr>
            <w:tcW w:w="992" w:type="dxa"/>
          </w:tcPr>
          <w:p>
            <w:pPr>
              <w:pStyle w:val="0"/>
              <w:jc w:val="center"/>
            </w:pPr>
            <w:r>
              <w:rPr>
                <w:sz w:val="20"/>
              </w:rPr>
              <w:t xml:space="preserve">81591</w:t>
            </w:r>
          </w:p>
        </w:tc>
        <w:tc>
          <w:tcPr>
            <w:tcW w:w="851" w:type="dxa"/>
          </w:tcPr>
          <w:p>
            <w:pPr>
              <w:pStyle w:val="0"/>
              <w:jc w:val="center"/>
            </w:pPr>
            <w:r>
              <w:rPr>
                <w:sz w:val="20"/>
              </w:rPr>
              <w:t xml:space="preserve">2138</w:t>
            </w:r>
          </w:p>
        </w:tc>
        <w:tc>
          <w:tcPr>
            <w:tcW w:w="1361" w:type="dxa"/>
          </w:tcPr>
          <w:p>
            <w:pPr>
              <w:pStyle w:val="0"/>
              <w:jc w:val="center"/>
            </w:pPr>
            <w:r>
              <w:rPr>
                <w:sz w:val="20"/>
              </w:rPr>
              <w:t xml:space="preserve">3,8</w:t>
            </w:r>
          </w:p>
        </w:tc>
      </w:tr>
      <w:tr>
        <w:tc>
          <w:tcPr>
            <w:tcW w:w="721" w:type="dxa"/>
          </w:tcPr>
          <w:p>
            <w:pPr>
              <w:pStyle w:val="0"/>
              <w:jc w:val="both"/>
            </w:pPr>
            <w:r>
              <w:rPr>
                <w:sz w:val="20"/>
              </w:rPr>
              <w:t xml:space="preserve">9</w:t>
            </w:r>
          </w:p>
        </w:tc>
        <w:tc>
          <w:tcPr>
            <w:tcW w:w="2608" w:type="dxa"/>
          </w:tcPr>
          <w:p>
            <w:pPr>
              <w:pStyle w:val="0"/>
              <w:jc w:val="both"/>
            </w:pPr>
            <w:r>
              <w:rPr>
                <w:sz w:val="20"/>
              </w:rPr>
              <w:t xml:space="preserve">Шуйское</w:t>
            </w:r>
          </w:p>
        </w:tc>
        <w:tc>
          <w:tcPr>
            <w:tcW w:w="1273" w:type="dxa"/>
          </w:tcPr>
          <w:p>
            <w:pPr>
              <w:pStyle w:val="0"/>
              <w:jc w:val="center"/>
            </w:pPr>
            <w:r>
              <w:rPr>
                <w:sz w:val="20"/>
              </w:rPr>
              <w:t xml:space="preserve">93648</w:t>
            </w:r>
          </w:p>
        </w:tc>
        <w:tc>
          <w:tcPr>
            <w:tcW w:w="998" w:type="dxa"/>
          </w:tcPr>
          <w:p>
            <w:pPr>
              <w:pStyle w:val="0"/>
              <w:jc w:val="center"/>
            </w:pPr>
            <w:r>
              <w:rPr>
                <w:sz w:val="20"/>
              </w:rPr>
              <w:t xml:space="preserve">5562</w:t>
            </w:r>
          </w:p>
        </w:tc>
        <w:tc>
          <w:tcPr>
            <w:tcW w:w="987" w:type="dxa"/>
          </w:tcPr>
          <w:p>
            <w:pPr>
              <w:pStyle w:val="0"/>
              <w:jc w:val="center"/>
            </w:pPr>
            <w:r>
              <w:rPr>
                <w:sz w:val="20"/>
              </w:rPr>
              <w:t xml:space="preserve">3291</w:t>
            </w:r>
          </w:p>
        </w:tc>
        <w:tc>
          <w:tcPr>
            <w:tcW w:w="992" w:type="dxa"/>
          </w:tcPr>
          <w:p>
            <w:pPr>
              <w:pStyle w:val="0"/>
              <w:jc w:val="center"/>
            </w:pPr>
            <w:r>
              <w:rPr>
                <w:sz w:val="20"/>
              </w:rPr>
              <w:t xml:space="preserve">30998</w:t>
            </w:r>
          </w:p>
        </w:tc>
        <w:tc>
          <w:tcPr>
            <w:tcW w:w="992" w:type="dxa"/>
          </w:tcPr>
          <w:p>
            <w:pPr>
              <w:pStyle w:val="0"/>
              <w:jc w:val="center"/>
            </w:pPr>
            <w:r>
              <w:rPr>
                <w:sz w:val="20"/>
              </w:rPr>
              <w:t xml:space="preserve">48029</w:t>
            </w:r>
          </w:p>
        </w:tc>
        <w:tc>
          <w:tcPr>
            <w:tcW w:w="851" w:type="dxa"/>
          </w:tcPr>
          <w:p>
            <w:pPr>
              <w:pStyle w:val="0"/>
              <w:jc w:val="center"/>
            </w:pPr>
            <w:r>
              <w:rPr>
                <w:sz w:val="20"/>
              </w:rPr>
              <w:t xml:space="preserve">5768</w:t>
            </w:r>
          </w:p>
        </w:tc>
        <w:tc>
          <w:tcPr>
            <w:tcW w:w="1361" w:type="dxa"/>
          </w:tcPr>
          <w:p>
            <w:pPr>
              <w:pStyle w:val="0"/>
              <w:jc w:val="center"/>
            </w:pPr>
            <w:r>
              <w:rPr>
                <w:sz w:val="20"/>
              </w:rPr>
              <w:t xml:space="preserve">3,5</w:t>
            </w:r>
          </w:p>
        </w:tc>
      </w:tr>
      <w:tr>
        <w:tc>
          <w:tcPr>
            <w:tcW w:w="721" w:type="dxa"/>
          </w:tcPr>
          <w:p>
            <w:pPr>
              <w:pStyle w:val="0"/>
              <w:jc w:val="both"/>
            </w:pPr>
            <w:r>
              <w:rPr>
                <w:sz w:val="20"/>
              </w:rPr>
              <w:t xml:space="preserve">10</w:t>
            </w:r>
          </w:p>
        </w:tc>
        <w:tc>
          <w:tcPr>
            <w:tcW w:w="2608" w:type="dxa"/>
          </w:tcPr>
          <w:p>
            <w:pPr>
              <w:pStyle w:val="0"/>
              <w:jc w:val="both"/>
            </w:pPr>
            <w:r>
              <w:rPr>
                <w:sz w:val="20"/>
              </w:rPr>
              <w:t xml:space="preserve">Южское</w:t>
            </w:r>
          </w:p>
        </w:tc>
        <w:tc>
          <w:tcPr>
            <w:tcW w:w="1273" w:type="dxa"/>
          </w:tcPr>
          <w:p>
            <w:pPr>
              <w:pStyle w:val="0"/>
              <w:jc w:val="center"/>
            </w:pPr>
            <w:r>
              <w:rPr>
                <w:sz w:val="20"/>
              </w:rPr>
              <w:t xml:space="preserve">128449</w:t>
            </w:r>
          </w:p>
        </w:tc>
        <w:tc>
          <w:tcPr>
            <w:tcW w:w="998" w:type="dxa"/>
          </w:tcPr>
          <w:p>
            <w:pPr>
              <w:pStyle w:val="0"/>
              <w:jc w:val="center"/>
            </w:pPr>
            <w:r>
              <w:rPr>
                <w:sz w:val="20"/>
              </w:rPr>
              <w:t xml:space="preserve">3064</w:t>
            </w:r>
          </w:p>
        </w:tc>
        <w:tc>
          <w:tcPr>
            <w:tcW w:w="987" w:type="dxa"/>
          </w:tcPr>
          <w:p>
            <w:pPr>
              <w:pStyle w:val="0"/>
              <w:jc w:val="center"/>
            </w:pPr>
            <w:r>
              <w:rPr>
                <w:sz w:val="20"/>
              </w:rPr>
              <w:t xml:space="preserve">21480</w:t>
            </w:r>
          </w:p>
        </w:tc>
        <w:tc>
          <w:tcPr>
            <w:tcW w:w="992" w:type="dxa"/>
          </w:tcPr>
          <w:p>
            <w:pPr>
              <w:pStyle w:val="0"/>
              <w:jc w:val="center"/>
            </w:pPr>
            <w:r>
              <w:rPr>
                <w:sz w:val="20"/>
              </w:rPr>
              <w:t xml:space="preserve">43865</w:t>
            </w:r>
          </w:p>
        </w:tc>
        <w:tc>
          <w:tcPr>
            <w:tcW w:w="992" w:type="dxa"/>
          </w:tcPr>
          <w:p>
            <w:pPr>
              <w:pStyle w:val="0"/>
              <w:jc w:val="center"/>
            </w:pPr>
            <w:r>
              <w:rPr>
                <w:sz w:val="20"/>
              </w:rPr>
              <w:t xml:space="preserve">48782</w:t>
            </w:r>
          </w:p>
        </w:tc>
        <w:tc>
          <w:tcPr>
            <w:tcW w:w="851" w:type="dxa"/>
          </w:tcPr>
          <w:p>
            <w:pPr>
              <w:pStyle w:val="0"/>
              <w:jc w:val="center"/>
            </w:pPr>
            <w:r>
              <w:rPr>
                <w:sz w:val="20"/>
              </w:rPr>
              <w:t xml:space="preserve">11258</w:t>
            </w:r>
          </w:p>
        </w:tc>
        <w:tc>
          <w:tcPr>
            <w:tcW w:w="1361" w:type="dxa"/>
          </w:tcPr>
          <w:p>
            <w:pPr>
              <w:pStyle w:val="0"/>
              <w:jc w:val="center"/>
            </w:pPr>
            <w:r>
              <w:rPr>
                <w:sz w:val="20"/>
              </w:rPr>
              <w:t xml:space="preserve">3,3</w:t>
            </w:r>
          </w:p>
        </w:tc>
      </w:tr>
      <w:tr>
        <w:tc>
          <w:tcPr>
            <w:gridSpan w:val="2"/>
            <w:tcW w:w="3329" w:type="dxa"/>
          </w:tcPr>
          <w:p>
            <w:pPr>
              <w:pStyle w:val="0"/>
              <w:jc w:val="both"/>
            </w:pPr>
            <w:r>
              <w:rPr>
                <w:sz w:val="20"/>
              </w:rPr>
              <w:t xml:space="preserve">Итого по лесному фонду Ивановской области</w:t>
            </w:r>
          </w:p>
        </w:tc>
        <w:tc>
          <w:tcPr>
            <w:tcW w:w="1273" w:type="dxa"/>
          </w:tcPr>
          <w:p>
            <w:pPr>
              <w:pStyle w:val="0"/>
              <w:jc w:val="center"/>
            </w:pPr>
            <w:r>
              <w:rPr>
                <w:sz w:val="20"/>
              </w:rPr>
              <w:t xml:space="preserve">1042593</w:t>
            </w:r>
          </w:p>
        </w:tc>
        <w:tc>
          <w:tcPr>
            <w:tcW w:w="998" w:type="dxa"/>
          </w:tcPr>
          <w:p>
            <w:pPr>
              <w:pStyle w:val="0"/>
              <w:jc w:val="center"/>
            </w:pPr>
            <w:r>
              <w:rPr>
                <w:sz w:val="20"/>
              </w:rPr>
              <w:t xml:space="preserve">22524</w:t>
            </w:r>
          </w:p>
        </w:tc>
        <w:tc>
          <w:tcPr>
            <w:tcW w:w="987" w:type="dxa"/>
          </w:tcPr>
          <w:p>
            <w:pPr>
              <w:pStyle w:val="0"/>
              <w:jc w:val="center"/>
            </w:pPr>
            <w:r>
              <w:rPr>
                <w:sz w:val="20"/>
              </w:rPr>
              <w:t xml:space="preserve">97011</w:t>
            </w:r>
          </w:p>
        </w:tc>
        <w:tc>
          <w:tcPr>
            <w:tcW w:w="992" w:type="dxa"/>
          </w:tcPr>
          <w:p>
            <w:pPr>
              <w:pStyle w:val="0"/>
              <w:jc w:val="center"/>
            </w:pPr>
            <w:r>
              <w:rPr>
                <w:sz w:val="20"/>
              </w:rPr>
              <w:t xml:space="preserve">350197</w:t>
            </w:r>
          </w:p>
        </w:tc>
        <w:tc>
          <w:tcPr>
            <w:tcW w:w="992" w:type="dxa"/>
          </w:tcPr>
          <w:p>
            <w:pPr>
              <w:pStyle w:val="0"/>
              <w:jc w:val="center"/>
            </w:pPr>
            <w:r>
              <w:rPr>
                <w:sz w:val="20"/>
              </w:rPr>
              <w:t xml:space="preserve">540523</w:t>
            </w:r>
          </w:p>
        </w:tc>
        <w:tc>
          <w:tcPr>
            <w:tcW w:w="851" w:type="dxa"/>
          </w:tcPr>
          <w:p>
            <w:pPr>
              <w:pStyle w:val="0"/>
              <w:jc w:val="center"/>
            </w:pPr>
            <w:r>
              <w:rPr>
                <w:sz w:val="20"/>
              </w:rPr>
              <w:t xml:space="preserve">32338</w:t>
            </w:r>
          </w:p>
        </w:tc>
        <w:tc>
          <w:tcPr>
            <w:tcW w:w="1361" w:type="dxa"/>
          </w:tcPr>
          <w:p>
            <w:pPr>
              <w:pStyle w:val="0"/>
              <w:jc w:val="center"/>
            </w:pPr>
            <w:r>
              <w:rPr>
                <w:sz w:val="20"/>
              </w:rPr>
              <w:t xml:space="preserve">3,4</w:t>
            </w:r>
          </w:p>
        </w:tc>
      </w:tr>
      <w:tr>
        <w:tc>
          <w:tcPr>
            <w:tcW w:w="721" w:type="dxa"/>
          </w:tcPr>
          <w:p>
            <w:pPr>
              <w:pStyle w:val="0"/>
              <w:jc w:val="both"/>
            </w:pPr>
            <w:r>
              <w:rPr>
                <w:sz w:val="20"/>
              </w:rPr>
              <w:t xml:space="preserve">11</w:t>
            </w:r>
          </w:p>
        </w:tc>
        <w:tc>
          <w:tcPr>
            <w:tcW w:w="2608" w:type="dxa"/>
          </w:tcPr>
          <w:p>
            <w:pPr>
              <w:pStyle w:val="0"/>
              <w:jc w:val="both"/>
            </w:pPr>
            <w:r>
              <w:rPr>
                <w:sz w:val="20"/>
              </w:rPr>
              <w:t xml:space="preserve">Гороховецкое лесничество - филиал ФГКУ "УЛХиП" Минобороны России</w:t>
            </w:r>
          </w:p>
        </w:tc>
        <w:tc>
          <w:tcPr>
            <w:tcW w:w="1273" w:type="dxa"/>
          </w:tcPr>
          <w:p>
            <w:pPr>
              <w:pStyle w:val="0"/>
              <w:jc w:val="center"/>
            </w:pPr>
            <w:r>
              <w:rPr>
                <w:sz w:val="20"/>
              </w:rPr>
              <w:t xml:space="preserve">44418</w:t>
            </w:r>
          </w:p>
        </w:tc>
        <w:tc>
          <w:tcPr>
            <w:tcW w:w="998" w:type="dxa"/>
          </w:tcPr>
          <w:p>
            <w:pPr>
              <w:pStyle w:val="0"/>
              <w:jc w:val="center"/>
            </w:pPr>
            <w:r>
              <w:rPr>
                <w:sz w:val="20"/>
              </w:rPr>
              <w:t xml:space="preserve">12678</w:t>
            </w:r>
          </w:p>
        </w:tc>
        <w:tc>
          <w:tcPr>
            <w:tcW w:w="987" w:type="dxa"/>
          </w:tcPr>
          <w:p>
            <w:pPr>
              <w:pStyle w:val="0"/>
              <w:jc w:val="center"/>
            </w:pPr>
            <w:r>
              <w:rPr>
                <w:sz w:val="20"/>
              </w:rPr>
              <w:t xml:space="preserve">1805</w:t>
            </w:r>
          </w:p>
        </w:tc>
        <w:tc>
          <w:tcPr>
            <w:tcW w:w="992" w:type="dxa"/>
          </w:tcPr>
          <w:p>
            <w:pPr>
              <w:pStyle w:val="0"/>
              <w:jc w:val="center"/>
            </w:pPr>
            <w:r>
              <w:rPr>
                <w:sz w:val="20"/>
              </w:rPr>
              <w:t xml:space="preserve">7044</w:t>
            </w:r>
          </w:p>
        </w:tc>
        <w:tc>
          <w:tcPr>
            <w:tcW w:w="992" w:type="dxa"/>
          </w:tcPr>
          <w:p>
            <w:pPr>
              <w:pStyle w:val="0"/>
              <w:jc w:val="center"/>
            </w:pPr>
            <w:r>
              <w:rPr>
                <w:sz w:val="20"/>
              </w:rPr>
              <w:t xml:space="preserve">15997</w:t>
            </w:r>
          </w:p>
        </w:tc>
        <w:tc>
          <w:tcPr>
            <w:tcW w:w="851" w:type="dxa"/>
          </w:tcPr>
          <w:p>
            <w:pPr>
              <w:pStyle w:val="0"/>
              <w:jc w:val="center"/>
            </w:pPr>
            <w:r>
              <w:rPr>
                <w:sz w:val="20"/>
              </w:rPr>
              <w:t xml:space="preserve">6894</w:t>
            </w:r>
          </w:p>
        </w:tc>
        <w:tc>
          <w:tcPr>
            <w:tcW w:w="1361" w:type="dxa"/>
          </w:tcPr>
          <w:p>
            <w:pPr>
              <w:pStyle w:val="0"/>
              <w:jc w:val="center"/>
            </w:pPr>
            <w:r>
              <w:rPr>
                <w:sz w:val="20"/>
              </w:rPr>
              <w:t xml:space="preserve">3,1</w:t>
            </w:r>
          </w:p>
        </w:tc>
      </w:tr>
      <w:tr>
        <w:tc>
          <w:tcPr>
            <w:gridSpan w:val="2"/>
            <w:tcW w:w="3329" w:type="dxa"/>
          </w:tcPr>
          <w:p>
            <w:pPr>
              <w:pStyle w:val="0"/>
              <w:jc w:val="both"/>
            </w:pPr>
            <w:r>
              <w:rPr>
                <w:sz w:val="20"/>
              </w:rPr>
              <w:t xml:space="preserve">Итого по Ивановской области</w:t>
            </w:r>
          </w:p>
        </w:tc>
        <w:tc>
          <w:tcPr>
            <w:tcW w:w="1273" w:type="dxa"/>
          </w:tcPr>
          <w:p>
            <w:pPr>
              <w:pStyle w:val="0"/>
              <w:jc w:val="center"/>
            </w:pPr>
            <w:r>
              <w:rPr>
                <w:sz w:val="20"/>
              </w:rPr>
              <w:t xml:space="preserve">1087011</w:t>
            </w:r>
          </w:p>
        </w:tc>
        <w:tc>
          <w:tcPr>
            <w:tcW w:w="998" w:type="dxa"/>
          </w:tcPr>
          <w:p>
            <w:pPr>
              <w:pStyle w:val="0"/>
              <w:jc w:val="center"/>
            </w:pPr>
            <w:r>
              <w:rPr>
                <w:sz w:val="20"/>
              </w:rPr>
              <w:t xml:space="preserve">35202</w:t>
            </w:r>
          </w:p>
        </w:tc>
        <w:tc>
          <w:tcPr>
            <w:tcW w:w="987" w:type="dxa"/>
          </w:tcPr>
          <w:p>
            <w:pPr>
              <w:pStyle w:val="0"/>
              <w:jc w:val="center"/>
            </w:pPr>
            <w:r>
              <w:rPr>
                <w:sz w:val="20"/>
              </w:rPr>
              <w:t xml:space="preserve">98816</w:t>
            </w:r>
          </w:p>
        </w:tc>
        <w:tc>
          <w:tcPr>
            <w:tcW w:w="992" w:type="dxa"/>
          </w:tcPr>
          <w:p>
            <w:pPr>
              <w:pStyle w:val="0"/>
              <w:jc w:val="center"/>
            </w:pPr>
            <w:r>
              <w:rPr>
                <w:sz w:val="20"/>
              </w:rPr>
              <w:t xml:space="preserve">357241</w:t>
            </w:r>
          </w:p>
        </w:tc>
        <w:tc>
          <w:tcPr>
            <w:tcW w:w="992" w:type="dxa"/>
          </w:tcPr>
          <w:p>
            <w:pPr>
              <w:pStyle w:val="0"/>
              <w:jc w:val="center"/>
            </w:pPr>
            <w:r>
              <w:rPr>
                <w:sz w:val="20"/>
              </w:rPr>
              <w:t xml:space="preserve">556520</w:t>
            </w:r>
          </w:p>
        </w:tc>
        <w:tc>
          <w:tcPr>
            <w:tcW w:w="851" w:type="dxa"/>
          </w:tcPr>
          <w:p>
            <w:pPr>
              <w:pStyle w:val="0"/>
              <w:jc w:val="center"/>
            </w:pPr>
            <w:r>
              <w:rPr>
                <w:sz w:val="20"/>
              </w:rPr>
              <w:t xml:space="preserve">39232</w:t>
            </w:r>
          </w:p>
        </w:tc>
        <w:tc>
          <w:tcPr>
            <w:tcW w:w="1361" w:type="dxa"/>
          </w:tcPr>
          <w:p>
            <w:pPr>
              <w:pStyle w:val="0"/>
              <w:jc w:val="center"/>
            </w:pPr>
            <w:r>
              <w:rPr>
                <w:sz w:val="20"/>
              </w:rPr>
              <w:t xml:space="preserve">3,3</w:t>
            </w:r>
          </w:p>
        </w:tc>
      </w:tr>
    </w:tbl>
    <w:p>
      <w:pPr>
        <w:sectPr>
          <w:headerReference w:type="default" r:id="rId26"/>
          <w:headerReference w:type="first" r:id="rId26"/>
          <w:footerReference w:type="default" r:id="rId27"/>
          <w:footerReference w:type="first" r:id="rId27"/>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Наиболее высокой природной пожарной опасностью отличаются леса, расположенные на землях лесного фонда Тейковского (II, 9), Ивановского (III, 0), Кинешемского лесничеств (III, 3). Невысокую природную пожарную опасность имеют леса Фурмановского и Ильинского лесничеств (III, 8).</w:t>
      </w:r>
    </w:p>
    <w:p>
      <w:pPr>
        <w:pStyle w:val="0"/>
        <w:jc w:val="both"/>
      </w:pPr>
      <w:r>
        <w:rPr>
          <w:sz w:val="20"/>
        </w:rPr>
        <w:t xml:space="preserve">(в ред. </w:t>
      </w:r>
      <w:hyperlink w:history="0" r:id="rId41"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03.08.2022 N 96-уг)</w:t>
      </w:r>
    </w:p>
    <w:p>
      <w:pPr>
        <w:pStyle w:val="0"/>
        <w:spacing w:before="200" w:line-rule="auto"/>
        <w:ind w:firstLine="540"/>
        <w:jc w:val="both"/>
      </w:pPr>
      <w:r>
        <w:rPr>
          <w:sz w:val="20"/>
        </w:rPr>
        <w:t xml:space="preserve">Средняя площадь лесных пожаров за предшествующий пятилетний период представлена в </w:t>
      </w:r>
      <w:hyperlink w:history="0" w:anchor="P1590" w:tooltip="Таблица 2.3.3">
        <w:r>
          <w:rPr>
            <w:sz w:val="20"/>
            <w:color w:val="0000ff"/>
          </w:rPr>
          <w:t xml:space="preserve">таблице 2.3.3</w:t>
        </w:r>
      </w:hyperlink>
      <w:r>
        <w:rPr>
          <w:sz w:val="20"/>
        </w:rPr>
        <w:t xml:space="preserve">.</w:t>
      </w:r>
    </w:p>
    <w:p>
      <w:pPr>
        <w:pStyle w:val="0"/>
        <w:jc w:val="both"/>
      </w:pPr>
      <w:r>
        <w:rPr>
          <w:sz w:val="20"/>
        </w:rPr>
      </w:r>
    </w:p>
    <w:bookmarkStart w:id="1590" w:name="P1590"/>
    <w:bookmarkEnd w:id="1590"/>
    <w:p>
      <w:pPr>
        <w:pStyle w:val="0"/>
        <w:jc w:val="right"/>
      </w:pPr>
      <w:r>
        <w:rPr>
          <w:sz w:val="20"/>
        </w:rPr>
        <w:t xml:space="preserve">Таблица 2.3.3</w:t>
      </w:r>
    </w:p>
    <w:p>
      <w:pPr>
        <w:pStyle w:val="0"/>
        <w:jc w:val="right"/>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7"/>
        <w:gridCol w:w="1247"/>
        <w:gridCol w:w="907"/>
        <w:gridCol w:w="907"/>
        <w:gridCol w:w="907"/>
        <w:gridCol w:w="907"/>
        <w:gridCol w:w="1417"/>
      </w:tblGrid>
      <w:tr>
        <w:tc>
          <w:tcPr>
            <w:tcW w:w="2777" w:type="dxa"/>
          </w:tcPr>
          <w:p>
            <w:pPr>
              <w:pStyle w:val="0"/>
              <w:jc w:val="center"/>
            </w:pPr>
            <w:r>
              <w:rPr>
                <w:sz w:val="20"/>
              </w:rPr>
              <w:t xml:space="preserve">Наименование/год</w:t>
            </w:r>
          </w:p>
        </w:tc>
        <w:tc>
          <w:tcPr>
            <w:tcW w:w="1247" w:type="dxa"/>
          </w:tcPr>
          <w:p>
            <w:pPr>
              <w:pStyle w:val="0"/>
              <w:jc w:val="center"/>
            </w:pPr>
            <w:r>
              <w:rPr>
                <w:sz w:val="20"/>
              </w:rPr>
              <w:t xml:space="preserve">2013</w:t>
            </w:r>
          </w:p>
        </w:tc>
        <w:tc>
          <w:tcPr>
            <w:tcW w:w="907" w:type="dxa"/>
          </w:tcPr>
          <w:p>
            <w:pPr>
              <w:pStyle w:val="0"/>
              <w:jc w:val="center"/>
            </w:pPr>
            <w:r>
              <w:rPr>
                <w:sz w:val="20"/>
              </w:rPr>
              <w:t xml:space="preserve">2014</w:t>
            </w:r>
          </w:p>
        </w:tc>
        <w:tc>
          <w:tcPr>
            <w:tcW w:w="907" w:type="dxa"/>
          </w:tcPr>
          <w:p>
            <w:pPr>
              <w:pStyle w:val="0"/>
              <w:jc w:val="center"/>
            </w:pPr>
            <w:r>
              <w:rPr>
                <w:sz w:val="20"/>
              </w:rPr>
              <w:t xml:space="preserve">2015</w:t>
            </w:r>
          </w:p>
        </w:tc>
        <w:tc>
          <w:tcPr>
            <w:tcW w:w="907" w:type="dxa"/>
          </w:tcPr>
          <w:p>
            <w:pPr>
              <w:pStyle w:val="0"/>
              <w:jc w:val="center"/>
            </w:pPr>
            <w:r>
              <w:rPr>
                <w:sz w:val="20"/>
              </w:rPr>
              <w:t xml:space="preserve">2016</w:t>
            </w:r>
          </w:p>
        </w:tc>
        <w:tc>
          <w:tcPr>
            <w:tcW w:w="907" w:type="dxa"/>
          </w:tcPr>
          <w:p>
            <w:pPr>
              <w:pStyle w:val="0"/>
              <w:jc w:val="center"/>
            </w:pPr>
            <w:r>
              <w:rPr>
                <w:sz w:val="20"/>
              </w:rPr>
              <w:t xml:space="preserve">2017</w:t>
            </w:r>
          </w:p>
        </w:tc>
        <w:tc>
          <w:tcPr>
            <w:tcW w:w="1417" w:type="dxa"/>
          </w:tcPr>
          <w:p>
            <w:pPr>
              <w:pStyle w:val="0"/>
              <w:jc w:val="center"/>
            </w:pPr>
            <w:r>
              <w:rPr>
                <w:sz w:val="20"/>
              </w:rPr>
              <w:t xml:space="preserve">Итого за 5-летний период</w:t>
            </w:r>
          </w:p>
        </w:tc>
      </w:tr>
      <w:tr>
        <w:tc>
          <w:tcPr>
            <w:tcW w:w="2777" w:type="dxa"/>
          </w:tcPr>
          <w:p>
            <w:pPr>
              <w:pStyle w:val="0"/>
            </w:pPr>
            <w:r>
              <w:rPr>
                <w:sz w:val="20"/>
              </w:rPr>
              <w:t xml:space="preserve">Кол-во лесных пожаров</w:t>
            </w:r>
          </w:p>
        </w:tc>
        <w:tc>
          <w:tcPr>
            <w:tcW w:w="1247" w:type="dxa"/>
          </w:tcPr>
          <w:p>
            <w:pPr>
              <w:pStyle w:val="0"/>
              <w:jc w:val="center"/>
            </w:pPr>
            <w:r>
              <w:rPr>
                <w:sz w:val="20"/>
              </w:rPr>
              <w:t xml:space="preserve">3</w:t>
            </w:r>
          </w:p>
        </w:tc>
        <w:tc>
          <w:tcPr>
            <w:tcW w:w="907" w:type="dxa"/>
          </w:tcPr>
          <w:p>
            <w:pPr>
              <w:pStyle w:val="0"/>
              <w:jc w:val="center"/>
            </w:pPr>
            <w:r>
              <w:rPr>
                <w:sz w:val="20"/>
              </w:rPr>
              <w:t xml:space="preserve">16</w:t>
            </w:r>
          </w:p>
        </w:tc>
        <w:tc>
          <w:tcPr>
            <w:tcW w:w="907" w:type="dxa"/>
          </w:tcPr>
          <w:p>
            <w:pPr>
              <w:pStyle w:val="0"/>
              <w:jc w:val="center"/>
            </w:pPr>
            <w:r>
              <w:rPr>
                <w:sz w:val="20"/>
              </w:rPr>
              <w:t xml:space="preserve">7</w:t>
            </w:r>
          </w:p>
        </w:tc>
        <w:tc>
          <w:tcPr>
            <w:tcW w:w="907" w:type="dxa"/>
          </w:tcPr>
          <w:p>
            <w:pPr>
              <w:pStyle w:val="0"/>
              <w:jc w:val="center"/>
            </w:pPr>
            <w:r>
              <w:rPr>
                <w:sz w:val="20"/>
              </w:rPr>
              <w:t xml:space="preserve">9</w:t>
            </w:r>
          </w:p>
        </w:tc>
        <w:tc>
          <w:tcPr>
            <w:tcW w:w="907" w:type="dxa"/>
          </w:tcPr>
          <w:p>
            <w:pPr>
              <w:pStyle w:val="0"/>
              <w:jc w:val="center"/>
            </w:pPr>
            <w:r>
              <w:rPr>
                <w:sz w:val="20"/>
              </w:rPr>
              <w:t xml:space="preserve">3</w:t>
            </w:r>
          </w:p>
        </w:tc>
        <w:tc>
          <w:tcPr>
            <w:tcW w:w="1417" w:type="dxa"/>
          </w:tcPr>
          <w:p>
            <w:pPr>
              <w:pStyle w:val="0"/>
              <w:jc w:val="center"/>
            </w:pPr>
            <w:r>
              <w:rPr>
                <w:sz w:val="20"/>
              </w:rPr>
              <w:t xml:space="preserve">38</w:t>
            </w:r>
          </w:p>
        </w:tc>
      </w:tr>
      <w:tr>
        <w:tc>
          <w:tcPr>
            <w:tcW w:w="2777" w:type="dxa"/>
          </w:tcPr>
          <w:p>
            <w:pPr>
              <w:pStyle w:val="0"/>
            </w:pPr>
            <w:r>
              <w:rPr>
                <w:sz w:val="20"/>
              </w:rPr>
              <w:t xml:space="preserve">Площадь лесных пожаров, га</w:t>
            </w:r>
          </w:p>
        </w:tc>
        <w:tc>
          <w:tcPr>
            <w:tcW w:w="1247" w:type="dxa"/>
          </w:tcPr>
          <w:p>
            <w:pPr>
              <w:pStyle w:val="0"/>
              <w:jc w:val="center"/>
            </w:pPr>
            <w:r>
              <w:rPr>
                <w:sz w:val="20"/>
              </w:rPr>
              <w:t xml:space="preserve">2,7</w:t>
            </w:r>
          </w:p>
        </w:tc>
        <w:tc>
          <w:tcPr>
            <w:tcW w:w="907" w:type="dxa"/>
          </w:tcPr>
          <w:p>
            <w:pPr>
              <w:pStyle w:val="0"/>
              <w:jc w:val="center"/>
            </w:pPr>
            <w:r>
              <w:rPr>
                <w:sz w:val="20"/>
              </w:rPr>
              <w:t xml:space="preserve">34,2</w:t>
            </w:r>
          </w:p>
        </w:tc>
        <w:tc>
          <w:tcPr>
            <w:tcW w:w="907" w:type="dxa"/>
          </w:tcPr>
          <w:p>
            <w:pPr>
              <w:pStyle w:val="0"/>
              <w:jc w:val="center"/>
            </w:pPr>
            <w:r>
              <w:rPr>
                <w:sz w:val="20"/>
              </w:rPr>
              <w:t xml:space="preserve">12,8</w:t>
            </w:r>
          </w:p>
        </w:tc>
        <w:tc>
          <w:tcPr>
            <w:tcW w:w="907" w:type="dxa"/>
          </w:tcPr>
          <w:p>
            <w:pPr>
              <w:pStyle w:val="0"/>
              <w:jc w:val="center"/>
            </w:pPr>
            <w:r>
              <w:rPr>
                <w:sz w:val="20"/>
              </w:rPr>
              <w:t xml:space="preserve">11,5</w:t>
            </w:r>
          </w:p>
        </w:tc>
        <w:tc>
          <w:tcPr>
            <w:tcW w:w="907" w:type="dxa"/>
          </w:tcPr>
          <w:p>
            <w:pPr>
              <w:pStyle w:val="0"/>
              <w:jc w:val="center"/>
            </w:pPr>
            <w:r>
              <w:rPr>
                <w:sz w:val="20"/>
              </w:rPr>
              <w:t xml:space="preserve">1,9</w:t>
            </w:r>
          </w:p>
        </w:tc>
        <w:tc>
          <w:tcPr>
            <w:tcW w:w="1417" w:type="dxa"/>
          </w:tcPr>
          <w:p>
            <w:pPr>
              <w:pStyle w:val="0"/>
              <w:jc w:val="center"/>
            </w:pPr>
            <w:r>
              <w:rPr>
                <w:sz w:val="20"/>
              </w:rPr>
              <w:t xml:space="preserve">63,1</w:t>
            </w:r>
          </w:p>
        </w:tc>
      </w:tr>
      <w:tr>
        <w:tc>
          <w:tcPr>
            <w:tcW w:w="2777" w:type="dxa"/>
          </w:tcPr>
          <w:p>
            <w:pPr>
              <w:pStyle w:val="0"/>
            </w:pPr>
            <w:r>
              <w:rPr>
                <w:sz w:val="20"/>
              </w:rPr>
              <w:t xml:space="preserve">Средняя площадь одного пожара, га</w:t>
            </w:r>
          </w:p>
        </w:tc>
        <w:tc>
          <w:tcPr>
            <w:tcW w:w="1247" w:type="dxa"/>
          </w:tcPr>
          <w:p>
            <w:pPr>
              <w:pStyle w:val="0"/>
              <w:jc w:val="center"/>
            </w:pPr>
            <w:r>
              <w:rPr>
                <w:sz w:val="20"/>
              </w:rPr>
              <w:t xml:space="preserve">0,9</w:t>
            </w:r>
          </w:p>
        </w:tc>
        <w:tc>
          <w:tcPr>
            <w:tcW w:w="907" w:type="dxa"/>
          </w:tcPr>
          <w:p>
            <w:pPr>
              <w:pStyle w:val="0"/>
              <w:jc w:val="center"/>
            </w:pPr>
            <w:r>
              <w:rPr>
                <w:sz w:val="20"/>
              </w:rPr>
              <w:t xml:space="preserve">2,1</w:t>
            </w:r>
          </w:p>
        </w:tc>
        <w:tc>
          <w:tcPr>
            <w:tcW w:w="907" w:type="dxa"/>
          </w:tcPr>
          <w:p>
            <w:pPr>
              <w:pStyle w:val="0"/>
              <w:jc w:val="center"/>
            </w:pPr>
            <w:r>
              <w:rPr>
                <w:sz w:val="20"/>
              </w:rPr>
              <w:t xml:space="preserve">1,8</w:t>
            </w:r>
          </w:p>
        </w:tc>
        <w:tc>
          <w:tcPr>
            <w:tcW w:w="907" w:type="dxa"/>
          </w:tcPr>
          <w:p>
            <w:pPr>
              <w:pStyle w:val="0"/>
              <w:jc w:val="center"/>
            </w:pPr>
            <w:r>
              <w:rPr>
                <w:sz w:val="20"/>
              </w:rPr>
              <w:t xml:space="preserve">1,3</w:t>
            </w:r>
          </w:p>
        </w:tc>
        <w:tc>
          <w:tcPr>
            <w:tcW w:w="907" w:type="dxa"/>
          </w:tcPr>
          <w:p>
            <w:pPr>
              <w:pStyle w:val="0"/>
              <w:jc w:val="center"/>
            </w:pPr>
            <w:r>
              <w:rPr>
                <w:sz w:val="20"/>
              </w:rPr>
              <w:t xml:space="preserve">0,6</w:t>
            </w:r>
          </w:p>
        </w:tc>
        <w:tc>
          <w:tcPr>
            <w:tcW w:w="1417" w:type="dxa"/>
          </w:tcPr>
          <w:p>
            <w:pPr>
              <w:pStyle w:val="0"/>
              <w:jc w:val="center"/>
            </w:pPr>
            <w:r>
              <w:rPr>
                <w:sz w:val="20"/>
              </w:rPr>
              <w:t xml:space="preserve">1,7</w:t>
            </w:r>
          </w:p>
        </w:tc>
      </w:tr>
    </w:tbl>
    <w:p>
      <w:pPr>
        <w:pStyle w:val="0"/>
        <w:ind w:firstLine="540"/>
        <w:jc w:val="both"/>
      </w:pPr>
      <w:r>
        <w:rPr>
          <w:sz w:val="20"/>
        </w:rPr>
      </w:r>
    </w:p>
    <w:p>
      <w:pPr>
        <w:pStyle w:val="0"/>
        <w:ind w:firstLine="540"/>
        <w:jc w:val="both"/>
      </w:pPr>
      <w:r>
        <w:rPr>
          <w:sz w:val="20"/>
        </w:rPr>
        <w:t xml:space="preserve">Пожароопасный сезон (по фактической горимости) в области наступает по мере схода снежного покрова и просыхания поверхности почвы, напочвенного покрова, до установления устойчивой дождливой осенней погоды или образования снежного покрова.</w:t>
      </w:r>
    </w:p>
    <w:p>
      <w:pPr>
        <w:pStyle w:val="0"/>
        <w:spacing w:before="200" w:line-rule="auto"/>
        <w:ind w:firstLine="540"/>
        <w:jc w:val="both"/>
      </w:pPr>
      <w:r>
        <w:rPr>
          <w:sz w:val="20"/>
        </w:rPr>
        <w:t xml:space="preserve">Сведения о начале и окончании пожароопасных сезонов в 2016, 2017 годах приведены в </w:t>
      </w:r>
      <w:hyperlink w:history="0" w:anchor="P1626" w:tooltip="Сведения о начале и окончании пожароопасных сезонов">
        <w:r>
          <w:rPr>
            <w:sz w:val="20"/>
            <w:color w:val="0000ff"/>
          </w:rPr>
          <w:t xml:space="preserve">таблице 2.3.4</w:t>
        </w:r>
      </w:hyperlink>
      <w:r>
        <w:rPr>
          <w:sz w:val="20"/>
        </w:rPr>
        <w:t xml:space="preserve">.</w:t>
      </w:r>
    </w:p>
    <w:p>
      <w:pPr>
        <w:pStyle w:val="0"/>
        <w:jc w:val="both"/>
      </w:pPr>
      <w:r>
        <w:rPr>
          <w:sz w:val="20"/>
        </w:rPr>
      </w:r>
    </w:p>
    <w:p>
      <w:pPr>
        <w:pStyle w:val="0"/>
        <w:jc w:val="right"/>
      </w:pPr>
      <w:r>
        <w:rPr>
          <w:sz w:val="20"/>
        </w:rPr>
        <w:t xml:space="preserve">Таблица 2.3.4</w:t>
      </w:r>
    </w:p>
    <w:p>
      <w:pPr>
        <w:pStyle w:val="0"/>
        <w:jc w:val="right"/>
      </w:pPr>
      <w:r>
        <w:rPr>
          <w:sz w:val="20"/>
        </w:rPr>
      </w:r>
    </w:p>
    <w:bookmarkStart w:id="1626" w:name="P1626"/>
    <w:bookmarkEnd w:id="1626"/>
    <w:p>
      <w:pPr>
        <w:pStyle w:val="0"/>
        <w:jc w:val="center"/>
      </w:pPr>
      <w:r>
        <w:rPr>
          <w:sz w:val="20"/>
        </w:rPr>
        <w:t xml:space="preserve">Сведения о начале и окончании пожароопасных сезонов</w:t>
      </w:r>
    </w:p>
    <w:p>
      <w:pPr>
        <w:pStyle w:val="0"/>
        <w:jc w:val="center"/>
      </w:pPr>
      <w:r>
        <w:rPr>
          <w:sz w:val="20"/>
        </w:rPr>
        <w:t xml:space="preserve">в 2016, 2017 годах</w:t>
      </w:r>
    </w:p>
    <w:p>
      <w:pPr>
        <w:pStyle w:val="0"/>
        <w:jc w:val="right"/>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3401"/>
        <w:gridCol w:w="3514"/>
      </w:tblGrid>
      <w:tr>
        <w:tc>
          <w:tcPr>
            <w:tcW w:w="2154" w:type="dxa"/>
          </w:tcPr>
          <w:p>
            <w:pPr>
              <w:pStyle w:val="0"/>
              <w:jc w:val="center"/>
            </w:pPr>
            <w:r>
              <w:rPr>
                <w:sz w:val="20"/>
              </w:rPr>
            </w:r>
          </w:p>
        </w:tc>
        <w:tc>
          <w:tcPr>
            <w:tcW w:w="3401" w:type="dxa"/>
          </w:tcPr>
          <w:p>
            <w:pPr>
              <w:pStyle w:val="0"/>
              <w:jc w:val="center"/>
            </w:pPr>
            <w:r>
              <w:rPr>
                <w:sz w:val="20"/>
              </w:rPr>
              <w:t xml:space="preserve">2016</w:t>
            </w:r>
          </w:p>
        </w:tc>
        <w:tc>
          <w:tcPr>
            <w:tcW w:w="3514" w:type="dxa"/>
          </w:tcPr>
          <w:p>
            <w:pPr>
              <w:pStyle w:val="0"/>
              <w:jc w:val="center"/>
            </w:pPr>
            <w:r>
              <w:rPr>
                <w:sz w:val="20"/>
              </w:rPr>
              <w:t xml:space="preserve">2017</w:t>
            </w:r>
          </w:p>
        </w:tc>
      </w:tr>
      <w:tr>
        <w:tc>
          <w:tcPr>
            <w:tcW w:w="2154" w:type="dxa"/>
          </w:tcPr>
          <w:p>
            <w:pPr>
              <w:pStyle w:val="0"/>
              <w:jc w:val="both"/>
            </w:pPr>
            <w:r>
              <w:rPr>
                <w:sz w:val="20"/>
              </w:rPr>
              <w:t xml:space="preserve">Начало пожароопасного сезона</w:t>
            </w:r>
          </w:p>
        </w:tc>
        <w:tc>
          <w:tcPr>
            <w:tcW w:w="3401" w:type="dxa"/>
          </w:tcPr>
          <w:p>
            <w:pPr>
              <w:pStyle w:val="0"/>
              <w:jc w:val="both"/>
            </w:pPr>
            <w:r>
              <w:rPr>
                <w:sz w:val="20"/>
              </w:rPr>
              <w:t xml:space="preserve">15.04.2016 (</w:t>
            </w:r>
            <w:hyperlink w:history="0" r:id="rId42" w:tooltip="Приказ комитета Ивановской обл. по лесному хозяйству от 12.04.2016 N 103 &quot;Об установлении пожароопасного сезона&quot; {КонсультантПлюс}">
              <w:r>
                <w:rPr>
                  <w:sz w:val="20"/>
                  <w:color w:val="0000ff"/>
                </w:rPr>
                <w:t xml:space="preserve">приказ</w:t>
              </w:r>
            </w:hyperlink>
            <w:r>
              <w:rPr>
                <w:sz w:val="20"/>
              </w:rPr>
              <w:t xml:space="preserve"> Комитета от 12.04.2016 N 103)</w:t>
            </w:r>
          </w:p>
        </w:tc>
        <w:tc>
          <w:tcPr>
            <w:tcW w:w="3514" w:type="dxa"/>
          </w:tcPr>
          <w:p>
            <w:pPr>
              <w:pStyle w:val="0"/>
              <w:jc w:val="both"/>
            </w:pPr>
            <w:r>
              <w:rPr>
                <w:sz w:val="20"/>
              </w:rPr>
              <w:t xml:space="preserve">15.04.2017 (</w:t>
            </w:r>
            <w:hyperlink w:history="0" r:id="rId43" w:tooltip="Приказ комитета Ивановской обл. по лесному хозяйству от 10.04.2017 N 97 &quot;Об установлении пожароопасного сезона&quot; {КонсультантПлюс}">
              <w:r>
                <w:rPr>
                  <w:sz w:val="20"/>
                  <w:color w:val="0000ff"/>
                </w:rPr>
                <w:t xml:space="preserve">приказ</w:t>
              </w:r>
            </w:hyperlink>
            <w:r>
              <w:rPr>
                <w:sz w:val="20"/>
              </w:rPr>
              <w:t xml:space="preserve"> Комитета от 10.04.2017 N 97)</w:t>
            </w:r>
          </w:p>
        </w:tc>
      </w:tr>
      <w:tr>
        <w:tc>
          <w:tcPr>
            <w:tcW w:w="2154" w:type="dxa"/>
          </w:tcPr>
          <w:p>
            <w:pPr>
              <w:pStyle w:val="0"/>
              <w:jc w:val="both"/>
            </w:pPr>
            <w:r>
              <w:rPr>
                <w:sz w:val="20"/>
              </w:rPr>
              <w:t xml:space="preserve">Окончание пожароопасного сезона</w:t>
            </w:r>
          </w:p>
        </w:tc>
        <w:tc>
          <w:tcPr>
            <w:tcW w:w="3401" w:type="dxa"/>
          </w:tcPr>
          <w:p>
            <w:pPr>
              <w:pStyle w:val="0"/>
              <w:jc w:val="both"/>
            </w:pPr>
            <w:r>
              <w:rPr>
                <w:sz w:val="20"/>
              </w:rPr>
              <w:t xml:space="preserve">01.10.2016 (</w:t>
            </w:r>
            <w:hyperlink w:history="0" r:id="rId44" w:tooltip="Приказ комитета Ивановской обл. по лесному хозяйству от 19.09.2016 N 232 &quot;Об окончании пожароопасного сезона 2016 года&quot; {КонсультантПлюс}">
              <w:r>
                <w:rPr>
                  <w:sz w:val="20"/>
                  <w:color w:val="0000ff"/>
                </w:rPr>
                <w:t xml:space="preserve">приказ</w:t>
              </w:r>
            </w:hyperlink>
            <w:r>
              <w:rPr>
                <w:sz w:val="20"/>
              </w:rPr>
              <w:t xml:space="preserve"> Комитета от 19.09.2016 N 232)</w:t>
            </w:r>
          </w:p>
        </w:tc>
        <w:tc>
          <w:tcPr>
            <w:tcW w:w="3514" w:type="dxa"/>
          </w:tcPr>
          <w:p>
            <w:pPr>
              <w:pStyle w:val="0"/>
              <w:jc w:val="both"/>
            </w:pPr>
            <w:r>
              <w:rPr>
                <w:sz w:val="20"/>
              </w:rPr>
              <w:t xml:space="preserve">01.10.2017 (</w:t>
            </w:r>
            <w:hyperlink w:history="0" r:id="rId45" w:tooltip="Приказ комитета Ивановской обл. по лесному хозяйству от 26.09.2017 N 258 &quot;Об окончании пожароопасного сезона 2017 года&quot; {КонсультантПлюс}">
              <w:r>
                <w:rPr>
                  <w:sz w:val="20"/>
                  <w:color w:val="0000ff"/>
                </w:rPr>
                <w:t xml:space="preserve">приказ</w:t>
              </w:r>
            </w:hyperlink>
            <w:r>
              <w:rPr>
                <w:sz w:val="20"/>
              </w:rPr>
              <w:t xml:space="preserve"> от 26.09.2017 N 258)</w:t>
            </w:r>
          </w:p>
        </w:tc>
      </w:tr>
    </w:tbl>
    <w:p>
      <w:pPr>
        <w:pStyle w:val="0"/>
        <w:ind w:firstLine="540"/>
        <w:jc w:val="both"/>
      </w:pPr>
      <w:r>
        <w:rPr>
          <w:sz w:val="20"/>
        </w:rPr>
      </w:r>
    </w:p>
    <w:p>
      <w:pPr>
        <w:pStyle w:val="0"/>
        <w:ind w:firstLine="540"/>
        <w:jc w:val="both"/>
      </w:pPr>
      <w:r>
        <w:rPr>
          <w:sz w:val="20"/>
        </w:rPr>
        <w:t xml:space="preserve">Продолжительность пожароопасного сезона в среднем составляет 160 дней.</w:t>
      </w:r>
    </w:p>
    <w:p>
      <w:pPr>
        <w:pStyle w:val="0"/>
        <w:spacing w:before="200" w:line-rule="auto"/>
        <w:ind w:firstLine="540"/>
        <w:jc w:val="both"/>
      </w:pPr>
      <w:hyperlink w:history="0" w:anchor="P7674" w:tooltip="Мероприятия по охране лесов, организации охраны лесов">
        <w:r>
          <w:rPr>
            <w:sz w:val="20"/>
            <w:color w:val="0000ff"/>
          </w:rPr>
          <w:t xml:space="preserve">Мероприятия</w:t>
        </w:r>
      </w:hyperlink>
      <w:r>
        <w:rPr>
          <w:sz w:val="20"/>
        </w:rPr>
        <w:t xml:space="preserve"> по охране лесов, организации охраны лесов от пожаров за период действия предыдущего лесного плана Ивановской области и показатели на период действия разрабатываемого лесного плана Ивановской области представлены в приложении N 9 книги 2 лесного плана.</w:t>
      </w:r>
    </w:p>
    <w:p>
      <w:pPr>
        <w:pStyle w:val="0"/>
        <w:spacing w:before="200" w:line-rule="auto"/>
        <w:ind w:firstLine="540"/>
        <w:jc w:val="both"/>
      </w:pPr>
      <w:r>
        <w:rPr>
          <w:sz w:val="20"/>
        </w:rPr>
        <w:t xml:space="preserve">Анализ </w:t>
      </w:r>
      <w:hyperlink w:history="0" w:anchor="P7674" w:tooltip="Мероприятия по охране лесов, организации охраны лесов">
        <w:r>
          <w:rPr>
            <w:sz w:val="20"/>
            <w:color w:val="0000ff"/>
          </w:rPr>
          <w:t xml:space="preserve">приложения N 9</w:t>
        </w:r>
      </w:hyperlink>
      <w:r>
        <w:rPr>
          <w:sz w:val="20"/>
        </w:rPr>
        <w:t xml:space="preserve"> свидетельствует о том, что строительство лесных дорог, предназначенных для охраны лесов от пожаров, за период действия предыдущего лесного плана выполнено на 95,6% (300 км - план; 289,6 км - факт), соотношение источников финансирования составило: 33,8% - за счет субвенций федерального бюджета; 59% - за счет средств лиц, использующих леса (арендаторов); 7,2% - за счет иных источников.</w:t>
      </w:r>
    </w:p>
    <w:p>
      <w:pPr>
        <w:pStyle w:val="0"/>
        <w:spacing w:before="200" w:line-rule="auto"/>
        <w:ind w:firstLine="540"/>
        <w:jc w:val="both"/>
      </w:pPr>
      <w:r>
        <w:rPr>
          <w:sz w:val="20"/>
        </w:rPr>
        <w:t xml:space="preserve">Реконструкция лесных дорог, предназначенных для охраны лесов от пожаров, выполнена на 89,8% (200 км - план; 179,7 км - факт), соотношение источников финансирования составило: 13% - за счет субвенций федерального бюджета; 87% - за счет средств лиц, использующих леса (арендаторов).</w:t>
      </w:r>
    </w:p>
    <w:p>
      <w:pPr>
        <w:pStyle w:val="0"/>
        <w:spacing w:before="200" w:line-rule="auto"/>
        <w:ind w:firstLine="540"/>
        <w:jc w:val="both"/>
      </w:pPr>
      <w:r>
        <w:rPr>
          <w:sz w:val="20"/>
        </w:rPr>
        <w:t xml:space="preserve">Эксплуатация лесных дорог, предназначенных для охраны лесов от пожаров, предыдущим лесным планом не предусматривалась, соотношение источников финансирования составило: 47,7% - за счет субвенций федерального бюджета; 41,2% - за счет средств лиц, использующих леса (арендаторов); 11,1% - за счет иных источников.</w:t>
      </w:r>
    </w:p>
    <w:p>
      <w:pPr>
        <w:pStyle w:val="0"/>
        <w:spacing w:before="200" w:line-rule="auto"/>
        <w:ind w:firstLine="540"/>
        <w:jc w:val="both"/>
      </w:pPr>
      <w:r>
        <w:rPr>
          <w:sz w:val="20"/>
        </w:rPr>
        <w:t xml:space="preserve">Устройство противопожарных минерализованных полос выполнено на 85,5% (41500 км - план; 35496,7 км - факт), соотношение источников финансирования составило: 45,3% - за счет субвенций федерального бюджета; 50,5% - за счет средств лиц, использующих леса (арендаторов); 4,2% - за счет иных источников.</w:t>
      </w:r>
    </w:p>
    <w:p>
      <w:pPr>
        <w:pStyle w:val="0"/>
        <w:spacing w:before="200" w:line-rule="auto"/>
        <w:ind w:firstLine="540"/>
        <w:jc w:val="both"/>
      </w:pPr>
      <w:r>
        <w:rPr>
          <w:sz w:val="20"/>
        </w:rPr>
        <w:t xml:space="preserve">Прочистка и обновление противопожарных минерализованных полос выполнены на 92,4% (42100 км - план; 38884 км - факт), соотношение источников финансирования составило: 43% - за счет субвенций федерального бюджета; 52,6% - за счет средств лиц, использующих леса (арендаторов); 4,4% - за счет иных источников.</w:t>
      </w:r>
    </w:p>
    <w:p>
      <w:pPr>
        <w:pStyle w:val="0"/>
        <w:spacing w:before="200" w:line-rule="auto"/>
        <w:ind w:firstLine="540"/>
        <w:jc w:val="both"/>
      </w:pPr>
      <w:r>
        <w:rPr>
          <w:sz w:val="20"/>
        </w:rPr>
        <w:t xml:space="preserve">Проведение профилактического контролируемого противопожарного выжигания хвороста, лесной подстилки, сухой травы и других лесных горючих материалов выполнено на 83,7% (3000 га - план; 2510 га - факт), соотношение источников финансирования составило: 30,6% - за счет субвенций федерального бюджета; 52,2% - за счет средств лиц, использующих леса (арендаторов); 17,2% - за счет иных источников.</w:t>
      </w:r>
    </w:p>
    <w:p>
      <w:pPr>
        <w:pStyle w:val="0"/>
        <w:spacing w:before="200" w:line-rule="auto"/>
        <w:ind w:firstLine="540"/>
        <w:jc w:val="both"/>
      </w:pPr>
      <w:r>
        <w:rPr>
          <w:sz w:val="20"/>
        </w:rPr>
        <w:t xml:space="preserve">Основная причина невыполнения в полном объеме запланированных противопожарных мероприятий лесов на период действия предыдущего лесного плана вызвана невыполнением обязанностей арендаторов лесных участков по выполнению мероприятий по охране лесов от пожаров в полном объеме.</w:t>
      </w:r>
    </w:p>
    <w:p>
      <w:pPr>
        <w:pStyle w:val="0"/>
        <w:jc w:val="both"/>
      </w:pPr>
      <w:r>
        <w:rPr>
          <w:sz w:val="20"/>
        </w:rPr>
      </w:r>
    </w:p>
    <w:p>
      <w:pPr>
        <w:pStyle w:val="2"/>
        <w:outlineLvl w:val="2"/>
        <w:jc w:val="center"/>
      </w:pPr>
      <w:r>
        <w:rPr>
          <w:sz w:val="20"/>
        </w:rPr>
        <w:t xml:space="preserve">2.4. Мероприятия по защите лесов за период действия</w:t>
      </w:r>
    </w:p>
    <w:p>
      <w:pPr>
        <w:pStyle w:val="2"/>
        <w:jc w:val="center"/>
      </w:pPr>
      <w:r>
        <w:rPr>
          <w:sz w:val="20"/>
        </w:rPr>
        <w:t xml:space="preserve">предыдущего лесного плана Ивановской области и показатели</w:t>
      </w:r>
    </w:p>
    <w:p>
      <w:pPr>
        <w:pStyle w:val="2"/>
        <w:jc w:val="center"/>
      </w:pPr>
      <w:r>
        <w:rPr>
          <w:sz w:val="20"/>
        </w:rPr>
        <w:t xml:space="preserve">на период действия разрабатываемого лесного плана</w:t>
      </w:r>
    </w:p>
    <w:p>
      <w:pPr>
        <w:pStyle w:val="2"/>
        <w:jc w:val="center"/>
      </w:pPr>
      <w:r>
        <w:rPr>
          <w:sz w:val="20"/>
        </w:rPr>
        <w:t xml:space="preserve">Ивановской области</w:t>
      </w:r>
    </w:p>
    <w:p>
      <w:pPr>
        <w:pStyle w:val="0"/>
        <w:jc w:val="both"/>
      </w:pPr>
      <w:r>
        <w:rPr>
          <w:sz w:val="20"/>
        </w:rPr>
      </w:r>
    </w:p>
    <w:p>
      <w:pPr>
        <w:pStyle w:val="0"/>
        <w:ind w:firstLine="540"/>
        <w:jc w:val="both"/>
      </w:pPr>
      <w:hyperlink w:history="0" w:anchor="P8583" w:tooltip="Мероприятия по защите лесов за период действия предыдущего">
        <w:r>
          <w:rPr>
            <w:sz w:val="20"/>
            <w:color w:val="0000ff"/>
          </w:rPr>
          <w:t xml:space="preserve">Мероприятия</w:t>
        </w:r>
      </w:hyperlink>
      <w:r>
        <w:rPr>
          <w:sz w:val="20"/>
        </w:rPr>
        <w:t xml:space="preserve"> по защите лесов за период действия предыдущего лесного плана Ивановской области и показатели на период действия разрабатываемого лесного плана Ивановской области представлены в приложении N 10 книги 2 лесного плана.</w:t>
      </w:r>
    </w:p>
    <w:p>
      <w:pPr>
        <w:pStyle w:val="0"/>
        <w:spacing w:before="200" w:line-rule="auto"/>
        <w:ind w:firstLine="540"/>
        <w:jc w:val="both"/>
      </w:pPr>
      <w:r>
        <w:rPr>
          <w:sz w:val="20"/>
        </w:rPr>
        <w:t xml:space="preserve">Лесопатологические обследования выполнены на 85,7% (147,1 тыс. га - план; 126,1 тыс. га - факт), соотношение источников финансирования составило: 39,2% - за счет субвенций федерального бюджета; 44,5% - за счет средств лиц, использующих леса (арендаторов); 16,3% - за счет иных источников.</w:t>
      </w:r>
    </w:p>
    <w:p>
      <w:pPr>
        <w:pStyle w:val="0"/>
        <w:spacing w:before="200" w:line-rule="auto"/>
        <w:ind w:firstLine="540"/>
        <w:jc w:val="both"/>
      </w:pPr>
      <w:r>
        <w:rPr>
          <w:sz w:val="20"/>
        </w:rPr>
        <w:t xml:space="preserve">Сплошные санитарные рубки выполнены на 735,3% (1500 га - план; 11029 га - факт), соотношение источников финансирования составило: 1,3% - за счет субвенций федерального бюджета; 74,0% - за счет средств лиц, использующих леса (арендаторов); 24,7% - за счет иных источников.</w:t>
      </w:r>
    </w:p>
    <w:p>
      <w:pPr>
        <w:pStyle w:val="0"/>
        <w:ind w:firstLine="540"/>
        <w:jc w:val="both"/>
      </w:pPr>
      <w:r>
        <w:rPr>
          <w:sz w:val="20"/>
        </w:rPr>
      </w:r>
    </w:p>
    <w:p>
      <w:pPr>
        <w:pStyle w:val="0"/>
        <w:ind w:firstLine="540"/>
        <w:jc w:val="both"/>
      </w:pPr>
      <w:r>
        <w:rPr>
          <w:sz w:val="20"/>
        </w:rPr>
        <w:t xml:space="preserve">Перевыполнение плана по сплошным санитарным рубкам вызвано результатом проведения рубок по ликвидации чрезвычайной ситуации 2010 года (пожары, ветровалы).</w:t>
      </w:r>
    </w:p>
    <w:p>
      <w:pPr>
        <w:pStyle w:val="0"/>
        <w:spacing w:before="200" w:line-rule="auto"/>
        <w:ind w:firstLine="540"/>
        <w:jc w:val="both"/>
      </w:pPr>
      <w:r>
        <w:rPr>
          <w:sz w:val="20"/>
        </w:rPr>
        <w:t xml:space="preserve">Выборочные санитарные рубки выполнены на 35% (40140 га - план; 14054 га - факт), соотношение источников финансирования составило: 1,8% - за счет субвенций федерального бюджета; 45,1% - за счет средств лиц, использующих леса (арендаторов); 53,1% - за счет иных источников.</w:t>
      </w:r>
    </w:p>
    <w:p>
      <w:pPr>
        <w:pStyle w:val="0"/>
        <w:spacing w:before="200" w:line-rule="auto"/>
        <w:ind w:firstLine="540"/>
        <w:jc w:val="both"/>
      </w:pPr>
      <w:r>
        <w:rPr>
          <w:sz w:val="20"/>
        </w:rPr>
        <w:t xml:space="preserve">Уборка неликвидной древесины (очистка лесов от захламленности) выполнена на 40,5% (10310 га - план; 4171 га - факт), соотношение источников финансирования составило: 10,3% - за счет субвенций федерального бюджета; 32,1% - за счет средств лиц, использующих леса (арендаторов); 57,7% - за счет иных источников.</w:t>
      </w:r>
    </w:p>
    <w:p>
      <w:pPr>
        <w:pStyle w:val="0"/>
        <w:spacing w:before="200" w:line-rule="auto"/>
        <w:ind w:firstLine="540"/>
        <w:jc w:val="both"/>
      </w:pPr>
      <w:r>
        <w:rPr>
          <w:sz w:val="20"/>
        </w:rPr>
        <w:t xml:space="preserve">Локализация и ликвидация очагов вредных организмов выполнены на 50,8% (20486 га - план; 10406 га - факт), соотношение источников финансирования составило: 12% - за счет субвенций федерального бюджета; 70,5% - за счет средств лиц, использующих леса (арендаторов); 17,5% - за счет иных источников.</w:t>
      </w:r>
    </w:p>
    <w:p>
      <w:pPr>
        <w:pStyle w:val="0"/>
        <w:spacing w:before="200" w:line-rule="auto"/>
        <w:ind w:firstLine="540"/>
        <w:jc w:val="both"/>
      </w:pPr>
      <w:r>
        <w:rPr>
          <w:sz w:val="20"/>
        </w:rPr>
        <w:t xml:space="preserve">Таким образом, выполнение санитарно-оздоровительных мероприятий осуществляется без привлечения средств бюджета Ивановской области.</w:t>
      </w:r>
    </w:p>
    <w:p>
      <w:pPr>
        <w:pStyle w:val="0"/>
        <w:spacing w:before="200" w:line-rule="auto"/>
        <w:ind w:firstLine="540"/>
        <w:jc w:val="both"/>
      </w:pPr>
      <w:r>
        <w:rPr>
          <w:sz w:val="20"/>
        </w:rPr>
        <w:t xml:space="preserve">Невыполнение плановых объемов лесопатологических обследований, выборочных санитарных рубок, мероприятий по ликвидации очагов вредных организмов вызвано отсутствием спроса на низкотоварную древесину у лесопользователей.</w:t>
      </w:r>
    </w:p>
    <w:p>
      <w:pPr>
        <w:pStyle w:val="0"/>
        <w:jc w:val="center"/>
      </w:pPr>
      <w:r>
        <w:rPr>
          <w:sz w:val="20"/>
        </w:rPr>
      </w:r>
    </w:p>
    <w:p>
      <w:pPr>
        <w:pStyle w:val="2"/>
        <w:outlineLvl w:val="2"/>
        <w:jc w:val="center"/>
      </w:pPr>
      <w:r>
        <w:rPr>
          <w:sz w:val="20"/>
        </w:rPr>
        <w:t xml:space="preserve">2.5. Мероприятия по воспроизводству лесов за период действия</w:t>
      </w:r>
    </w:p>
    <w:p>
      <w:pPr>
        <w:pStyle w:val="2"/>
        <w:jc w:val="center"/>
      </w:pPr>
      <w:r>
        <w:rPr>
          <w:sz w:val="20"/>
        </w:rPr>
        <w:t xml:space="preserve">предыдущего лесного плана Ивановской области и показатели</w:t>
      </w:r>
    </w:p>
    <w:p>
      <w:pPr>
        <w:pStyle w:val="2"/>
        <w:jc w:val="center"/>
      </w:pPr>
      <w:r>
        <w:rPr>
          <w:sz w:val="20"/>
        </w:rPr>
        <w:t xml:space="preserve">на период действия разрабатываемого лесного плана</w:t>
      </w:r>
    </w:p>
    <w:p>
      <w:pPr>
        <w:pStyle w:val="2"/>
        <w:jc w:val="center"/>
      </w:pPr>
      <w:r>
        <w:rPr>
          <w:sz w:val="20"/>
        </w:rPr>
        <w:t xml:space="preserve">Ивановской области</w:t>
      </w:r>
    </w:p>
    <w:p>
      <w:pPr>
        <w:pStyle w:val="0"/>
        <w:jc w:val="both"/>
      </w:pPr>
      <w:r>
        <w:rPr>
          <w:sz w:val="20"/>
        </w:rPr>
      </w:r>
    </w:p>
    <w:p>
      <w:pPr>
        <w:pStyle w:val="0"/>
        <w:ind w:firstLine="540"/>
        <w:jc w:val="both"/>
      </w:pPr>
      <w:r>
        <w:rPr>
          <w:sz w:val="20"/>
        </w:rPr>
        <w:t xml:space="preserve">В условиях Ивановской области лесовосстановление осуществлялось естественным, искусственным и комбинированным способами. Мероприятия по лесовосстановлению полностью зависят от темпов роста заготовки древесины в области. Таким образом, за прошедший период объемы мероприятий по лесовосстановлению составили следующее пропорциональное распределение: естественное лесовосстановление проводилась на 42,8% площадей, комбинированное лесовосстановление - на 2,1% площадей, искусственное лесовосстановление - на 55,1% площадей фонда лесовосстановления.</w:t>
      </w:r>
    </w:p>
    <w:p>
      <w:pPr>
        <w:pStyle w:val="0"/>
        <w:spacing w:before="200" w:line-rule="auto"/>
        <w:ind w:firstLine="540"/>
        <w:jc w:val="both"/>
      </w:pPr>
      <w:r>
        <w:rPr>
          <w:sz w:val="20"/>
        </w:rPr>
        <w:t xml:space="preserve">Анализ выполнения фактических объемов мероприятий по воспроизводству лесов за период действия предыдущего лесного плана по источникам финансирования представлен в </w:t>
      </w:r>
      <w:hyperlink w:history="0" w:anchor="P1679" w:tooltip="Анализ выполнения фактических объемов мероприятий">
        <w:r>
          <w:rPr>
            <w:sz w:val="20"/>
            <w:color w:val="0000ff"/>
          </w:rPr>
          <w:t xml:space="preserve">таблице 2.5.1</w:t>
        </w:r>
      </w:hyperlink>
      <w:r>
        <w:rPr>
          <w:sz w:val="20"/>
        </w:rPr>
        <w:t xml:space="preserve">.</w:t>
      </w:r>
    </w:p>
    <w:p>
      <w:pPr>
        <w:pStyle w:val="0"/>
        <w:spacing w:before="200" w:line-rule="auto"/>
        <w:ind w:firstLine="540"/>
        <w:jc w:val="both"/>
      </w:pPr>
      <w:r>
        <w:rPr>
          <w:sz w:val="20"/>
        </w:rPr>
        <w:t xml:space="preserve">Плановые показатели на период действия предыдущего лесного плана по источникам финансирования и фактические показатели за период действия предыдущего лесного плана по источникам финансирования приведены в </w:t>
      </w:r>
      <w:hyperlink w:history="0" w:anchor="P9312" w:tooltip="Мероприятия по воспроизводству лесов за период действия">
        <w:r>
          <w:rPr>
            <w:sz w:val="20"/>
            <w:color w:val="0000ff"/>
          </w:rPr>
          <w:t xml:space="preserve">приложении N 11</w:t>
        </w:r>
      </w:hyperlink>
      <w:r>
        <w:rPr>
          <w:sz w:val="20"/>
        </w:rPr>
        <w:t xml:space="preserve"> книги 2 лесного плана.</w:t>
      </w:r>
    </w:p>
    <w:p>
      <w:pPr>
        <w:pStyle w:val="0"/>
        <w:spacing w:before="200" w:line-rule="auto"/>
        <w:ind w:firstLine="540"/>
        <w:jc w:val="both"/>
      </w:pPr>
      <w:r>
        <w:rPr>
          <w:sz w:val="20"/>
        </w:rPr>
        <w:t xml:space="preserve">Не в полной мере выполнены мероприятия по искусственному лесовосстановлению, комбинированному лесовосстановлению, агротехническому уходу за лесными культурами, дополнению лесных культур, обработке почвы под лесовосстановление и лесоразведение, уходу за объектами семеноводства,</w:t>
      </w:r>
    </w:p>
    <w:p>
      <w:pPr>
        <w:pStyle w:val="0"/>
        <w:spacing w:before="200" w:line-rule="auto"/>
        <w:ind w:firstLine="540"/>
        <w:jc w:val="both"/>
      </w:pPr>
      <w:r>
        <w:rPr>
          <w:sz w:val="20"/>
        </w:rPr>
        <w:t xml:space="preserve">Основная причина невыполнения в полном объеме запланированных мероприятий по воспроизводству лесов за период действия предыдущего лесного плана Ивановской области вызвана средним процентом освоения расчетной лесосеки и соответствующим фондом лесовосстановления.</w:t>
      </w:r>
    </w:p>
    <w:p>
      <w:pPr>
        <w:pStyle w:val="0"/>
        <w:spacing w:before="200" w:line-rule="auto"/>
        <w:ind w:firstLine="540"/>
        <w:jc w:val="both"/>
      </w:pPr>
      <w:r>
        <w:rPr>
          <w:sz w:val="20"/>
        </w:rPr>
        <w:t xml:space="preserve">По естественному лесовосстановлению и выращиванию посадочного материала фактические объемы превысили плановые.</w:t>
      </w:r>
    </w:p>
    <w:p>
      <w:pPr>
        <w:pStyle w:val="0"/>
        <w:jc w:val="right"/>
      </w:pPr>
      <w:r>
        <w:rPr>
          <w:sz w:val="20"/>
        </w:rPr>
      </w:r>
    </w:p>
    <w:p>
      <w:pPr>
        <w:pStyle w:val="0"/>
        <w:jc w:val="right"/>
      </w:pPr>
      <w:r>
        <w:rPr>
          <w:sz w:val="20"/>
        </w:rPr>
        <w:t xml:space="preserve">Таблица 2.5.1</w:t>
      </w:r>
    </w:p>
    <w:p>
      <w:pPr>
        <w:pStyle w:val="0"/>
        <w:jc w:val="right"/>
      </w:pPr>
      <w:r>
        <w:rPr>
          <w:sz w:val="20"/>
        </w:rPr>
      </w:r>
    </w:p>
    <w:bookmarkStart w:id="1679" w:name="P1679"/>
    <w:bookmarkEnd w:id="1679"/>
    <w:p>
      <w:pPr>
        <w:pStyle w:val="0"/>
        <w:jc w:val="center"/>
      </w:pPr>
      <w:r>
        <w:rPr>
          <w:sz w:val="20"/>
        </w:rPr>
        <w:t xml:space="preserve">Анализ выполнения фактических объемов мероприятий</w:t>
      </w:r>
    </w:p>
    <w:p>
      <w:pPr>
        <w:pStyle w:val="0"/>
        <w:jc w:val="center"/>
      </w:pPr>
      <w:r>
        <w:rPr>
          <w:sz w:val="20"/>
        </w:rPr>
        <w:t xml:space="preserve">по воспроизводству за период действия предыдущего лесного</w:t>
      </w:r>
    </w:p>
    <w:p>
      <w:pPr>
        <w:pStyle w:val="0"/>
        <w:jc w:val="center"/>
      </w:pPr>
      <w:r>
        <w:rPr>
          <w:sz w:val="20"/>
        </w:rPr>
        <w:t xml:space="preserve">плана по источникам финансирования</w:t>
      </w:r>
    </w:p>
    <w:p>
      <w:pPr>
        <w:pStyle w:val="0"/>
        <w:jc w:val="right"/>
      </w:pPr>
      <w:r>
        <w:rPr>
          <w:sz w:val="20"/>
        </w:rPr>
      </w:r>
    </w:p>
    <w:p>
      <w:pPr>
        <w:pStyle w:val="0"/>
        <w:jc w:val="right"/>
      </w:pPr>
      <w:r>
        <w:rPr>
          <w:sz w:val="20"/>
        </w:rPr>
        <w:t xml:space="preserve">%%</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040"/>
        <w:gridCol w:w="1660"/>
        <w:gridCol w:w="1361"/>
        <w:gridCol w:w="1304"/>
        <w:gridCol w:w="1304"/>
        <w:gridCol w:w="1531"/>
        <w:gridCol w:w="1247"/>
      </w:tblGrid>
      <w:tr>
        <w:tc>
          <w:tcPr>
            <w:tcW w:w="567" w:type="dxa"/>
            <w:vMerge w:val="restart"/>
          </w:tcPr>
          <w:p>
            <w:pPr>
              <w:pStyle w:val="0"/>
              <w:jc w:val="center"/>
            </w:pPr>
            <w:r>
              <w:rPr>
                <w:sz w:val="20"/>
              </w:rPr>
              <w:t xml:space="preserve">NN п/п</w:t>
            </w:r>
          </w:p>
        </w:tc>
        <w:tc>
          <w:tcPr>
            <w:tcW w:w="3040" w:type="dxa"/>
            <w:vMerge w:val="restart"/>
          </w:tcPr>
          <w:p>
            <w:pPr>
              <w:pStyle w:val="0"/>
              <w:jc w:val="center"/>
            </w:pPr>
            <w:r>
              <w:rPr>
                <w:sz w:val="20"/>
              </w:rPr>
              <w:t xml:space="preserve">Наименование мероприятий по воспроизводству лесов</w:t>
            </w:r>
          </w:p>
        </w:tc>
        <w:tc>
          <w:tcPr>
            <w:tcW w:w="1660" w:type="dxa"/>
            <w:vMerge w:val="restart"/>
          </w:tcPr>
          <w:p>
            <w:pPr>
              <w:pStyle w:val="0"/>
              <w:jc w:val="center"/>
            </w:pPr>
            <w:r>
              <w:rPr>
                <w:sz w:val="20"/>
              </w:rPr>
              <w:t xml:space="preserve">Показатель выполнения мероприятия по отношению к предыдущему лесному плану</w:t>
            </w:r>
          </w:p>
        </w:tc>
        <w:tc>
          <w:tcPr>
            <w:gridSpan w:val="5"/>
            <w:tcW w:w="6747" w:type="dxa"/>
          </w:tcPr>
          <w:p>
            <w:pPr>
              <w:pStyle w:val="0"/>
              <w:jc w:val="center"/>
            </w:pPr>
            <w:r>
              <w:rPr>
                <w:sz w:val="20"/>
              </w:rPr>
              <w:t xml:space="preserve">Фактические объемы за период действия предыдущего лесного плана по источникам финансирования</w:t>
            </w:r>
          </w:p>
        </w:tc>
      </w:tr>
      <w:tr>
        <w:tc>
          <w:tcPr>
            <w:vMerge w:val="continue"/>
          </w:tcPr>
          <w:p/>
        </w:tc>
        <w:tc>
          <w:tcPr>
            <w:vMerge w:val="continue"/>
          </w:tcPr>
          <w:p/>
        </w:tc>
        <w:tc>
          <w:tcPr>
            <w:vMerge w:val="continue"/>
          </w:tcPr>
          <w:p/>
        </w:tc>
        <w:tc>
          <w:tcPr>
            <w:tcW w:w="1361" w:type="dxa"/>
          </w:tcPr>
          <w:p>
            <w:pPr>
              <w:pStyle w:val="0"/>
              <w:jc w:val="center"/>
            </w:pPr>
            <w:r>
              <w:rPr>
                <w:sz w:val="20"/>
              </w:rPr>
              <w:t xml:space="preserve">за счет средств федерального бюджета</w:t>
            </w:r>
          </w:p>
        </w:tc>
        <w:tc>
          <w:tcPr>
            <w:tcW w:w="1304" w:type="dxa"/>
          </w:tcPr>
          <w:p>
            <w:pPr>
              <w:pStyle w:val="0"/>
              <w:jc w:val="center"/>
            </w:pPr>
            <w:r>
              <w:rPr>
                <w:sz w:val="20"/>
              </w:rPr>
              <w:t xml:space="preserve">за счет средств бюджета Ивановской области</w:t>
            </w:r>
          </w:p>
        </w:tc>
        <w:tc>
          <w:tcPr>
            <w:tcW w:w="1304" w:type="dxa"/>
          </w:tcPr>
          <w:p>
            <w:pPr>
              <w:pStyle w:val="0"/>
              <w:jc w:val="center"/>
            </w:pPr>
            <w:r>
              <w:rPr>
                <w:sz w:val="20"/>
              </w:rPr>
              <w:t xml:space="preserve">за счет средств местных бюджетов</w:t>
            </w:r>
          </w:p>
        </w:tc>
        <w:tc>
          <w:tcPr>
            <w:tcW w:w="1531" w:type="dxa"/>
          </w:tcPr>
          <w:p>
            <w:pPr>
              <w:pStyle w:val="0"/>
              <w:jc w:val="center"/>
            </w:pPr>
            <w:r>
              <w:rPr>
                <w:sz w:val="20"/>
              </w:rPr>
              <w:t xml:space="preserve">за счет средств лиц, использующих леса</w:t>
            </w:r>
          </w:p>
        </w:tc>
        <w:tc>
          <w:tcPr>
            <w:tcW w:w="1247" w:type="dxa"/>
          </w:tcPr>
          <w:p>
            <w:pPr>
              <w:pStyle w:val="0"/>
              <w:jc w:val="center"/>
            </w:pPr>
            <w:r>
              <w:rPr>
                <w:sz w:val="20"/>
              </w:rPr>
              <w:t xml:space="preserve">иные источники</w:t>
            </w:r>
          </w:p>
        </w:tc>
      </w:tr>
      <w:tr>
        <w:tc>
          <w:tcPr>
            <w:tcW w:w="567" w:type="dxa"/>
          </w:tcPr>
          <w:p>
            <w:pPr>
              <w:pStyle w:val="0"/>
              <w:jc w:val="center"/>
            </w:pPr>
            <w:r>
              <w:rPr>
                <w:sz w:val="20"/>
              </w:rPr>
              <w:t xml:space="preserve">1</w:t>
            </w:r>
          </w:p>
        </w:tc>
        <w:tc>
          <w:tcPr>
            <w:tcW w:w="3040" w:type="dxa"/>
          </w:tcPr>
          <w:p>
            <w:pPr>
              <w:pStyle w:val="0"/>
              <w:jc w:val="center"/>
            </w:pPr>
            <w:r>
              <w:rPr>
                <w:sz w:val="20"/>
              </w:rPr>
              <w:t xml:space="preserve">2</w:t>
            </w:r>
          </w:p>
        </w:tc>
        <w:tc>
          <w:tcPr>
            <w:tcW w:w="1660" w:type="dxa"/>
          </w:tcPr>
          <w:p>
            <w:pPr>
              <w:pStyle w:val="0"/>
              <w:jc w:val="center"/>
            </w:pPr>
            <w:r>
              <w:rPr>
                <w:sz w:val="20"/>
              </w:rPr>
              <w:t xml:space="preserve">3</w:t>
            </w:r>
          </w:p>
        </w:tc>
        <w:tc>
          <w:tcPr>
            <w:tcW w:w="1361" w:type="dxa"/>
          </w:tcPr>
          <w:p>
            <w:pPr>
              <w:pStyle w:val="0"/>
              <w:jc w:val="center"/>
            </w:pPr>
            <w:r>
              <w:rPr>
                <w:sz w:val="20"/>
              </w:rPr>
              <w:t xml:space="preserve">4</w:t>
            </w:r>
          </w:p>
        </w:tc>
        <w:tc>
          <w:tcPr>
            <w:tcW w:w="1304" w:type="dxa"/>
          </w:tcPr>
          <w:p>
            <w:pPr>
              <w:pStyle w:val="0"/>
              <w:jc w:val="center"/>
            </w:pPr>
            <w:r>
              <w:rPr>
                <w:sz w:val="20"/>
              </w:rPr>
              <w:t xml:space="preserve">5</w:t>
            </w:r>
          </w:p>
        </w:tc>
        <w:tc>
          <w:tcPr>
            <w:tcW w:w="1304" w:type="dxa"/>
          </w:tcPr>
          <w:p>
            <w:pPr>
              <w:pStyle w:val="0"/>
              <w:jc w:val="center"/>
            </w:pPr>
            <w:r>
              <w:rPr>
                <w:sz w:val="20"/>
              </w:rPr>
              <w:t xml:space="preserve">6</w:t>
            </w:r>
          </w:p>
        </w:tc>
        <w:tc>
          <w:tcPr>
            <w:tcW w:w="1531" w:type="dxa"/>
          </w:tcPr>
          <w:p>
            <w:pPr>
              <w:pStyle w:val="0"/>
              <w:jc w:val="center"/>
            </w:pPr>
            <w:r>
              <w:rPr>
                <w:sz w:val="20"/>
              </w:rPr>
              <w:t xml:space="preserve">7</w:t>
            </w:r>
          </w:p>
        </w:tc>
        <w:tc>
          <w:tcPr>
            <w:tcW w:w="1247" w:type="dxa"/>
          </w:tcPr>
          <w:p>
            <w:pPr>
              <w:pStyle w:val="0"/>
              <w:jc w:val="center"/>
            </w:pPr>
            <w:r>
              <w:rPr>
                <w:sz w:val="20"/>
              </w:rPr>
              <w:t xml:space="preserve">8</w:t>
            </w:r>
          </w:p>
        </w:tc>
      </w:tr>
      <w:tr>
        <w:tc>
          <w:tcPr>
            <w:tcW w:w="567" w:type="dxa"/>
          </w:tcPr>
          <w:p>
            <w:pPr>
              <w:pStyle w:val="0"/>
            </w:pPr>
            <w:r>
              <w:rPr>
                <w:sz w:val="20"/>
              </w:rPr>
              <w:t xml:space="preserve">1</w:t>
            </w:r>
          </w:p>
        </w:tc>
        <w:tc>
          <w:tcPr>
            <w:tcW w:w="3040" w:type="dxa"/>
          </w:tcPr>
          <w:p>
            <w:pPr>
              <w:pStyle w:val="0"/>
              <w:jc w:val="both"/>
            </w:pPr>
            <w:r>
              <w:rPr>
                <w:sz w:val="20"/>
              </w:rPr>
              <w:t xml:space="preserve">Искусственное лесовосстановление</w:t>
            </w:r>
          </w:p>
        </w:tc>
        <w:tc>
          <w:tcPr>
            <w:tcW w:w="1660" w:type="dxa"/>
          </w:tcPr>
          <w:p>
            <w:pPr>
              <w:pStyle w:val="0"/>
              <w:jc w:val="center"/>
            </w:pPr>
            <w:r>
              <w:rPr>
                <w:sz w:val="20"/>
              </w:rPr>
              <w:t xml:space="preserve">47,5</w:t>
            </w:r>
          </w:p>
        </w:tc>
        <w:tc>
          <w:tcPr>
            <w:tcW w:w="1361" w:type="dxa"/>
          </w:tcPr>
          <w:p>
            <w:pPr>
              <w:pStyle w:val="0"/>
              <w:jc w:val="center"/>
            </w:pPr>
            <w:r>
              <w:rPr>
                <w:sz w:val="20"/>
              </w:rPr>
              <w:t xml:space="preserve">22,1</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531" w:type="dxa"/>
          </w:tcPr>
          <w:p>
            <w:pPr>
              <w:pStyle w:val="0"/>
              <w:jc w:val="center"/>
            </w:pPr>
            <w:r>
              <w:rPr>
                <w:sz w:val="20"/>
              </w:rPr>
              <w:t xml:space="preserve">72,3</w:t>
            </w:r>
          </w:p>
        </w:tc>
        <w:tc>
          <w:tcPr>
            <w:tcW w:w="1247" w:type="dxa"/>
          </w:tcPr>
          <w:p>
            <w:pPr>
              <w:pStyle w:val="0"/>
              <w:jc w:val="center"/>
            </w:pPr>
            <w:r>
              <w:rPr>
                <w:sz w:val="20"/>
              </w:rPr>
              <w:t xml:space="preserve">5,6</w:t>
            </w:r>
          </w:p>
        </w:tc>
      </w:tr>
      <w:tr>
        <w:tc>
          <w:tcPr>
            <w:tcW w:w="567" w:type="dxa"/>
          </w:tcPr>
          <w:p>
            <w:pPr>
              <w:pStyle w:val="0"/>
            </w:pPr>
            <w:r>
              <w:rPr>
                <w:sz w:val="20"/>
              </w:rPr>
              <w:t xml:space="preserve">2</w:t>
            </w:r>
          </w:p>
        </w:tc>
        <w:tc>
          <w:tcPr>
            <w:tcW w:w="3040" w:type="dxa"/>
          </w:tcPr>
          <w:p>
            <w:pPr>
              <w:pStyle w:val="0"/>
              <w:jc w:val="both"/>
            </w:pPr>
            <w:r>
              <w:rPr>
                <w:sz w:val="20"/>
              </w:rPr>
              <w:t xml:space="preserve">Естественное восстановление лесов (содействие лесовосстановлению)</w:t>
            </w:r>
          </w:p>
        </w:tc>
        <w:tc>
          <w:tcPr>
            <w:tcW w:w="1660" w:type="dxa"/>
          </w:tcPr>
          <w:p>
            <w:pPr>
              <w:pStyle w:val="0"/>
              <w:jc w:val="center"/>
            </w:pPr>
            <w:r>
              <w:rPr>
                <w:sz w:val="20"/>
              </w:rPr>
              <w:t xml:space="preserve">109,5</w:t>
            </w:r>
          </w:p>
        </w:tc>
        <w:tc>
          <w:tcPr>
            <w:tcW w:w="1361" w:type="dxa"/>
          </w:tcPr>
          <w:p>
            <w:pPr>
              <w:pStyle w:val="0"/>
              <w:jc w:val="center"/>
            </w:pPr>
            <w:r>
              <w:rPr>
                <w:sz w:val="20"/>
              </w:rPr>
              <w:t xml:space="preserve">16,9</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531" w:type="dxa"/>
          </w:tcPr>
          <w:p>
            <w:pPr>
              <w:pStyle w:val="0"/>
              <w:jc w:val="center"/>
            </w:pPr>
            <w:r>
              <w:rPr>
                <w:sz w:val="20"/>
              </w:rPr>
              <w:t xml:space="preserve">77,0</w:t>
            </w:r>
          </w:p>
        </w:tc>
        <w:tc>
          <w:tcPr>
            <w:tcW w:w="1247" w:type="dxa"/>
          </w:tcPr>
          <w:p>
            <w:pPr>
              <w:pStyle w:val="0"/>
              <w:jc w:val="center"/>
            </w:pPr>
            <w:r>
              <w:rPr>
                <w:sz w:val="20"/>
              </w:rPr>
              <w:t xml:space="preserve">6,1</w:t>
            </w:r>
          </w:p>
        </w:tc>
      </w:tr>
      <w:tr>
        <w:tc>
          <w:tcPr>
            <w:tcW w:w="567" w:type="dxa"/>
          </w:tcPr>
          <w:p>
            <w:pPr>
              <w:pStyle w:val="0"/>
            </w:pPr>
            <w:r>
              <w:rPr>
                <w:sz w:val="20"/>
              </w:rPr>
              <w:t xml:space="preserve">3</w:t>
            </w:r>
          </w:p>
        </w:tc>
        <w:tc>
          <w:tcPr>
            <w:tcW w:w="3040" w:type="dxa"/>
          </w:tcPr>
          <w:p>
            <w:pPr>
              <w:pStyle w:val="0"/>
              <w:jc w:val="both"/>
            </w:pPr>
            <w:r>
              <w:rPr>
                <w:sz w:val="20"/>
              </w:rPr>
              <w:t xml:space="preserve">Комбинированное лесовосстановление</w:t>
            </w:r>
          </w:p>
        </w:tc>
        <w:tc>
          <w:tcPr>
            <w:tcW w:w="1660" w:type="dxa"/>
          </w:tcPr>
          <w:p>
            <w:pPr>
              <w:pStyle w:val="0"/>
              <w:jc w:val="center"/>
            </w:pPr>
            <w:r>
              <w:rPr>
                <w:sz w:val="20"/>
              </w:rPr>
              <w:t xml:space="preserve">25,9</w:t>
            </w:r>
          </w:p>
        </w:tc>
        <w:tc>
          <w:tcPr>
            <w:tcW w:w="1361" w:type="dxa"/>
          </w:tcPr>
          <w:p>
            <w:pPr>
              <w:pStyle w:val="0"/>
              <w:jc w:val="center"/>
            </w:pPr>
            <w:r>
              <w:rPr>
                <w:sz w:val="20"/>
              </w:rPr>
              <w:t xml:space="preserve">20,6</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531" w:type="dxa"/>
          </w:tcPr>
          <w:p>
            <w:pPr>
              <w:pStyle w:val="0"/>
              <w:jc w:val="center"/>
            </w:pPr>
            <w:r>
              <w:rPr>
                <w:sz w:val="20"/>
              </w:rPr>
              <w:t xml:space="preserve">76,0</w:t>
            </w:r>
          </w:p>
        </w:tc>
        <w:tc>
          <w:tcPr>
            <w:tcW w:w="1247" w:type="dxa"/>
          </w:tcPr>
          <w:p>
            <w:pPr>
              <w:pStyle w:val="0"/>
              <w:jc w:val="center"/>
            </w:pPr>
            <w:r>
              <w:rPr>
                <w:sz w:val="20"/>
              </w:rPr>
              <w:t xml:space="preserve">3,4</w:t>
            </w:r>
          </w:p>
        </w:tc>
      </w:tr>
      <w:tr>
        <w:tc>
          <w:tcPr>
            <w:tcW w:w="567" w:type="dxa"/>
          </w:tcPr>
          <w:p>
            <w:pPr>
              <w:pStyle w:val="0"/>
            </w:pPr>
            <w:r>
              <w:rPr>
                <w:sz w:val="20"/>
              </w:rPr>
              <w:t xml:space="preserve">4</w:t>
            </w:r>
          </w:p>
        </w:tc>
        <w:tc>
          <w:tcPr>
            <w:tcW w:w="3040" w:type="dxa"/>
          </w:tcPr>
          <w:p>
            <w:pPr>
              <w:pStyle w:val="0"/>
              <w:jc w:val="both"/>
            </w:pPr>
            <w:r>
              <w:rPr>
                <w:sz w:val="20"/>
              </w:rPr>
              <w:t xml:space="preserve">Проведение агротехнического ухода за лесными культурами</w:t>
            </w:r>
          </w:p>
        </w:tc>
        <w:tc>
          <w:tcPr>
            <w:tcW w:w="1660" w:type="dxa"/>
          </w:tcPr>
          <w:p>
            <w:pPr>
              <w:pStyle w:val="0"/>
              <w:jc w:val="center"/>
            </w:pPr>
            <w:r>
              <w:rPr>
                <w:sz w:val="20"/>
              </w:rPr>
              <w:t xml:space="preserve">49,4</w:t>
            </w:r>
          </w:p>
        </w:tc>
        <w:tc>
          <w:tcPr>
            <w:tcW w:w="1361" w:type="dxa"/>
          </w:tcPr>
          <w:p>
            <w:pPr>
              <w:pStyle w:val="0"/>
              <w:jc w:val="center"/>
            </w:pPr>
            <w:r>
              <w:rPr>
                <w:sz w:val="20"/>
              </w:rPr>
              <w:t xml:space="preserve">25,3</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531" w:type="dxa"/>
          </w:tcPr>
          <w:p>
            <w:pPr>
              <w:pStyle w:val="0"/>
              <w:jc w:val="center"/>
            </w:pPr>
            <w:r>
              <w:rPr>
                <w:sz w:val="20"/>
              </w:rPr>
              <w:t xml:space="preserve">70,0</w:t>
            </w:r>
          </w:p>
        </w:tc>
        <w:tc>
          <w:tcPr>
            <w:tcW w:w="1247" w:type="dxa"/>
          </w:tcPr>
          <w:p>
            <w:pPr>
              <w:pStyle w:val="0"/>
              <w:jc w:val="center"/>
            </w:pPr>
            <w:r>
              <w:rPr>
                <w:sz w:val="20"/>
              </w:rPr>
              <w:t xml:space="preserve">4,7</w:t>
            </w:r>
          </w:p>
        </w:tc>
      </w:tr>
      <w:tr>
        <w:tc>
          <w:tcPr>
            <w:tcW w:w="567" w:type="dxa"/>
          </w:tcPr>
          <w:p>
            <w:pPr>
              <w:pStyle w:val="0"/>
            </w:pPr>
            <w:r>
              <w:rPr>
                <w:sz w:val="20"/>
              </w:rPr>
              <w:t xml:space="preserve">5</w:t>
            </w:r>
          </w:p>
        </w:tc>
        <w:tc>
          <w:tcPr>
            <w:tcW w:w="3040" w:type="dxa"/>
          </w:tcPr>
          <w:p>
            <w:pPr>
              <w:pStyle w:val="0"/>
              <w:jc w:val="both"/>
            </w:pPr>
            <w:r>
              <w:rPr>
                <w:sz w:val="20"/>
              </w:rPr>
              <w:t xml:space="preserve">Дополнение лесных культур</w:t>
            </w:r>
          </w:p>
        </w:tc>
        <w:tc>
          <w:tcPr>
            <w:tcW w:w="1660" w:type="dxa"/>
          </w:tcPr>
          <w:p>
            <w:pPr>
              <w:pStyle w:val="0"/>
              <w:jc w:val="center"/>
            </w:pPr>
            <w:r>
              <w:rPr>
                <w:sz w:val="20"/>
              </w:rPr>
              <w:t xml:space="preserve">52,7</w:t>
            </w:r>
          </w:p>
        </w:tc>
        <w:tc>
          <w:tcPr>
            <w:tcW w:w="1361" w:type="dxa"/>
          </w:tcPr>
          <w:p>
            <w:pPr>
              <w:pStyle w:val="0"/>
              <w:jc w:val="center"/>
            </w:pPr>
            <w:r>
              <w:rPr>
                <w:sz w:val="20"/>
              </w:rPr>
              <w:t xml:space="preserve">32,9</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531" w:type="dxa"/>
          </w:tcPr>
          <w:p>
            <w:pPr>
              <w:pStyle w:val="0"/>
              <w:jc w:val="center"/>
            </w:pPr>
            <w:r>
              <w:rPr>
                <w:sz w:val="20"/>
              </w:rPr>
              <w:t xml:space="preserve">60,7</w:t>
            </w:r>
          </w:p>
        </w:tc>
        <w:tc>
          <w:tcPr>
            <w:tcW w:w="1247" w:type="dxa"/>
          </w:tcPr>
          <w:p>
            <w:pPr>
              <w:pStyle w:val="0"/>
              <w:jc w:val="center"/>
            </w:pPr>
            <w:r>
              <w:rPr>
                <w:sz w:val="20"/>
              </w:rPr>
              <w:t xml:space="preserve">6,4</w:t>
            </w:r>
          </w:p>
        </w:tc>
      </w:tr>
      <w:tr>
        <w:tc>
          <w:tcPr>
            <w:tcW w:w="567" w:type="dxa"/>
          </w:tcPr>
          <w:p>
            <w:pPr>
              <w:pStyle w:val="0"/>
            </w:pPr>
            <w:r>
              <w:rPr>
                <w:sz w:val="20"/>
              </w:rPr>
              <w:t xml:space="preserve">6</w:t>
            </w:r>
          </w:p>
        </w:tc>
        <w:tc>
          <w:tcPr>
            <w:tcW w:w="3040" w:type="dxa"/>
          </w:tcPr>
          <w:p>
            <w:pPr>
              <w:pStyle w:val="0"/>
              <w:jc w:val="both"/>
            </w:pPr>
            <w:r>
              <w:rPr>
                <w:sz w:val="20"/>
              </w:rPr>
              <w:t xml:space="preserve">Обработка почвы под лесовосстановление и лесоразведение</w:t>
            </w:r>
          </w:p>
        </w:tc>
        <w:tc>
          <w:tcPr>
            <w:tcW w:w="1660" w:type="dxa"/>
          </w:tcPr>
          <w:p>
            <w:pPr>
              <w:pStyle w:val="0"/>
              <w:jc w:val="center"/>
            </w:pPr>
            <w:r>
              <w:rPr>
                <w:sz w:val="20"/>
              </w:rPr>
              <w:t xml:space="preserve">43,2</w:t>
            </w:r>
          </w:p>
        </w:tc>
        <w:tc>
          <w:tcPr>
            <w:tcW w:w="1361" w:type="dxa"/>
          </w:tcPr>
          <w:p>
            <w:pPr>
              <w:pStyle w:val="0"/>
              <w:jc w:val="center"/>
            </w:pPr>
            <w:r>
              <w:rPr>
                <w:sz w:val="20"/>
              </w:rPr>
              <w:t xml:space="preserve">20,0</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531" w:type="dxa"/>
          </w:tcPr>
          <w:p>
            <w:pPr>
              <w:pStyle w:val="0"/>
              <w:jc w:val="center"/>
            </w:pPr>
            <w:r>
              <w:rPr>
                <w:sz w:val="20"/>
              </w:rPr>
              <w:t xml:space="preserve">77,7</w:t>
            </w:r>
          </w:p>
        </w:tc>
        <w:tc>
          <w:tcPr>
            <w:tcW w:w="1247" w:type="dxa"/>
          </w:tcPr>
          <w:p>
            <w:pPr>
              <w:pStyle w:val="0"/>
              <w:jc w:val="center"/>
            </w:pPr>
            <w:r>
              <w:rPr>
                <w:sz w:val="20"/>
              </w:rPr>
              <w:t xml:space="preserve">2,3</w:t>
            </w:r>
          </w:p>
        </w:tc>
      </w:tr>
      <w:tr>
        <w:tc>
          <w:tcPr>
            <w:tcW w:w="567" w:type="dxa"/>
          </w:tcPr>
          <w:p>
            <w:pPr>
              <w:pStyle w:val="0"/>
            </w:pPr>
            <w:r>
              <w:rPr>
                <w:sz w:val="20"/>
              </w:rPr>
              <w:t xml:space="preserve">7</w:t>
            </w:r>
          </w:p>
        </w:tc>
        <w:tc>
          <w:tcPr>
            <w:tcW w:w="3040" w:type="dxa"/>
          </w:tcPr>
          <w:p>
            <w:pPr>
              <w:pStyle w:val="0"/>
              <w:jc w:val="both"/>
            </w:pPr>
            <w:r>
              <w:rPr>
                <w:sz w:val="20"/>
              </w:rPr>
              <w:t xml:space="preserve">Рубки ухода в молодняках (осветление, прочистка)</w:t>
            </w:r>
          </w:p>
        </w:tc>
        <w:tc>
          <w:tcPr>
            <w:tcW w:w="1660" w:type="dxa"/>
          </w:tcPr>
          <w:p>
            <w:pPr>
              <w:pStyle w:val="0"/>
              <w:jc w:val="center"/>
            </w:pPr>
            <w:r>
              <w:rPr>
                <w:sz w:val="20"/>
              </w:rPr>
              <w:t xml:space="preserve">не запланированы</w:t>
            </w:r>
          </w:p>
        </w:tc>
        <w:tc>
          <w:tcPr>
            <w:tcW w:w="1361"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531" w:type="dxa"/>
          </w:tcPr>
          <w:p>
            <w:pPr>
              <w:pStyle w:val="0"/>
              <w:jc w:val="center"/>
            </w:pPr>
            <w:r>
              <w:rPr>
                <w:sz w:val="20"/>
              </w:rPr>
              <w:t xml:space="preserve">-</w:t>
            </w:r>
          </w:p>
        </w:tc>
        <w:tc>
          <w:tcPr>
            <w:tcW w:w="1247" w:type="dxa"/>
          </w:tcPr>
          <w:p>
            <w:pPr>
              <w:pStyle w:val="0"/>
              <w:jc w:val="center"/>
            </w:pPr>
            <w:r>
              <w:rPr>
                <w:sz w:val="20"/>
              </w:rPr>
              <w:t xml:space="preserve">-</w:t>
            </w:r>
          </w:p>
        </w:tc>
      </w:tr>
      <w:tr>
        <w:tc>
          <w:tcPr>
            <w:tcW w:w="567" w:type="dxa"/>
          </w:tcPr>
          <w:p>
            <w:pPr>
              <w:pStyle w:val="0"/>
            </w:pPr>
            <w:r>
              <w:rPr>
                <w:sz w:val="20"/>
              </w:rPr>
              <w:t xml:space="preserve">8</w:t>
            </w:r>
          </w:p>
        </w:tc>
        <w:tc>
          <w:tcPr>
            <w:tcW w:w="3040" w:type="dxa"/>
          </w:tcPr>
          <w:p>
            <w:pPr>
              <w:pStyle w:val="0"/>
              <w:jc w:val="both"/>
            </w:pPr>
            <w:r>
              <w:rPr>
                <w:sz w:val="20"/>
              </w:rPr>
              <w:t xml:space="preserve">Уход за лесосеменными плантациями</w:t>
            </w:r>
          </w:p>
        </w:tc>
        <w:tc>
          <w:tcPr>
            <w:tcW w:w="1660" w:type="dxa"/>
          </w:tcPr>
          <w:p>
            <w:pPr>
              <w:pStyle w:val="0"/>
              <w:jc w:val="center"/>
            </w:pPr>
            <w:r>
              <w:rPr>
                <w:sz w:val="20"/>
              </w:rPr>
              <w:t xml:space="preserve">11,4</w:t>
            </w:r>
          </w:p>
        </w:tc>
        <w:tc>
          <w:tcPr>
            <w:tcW w:w="1361"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531" w:type="dxa"/>
          </w:tcPr>
          <w:p>
            <w:pPr>
              <w:pStyle w:val="0"/>
              <w:jc w:val="center"/>
            </w:pPr>
            <w:r>
              <w:rPr>
                <w:sz w:val="20"/>
              </w:rPr>
              <w:t xml:space="preserve">100,0</w:t>
            </w:r>
          </w:p>
        </w:tc>
        <w:tc>
          <w:tcPr>
            <w:tcW w:w="1247" w:type="dxa"/>
          </w:tcPr>
          <w:p>
            <w:pPr>
              <w:pStyle w:val="0"/>
              <w:jc w:val="center"/>
            </w:pPr>
            <w:r>
              <w:rPr>
                <w:sz w:val="20"/>
              </w:rPr>
              <w:t xml:space="preserve">-</w:t>
            </w:r>
          </w:p>
        </w:tc>
      </w:tr>
      <w:tr>
        <w:tc>
          <w:tcPr>
            <w:tcW w:w="567" w:type="dxa"/>
          </w:tcPr>
          <w:p>
            <w:pPr>
              <w:pStyle w:val="0"/>
            </w:pPr>
            <w:r>
              <w:rPr>
                <w:sz w:val="20"/>
              </w:rPr>
              <w:t xml:space="preserve">9</w:t>
            </w:r>
          </w:p>
        </w:tc>
        <w:tc>
          <w:tcPr>
            <w:tcW w:w="3040" w:type="dxa"/>
          </w:tcPr>
          <w:p>
            <w:pPr>
              <w:pStyle w:val="0"/>
              <w:jc w:val="both"/>
            </w:pPr>
            <w:r>
              <w:rPr>
                <w:sz w:val="20"/>
              </w:rPr>
              <w:t xml:space="preserve">Уход за постоянными лесосеменными участками</w:t>
            </w:r>
          </w:p>
        </w:tc>
        <w:tc>
          <w:tcPr>
            <w:tcW w:w="1660" w:type="dxa"/>
          </w:tcPr>
          <w:p>
            <w:pPr>
              <w:pStyle w:val="0"/>
              <w:jc w:val="center"/>
            </w:pPr>
            <w:r>
              <w:rPr>
                <w:sz w:val="20"/>
              </w:rPr>
              <w:t xml:space="preserve">17,5</w:t>
            </w:r>
          </w:p>
        </w:tc>
        <w:tc>
          <w:tcPr>
            <w:tcW w:w="1361"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531" w:type="dxa"/>
          </w:tcPr>
          <w:p>
            <w:pPr>
              <w:pStyle w:val="0"/>
              <w:jc w:val="center"/>
            </w:pPr>
            <w:r>
              <w:rPr>
                <w:sz w:val="20"/>
              </w:rPr>
              <w:t xml:space="preserve">100,0</w:t>
            </w:r>
          </w:p>
        </w:tc>
        <w:tc>
          <w:tcPr>
            <w:tcW w:w="1247" w:type="dxa"/>
          </w:tcPr>
          <w:p>
            <w:pPr>
              <w:pStyle w:val="0"/>
              <w:jc w:val="center"/>
            </w:pPr>
            <w:r>
              <w:rPr>
                <w:sz w:val="20"/>
              </w:rPr>
              <w:t xml:space="preserve">-</w:t>
            </w:r>
          </w:p>
        </w:tc>
      </w:tr>
      <w:tr>
        <w:tc>
          <w:tcPr>
            <w:tcW w:w="567" w:type="dxa"/>
          </w:tcPr>
          <w:p>
            <w:pPr>
              <w:pStyle w:val="0"/>
            </w:pPr>
            <w:r>
              <w:rPr>
                <w:sz w:val="20"/>
              </w:rPr>
              <w:t xml:space="preserve">10</w:t>
            </w:r>
          </w:p>
        </w:tc>
        <w:tc>
          <w:tcPr>
            <w:tcW w:w="3040" w:type="dxa"/>
          </w:tcPr>
          <w:p>
            <w:pPr>
              <w:pStyle w:val="0"/>
              <w:jc w:val="both"/>
            </w:pPr>
            <w:r>
              <w:rPr>
                <w:sz w:val="20"/>
              </w:rPr>
              <w:t xml:space="preserve">Заготовка (производство) семян лесных растений</w:t>
            </w:r>
          </w:p>
        </w:tc>
        <w:tc>
          <w:tcPr>
            <w:tcW w:w="1660" w:type="dxa"/>
          </w:tcPr>
          <w:p>
            <w:pPr>
              <w:pStyle w:val="0"/>
              <w:jc w:val="center"/>
            </w:pPr>
            <w:r>
              <w:rPr>
                <w:sz w:val="20"/>
              </w:rPr>
              <w:t xml:space="preserve">26,0</w:t>
            </w:r>
          </w:p>
        </w:tc>
        <w:tc>
          <w:tcPr>
            <w:tcW w:w="1361" w:type="dxa"/>
          </w:tcPr>
          <w:p>
            <w:pPr>
              <w:pStyle w:val="0"/>
              <w:jc w:val="center"/>
            </w:pPr>
            <w:r>
              <w:rPr>
                <w:sz w:val="20"/>
              </w:rPr>
              <w:t xml:space="preserve">13,6</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531" w:type="dxa"/>
          </w:tcPr>
          <w:p>
            <w:pPr>
              <w:pStyle w:val="0"/>
              <w:jc w:val="center"/>
            </w:pPr>
            <w:r>
              <w:rPr>
                <w:sz w:val="20"/>
              </w:rPr>
              <w:t xml:space="preserve">64,7</w:t>
            </w:r>
          </w:p>
        </w:tc>
        <w:tc>
          <w:tcPr>
            <w:tcW w:w="1247" w:type="dxa"/>
          </w:tcPr>
          <w:p>
            <w:pPr>
              <w:pStyle w:val="0"/>
              <w:jc w:val="center"/>
            </w:pPr>
            <w:r>
              <w:rPr>
                <w:sz w:val="20"/>
              </w:rPr>
              <w:t xml:space="preserve">21,7</w:t>
            </w:r>
          </w:p>
        </w:tc>
      </w:tr>
      <w:tr>
        <w:tc>
          <w:tcPr>
            <w:tcW w:w="567" w:type="dxa"/>
          </w:tcPr>
          <w:p>
            <w:pPr>
              <w:pStyle w:val="0"/>
            </w:pPr>
            <w:r>
              <w:rPr>
                <w:sz w:val="20"/>
              </w:rPr>
              <w:t xml:space="preserve">11</w:t>
            </w:r>
          </w:p>
        </w:tc>
        <w:tc>
          <w:tcPr>
            <w:tcW w:w="3040" w:type="dxa"/>
          </w:tcPr>
          <w:p>
            <w:pPr>
              <w:pStyle w:val="0"/>
              <w:jc w:val="both"/>
            </w:pPr>
            <w:r>
              <w:rPr>
                <w:sz w:val="20"/>
              </w:rPr>
              <w:t xml:space="preserve">Выращивание стандартного посадочного материала (сеянцы и саженцы)</w:t>
            </w:r>
          </w:p>
        </w:tc>
        <w:tc>
          <w:tcPr>
            <w:tcW w:w="1660" w:type="dxa"/>
          </w:tcPr>
          <w:p>
            <w:pPr>
              <w:pStyle w:val="0"/>
              <w:jc w:val="center"/>
            </w:pPr>
            <w:r>
              <w:rPr>
                <w:sz w:val="20"/>
              </w:rPr>
              <w:t xml:space="preserve">116,3</w:t>
            </w:r>
          </w:p>
        </w:tc>
        <w:tc>
          <w:tcPr>
            <w:tcW w:w="1361" w:type="dxa"/>
          </w:tcPr>
          <w:p>
            <w:pPr>
              <w:pStyle w:val="0"/>
              <w:jc w:val="center"/>
            </w:pPr>
            <w:r>
              <w:rPr>
                <w:sz w:val="20"/>
              </w:rPr>
              <w:t xml:space="preserve">44,7</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531" w:type="dxa"/>
          </w:tcPr>
          <w:p>
            <w:pPr>
              <w:pStyle w:val="0"/>
              <w:jc w:val="center"/>
            </w:pPr>
            <w:r>
              <w:rPr>
                <w:sz w:val="20"/>
              </w:rPr>
              <w:t xml:space="preserve">44,0</w:t>
            </w:r>
          </w:p>
        </w:tc>
        <w:tc>
          <w:tcPr>
            <w:tcW w:w="1247" w:type="dxa"/>
          </w:tcPr>
          <w:p>
            <w:pPr>
              <w:pStyle w:val="0"/>
              <w:jc w:val="center"/>
            </w:pPr>
            <w:r>
              <w:rPr>
                <w:sz w:val="20"/>
              </w:rPr>
              <w:t xml:space="preserve">11,3</w:t>
            </w:r>
          </w:p>
        </w:tc>
      </w:tr>
    </w:tbl>
    <w:p>
      <w:pPr>
        <w:sectPr>
          <w:headerReference w:type="default" r:id="rId26"/>
          <w:headerReference w:type="first" r:id="rId26"/>
          <w:footerReference w:type="default" r:id="rId27"/>
          <w:footerReference w:type="first" r:id="rId27"/>
          <w:pgSz w:w="16838" w:h="11906" w:orient="landscape"/>
          <w:pgMar w:top="1133" w:right="1440" w:bottom="566" w:left="1440" w:header="0" w:footer="0" w:gutter="0"/>
          <w:titlePg/>
        </w:sectPr>
      </w:pPr>
    </w:p>
    <w:p>
      <w:pPr>
        <w:pStyle w:val="0"/>
      </w:pPr>
      <w:r>
        <w:rPr>
          <w:sz w:val="20"/>
        </w:rPr>
      </w:r>
    </w:p>
    <w:p>
      <w:pPr>
        <w:pStyle w:val="2"/>
        <w:outlineLvl w:val="2"/>
        <w:jc w:val="center"/>
      </w:pPr>
      <w:r>
        <w:rPr>
          <w:sz w:val="20"/>
        </w:rPr>
        <w:t xml:space="preserve">2.6. Мероприятия по лесоразведению и рекультивации земель</w:t>
      </w:r>
    </w:p>
    <w:p>
      <w:pPr>
        <w:pStyle w:val="2"/>
        <w:jc w:val="center"/>
      </w:pPr>
      <w:r>
        <w:rPr>
          <w:sz w:val="20"/>
        </w:rPr>
        <w:t xml:space="preserve">на период действия предыдущего лесного плана Ивановской</w:t>
      </w:r>
    </w:p>
    <w:p>
      <w:pPr>
        <w:pStyle w:val="2"/>
        <w:jc w:val="center"/>
      </w:pPr>
      <w:r>
        <w:rPr>
          <w:sz w:val="20"/>
        </w:rPr>
        <w:t xml:space="preserve">области и показатели на период действия разрабатываемого</w:t>
      </w:r>
    </w:p>
    <w:p>
      <w:pPr>
        <w:pStyle w:val="2"/>
        <w:jc w:val="center"/>
      </w:pPr>
      <w:r>
        <w:rPr>
          <w:sz w:val="20"/>
        </w:rPr>
        <w:t xml:space="preserve">лесного плана Ивановской области</w:t>
      </w:r>
    </w:p>
    <w:p>
      <w:pPr>
        <w:pStyle w:val="0"/>
        <w:jc w:val="right"/>
      </w:pPr>
      <w:r>
        <w:rPr>
          <w:sz w:val="20"/>
        </w:rPr>
      </w:r>
    </w:p>
    <w:p>
      <w:pPr>
        <w:pStyle w:val="0"/>
        <w:ind w:firstLine="540"/>
        <w:jc w:val="both"/>
      </w:pPr>
      <w:r>
        <w:rPr>
          <w:sz w:val="20"/>
        </w:rPr>
        <w:t xml:space="preserve">Предыдущим лесным планом Ивановской области мероприятия по лесоразведению и рекультивации земель не предусматривались и за период его действия фактически не выполнялись. Поэтому информация по данным мероприятиям в </w:t>
      </w:r>
      <w:hyperlink w:history="0" w:anchor="P10035" w:tooltip="Мероприятия лесоразведения и рекультивации земель за период">
        <w:r>
          <w:rPr>
            <w:sz w:val="20"/>
            <w:color w:val="0000ff"/>
          </w:rPr>
          <w:t xml:space="preserve">приложении N 12</w:t>
        </w:r>
      </w:hyperlink>
      <w:r>
        <w:rPr>
          <w:sz w:val="20"/>
        </w:rPr>
        <w:t xml:space="preserve"> книги 2 лесного плана Ивановской области не приводится.</w:t>
      </w:r>
    </w:p>
    <w:p>
      <w:pPr>
        <w:pStyle w:val="0"/>
      </w:pPr>
      <w:r>
        <w:rPr>
          <w:sz w:val="20"/>
        </w:rPr>
      </w:r>
    </w:p>
    <w:p>
      <w:pPr>
        <w:pStyle w:val="2"/>
        <w:outlineLvl w:val="2"/>
        <w:jc w:val="center"/>
      </w:pPr>
      <w:r>
        <w:rPr>
          <w:sz w:val="20"/>
        </w:rPr>
        <w:t xml:space="preserve">2.7. Распределение площади лесов и запаса древесины</w:t>
      </w:r>
    </w:p>
    <w:p>
      <w:pPr>
        <w:pStyle w:val="2"/>
        <w:jc w:val="center"/>
      </w:pPr>
      <w:r>
        <w:rPr>
          <w:sz w:val="20"/>
        </w:rPr>
        <w:t xml:space="preserve">по основным лесообразующим породам за год, предшествующий</w:t>
      </w:r>
    </w:p>
    <w:p>
      <w:pPr>
        <w:pStyle w:val="2"/>
        <w:jc w:val="center"/>
      </w:pPr>
      <w:r>
        <w:rPr>
          <w:sz w:val="20"/>
        </w:rPr>
        <w:t xml:space="preserve">разработке лесного плана Ивановской области</w:t>
      </w:r>
    </w:p>
    <w:p>
      <w:pPr>
        <w:pStyle w:val="0"/>
        <w:jc w:val="both"/>
      </w:pPr>
      <w:r>
        <w:rPr>
          <w:sz w:val="20"/>
        </w:rPr>
      </w:r>
    </w:p>
    <w:p>
      <w:pPr>
        <w:pStyle w:val="0"/>
        <w:ind w:firstLine="540"/>
        <w:jc w:val="both"/>
      </w:pPr>
      <w:r>
        <w:rPr>
          <w:sz w:val="20"/>
        </w:rPr>
        <w:t xml:space="preserve">Распределение лесов по группам древесных пород и группам возраста за год, предшествующий разработке лесного плана Ивановской области, можно комментировать преобладанием мягколиственной группы пород, составляющей 59,9% от земель, покрытых лесной растительностью, на долю хвойных насаждений приходилось 39,8% и твердолиственных насаждений - 0,3%. На долю прочих пород и кустарников приходилось 4,8%.</w:t>
      </w:r>
    </w:p>
    <w:p>
      <w:pPr>
        <w:pStyle w:val="0"/>
        <w:spacing w:before="200" w:line-rule="auto"/>
        <w:ind w:firstLine="540"/>
        <w:jc w:val="both"/>
      </w:pPr>
      <w:r>
        <w:rPr>
          <w:sz w:val="20"/>
        </w:rPr>
        <w:t xml:space="preserve">В хвойных насаждениях преобладают средневозрастные насаждения - 35,5%, а в твердолиственных насаждениях преобладают спелые и перестойные насаждения - 80,7%. Мягколиственные насаждения представлены на 37,3% спелыми и перестойными насаждениями, средневозрастными - 31,7%.</w:t>
      </w:r>
    </w:p>
    <w:p>
      <w:pPr>
        <w:pStyle w:val="0"/>
        <w:spacing w:before="200" w:line-rule="auto"/>
        <w:ind w:firstLine="540"/>
        <w:jc w:val="both"/>
      </w:pPr>
      <w:hyperlink w:history="0" w:anchor="P10178" w:tooltip="Распределение площади и запаса лесов по основным">
        <w:r>
          <w:rPr>
            <w:sz w:val="20"/>
            <w:color w:val="0000ff"/>
          </w:rPr>
          <w:t xml:space="preserve">Распределение</w:t>
        </w:r>
      </w:hyperlink>
      <w:r>
        <w:rPr>
          <w:sz w:val="20"/>
        </w:rPr>
        <w:t xml:space="preserve"> площади и запаса лесов по основным лесообразующим породам за год, предшествующий разработке лесного плана Ивановской области, представлено в приложении N 13 книги 2 лесного плана.</w:t>
      </w:r>
    </w:p>
    <w:p>
      <w:pPr>
        <w:pStyle w:val="0"/>
        <w:jc w:val="both"/>
      </w:pPr>
      <w:r>
        <w:rPr>
          <w:sz w:val="20"/>
        </w:rPr>
      </w:r>
    </w:p>
    <w:p>
      <w:pPr>
        <w:pStyle w:val="2"/>
        <w:outlineLvl w:val="2"/>
        <w:jc w:val="center"/>
      </w:pPr>
      <w:r>
        <w:rPr>
          <w:sz w:val="20"/>
        </w:rPr>
        <w:t xml:space="preserve">2.8. Динамика распределения площади лесов по группам</w:t>
      </w:r>
    </w:p>
    <w:p>
      <w:pPr>
        <w:pStyle w:val="2"/>
        <w:jc w:val="center"/>
      </w:pPr>
      <w:r>
        <w:rPr>
          <w:sz w:val="20"/>
        </w:rPr>
        <w:t xml:space="preserve">древесных пород и группам возраста за период действия</w:t>
      </w:r>
    </w:p>
    <w:p>
      <w:pPr>
        <w:pStyle w:val="2"/>
        <w:jc w:val="center"/>
      </w:pPr>
      <w:r>
        <w:rPr>
          <w:sz w:val="20"/>
        </w:rPr>
        <w:t xml:space="preserve">предыдущего лесного плана Ивановской области</w:t>
      </w:r>
    </w:p>
    <w:p>
      <w:pPr>
        <w:pStyle w:val="0"/>
        <w:jc w:val="both"/>
      </w:pPr>
      <w:r>
        <w:rPr>
          <w:sz w:val="20"/>
        </w:rPr>
      </w:r>
    </w:p>
    <w:p>
      <w:pPr>
        <w:pStyle w:val="0"/>
        <w:ind w:firstLine="540"/>
        <w:jc w:val="both"/>
      </w:pPr>
      <w:hyperlink w:history="0" w:anchor="P10602" w:tooltip="Динамика распределения площади лесов по группам древесных">
        <w:r>
          <w:rPr>
            <w:sz w:val="20"/>
            <w:color w:val="0000ff"/>
          </w:rPr>
          <w:t xml:space="preserve">Динамика</w:t>
        </w:r>
      </w:hyperlink>
      <w:r>
        <w:rPr>
          <w:sz w:val="20"/>
        </w:rPr>
        <w:t xml:space="preserve"> распределения площади лесов по группам древесных пород и группам возраста за период действия предыдущего лесного плана Ивановской области представлена в приложении N 14 книги 2 лесного плана.</w:t>
      </w:r>
    </w:p>
    <w:p>
      <w:pPr>
        <w:pStyle w:val="0"/>
        <w:spacing w:before="200" w:line-rule="auto"/>
        <w:ind w:firstLine="540"/>
        <w:jc w:val="both"/>
      </w:pPr>
      <w:r>
        <w:rPr>
          <w:sz w:val="20"/>
        </w:rPr>
        <w:t xml:space="preserve">Из приложения следует, что за период действия предыдущего лесного плана:</w:t>
      </w:r>
    </w:p>
    <w:p>
      <w:pPr>
        <w:pStyle w:val="0"/>
        <w:spacing w:before="200" w:line-rule="auto"/>
        <w:ind w:firstLine="540"/>
        <w:jc w:val="both"/>
      </w:pPr>
      <w:r>
        <w:rPr>
          <w:sz w:val="20"/>
        </w:rPr>
        <w:t xml:space="preserve">- площадь хвойных насаждений увеличилась на 11,0 тыс. га, мягколиственные насаждения увеличились на 226,9 тыс. га; площадь твердолиственных насаждений увеличилась на 0,7 тыс. га;</w:t>
      </w:r>
    </w:p>
    <w:p>
      <w:pPr>
        <w:pStyle w:val="0"/>
        <w:spacing w:before="200" w:line-rule="auto"/>
        <w:ind w:firstLine="540"/>
        <w:jc w:val="both"/>
      </w:pPr>
      <w:r>
        <w:rPr>
          <w:sz w:val="20"/>
        </w:rPr>
        <w:t xml:space="preserve">- площадь молодняков уменьшилась в хвойных (на 95 тыс. га), в мягколиственных породах увеличилась (на 19,9 тыс. га);</w:t>
      </w:r>
    </w:p>
    <w:p>
      <w:pPr>
        <w:pStyle w:val="0"/>
        <w:spacing w:before="200" w:line-rule="auto"/>
        <w:ind w:firstLine="540"/>
        <w:jc w:val="both"/>
      </w:pPr>
      <w:r>
        <w:rPr>
          <w:sz w:val="20"/>
        </w:rPr>
        <w:t xml:space="preserve">- площадь средневозрастных насаждений: в хвойном хозяйстве увеличилась на 24,5 тыс. га, в твердолиственных породах увеличилась на 0,1 тыс. га, в мягколиственных насаждениях увеличилась на 34,7 тыс. га;</w:t>
      </w:r>
    </w:p>
    <w:p>
      <w:pPr>
        <w:pStyle w:val="0"/>
        <w:spacing w:before="200" w:line-rule="auto"/>
        <w:ind w:firstLine="540"/>
        <w:jc w:val="both"/>
      </w:pPr>
      <w:r>
        <w:rPr>
          <w:sz w:val="20"/>
        </w:rPr>
        <w:t xml:space="preserve">- площади приспевающих хвойных насаждений увеличились на 32,6 тыс. га, в твердолиственных насаждениях уменьшились на 0,1 тыс. га, в мягколиственных насаждениях увеличились на 36,4 тыс. га;</w:t>
      </w:r>
    </w:p>
    <w:p>
      <w:pPr>
        <w:pStyle w:val="0"/>
        <w:spacing w:before="200" w:line-rule="auto"/>
        <w:ind w:firstLine="540"/>
        <w:jc w:val="both"/>
      </w:pPr>
      <w:r>
        <w:rPr>
          <w:sz w:val="20"/>
        </w:rPr>
        <w:t xml:space="preserve">- площади спелых насаждений увеличились для хвойных на 22,8 тыс. га, в твердолиственных насаждениях увеличились на 0,6 тыс. га, в мягколиственных породах увеличились на 136,0 тыс. га вследствие естественного возрастного перехода насаждений из одной группы возраста в другую.</w:t>
      </w:r>
    </w:p>
    <w:p>
      <w:pPr>
        <w:pStyle w:val="0"/>
        <w:spacing w:before="200" w:line-rule="auto"/>
        <w:ind w:firstLine="540"/>
        <w:jc w:val="both"/>
      </w:pPr>
      <w:r>
        <w:rPr>
          <w:sz w:val="20"/>
        </w:rPr>
        <w:t xml:space="preserve">Уменьшение площади молодняков вызвано последствиями чрезвычайной ситуации 2010 года (пожары) и естественным переводом молодняков в средневозрастные насаждения во время проведения лесоустроительных работ.</w:t>
      </w:r>
    </w:p>
    <w:p>
      <w:pPr>
        <w:pStyle w:val="0"/>
        <w:jc w:val="center"/>
      </w:pPr>
      <w:r>
        <w:rPr>
          <w:sz w:val="20"/>
        </w:rPr>
      </w:r>
    </w:p>
    <w:p>
      <w:pPr>
        <w:pStyle w:val="2"/>
        <w:outlineLvl w:val="2"/>
        <w:jc w:val="center"/>
      </w:pPr>
      <w:r>
        <w:rPr>
          <w:sz w:val="20"/>
        </w:rPr>
        <w:t xml:space="preserve">2.9. Изменение площади лесов по полнотам, классам бонитета</w:t>
      </w:r>
    </w:p>
    <w:p>
      <w:pPr>
        <w:pStyle w:val="2"/>
        <w:jc w:val="center"/>
      </w:pPr>
      <w:r>
        <w:rPr>
          <w:sz w:val="20"/>
        </w:rPr>
        <w:t xml:space="preserve">в разрезе групп возраста за период действия предыдущего</w:t>
      </w:r>
    </w:p>
    <w:p>
      <w:pPr>
        <w:pStyle w:val="2"/>
        <w:jc w:val="center"/>
      </w:pPr>
      <w:r>
        <w:rPr>
          <w:sz w:val="20"/>
        </w:rPr>
        <w:t xml:space="preserve">лесного плана Ивановской области</w:t>
      </w:r>
    </w:p>
    <w:p>
      <w:pPr>
        <w:pStyle w:val="0"/>
        <w:jc w:val="both"/>
      </w:pPr>
      <w:r>
        <w:rPr>
          <w:sz w:val="20"/>
        </w:rPr>
      </w:r>
    </w:p>
    <w:p>
      <w:pPr>
        <w:pStyle w:val="0"/>
        <w:ind w:firstLine="540"/>
        <w:jc w:val="both"/>
      </w:pPr>
      <w:r>
        <w:rPr>
          <w:sz w:val="20"/>
        </w:rPr>
        <w:t xml:space="preserve">Динамика площадей лесов по полнотам, классам бонитета в разрезе групп возраста за период действия предыдущего лесного плана представлена в </w:t>
      </w:r>
      <w:hyperlink w:history="0" w:anchor="P1837" w:tooltip="Динамика площадей лесов по полнотам, классам бонитета">
        <w:r>
          <w:rPr>
            <w:sz w:val="20"/>
            <w:color w:val="0000ff"/>
          </w:rPr>
          <w:t xml:space="preserve">таблице 2.9.1</w:t>
        </w:r>
      </w:hyperlink>
      <w:r>
        <w:rPr>
          <w:sz w:val="20"/>
        </w:rPr>
        <w:t xml:space="preserve">.</w:t>
      </w:r>
    </w:p>
    <w:p>
      <w:pPr>
        <w:pStyle w:val="0"/>
        <w:spacing w:before="200" w:line-rule="auto"/>
        <w:ind w:firstLine="540"/>
        <w:jc w:val="both"/>
      </w:pPr>
      <w:r>
        <w:rPr>
          <w:sz w:val="20"/>
        </w:rPr>
        <w:t xml:space="preserve">Из таблицы видно, что за период действия предыдущего лесного плана площади молодняков хвойных групп древесных пород по всем полнотам уменьшились на 94,6 тыс. га, площади мягколиственных молодняков увеличились по всем полнотам на 20,5 тыс. га, кроме полноты 0,8, где произошло уменьшение на 0,6 тыс. га.</w:t>
      </w:r>
    </w:p>
    <w:p>
      <w:pPr>
        <w:pStyle w:val="0"/>
        <w:spacing w:before="200" w:line-rule="auto"/>
        <w:ind w:firstLine="540"/>
        <w:jc w:val="both"/>
      </w:pPr>
      <w:r>
        <w:rPr>
          <w:sz w:val="20"/>
        </w:rPr>
        <w:t xml:space="preserve">У средневозрастных хвойных насаждений за период действия предыдущего лесного плана уменьшилась площадь по полнотам 0,8 - 1,0 на 5,9 тыс. га, по остальным полнотам произошло увеличение на 34,2 тыс. га, по всем классам бонитета произошло увеличение, за исключением IV - V.</w:t>
      </w:r>
    </w:p>
    <w:p>
      <w:pPr>
        <w:pStyle w:val="0"/>
        <w:spacing w:before="200" w:line-rule="auto"/>
        <w:ind w:firstLine="540"/>
        <w:jc w:val="both"/>
      </w:pPr>
      <w:r>
        <w:rPr>
          <w:sz w:val="20"/>
        </w:rPr>
        <w:t xml:space="preserve">Площади твердолиственных средневозрастных насаждений увеличились на 0,2 тыс. га.</w:t>
      </w:r>
    </w:p>
    <w:p>
      <w:pPr>
        <w:pStyle w:val="0"/>
        <w:spacing w:before="200" w:line-rule="auto"/>
        <w:ind w:firstLine="540"/>
        <w:jc w:val="both"/>
      </w:pPr>
      <w:r>
        <w:rPr>
          <w:sz w:val="20"/>
        </w:rPr>
        <w:t xml:space="preserve">В средневозрастных мягколиственных насаждениях за период действия предыдущего лесного плана уменьшились полноты 0,8 - 1,0 на 21,5 тыс. га, а в полнотах 0,3 - 0,7 произошло увеличение - 55,8 тыс. га.</w:t>
      </w:r>
    </w:p>
    <w:p>
      <w:pPr>
        <w:pStyle w:val="0"/>
        <w:spacing w:before="200" w:line-rule="auto"/>
        <w:ind w:firstLine="540"/>
        <w:jc w:val="both"/>
      </w:pPr>
      <w:r>
        <w:rPr>
          <w:sz w:val="20"/>
        </w:rPr>
        <w:t xml:space="preserve">У приспевающих хвойных насаждений за период действия предыдущего лесного плана увеличилась площадь насаждений по всем полнотам, по продуктивности также прошло увеличение площадей на 32,6 тыс. га.</w:t>
      </w:r>
    </w:p>
    <w:p>
      <w:pPr>
        <w:pStyle w:val="0"/>
        <w:spacing w:before="200" w:line-rule="auto"/>
        <w:ind w:firstLine="540"/>
        <w:jc w:val="both"/>
      </w:pPr>
      <w:r>
        <w:rPr>
          <w:sz w:val="20"/>
        </w:rPr>
        <w:t xml:space="preserve">Мягколиственные приспевающие насаждения увеличились на 36,5 тыс. га. По полнотам 0,8 произошло уменьшение площадей на 7,3 тыс. га, по остальным группам полнот - увеличение на 43,8 тыс. га. По продуктивности насаждений произошло увеличение I - IV классов бонитета на 36,5 тыс. га, по остальным не изменилась площадь.</w:t>
      </w:r>
    </w:p>
    <w:p>
      <w:pPr>
        <w:pStyle w:val="0"/>
        <w:spacing w:before="200" w:line-rule="auto"/>
        <w:ind w:firstLine="540"/>
        <w:jc w:val="both"/>
      </w:pPr>
      <w:r>
        <w:rPr>
          <w:sz w:val="20"/>
        </w:rPr>
        <w:t xml:space="preserve">Спелые и перестойные хвойные насаждения характеризуются увеличением площадей по всем полнотам, так и по классам бонитета, кроме Vа - Vб бонитета.</w:t>
      </w:r>
    </w:p>
    <w:p>
      <w:pPr>
        <w:pStyle w:val="0"/>
        <w:spacing w:before="200" w:line-rule="auto"/>
        <w:ind w:firstLine="540"/>
        <w:jc w:val="both"/>
      </w:pPr>
      <w:r>
        <w:rPr>
          <w:sz w:val="20"/>
        </w:rPr>
        <w:t xml:space="preserve">В целом у хвойных насаждений за период действия предыдущего лесного плана произошло увеличение площадей по полнотам 0,3 - 0,6, площади по остальным полнотам (0,7 - 1,0) уменьшились на 68,6 тыс. га.</w:t>
      </w:r>
    </w:p>
    <w:p>
      <w:pPr>
        <w:pStyle w:val="0"/>
        <w:spacing w:before="200" w:line-rule="auto"/>
        <w:ind w:firstLine="540"/>
        <w:jc w:val="both"/>
      </w:pPr>
      <w:r>
        <w:rPr>
          <w:sz w:val="20"/>
        </w:rPr>
        <w:t xml:space="preserve">Спелые и перестойные мягколиственные насаждения за период действия предыдущего лесного плана характеризуются значительным увеличением площадей по всем группам полнот, так и по классам бонитетов на 135,7 тыс. га.</w:t>
      </w:r>
    </w:p>
    <w:p>
      <w:pPr>
        <w:pStyle w:val="0"/>
        <w:spacing w:before="200" w:line-rule="auto"/>
        <w:ind w:firstLine="540"/>
        <w:jc w:val="both"/>
      </w:pPr>
      <w:r>
        <w:rPr>
          <w:sz w:val="20"/>
        </w:rPr>
        <w:t xml:space="preserve">В целом по мягколиственным породам увеличилась площадь насаждений практически по всем полнотам на 227,0 тыс. га, за исключением групп полнот 0,8, где площади уменьшились на 11,1 тыс. га. По продуктивности увеличились площади насаждений всех классов бонитетов, за исключением насаждений V бонитетов.</w:t>
      </w:r>
    </w:p>
    <w:p>
      <w:pPr>
        <w:pStyle w:val="0"/>
        <w:spacing w:before="200" w:line-rule="auto"/>
        <w:ind w:firstLine="540"/>
        <w:jc w:val="both"/>
      </w:pPr>
      <w:r>
        <w:rPr>
          <w:sz w:val="20"/>
        </w:rPr>
        <w:t xml:space="preserve">По твердолиственным породам значительных изменений не произошло.</w:t>
      </w:r>
    </w:p>
    <w:p>
      <w:pPr>
        <w:pStyle w:val="0"/>
        <w:jc w:val="center"/>
      </w:pPr>
      <w:r>
        <w:rPr>
          <w:sz w:val="20"/>
        </w:rPr>
      </w:r>
    </w:p>
    <w:p>
      <w:pPr>
        <w:pStyle w:val="0"/>
        <w:jc w:val="right"/>
      </w:pPr>
      <w:r>
        <w:rPr>
          <w:sz w:val="20"/>
        </w:rPr>
        <w:t xml:space="preserve">Таблица 2.9.1</w:t>
      </w:r>
    </w:p>
    <w:p>
      <w:pPr>
        <w:pStyle w:val="0"/>
        <w:jc w:val="both"/>
      </w:pPr>
      <w:r>
        <w:rPr>
          <w:sz w:val="20"/>
        </w:rPr>
      </w:r>
    </w:p>
    <w:bookmarkStart w:id="1837" w:name="P1837"/>
    <w:bookmarkEnd w:id="1837"/>
    <w:p>
      <w:pPr>
        <w:pStyle w:val="0"/>
        <w:jc w:val="center"/>
      </w:pPr>
      <w:r>
        <w:rPr>
          <w:sz w:val="20"/>
        </w:rPr>
        <w:t xml:space="preserve">Динамика площадей лесов по полнотам, классам бонитета</w:t>
      </w:r>
    </w:p>
    <w:p>
      <w:pPr>
        <w:pStyle w:val="0"/>
        <w:jc w:val="center"/>
      </w:pPr>
      <w:r>
        <w:rPr>
          <w:sz w:val="20"/>
        </w:rPr>
        <w:t xml:space="preserve">в разрезе групп возраста за период действия предыдущего</w:t>
      </w:r>
    </w:p>
    <w:p>
      <w:pPr>
        <w:pStyle w:val="0"/>
        <w:jc w:val="center"/>
      </w:pPr>
      <w:r>
        <w:rPr>
          <w:sz w:val="20"/>
        </w:rPr>
        <w:t xml:space="preserve">лесного плана</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850"/>
        <w:gridCol w:w="756"/>
        <w:gridCol w:w="756"/>
        <w:gridCol w:w="758"/>
        <w:gridCol w:w="824"/>
        <w:gridCol w:w="794"/>
        <w:gridCol w:w="850"/>
        <w:gridCol w:w="824"/>
        <w:gridCol w:w="824"/>
        <w:gridCol w:w="824"/>
        <w:gridCol w:w="850"/>
        <w:gridCol w:w="794"/>
        <w:gridCol w:w="850"/>
        <w:gridCol w:w="835"/>
        <w:gridCol w:w="835"/>
        <w:gridCol w:w="835"/>
        <w:gridCol w:w="824"/>
        <w:gridCol w:w="907"/>
      </w:tblGrid>
      <w:tr>
        <w:tc>
          <w:tcPr>
            <w:tcW w:w="1191" w:type="dxa"/>
            <w:vMerge w:val="restart"/>
          </w:tcPr>
          <w:p>
            <w:pPr>
              <w:pStyle w:val="0"/>
              <w:jc w:val="center"/>
            </w:pPr>
            <w:r>
              <w:rPr>
                <w:sz w:val="20"/>
              </w:rPr>
              <w:t xml:space="preserve">Группы возраста и полноты</w:t>
            </w:r>
          </w:p>
        </w:tc>
        <w:tc>
          <w:tcPr>
            <w:gridSpan w:val="18"/>
            <w:tcW w:w="14790" w:type="dxa"/>
          </w:tcPr>
          <w:p>
            <w:pPr>
              <w:pStyle w:val="0"/>
              <w:jc w:val="center"/>
            </w:pPr>
            <w:r>
              <w:rPr>
                <w:sz w:val="20"/>
              </w:rPr>
              <w:t xml:space="preserve">Площади лесных насаждений по группам пород и классам бонитета, га (тыс. га)</w:t>
            </w:r>
          </w:p>
        </w:tc>
      </w:tr>
      <w:tr>
        <w:tc>
          <w:tcPr>
            <w:vMerge w:val="continue"/>
          </w:tcPr>
          <w:p/>
        </w:tc>
        <w:tc>
          <w:tcPr>
            <w:gridSpan w:val="6"/>
            <w:tcW w:w="4738" w:type="dxa"/>
          </w:tcPr>
          <w:p>
            <w:pPr>
              <w:pStyle w:val="0"/>
              <w:jc w:val="center"/>
            </w:pPr>
            <w:r>
              <w:rPr>
                <w:sz w:val="20"/>
              </w:rPr>
              <w:t xml:space="preserve">хвойные</w:t>
            </w:r>
          </w:p>
        </w:tc>
        <w:tc>
          <w:tcPr>
            <w:gridSpan w:val="6"/>
            <w:tcW w:w="4966" w:type="dxa"/>
          </w:tcPr>
          <w:p>
            <w:pPr>
              <w:pStyle w:val="0"/>
              <w:jc w:val="center"/>
            </w:pPr>
            <w:r>
              <w:rPr>
                <w:sz w:val="20"/>
              </w:rPr>
              <w:t xml:space="preserve">твердолиственные</w:t>
            </w:r>
          </w:p>
        </w:tc>
        <w:tc>
          <w:tcPr>
            <w:gridSpan w:val="6"/>
            <w:tcW w:w="5086" w:type="dxa"/>
          </w:tcPr>
          <w:p>
            <w:pPr>
              <w:pStyle w:val="0"/>
              <w:jc w:val="center"/>
            </w:pPr>
            <w:r>
              <w:rPr>
                <w:sz w:val="20"/>
              </w:rPr>
              <w:t xml:space="preserve">мягколиственные</w:t>
            </w:r>
          </w:p>
        </w:tc>
      </w:tr>
      <w:tr>
        <w:tc>
          <w:tcPr>
            <w:vMerge w:val="continue"/>
          </w:tcPr>
          <w:p/>
        </w:tc>
        <w:tc>
          <w:tcPr>
            <w:tcW w:w="850" w:type="dxa"/>
          </w:tcPr>
          <w:p>
            <w:pPr>
              <w:pStyle w:val="0"/>
              <w:jc w:val="center"/>
            </w:pPr>
            <w:r>
              <w:rPr>
                <w:sz w:val="20"/>
              </w:rPr>
              <w:t xml:space="preserve">II и выше</w:t>
            </w:r>
          </w:p>
        </w:tc>
        <w:tc>
          <w:tcPr>
            <w:tcW w:w="756" w:type="dxa"/>
          </w:tcPr>
          <w:p>
            <w:pPr>
              <w:pStyle w:val="0"/>
              <w:jc w:val="center"/>
            </w:pPr>
            <w:r>
              <w:rPr>
                <w:sz w:val="20"/>
              </w:rPr>
              <w:t xml:space="preserve">III</w:t>
            </w:r>
          </w:p>
        </w:tc>
        <w:tc>
          <w:tcPr>
            <w:tcW w:w="756" w:type="dxa"/>
          </w:tcPr>
          <w:p>
            <w:pPr>
              <w:pStyle w:val="0"/>
              <w:jc w:val="center"/>
            </w:pPr>
            <w:r>
              <w:rPr>
                <w:sz w:val="20"/>
              </w:rPr>
              <w:t xml:space="preserve">IV</w:t>
            </w:r>
          </w:p>
        </w:tc>
        <w:tc>
          <w:tcPr>
            <w:tcW w:w="758" w:type="dxa"/>
          </w:tcPr>
          <w:p>
            <w:pPr>
              <w:pStyle w:val="0"/>
              <w:jc w:val="center"/>
            </w:pPr>
            <w:r>
              <w:rPr>
                <w:sz w:val="20"/>
              </w:rPr>
              <w:t xml:space="preserve">V</w:t>
            </w:r>
          </w:p>
        </w:tc>
        <w:tc>
          <w:tcPr>
            <w:tcW w:w="824" w:type="dxa"/>
          </w:tcPr>
          <w:p>
            <w:pPr>
              <w:pStyle w:val="0"/>
              <w:jc w:val="center"/>
            </w:pPr>
            <w:r>
              <w:rPr>
                <w:sz w:val="20"/>
              </w:rPr>
              <w:t xml:space="preserve">VА - VБ</w:t>
            </w:r>
          </w:p>
        </w:tc>
        <w:tc>
          <w:tcPr>
            <w:tcW w:w="794" w:type="dxa"/>
          </w:tcPr>
          <w:p>
            <w:pPr>
              <w:pStyle w:val="0"/>
              <w:jc w:val="center"/>
            </w:pPr>
            <w:r>
              <w:rPr>
                <w:sz w:val="20"/>
              </w:rPr>
              <w:t xml:space="preserve">итого</w:t>
            </w:r>
          </w:p>
        </w:tc>
        <w:tc>
          <w:tcPr>
            <w:tcW w:w="850" w:type="dxa"/>
          </w:tcPr>
          <w:p>
            <w:pPr>
              <w:pStyle w:val="0"/>
              <w:jc w:val="center"/>
            </w:pPr>
            <w:r>
              <w:rPr>
                <w:sz w:val="20"/>
              </w:rPr>
              <w:t xml:space="preserve">II и выше</w:t>
            </w:r>
          </w:p>
        </w:tc>
        <w:tc>
          <w:tcPr>
            <w:tcW w:w="824" w:type="dxa"/>
          </w:tcPr>
          <w:p>
            <w:pPr>
              <w:pStyle w:val="0"/>
              <w:jc w:val="center"/>
            </w:pPr>
            <w:r>
              <w:rPr>
                <w:sz w:val="20"/>
              </w:rPr>
              <w:t xml:space="preserve">III</w:t>
            </w:r>
          </w:p>
        </w:tc>
        <w:tc>
          <w:tcPr>
            <w:tcW w:w="824" w:type="dxa"/>
          </w:tcPr>
          <w:p>
            <w:pPr>
              <w:pStyle w:val="0"/>
              <w:jc w:val="center"/>
            </w:pPr>
            <w:r>
              <w:rPr>
                <w:sz w:val="20"/>
              </w:rPr>
              <w:t xml:space="preserve">IV</w:t>
            </w:r>
          </w:p>
        </w:tc>
        <w:tc>
          <w:tcPr>
            <w:tcW w:w="824" w:type="dxa"/>
          </w:tcPr>
          <w:p>
            <w:pPr>
              <w:pStyle w:val="0"/>
              <w:jc w:val="center"/>
            </w:pPr>
            <w:r>
              <w:rPr>
                <w:sz w:val="20"/>
              </w:rPr>
              <w:t xml:space="preserve">V</w:t>
            </w:r>
          </w:p>
        </w:tc>
        <w:tc>
          <w:tcPr>
            <w:tcW w:w="850" w:type="dxa"/>
          </w:tcPr>
          <w:p>
            <w:pPr>
              <w:pStyle w:val="0"/>
              <w:jc w:val="center"/>
            </w:pPr>
            <w:r>
              <w:rPr>
                <w:sz w:val="20"/>
              </w:rPr>
              <w:t xml:space="preserve">VА - VБ</w:t>
            </w:r>
          </w:p>
        </w:tc>
        <w:tc>
          <w:tcPr>
            <w:tcW w:w="794" w:type="dxa"/>
          </w:tcPr>
          <w:p>
            <w:pPr>
              <w:pStyle w:val="0"/>
              <w:jc w:val="center"/>
            </w:pPr>
            <w:r>
              <w:rPr>
                <w:sz w:val="20"/>
              </w:rPr>
              <w:t xml:space="preserve">итого</w:t>
            </w:r>
          </w:p>
        </w:tc>
        <w:tc>
          <w:tcPr>
            <w:tcW w:w="850" w:type="dxa"/>
          </w:tcPr>
          <w:p>
            <w:pPr>
              <w:pStyle w:val="0"/>
              <w:jc w:val="center"/>
            </w:pPr>
            <w:r>
              <w:rPr>
                <w:sz w:val="20"/>
              </w:rPr>
              <w:t xml:space="preserve">II и выше</w:t>
            </w:r>
          </w:p>
        </w:tc>
        <w:tc>
          <w:tcPr>
            <w:tcW w:w="835" w:type="dxa"/>
          </w:tcPr>
          <w:p>
            <w:pPr>
              <w:pStyle w:val="0"/>
              <w:jc w:val="center"/>
            </w:pPr>
            <w:r>
              <w:rPr>
                <w:sz w:val="20"/>
              </w:rPr>
              <w:t xml:space="preserve">III</w:t>
            </w:r>
          </w:p>
        </w:tc>
        <w:tc>
          <w:tcPr>
            <w:tcW w:w="835" w:type="dxa"/>
          </w:tcPr>
          <w:p>
            <w:pPr>
              <w:pStyle w:val="0"/>
              <w:jc w:val="center"/>
            </w:pPr>
            <w:r>
              <w:rPr>
                <w:sz w:val="20"/>
              </w:rPr>
              <w:t xml:space="preserve">IV</w:t>
            </w:r>
          </w:p>
        </w:tc>
        <w:tc>
          <w:tcPr>
            <w:tcW w:w="835" w:type="dxa"/>
          </w:tcPr>
          <w:p>
            <w:pPr>
              <w:pStyle w:val="0"/>
              <w:jc w:val="center"/>
            </w:pPr>
            <w:r>
              <w:rPr>
                <w:sz w:val="20"/>
              </w:rPr>
              <w:t xml:space="preserve">V</w:t>
            </w:r>
          </w:p>
        </w:tc>
        <w:tc>
          <w:tcPr>
            <w:tcW w:w="824" w:type="dxa"/>
          </w:tcPr>
          <w:p>
            <w:pPr>
              <w:pStyle w:val="0"/>
              <w:jc w:val="center"/>
            </w:pPr>
            <w:r>
              <w:rPr>
                <w:sz w:val="20"/>
              </w:rPr>
              <w:t xml:space="preserve">VА - VБ</w:t>
            </w:r>
          </w:p>
        </w:tc>
        <w:tc>
          <w:tcPr>
            <w:tcW w:w="907" w:type="dxa"/>
          </w:tcPr>
          <w:p>
            <w:pPr>
              <w:pStyle w:val="0"/>
              <w:jc w:val="center"/>
            </w:pPr>
            <w:r>
              <w:rPr>
                <w:sz w:val="20"/>
              </w:rPr>
              <w:t xml:space="preserve">итого</w:t>
            </w:r>
          </w:p>
        </w:tc>
      </w:tr>
      <w:tr>
        <w:tc>
          <w:tcPr>
            <w:tcW w:w="1191" w:type="dxa"/>
          </w:tcPr>
          <w:p>
            <w:pPr>
              <w:pStyle w:val="0"/>
              <w:jc w:val="center"/>
            </w:pPr>
            <w:r>
              <w:rPr>
                <w:sz w:val="20"/>
              </w:rPr>
              <w:t xml:space="preserve">А</w:t>
            </w:r>
          </w:p>
        </w:tc>
        <w:tc>
          <w:tcPr>
            <w:tcW w:w="850" w:type="dxa"/>
          </w:tcPr>
          <w:p>
            <w:pPr>
              <w:pStyle w:val="0"/>
              <w:jc w:val="center"/>
            </w:pPr>
            <w:r>
              <w:rPr>
                <w:sz w:val="20"/>
              </w:rPr>
              <w:t xml:space="preserve">1</w:t>
            </w:r>
          </w:p>
        </w:tc>
        <w:tc>
          <w:tcPr>
            <w:tcW w:w="756" w:type="dxa"/>
          </w:tcPr>
          <w:p>
            <w:pPr>
              <w:pStyle w:val="0"/>
              <w:jc w:val="center"/>
            </w:pPr>
            <w:r>
              <w:rPr>
                <w:sz w:val="20"/>
              </w:rPr>
              <w:t xml:space="preserve">2</w:t>
            </w:r>
          </w:p>
        </w:tc>
        <w:tc>
          <w:tcPr>
            <w:tcW w:w="756" w:type="dxa"/>
          </w:tcPr>
          <w:p>
            <w:pPr>
              <w:pStyle w:val="0"/>
              <w:jc w:val="center"/>
            </w:pPr>
            <w:r>
              <w:rPr>
                <w:sz w:val="20"/>
              </w:rPr>
              <w:t xml:space="preserve">3</w:t>
            </w:r>
          </w:p>
        </w:tc>
        <w:tc>
          <w:tcPr>
            <w:tcW w:w="758" w:type="dxa"/>
          </w:tcPr>
          <w:p>
            <w:pPr>
              <w:pStyle w:val="0"/>
              <w:jc w:val="center"/>
            </w:pPr>
            <w:r>
              <w:rPr>
                <w:sz w:val="20"/>
              </w:rPr>
              <w:t xml:space="preserve">4</w:t>
            </w:r>
          </w:p>
        </w:tc>
        <w:tc>
          <w:tcPr>
            <w:tcW w:w="824" w:type="dxa"/>
          </w:tcPr>
          <w:p>
            <w:pPr>
              <w:pStyle w:val="0"/>
              <w:jc w:val="center"/>
            </w:pPr>
            <w:r>
              <w:rPr>
                <w:sz w:val="20"/>
              </w:rPr>
              <w:t xml:space="preserve">5</w:t>
            </w:r>
          </w:p>
        </w:tc>
        <w:tc>
          <w:tcPr>
            <w:tcW w:w="794" w:type="dxa"/>
          </w:tcPr>
          <w:p>
            <w:pPr>
              <w:pStyle w:val="0"/>
              <w:jc w:val="center"/>
            </w:pPr>
            <w:r>
              <w:rPr>
                <w:sz w:val="20"/>
              </w:rPr>
              <w:t xml:space="preserve">6</w:t>
            </w:r>
          </w:p>
        </w:tc>
        <w:tc>
          <w:tcPr>
            <w:tcW w:w="850" w:type="dxa"/>
          </w:tcPr>
          <w:p>
            <w:pPr>
              <w:pStyle w:val="0"/>
              <w:jc w:val="center"/>
            </w:pPr>
            <w:r>
              <w:rPr>
                <w:sz w:val="20"/>
              </w:rPr>
              <w:t xml:space="preserve">7</w:t>
            </w:r>
          </w:p>
        </w:tc>
        <w:tc>
          <w:tcPr>
            <w:tcW w:w="824" w:type="dxa"/>
          </w:tcPr>
          <w:p>
            <w:pPr>
              <w:pStyle w:val="0"/>
              <w:jc w:val="center"/>
            </w:pPr>
            <w:r>
              <w:rPr>
                <w:sz w:val="20"/>
              </w:rPr>
              <w:t xml:space="preserve">8</w:t>
            </w:r>
          </w:p>
        </w:tc>
        <w:tc>
          <w:tcPr>
            <w:tcW w:w="824" w:type="dxa"/>
          </w:tcPr>
          <w:p>
            <w:pPr>
              <w:pStyle w:val="0"/>
              <w:jc w:val="center"/>
            </w:pPr>
            <w:r>
              <w:rPr>
                <w:sz w:val="20"/>
              </w:rPr>
              <w:t xml:space="preserve">9</w:t>
            </w:r>
          </w:p>
        </w:tc>
        <w:tc>
          <w:tcPr>
            <w:tcW w:w="824" w:type="dxa"/>
          </w:tcPr>
          <w:p>
            <w:pPr>
              <w:pStyle w:val="0"/>
              <w:jc w:val="center"/>
            </w:pPr>
            <w:r>
              <w:rPr>
                <w:sz w:val="20"/>
              </w:rPr>
              <w:t xml:space="preserve">10</w:t>
            </w:r>
          </w:p>
        </w:tc>
        <w:tc>
          <w:tcPr>
            <w:tcW w:w="850" w:type="dxa"/>
          </w:tcPr>
          <w:p>
            <w:pPr>
              <w:pStyle w:val="0"/>
              <w:jc w:val="center"/>
            </w:pPr>
            <w:r>
              <w:rPr>
                <w:sz w:val="20"/>
              </w:rPr>
              <w:t xml:space="preserve">11</w:t>
            </w:r>
          </w:p>
        </w:tc>
        <w:tc>
          <w:tcPr>
            <w:tcW w:w="794" w:type="dxa"/>
          </w:tcPr>
          <w:p>
            <w:pPr>
              <w:pStyle w:val="0"/>
              <w:jc w:val="center"/>
            </w:pPr>
            <w:r>
              <w:rPr>
                <w:sz w:val="20"/>
              </w:rPr>
              <w:t xml:space="preserve">12</w:t>
            </w:r>
          </w:p>
        </w:tc>
        <w:tc>
          <w:tcPr>
            <w:tcW w:w="850" w:type="dxa"/>
          </w:tcPr>
          <w:p>
            <w:pPr>
              <w:pStyle w:val="0"/>
              <w:jc w:val="center"/>
            </w:pPr>
            <w:r>
              <w:rPr>
                <w:sz w:val="20"/>
              </w:rPr>
              <w:t xml:space="preserve">13</w:t>
            </w:r>
          </w:p>
        </w:tc>
        <w:tc>
          <w:tcPr>
            <w:tcW w:w="835" w:type="dxa"/>
          </w:tcPr>
          <w:p>
            <w:pPr>
              <w:pStyle w:val="0"/>
              <w:jc w:val="center"/>
            </w:pPr>
            <w:r>
              <w:rPr>
                <w:sz w:val="20"/>
              </w:rPr>
              <w:t xml:space="preserve">14</w:t>
            </w:r>
          </w:p>
        </w:tc>
        <w:tc>
          <w:tcPr>
            <w:tcW w:w="835" w:type="dxa"/>
          </w:tcPr>
          <w:p>
            <w:pPr>
              <w:pStyle w:val="0"/>
              <w:jc w:val="center"/>
            </w:pPr>
            <w:r>
              <w:rPr>
                <w:sz w:val="20"/>
              </w:rPr>
              <w:t xml:space="preserve">15</w:t>
            </w:r>
          </w:p>
        </w:tc>
        <w:tc>
          <w:tcPr>
            <w:tcW w:w="835" w:type="dxa"/>
          </w:tcPr>
          <w:p>
            <w:pPr>
              <w:pStyle w:val="0"/>
              <w:jc w:val="center"/>
            </w:pPr>
            <w:r>
              <w:rPr>
                <w:sz w:val="20"/>
              </w:rPr>
              <w:t xml:space="preserve">16</w:t>
            </w:r>
          </w:p>
        </w:tc>
        <w:tc>
          <w:tcPr>
            <w:tcW w:w="824" w:type="dxa"/>
          </w:tcPr>
          <w:p>
            <w:pPr>
              <w:pStyle w:val="0"/>
              <w:jc w:val="center"/>
            </w:pPr>
            <w:r>
              <w:rPr>
                <w:sz w:val="20"/>
              </w:rPr>
              <w:t xml:space="preserve">17</w:t>
            </w:r>
          </w:p>
        </w:tc>
        <w:tc>
          <w:tcPr>
            <w:tcW w:w="907" w:type="dxa"/>
          </w:tcPr>
          <w:p>
            <w:pPr>
              <w:pStyle w:val="0"/>
              <w:jc w:val="center"/>
            </w:pPr>
            <w:r>
              <w:rPr>
                <w:sz w:val="20"/>
              </w:rPr>
              <w:t xml:space="preserve">18</w:t>
            </w:r>
          </w:p>
        </w:tc>
      </w:tr>
      <w:tr>
        <w:tc>
          <w:tcPr>
            <w:gridSpan w:val="19"/>
            <w:tcW w:w="15981" w:type="dxa"/>
          </w:tcPr>
          <w:p>
            <w:pPr>
              <w:pStyle w:val="0"/>
              <w:jc w:val="center"/>
            </w:pPr>
            <w:r>
              <w:rPr>
                <w:sz w:val="20"/>
              </w:rPr>
              <w:t xml:space="preserve">Ивановская область по состоянию на 01.01.2018</w:t>
            </w:r>
          </w:p>
        </w:tc>
      </w:tr>
      <w:tr>
        <w:tc>
          <w:tcPr>
            <w:gridSpan w:val="19"/>
            <w:tcW w:w="15981" w:type="dxa"/>
          </w:tcPr>
          <w:p>
            <w:pPr>
              <w:pStyle w:val="0"/>
              <w:jc w:val="center"/>
            </w:pPr>
            <w:r>
              <w:rPr>
                <w:sz w:val="20"/>
              </w:rPr>
              <w:t xml:space="preserve">Молодняки</w:t>
            </w:r>
          </w:p>
        </w:tc>
      </w:tr>
      <w:tr>
        <w:tc>
          <w:tcPr>
            <w:tcW w:w="1191" w:type="dxa"/>
          </w:tcPr>
          <w:p>
            <w:pPr>
              <w:pStyle w:val="0"/>
              <w:jc w:val="center"/>
            </w:pPr>
            <w:r>
              <w:rPr>
                <w:sz w:val="20"/>
              </w:rPr>
              <w:t xml:space="preserve">0,4</w:t>
            </w:r>
          </w:p>
        </w:tc>
        <w:tc>
          <w:tcPr>
            <w:tcW w:w="850" w:type="dxa"/>
          </w:tcPr>
          <w:p>
            <w:pPr>
              <w:pStyle w:val="0"/>
              <w:jc w:val="center"/>
            </w:pPr>
            <w:r>
              <w:rPr>
                <w:sz w:val="20"/>
              </w:rPr>
              <w:t xml:space="preserve">3,4</w:t>
            </w:r>
          </w:p>
        </w:tc>
        <w:tc>
          <w:tcPr>
            <w:tcW w:w="756" w:type="dxa"/>
          </w:tcPr>
          <w:p>
            <w:pPr>
              <w:pStyle w:val="0"/>
              <w:jc w:val="center"/>
            </w:pPr>
            <w:r>
              <w:rPr>
                <w:sz w:val="20"/>
              </w:rPr>
              <w:t xml:space="preserve">0,5</w:t>
            </w:r>
          </w:p>
        </w:tc>
        <w:tc>
          <w:tcPr>
            <w:tcW w:w="756" w:type="dxa"/>
          </w:tcPr>
          <w:p>
            <w:pPr>
              <w:pStyle w:val="0"/>
              <w:jc w:val="center"/>
            </w:pPr>
            <w:r>
              <w:rPr>
                <w:sz w:val="20"/>
              </w:rPr>
              <w:t xml:space="preserve">0,3</w:t>
            </w:r>
          </w:p>
        </w:tc>
        <w:tc>
          <w:tcPr>
            <w:tcW w:w="758" w:type="dxa"/>
          </w:tcPr>
          <w:p>
            <w:pPr>
              <w:pStyle w:val="0"/>
              <w:jc w:val="center"/>
            </w:pPr>
            <w:r>
              <w:rPr>
                <w:sz w:val="20"/>
              </w:rPr>
              <w:t xml:space="preserve">0,1</w:t>
            </w:r>
          </w:p>
        </w:tc>
        <w:tc>
          <w:tcPr>
            <w:tcW w:w="824" w:type="dxa"/>
          </w:tcPr>
          <w:p>
            <w:pPr>
              <w:pStyle w:val="0"/>
              <w:jc w:val="center"/>
            </w:pPr>
            <w:r>
              <w:rPr>
                <w:sz w:val="20"/>
              </w:rPr>
              <w:t xml:space="preserve">0,1</w:t>
            </w:r>
          </w:p>
        </w:tc>
        <w:tc>
          <w:tcPr>
            <w:tcW w:w="794" w:type="dxa"/>
          </w:tcPr>
          <w:p>
            <w:pPr>
              <w:pStyle w:val="0"/>
              <w:jc w:val="center"/>
            </w:pPr>
            <w:r>
              <w:rPr>
                <w:sz w:val="20"/>
              </w:rPr>
              <w:t xml:space="preserve">4,4</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3,8</w:t>
            </w:r>
          </w:p>
        </w:tc>
        <w:tc>
          <w:tcPr>
            <w:tcW w:w="835" w:type="dxa"/>
          </w:tcPr>
          <w:p>
            <w:pPr>
              <w:pStyle w:val="0"/>
              <w:jc w:val="center"/>
            </w:pPr>
            <w:r>
              <w:rPr>
                <w:sz w:val="20"/>
              </w:rPr>
              <w:t xml:space="preserve">0,9</w:t>
            </w:r>
          </w:p>
        </w:tc>
        <w:tc>
          <w:tcPr>
            <w:tcW w:w="835" w:type="dxa"/>
          </w:tcPr>
          <w:p>
            <w:pPr>
              <w:pStyle w:val="0"/>
              <w:jc w:val="center"/>
            </w:pPr>
            <w:r>
              <w:rPr>
                <w:sz w:val="20"/>
              </w:rPr>
              <w:t xml:space="preserve">0,2</w:t>
            </w:r>
          </w:p>
        </w:tc>
        <w:tc>
          <w:tcPr>
            <w:tcW w:w="835" w:type="dxa"/>
          </w:tcPr>
          <w:p>
            <w:pPr>
              <w:pStyle w:val="0"/>
              <w:jc w:val="center"/>
            </w:pPr>
            <w:r>
              <w:rPr>
                <w:sz w:val="20"/>
              </w:rPr>
              <w:t xml:space="preserve">0,0</w:t>
            </w:r>
          </w:p>
        </w:tc>
        <w:tc>
          <w:tcPr>
            <w:tcW w:w="824" w:type="dxa"/>
          </w:tcPr>
          <w:p>
            <w:pPr>
              <w:pStyle w:val="0"/>
              <w:jc w:val="center"/>
            </w:pPr>
            <w:r>
              <w:rPr>
                <w:sz w:val="20"/>
              </w:rPr>
              <w:t xml:space="preserve">0,0</w:t>
            </w:r>
          </w:p>
        </w:tc>
        <w:tc>
          <w:tcPr>
            <w:tcW w:w="907" w:type="dxa"/>
          </w:tcPr>
          <w:p>
            <w:pPr>
              <w:pStyle w:val="0"/>
              <w:jc w:val="center"/>
            </w:pPr>
            <w:r>
              <w:rPr>
                <w:sz w:val="20"/>
              </w:rPr>
              <w:t xml:space="preserve">4,9</w:t>
            </w:r>
          </w:p>
        </w:tc>
      </w:tr>
      <w:tr>
        <w:tc>
          <w:tcPr>
            <w:tcW w:w="1191" w:type="dxa"/>
          </w:tcPr>
          <w:p>
            <w:pPr>
              <w:pStyle w:val="0"/>
              <w:jc w:val="center"/>
            </w:pPr>
            <w:r>
              <w:rPr>
                <w:sz w:val="20"/>
              </w:rPr>
              <w:t xml:space="preserve">0,5</w:t>
            </w:r>
          </w:p>
        </w:tc>
        <w:tc>
          <w:tcPr>
            <w:tcW w:w="850" w:type="dxa"/>
          </w:tcPr>
          <w:p>
            <w:pPr>
              <w:pStyle w:val="0"/>
              <w:jc w:val="center"/>
            </w:pPr>
            <w:r>
              <w:rPr>
                <w:sz w:val="20"/>
              </w:rPr>
              <w:t xml:space="preserve">6,7</w:t>
            </w:r>
          </w:p>
        </w:tc>
        <w:tc>
          <w:tcPr>
            <w:tcW w:w="756" w:type="dxa"/>
          </w:tcPr>
          <w:p>
            <w:pPr>
              <w:pStyle w:val="0"/>
              <w:jc w:val="center"/>
            </w:pPr>
            <w:r>
              <w:rPr>
                <w:sz w:val="20"/>
              </w:rPr>
              <w:t xml:space="preserve">1,1</w:t>
            </w:r>
          </w:p>
        </w:tc>
        <w:tc>
          <w:tcPr>
            <w:tcW w:w="756" w:type="dxa"/>
          </w:tcPr>
          <w:p>
            <w:pPr>
              <w:pStyle w:val="0"/>
              <w:jc w:val="center"/>
            </w:pPr>
            <w:r>
              <w:rPr>
                <w:sz w:val="20"/>
              </w:rPr>
              <w:t xml:space="preserve">0,6</w:t>
            </w:r>
          </w:p>
        </w:tc>
        <w:tc>
          <w:tcPr>
            <w:tcW w:w="758" w:type="dxa"/>
          </w:tcPr>
          <w:p>
            <w:pPr>
              <w:pStyle w:val="0"/>
              <w:jc w:val="center"/>
            </w:pPr>
            <w:r>
              <w:rPr>
                <w:sz w:val="20"/>
              </w:rPr>
              <w:t xml:space="preserve">0,1</w:t>
            </w:r>
          </w:p>
        </w:tc>
        <w:tc>
          <w:tcPr>
            <w:tcW w:w="824" w:type="dxa"/>
          </w:tcPr>
          <w:p>
            <w:pPr>
              <w:pStyle w:val="0"/>
              <w:jc w:val="center"/>
            </w:pPr>
            <w:r>
              <w:rPr>
                <w:sz w:val="20"/>
              </w:rPr>
              <w:t xml:space="preserve">0,0</w:t>
            </w:r>
          </w:p>
        </w:tc>
        <w:tc>
          <w:tcPr>
            <w:tcW w:w="794" w:type="dxa"/>
          </w:tcPr>
          <w:p>
            <w:pPr>
              <w:pStyle w:val="0"/>
              <w:jc w:val="center"/>
            </w:pPr>
            <w:r>
              <w:rPr>
                <w:sz w:val="20"/>
              </w:rPr>
              <w:t xml:space="preserve">8,5</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11,8</w:t>
            </w:r>
          </w:p>
        </w:tc>
        <w:tc>
          <w:tcPr>
            <w:tcW w:w="835" w:type="dxa"/>
          </w:tcPr>
          <w:p>
            <w:pPr>
              <w:pStyle w:val="0"/>
              <w:jc w:val="center"/>
            </w:pPr>
            <w:r>
              <w:rPr>
                <w:sz w:val="20"/>
              </w:rPr>
              <w:t xml:space="preserve">2,2</w:t>
            </w:r>
          </w:p>
        </w:tc>
        <w:tc>
          <w:tcPr>
            <w:tcW w:w="835" w:type="dxa"/>
          </w:tcPr>
          <w:p>
            <w:pPr>
              <w:pStyle w:val="0"/>
              <w:jc w:val="center"/>
            </w:pPr>
            <w:r>
              <w:rPr>
                <w:sz w:val="20"/>
              </w:rPr>
              <w:t xml:space="preserve">0,4</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14,5</w:t>
            </w:r>
          </w:p>
        </w:tc>
      </w:tr>
      <w:tr>
        <w:tc>
          <w:tcPr>
            <w:tcW w:w="1191" w:type="dxa"/>
          </w:tcPr>
          <w:p>
            <w:pPr>
              <w:pStyle w:val="0"/>
              <w:jc w:val="center"/>
            </w:pPr>
            <w:r>
              <w:rPr>
                <w:sz w:val="20"/>
              </w:rPr>
              <w:t xml:space="preserve">0,6</w:t>
            </w:r>
          </w:p>
        </w:tc>
        <w:tc>
          <w:tcPr>
            <w:tcW w:w="850" w:type="dxa"/>
          </w:tcPr>
          <w:p>
            <w:pPr>
              <w:pStyle w:val="0"/>
              <w:jc w:val="center"/>
            </w:pPr>
            <w:r>
              <w:rPr>
                <w:sz w:val="20"/>
              </w:rPr>
              <w:t xml:space="preserve">20,5</w:t>
            </w:r>
          </w:p>
        </w:tc>
        <w:tc>
          <w:tcPr>
            <w:tcW w:w="756" w:type="dxa"/>
          </w:tcPr>
          <w:p>
            <w:pPr>
              <w:pStyle w:val="0"/>
              <w:jc w:val="center"/>
            </w:pPr>
            <w:r>
              <w:rPr>
                <w:sz w:val="20"/>
              </w:rPr>
              <w:t xml:space="preserve">2,9</w:t>
            </w:r>
          </w:p>
        </w:tc>
        <w:tc>
          <w:tcPr>
            <w:tcW w:w="756" w:type="dxa"/>
          </w:tcPr>
          <w:p>
            <w:pPr>
              <w:pStyle w:val="0"/>
              <w:jc w:val="center"/>
            </w:pPr>
            <w:r>
              <w:rPr>
                <w:sz w:val="20"/>
              </w:rPr>
              <w:t xml:space="preserve">0,8</w:t>
            </w:r>
          </w:p>
        </w:tc>
        <w:tc>
          <w:tcPr>
            <w:tcW w:w="758" w:type="dxa"/>
          </w:tcPr>
          <w:p>
            <w:pPr>
              <w:pStyle w:val="0"/>
              <w:jc w:val="center"/>
            </w:pPr>
            <w:r>
              <w:rPr>
                <w:sz w:val="20"/>
              </w:rPr>
              <w:t xml:space="preserve">0,4</w:t>
            </w:r>
          </w:p>
        </w:tc>
        <w:tc>
          <w:tcPr>
            <w:tcW w:w="824" w:type="dxa"/>
          </w:tcPr>
          <w:p>
            <w:pPr>
              <w:pStyle w:val="0"/>
              <w:jc w:val="center"/>
            </w:pPr>
            <w:r>
              <w:rPr>
                <w:sz w:val="20"/>
              </w:rPr>
              <w:t xml:space="preserve">0,0</w:t>
            </w:r>
          </w:p>
        </w:tc>
        <w:tc>
          <w:tcPr>
            <w:tcW w:w="794" w:type="dxa"/>
          </w:tcPr>
          <w:p>
            <w:pPr>
              <w:pStyle w:val="0"/>
              <w:jc w:val="center"/>
            </w:pPr>
            <w:r>
              <w:rPr>
                <w:sz w:val="20"/>
              </w:rPr>
              <w:t xml:space="preserve">24,6</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13,9</w:t>
            </w:r>
          </w:p>
        </w:tc>
        <w:tc>
          <w:tcPr>
            <w:tcW w:w="835" w:type="dxa"/>
          </w:tcPr>
          <w:p>
            <w:pPr>
              <w:pStyle w:val="0"/>
              <w:jc w:val="center"/>
            </w:pPr>
            <w:r>
              <w:rPr>
                <w:sz w:val="20"/>
              </w:rPr>
              <w:t xml:space="preserve">2,2</w:t>
            </w:r>
          </w:p>
        </w:tc>
        <w:tc>
          <w:tcPr>
            <w:tcW w:w="835" w:type="dxa"/>
          </w:tcPr>
          <w:p>
            <w:pPr>
              <w:pStyle w:val="0"/>
              <w:jc w:val="center"/>
            </w:pPr>
            <w:r>
              <w:rPr>
                <w:sz w:val="20"/>
              </w:rPr>
              <w:t xml:space="preserve">0,5</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16,7</w:t>
            </w:r>
          </w:p>
        </w:tc>
      </w:tr>
      <w:tr>
        <w:tc>
          <w:tcPr>
            <w:tcW w:w="1191" w:type="dxa"/>
          </w:tcPr>
          <w:p>
            <w:pPr>
              <w:pStyle w:val="0"/>
              <w:jc w:val="center"/>
            </w:pPr>
            <w:r>
              <w:rPr>
                <w:sz w:val="20"/>
              </w:rPr>
              <w:t xml:space="preserve">0,7</w:t>
            </w:r>
          </w:p>
        </w:tc>
        <w:tc>
          <w:tcPr>
            <w:tcW w:w="850" w:type="dxa"/>
          </w:tcPr>
          <w:p>
            <w:pPr>
              <w:pStyle w:val="0"/>
              <w:jc w:val="center"/>
            </w:pPr>
            <w:r>
              <w:rPr>
                <w:sz w:val="20"/>
              </w:rPr>
              <w:t xml:space="preserve">33,3</w:t>
            </w:r>
          </w:p>
        </w:tc>
        <w:tc>
          <w:tcPr>
            <w:tcW w:w="756" w:type="dxa"/>
          </w:tcPr>
          <w:p>
            <w:pPr>
              <w:pStyle w:val="0"/>
              <w:jc w:val="center"/>
            </w:pPr>
            <w:r>
              <w:rPr>
                <w:sz w:val="20"/>
              </w:rPr>
              <w:t xml:space="preserve">3,4</w:t>
            </w:r>
          </w:p>
        </w:tc>
        <w:tc>
          <w:tcPr>
            <w:tcW w:w="756" w:type="dxa"/>
          </w:tcPr>
          <w:p>
            <w:pPr>
              <w:pStyle w:val="0"/>
              <w:jc w:val="center"/>
            </w:pPr>
            <w:r>
              <w:rPr>
                <w:sz w:val="20"/>
              </w:rPr>
              <w:t xml:space="preserve">0,8</w:t>
            </w:r>
          </w:p>
        </w:tc>
        <w:tc>
          <w:tcPr>
            <w:tcW w:w="758" w:type="dxa"/>
          </w:tcPr>
          <w:p>
            <w:pPr>
              <w:pStyle w:val="0"/>
              <w:jc w:val="center"/>
            </w:pPr>
            <w:r>
              <w:rPr>
                <w:sz w:val="20"/>
              </w:rPr>
              <w:t xml:space="preserve">0,2</w:t>
            </w:r>
          </w:p>
        </w:tc>
        <w:tc>
          <w:tcPr>
            <w:tcW w:w="824" w:type="dxa"/>
          </w:tcPr>
          <w:p>
            <w:pPr>
              <w:pStyle w:val="0"/>
              <w:jc w:val="center"/>
            </w:pPr>
            <w:r>
              <w:rPr>
                <w:sz w:val="20"/>
              </w:rPr>
              <w:t xml:space="preserve">0,0</w:t>
            </w:r>
          </w:p>
        </w:tc>
        <w:tc>
          <w:tcPr>
            <w:tcW w:w="794" w:type="dxa"/>
          </w:tcPr>
          <w:p>
            <w:pPr>
              <w:pStyle w:val="0"/>
              <w:jc w:val="center"/>
            </w:pPr>
            <w:r>
              <w:rPr>
                <w:sz w:val="20"/>
              </w:rPr>
              <w:t xml:space="preserve">37,7</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14,5</w:t>
            </w:r>
          </w:p>
        </w:tc>
        <w:tc>
          <w:tcPr>
            <w:tcW w:w="835" w:type="dxa"/>
          </w:tcPr>
          <w:p>
            <w:pPr>
              <w:pStyle w:val="0"/>
              <w:jc w:val="center"/>
            </w:pPr>
            <w:r>
              <w:rPr>
                <w:sz w:val="20"/>
              </w:rPr>
              <w:t xml:space="preserve">1,9</w:t>
            </w:r>
          </w:p>
        </w:tc>
        <w:tc>
          <w:tcPr>
            <w:tcW w:w="835" w:type="dxa"/>
          </w:tcPr>
          <w:p>
            <w:pPr>
              <w:pStyle w:val="0"/>
              <w:jc w:val="center"/>
            </w:pPr>
            <w:r>
              <w:rPr>
                <w:sz w:val="20"/>
              </w:rPr>
              <w:t xml:space="preserve">0,3</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16,8</w:t>
            </w:r>
          </w:p>
        </w:tc>
      </w:tr>
      <w:tr>
        <w:tc>
          <w:tcPr>
            <w:tcW w:w="1191" w:type="dxa"/>
          </w:tcPr>
          <w:p>
            <w:pPr>
              <w:pStyle w:val="0"/>
              <w:jc w:val="center"/>
            </w:pPr>
            <w:r>
              <w:rPr>
                <w:sz w:val="20"/>
              </w:rPr>
              <w:t xml:space="preserve">0,8</w:t>
            </w:r>
          </w:p>
        </w:tc>
        <w:tc>
          <w:tcPr>
            <w:tcW w:w="850" w:type="dxa"/>
          </w:tcPr>
          <w:p>
            <w:pPr>
              <w:pStyle w:val="0"/>
              <w:jc w:val="center"/>
            </w:pPr>
            <w:r>
              <w:rPr>
                <w:sz w:val="20"/>
              </w:rPr>
              <w:t xml:space="preserve">18,3</w:t>
            </w:r>
          </w:p>
        </w:tc>
        <w:tc>
          <w:tcPr>
            <w:tcW w:w="756" w:type="dxa"/>
          </w:tcPr>
          <w:p>
            <w:pPr>
              <w:pStyle w:val="0"/>
              <w:jc w:val="center"/>
            </w:pPr>
            <w:r>
              <w:rPr>
                <w:sz w:val="20"/>
              </w:rPr>
              <w:t xml:space="preserve">1,6</w:t>
            </w:r>
          </w:p>
        </w:tc>
        <w:tc>
          <w:tcPr>
            <w:tcW w:w="756" w:type="dxa"/>
          </w:tcPr>
          <w:p>
            <w:pPr>
              <w:pStyle w:val="0"/>
              <w:jc w:val="center"/>
            </w:pPr>
            <w:r>
              <w:rPr>
                <w:sz w:val="20"/>
              </w:rPr>
              <w:t xml:space="preserve">0,5</w:t>
            </w:r>
          </w:p>
        </w:tc>
        <w:tc>
          <w:tcPr>
            <w:tcW w:w="758" w:type="dxa"/>
          </w:tcPr>
          <w:p>
            <w:pPr>
              <w:pStyle w:val="0"/>
              <w:jc w:val="center"/>
            </w:pPr>
            <w:r>
              <w:rPr>
                <w:sz w:val="20"/>
              </w:rPr>
              <w:t xml:space="preserve">0,1</w:t>
            </w:r>
          </w:p>
        </w:tc>
        <w:tc>
          <w:tcPr>
            <w:tcW w:w="824" w:type="dxa"/>
          </w:tcPr>
          <w:p>
            <w:pPr>
              <w:pStyle w:val="0"/>
              <w:jc w:val="center"/>
            </w:pPr>
            <w:r>
              <w:rPr>
                <w:sz w:val="20"/>
              </w:rPr>
              <w:t xml:space="preserve">0,0</w:t>
            </w:r>
          </w:p>
        </w:tc>
        <w:tc>
          <w:tcPr>
            <w:tcW w:w="794" w:type="dxa"/>
          </w:tcPr>
          <w:p>
            <w:pPr>
              <w:pStyle w:val="0"/>
              <w:jc w:val="center"/>
            </w:pPr>
            <w:r>
              <w:rPr>
                <w:sz w:val="20"/>
              </w:rPr>
              <w:t xml:space="preserve">20,5</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6,4</w:t>
            </w:r>
          </w:p>
        </w:tc>
        <w:tc>
          <w:tcPr>
            <w:tcW w:w="835" w:type="dxa"/>
          </w:tcPr>
          <w:p>
            <w:pPr>
              <w:pStyle w:val="0"/>
              <w:jc w:val="center"/>
            </w:pPr>
            <w:r>
              <w:rPr>
                <w:sz w:val="20"/>
              </w:rPr>
              <w:t xml:space="preserve">0,4</w:t>
            </w:r>
          </w:p>
        </w:tc>
        <w:tc>
          <w:tcPr>
            <w:tcW w:w="835" w:type="dxa"/>
          </w:tcPr>
          <w:p>
            <w:pPr>
              <w:pStyle w:val="0"/>
              <w:jc w:val="center"/>
            </w:pPr>
            <w:r>
              <w:rPr>
                <w:sz w:val="20"/>
              </w:rPr>
              <w:t xml:space="preserve">0,1</w:t>
            </w:r>
          </w:p>
        </w:tc>
        <w:tc>
          <w:tcPr>
            <w:tcW w:w="835" w:type="dxa"/>
          </w:tcPr>
          <w:p>
            <w:pPr>
              <w:pStyle w:val="0"/>
              <w:jc w:val="center"/>
            </w:pPr>
            <w:r>
              <w:rPr>
                <w:sz w:val="20"/>
              </w:rPr>
              <w:t xml:space="preserve">0,0</w:t>
            </w:r>
          </w:p>
        </w:tc>
        <w:tc>
          <w:tcPr>
            <w:tcW w:w="824" w:type="dxa"/>
          </w:tcPr>
          <w:p>
            <w:pPr>
              <w:pStyle w:val="0"/>
              <w:jc w:val="center"/>
            </w:pPr>
            <w:r>
              <w:rPr>
                <w:sz w:val="20"/>
              </w:rPr>
              <w:t xml:space="preserve">0,0</w:t>
            </w:r>
          </w:p>
        </w:tc>
        <w:tc>
          <w:tcPr>
            <w:tcW w:w="907" w:type="dxa"/>
          </w:tcPr>
          <w:p>
            <w:pPr>
              <w:pStyle w:val="0"/>
              <w:jc w:val="center"/>
            </w:pPr>
            <w:r>
              <w:rPr>
                <w:sz w:val="20"/>
              </w:rPr>
              <w:t xml:space="preserve">6,9</w:t>
            </w:r>
          </w:p>
        </w:tc>
      </w:tr>
      <w:tr>
        <w:tc>
          <w:tcPr>
            <w:tcW w:w="1191" w:type="dxa"/>
          </w:tcPr>
          <w:p>
            <w:pPr>
              <w:pStyle w:val="0"/>
              <w:jc w:val="center"/>
            </w:pPr>
            <w:r>
              <w:rPr>
                <w:sz w:val="20"/>
              </w:rPr>
              <w:t xml:space="preserve">0,9 - 1,0</w:t>
            </w:r>
          </w:p>
        </w:tc>
        <w:tc>
          <w:tcPr>
            <w:tcW w:w="850" w:type="dxa"/>
          </w:tcPr>
          <w:p>
            <w:pPr>
              <w:pStyle w:val="0"/>
              <w:jc w:val="center"/>
            </w:pPr>
            <w:r>
              <w:rPr>
                <w:sz w:val="20"/>
              </w:rPr>
              <w:t xml:space="preserve">7,7</w:t>
            </w:r>
          </w:p>
        </w:tc>
        <w:tc>
          <w:tcPr>
            <w:tcW w:w="756" w:type="dxa"/>
          </w:tcPr>
          <w:p>
            <w:pPr>
              <w:pStyle w:val="0"/>
              <w:jc w:val="center"/>
            </w:pPr>
            <w:r>
              <w:rPr>
                <w:sz w:val="20"/>
              </w:rPr>
              <w:t xml:space="preserve">0,6</w:t>
            </w:r>
          </w:p>
        </w:tc>
        <w:tc>
          <w:tcPr>
            <w:tcW w:w="756" w:type="dxa"/>
          </w:tcPr>
          <w:p>
            <w:pPr>
              <w:pStyle w:val="0"/>
              <w:jc w:val="center"/>
            </w:pPr>
            <w:r>
              <w:rPr>
                <w:sz w:val="20"/>
              </w:rPr>
              <w:t xml:space="preserve">0,2</w:t>
            </w:r>
          </w:p>
        </w:tc>
        <w:tc>
          <w:tcPr>
            <w:tcW w:w="758" w:type="dxa"/>
          </w:tcPr>
          <w:p>
            <w:pPr>
              <w:pStyle w:val="0"/>
              <w:jc w:val="center"/>
            </w:pPr>
            <w:r>
              <w:rPr>
                <w:sz w:val="20"/>
              </w:rPr>
              <w:t xml:space="preserve">0,0</w:t>
            </w:r>
          </w:p>
        </w:tc>
        <w:tc>
          <w:tcPr>
            <w:tcW w:w="824" w:type="dxa"/>
          </w:tcPr>
          <w:p>
            <w:pPr>
              <w:pStyle w:val="0"/>
              <w:jc w:val="center"/>
            </w:pPr>
            <w:r>
              <w:rPr>
                <w:sz w:val="20"/>
              </w:rPr>
              <w:t xml:space="preserve">0,0</w:t>
            </w:r>
          </w:p>
        </w:tc>
        <w:tc>
          <w:tcPr>
            <w:tcW w:w="794" w:type="dxa"/>
          </w:tcPr>
          <w:p>
            <w:pPr>
              <w:pStyle w:val="0"/>
              <w:jc w:val="center"/>
            </w:pPr>
            <w:r>
              <w:rPr>
                <w:sz w:val="20"/>
              </w:rPr>
              <w:t xml:space="preserve">8,5</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4,7</w:t>
            </w:r>
          </w:p>
        </w:tc>
        <w:tc>
          <w:tcPr>
            <w:tcW w:w="835" w:type="dxa"/>
          </w:tcPr>
          <w:p>
            <w:pPr>
              <w:pStyle w:val="0"/>
              <w:jc w:val="center"/>
            </w:pPr>
            <w:r>
              <w:rPr>
                <w:sz w:val="20"/>
              </w:rPr>
              <w:t xml:space="preserve">0,3</w:t>
            </w:r>
          </w:p>
        </w:tc>
        <w:tc>
          <w:tcPr>
            <w:tcW w:w="835" w:type="dxa"/>
          </w:tcPr>
          <w:p>
            <w:pPr>
              <w:pStyle w:val="0"/>
              <w:jc w:val="center"/>
            </w:pPr>
            <w:r>
              <w:rPr>
                <w:sz w:val="20"/>
              </w:rPr>
              <w:t xml:space="preserve">0,1</w:t>
            </w:r>
          </w:p>
        </w:tc>
        <w:tc>
          <w:tcPr>
            <w:tcW w:w="835" w:type="dxa"/>
          </w:tcPr>
          <w:p>
            <w:pPr>
              <w:pStyle w:val="0"/>
              <w:jc w:val="center"/>
            </w:pPr>
            <w:r>
              <w:rPr>
                <w:sz w:val="20"/>
              </w:rPr>
              <w:t xml:space="preserve">0,0</w:t>
            </w:r>
          </w:p>
        </w:tc>
        <w:tc>
          <w:tcPr>
            <w:tcW w:w="824" w:type="dxa"/>
          </w:tcPr>
          <w:p>
            <w:pPr>
              <w:pStyle w:val="0"/>
              <w:jc w:val="center"/>
            </w:pPr>
            <w:r>
              <w:rPr>
                <w:sz w:val="20"/>
              </w:rPr>
              <w:t xml:space="preserve">0,0</w:t>
            </w:r>
          </w:p>
        </w:tc>
        <w:tc>
          <w:tcPr>
            <w:tcW w:w="907" w:type="dxa"/>
          </w:tcPr>
          <w:p>
            <w:pPr>
              <w:pStyle w:val="0"/>
              <w:jc w:val="center"/>
            </w:pPr>
            <w:r>
              <w:rPr>
                <w:sz w:val="20"/>
              </w:rPr>
              <w:t xml:space="preserve">5,1</w:t>
            </w:r>
          </w:p>
        </w:tc>
      </w:tr>
      <w:tr>
        <w:tc>
          <w:tcPr>
            <w:tcW w:w="1191" w:type="dxa"/>
          </w:tcPr>
          <w:p>
            <w:pPr>
              <w:pStyle w:val="0"/>
              <w:jc w:val="center"/>
            </w:pPr>
            <w:r>
              <w:rPr>
                <w:sz w:val="20"/>
              </w:rPr>
              <w:t xml:space="preserve">Итого</w:t>
            </w:r>
          </w:p>
        </w:tc>
        <w:tc>
          <w:tcPr>
            <w:tcW w:w="850" w:type="dxa"/>
          </w:tcPr>
          <w:p>
            <w:pPr>
              <w:pStyle w:val="0"/>
              <w:jc w:val="center"/>
            </w:pPr>
            <w:r>
              <w:rPr>
                <w:sz w:val="20"/>
              </w:rPr>
              <w:t xml:space="preserve">89,9</w:t>
            </w:r>
          </w:p>
        </w:tc>
        <w:tc>
          <w:tcPr>
            <w:tcW w:w="756" w:type="dxa"/>
          </w:tcPr>
          <w:p>
            <w:pPr>
              <w:pStyle w:val="0"/>
              <w:jc w:val="center"/>
            </w:pPr>
            <w:r>
              <w:rPr>
                <w:sz w:val="20"/>
              </w:rPr>
              <w:t xml:space="preserve">10,1</w:t>
            </w:r>
          </w:p>
        </w:tc>
        <w:tc>
          <w:tcPr>
            <w:tcW w:w="756" w:type="dxa"/>
          </w:tcPr>
          <w:p>
            <w:pPr>
              <w:pStyle w:val="0"/>
              <w:jc w:val="center"/>
            </w:pPr>
            <w:r>
              <w:rPr>
                <w:sz w:val="20"/>
              </w:rPr>
              <w:t xml:space="preserve">3,2</w:t>
            </w:r>
          </w:p>
        </w:tc>
        <w:tc>
          <w:tcPr>
            <w:tcW w:w="758" w:type="dxa"/>
          </w:tcPr>
          <w:p>
            <w:pPr>
              <w:pStyle w:val="0"/>
              <w:jc w:val="center"/>
            </w:pPr>
            <w:r>
              <w:rPr>
                <w:sz w:val="20"/>
              </w:rPr>
              <w:t xml:space="preserve">0,9</w:t>
            </w:r>
          </w:p>
        </w:tc>
        <w:tc>
          <w:tcPr>
            <w:tcW w:w="824" w:type="dxa"/>
          </w:tcPr>
          <w:p>
            <w:pPr>
              <w:pStyle w:val="0"/>
              <w:jc w:val="center"/>
            </w:pPr>
            <w:r>
              <w:rPr>
                <w:sz w:val="20"/>
              </w:rPr>
              <w:t xml:space="preserve">0,1</w:t>
            </w:r>
          </w:p>
        </w:tc>
        <w:tc>
          <w:tcPr>
            <w:tcW w:w="794" w:type="dxa"/>
          </w:tcPr>
          <w:p>
            <w:pPr>
              <w:pStyle w:val="0"/>
              <w:jc w:val="center"/>
            </w:pPr>
            <w:r>
              <w:rPr>
                <w:sz w:val="20"/>
              </w:rPr>
              <w:t xml:space="preserve">104,2</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55,1</w:t>
            </w:r>
          </w:p>
        </w:tc>
        <w:tc>
          <w:tcPr>
            <w:tcW w:w="835" w:type="dxa"/>
          </w:tcPr>
          <w:p>
            <w:pPr>
              <w:pStyle w:val="0"/>
              <w:jc w:val="center"/>
            </w:pPr>
            <w:r>
              <w:rPr>
                <w:sz w:val="20"/>
              </w:rPr>
              <w:t xml:space="preserve">7,9</w:t>
            </w:r>
          </w:p>
        </w:tc>
        <w:tc>
          <w:tcPr>
            <w:tcW w:w="835" w:type="dxa"/>
          </w:tcPr>
          <w:p>
            <w:pPr>
              <w:pStyle w:val="0"/>
              <w:jc w:val="center"/>
            </w:pPr>
            <w:r>
              <w:rPr>
                <w:sz w:val="20"/>
              </w:rPr>
              <w:t xml:space="preserve">1,6</w:t>
            </w:r>
          </w:p>
        </w:tc>
        <w:tc>
          <w:tcPr>
            <w:tcW w:w="835" w:type="dxa"/>
          </w:tcPr>
          <w:p>
            <w:pPr>
              <w:pStyle w:val="0"/>
              <w:jc w:val="center"/>
            </w:pPr>
            <w:r>
              <w:rPr>
                <w:sz w:val="20"/>
              </w:rPr>
              <w:t xml:space="preserve">0,3</w:t>
            </w:r>
          </w:p>
        </w:tc>
        <w:tc>
          <w:tcPr>
            <w:tcW w:w="824" w:type="dxa"/>
          </w:tcPr>
          <w:p>
            <w:pPr>
              <w:pStyle w:val="0"/>
              <w:jc w:val="center"/>
            </w:pPr>
            <w:r>
              <w:rPr>
                <w:sz w:val="20"/>
              </w:rPr>
              <w:t xml:space="preserve">0,0</w:t>
            </w:r>
          </w:p>
        </w:tc>
        <w:tc>
          <w:tcPr>
            <w:tcW w:w="907" w:type="dxa"/>
          </w:tcPr>
          <w:p>
            <w:pPr>
              <w:pStyle w:val="0"/>
              <w:jc w:val="center"/>
            </w:pPr>
            <w:r>
              <w:rPr>
                <w:sz w:val="20"/>
              </w:rPr>
              <w:t xml:space="preserve">64,9</w:t>
            </w:r>
          </w:p>
        </w:tc>
      </w:tr>
      <w:tr>
        <w:tc>
          <w:tcPr>
            <w:gridSpan w:val="19"/>
            <w:tcW w:w="15981" w:type="dxa"/>
          </w:tcPr>
          <w:p>
            <w:pPr>
              <w:pStyle w:val="0"/>
              <w:jc w:val="center"/>
            </w:pPr>
            <w:r>
              <w:rPr>
                <w:sz w:val="20"/>
              </w:rPr>
              <w:t xml:space="preserve">Средневозрастные</w:t>
            </w:r>
          </w:p>
        </w:tc>
      </w:tr>
      <w:tr>
        <w:tc>
          <w:tcPr>
            <w:tcW w:w="1191" w:type="dxa"/>
          </w:tcPr>
          <w:p>
            <w:pPr>
              <w:pStyle w:val="0"/>
              <w:jc w:val="center"/>
            </w:pPr>
            <w:r>
              <w:rPr>
                <w:sz w:val="20"/>
              </w:rPr>
              <w:t xml:space="preserve">0,3 - 0,4</w:t>
            </w:r>
          </w:p>
        </w:tc>
        <w:tc>
          <w:tcPr>
            <w:tcW w:w="850" w:type="dxa"/>
          </w:tcPr>
          <w:p>
            <w:pPr>
              <w:pStyle w:val="0"/>
              <w:jc w:val="center"/>
            </w:pPr>
            <w:r>
              <w:rPr>
                <w:sz w:val="20"/>
              </w:rPr>
              <w:t xml:space="preserve">3,3</w:t>
            </w:r>
          </w:p>
        </w:tc>
        <w:tc>
          <w:tcPr>
            <w:tcW w:w="756" w:type="dxa"/>
          </w:tcPr>
          <w:p>
            <w:pPr>
              <w:pStyle w:val="0"/>
              <w:jc w:val="center"/>
            </w:pPr>
            <w:r>
              <w:rPr>
                <w:sz w:val="20"/>
              </w:rPr>
              <w:t xml:space="preserve">0,2</w:t>
            </w:r>
          </w:p>
        </w:tc>
        <w:tc>
          <w:tcPr>
            <w:tcW w:w="756" w:type="dxa"/>
          </w:tcPr>
          <w:p>
            <w:pPr>
              <w:pStyle w:val="0"/>
              <w:jc w:val="center"/>
            </w:pPr>
            <w:r>
              <w:rPr>
                <w:sz w:val="20"/>
              </w:rPr>
              <w:t xml:space="preserve">0,1</w:t>
            </w:r>
          </w:p>
        </w:tc>
        <w:tc>
          <w:tcPr>
            <w:tcW w:w="758" w:type="dxa"/>
          </w:tcPr>
          <w:p>
            <w:pPr>
              <w:pStyle w:val="0"/>
              <w:jc w:val="center"/>
            </w:pPr>
            <w:r>
              <w:rPr>
                <w:sz w:val="20"/>
              </w:rPr>
              <w:t xml:space="preserve">0,2</w:t>
            </w:r>
          </w:p>
        </w:tc>
        <w:tc>
          <w:tcPr>
            <w:tcW w:w="824" w:type="dxa"/>
          </w:tcPr>
          <w:p>
            <w:pPr>
              <w:pStyle w:val="0"/>
              <w:jc w:val="center"/>
            </w:pPr>
            <w:r>
              <w:rPr>
                <w:sz w:val="20"/>
              </w:rPr>
              <w:t xml:space="preserve">0,0</w:t>
            </w:r>
          </w:p>
        </w:tc>
        <w:tc>
          <w:tcPr>
            <w:tcW w:w="794" w:type="dxa"/>
          </w:tcPr>
          <w:p>
            <w:pPr>
              <w:pStyle w:val="0"/>
              <w:jc w:val="center"/>
            </w:pPr>
            <w:r>
              <w:rPr>
                <w:sz w:val="20"/>
              </w:rPr>
              <w:t xml:space="preserve">3,8</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3,4</w:t>
            </w:r>
          </w:p>
        </w:tc>
        <w:tc>
          <w:tcPr>
            <w:tcW w:w="835" w:type="dxa"/>
          </w:tcPr>
          <w:p>
            <w:pPr>
              <w:pStyle w:val="0"/>
              <w:jc w:val="center"/>
            </w:pPr>
            <w:r>
              <w:rPr>
                <w:sz w:val="20"/>
              </w:rPr>
              <w:t xml:space="preserve">0,9</w:t>
            </w:r>
          </w:p>
        </w:tc>
        <w:tc>
          <w:tcPr>
            <w:tcW w:w="835" w:type="dxa"/>
          </w:tcPr>
          <w:p>
            <w:pPr>
              <w:pStyle w:val="0"/>
              <w:jc w:val="center"/>
            </w:pPr>
            <w:r>
              <w:rPr>
                <w:sz w:val="20"/>
              </w:rPr>
              <w:t xml:space="preserve">0,2</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4,6</w:t>
            </w:r>
          </w:p>
        </w:tc>
      </w:tr>
      <w:tr>
        <w:tc>
          <w:tcPr>
            <w:tcW w:w="1191" w:type="dxa"/>
          </w:tcPr>
          <w:p>
            <w:pPr>
              <w:pStyle w:val="0"/>
              <w:jc w:val="center"/>
            </w:pPr>
            <w:r>
              <w:rPr>
                <w:sz w:val="20"/>
              </w:rPr>
              <w:t xml:space="preserve">0,5</w:t>
            </w:r>
          </w:p>
        </w:tc>
        <w:tc>
          <w:tcPr>
            <w:tcW w:w="850" w:type="dxa"/>
          </w:tcPr>
          <w:p>
            <w:pPr>
              <w:pStyle w:val="0"/>
              <w:jc w:val="center"/>
            </w:pPr>
            <w:r>
              <w:rPr>
                <w:sz w:val="20"/>
              </w:rPr>
              <w:t xml:space="preserve">7,6</w:t>
            </w:r>
          </w:p>
        </w:tc>
        <w:tc>
          <w:tcPr>
            <w:tcW w:w="756" w:type="dxa"/>
          </w:tcPr>
          <w:p>
            <w:pPr>
              <w:pStyle w:val="0"/>
              <w:jc w:val="center"/>
            </w:pPr>
            <w:r>
              <w:rPr>
                <w:sz w:val="20"/>
              </w:rPr>
              <w:t xml:space="preserve">0,3</w:t>
            </w:r>
          </w:p>
        </w:tc>
        <w:tc>
          <w:tcPr>
            <w:tcW w:w="756" w:type="dxa"/>
          </w:tcPr>
          <w:p>
            <w:pPr>
              <w:pStyle w:val="0"/>
              <w:jc w:val="center"/>
            </w:pPr>
            <w:r>
              <w:rPr>
                <w:sz w:val="20"/>
              </w:rPr>
              <w:t xml:space="preserve">0,2</w:t>
            </w:r>
          </w:p>
        </w:tc>
        <w:tc>
          <w:tcPr>
            <w:tcW w:w="758" w:type="dxa"/>
          </w:tcPr>
          <w:p>
            <w:pPr>
              <w:pStyle w:val="0"/>
              <w:jc w:val="center"/>
            </w:pPr>
            <w:r>
              <w:rPr>
                <w:sz w:val="20"/>
              </w:rPr>
              <w:t xml:space="preserve">0,1</w:t>
            </w:r>
          </w:p>
        </w:tc>
        <w:tc>
          <w:tcPr>
            <w:tcW w:w="824" w:type="dxa"/>
          </w:tcPr>
          <w:p>
            <w:pPr>
              <w:pStyle w:val="0"/>
              <w:jc w:val="center"/>
            </w:pPr>
            <w:r>
              <w:rPr>
                <w:sz w:val="20"/>
              </w:rPr>
              <w:t xml:space="preserve">0,0</w:t>
            </w:r>
          </w:p>
        </w:tc>
        <w:tc>
          <w:tcPr>
            <w:tcW w:w="794" w:type="dxa"/>
          </w:tcPr>
          <w:p>
            <w:pPr>
              <w:pStyle w:val="0"/>
              <w:jc w:val="center"/>
            </w:pPr>
            <w:r>
              <w:rPr>
                <w:sz w:val="20"/>
              </w:rPr>
              <w:t xml:space="preserve">8,2</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9,2</w:t>
            </w:r>
          </w:p>
        </w:tc>
        <w:tc>
          <w:tcPr>
            <w:tcW w:w="835" w:type="dxa"/>
          </w:tcPr>
          <w:p>
            <w:pPr>
              <w:pStyle w:val="0"/>
              <w:jc w:val="center"/>
            </w:pPr>
            <w:r>
              <w:rPr>
                <w:sz w:val="20"/>
              </w:rPr>
              <w:t xml:space="preserve">2,6</w:t>
            </w:r>
          </w:p>
        </w:tc>
        <w:tc>
          <w:tcPr>
            <w:tcW w:w="835" w:type="dxa"/>
          </w:tcPr>
          <w:p>
            <w:pPr>
              <w:pStyle w:val="0"/>
              <w:jc w:val="center"/>
            </w:pPr>
            <w:r>
              <w:rPr>
                <w:sz w:val="20"/>
              </w:rPr>
              <w:t xml:space="preserve">0,7</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12,6</w:t>
            </w:r>
          </w:p>
        </w:tc>
      </w:tr>
      <w:tr>
        <w:tc>
          <w:tcPr>
            <w:tcW w:w="1191" w:type="dxa"/>
          </w:tcPr>
          <w:p>
            <w:pPr>
              <w:pStyle w:val="0"/>
              <w:jc w:val="center"/>
            </w:pPr>
            <w:r>
              <w:rPr>
                <w:sz w:val="20"/>
              </w:rPr>
              <w:t xml:space="preserve">0,6</w:t>
            </w:r>
          </w:p>
        </w:tc>
        <w:tc>
          <w:tcPr>
            <w:tcW w:w="850" w:type="dxa"/>
          </w:tcPr>
          <w:p>
            <w:pPr>
              <w:pStyle w:val="0"/>
              <w:jc w:val="center"/>
            </w:pPr>
            <w:r>
              <w:rPr>
                <w:sz w:val="20"/>
              </w:rPr>
              <w:t xml:space="preserve">32,8</w:t>
            </w:r>
          </w:p>
        </w:tc>
        <w:tc>
          <w:tcPr>
            <w:tcW w:w="756" w:type="dxa"/>
          </w:tcPr>
          <w:p>
            <w:pPr>
              <w:pStyle w:val="0"/>
              <w:jc w:val="center"/>
            </w:pPr>
            <w:r>
              <w:rPr>
                <w:sz w:val="20"/>
              </w:rPr>
              <w:t xml:space="preserve">1,0</w:t>
            </w:r>
          </w:p>
        </w:tc>
        <w:tc>
          <w:tcPr>
            <w:tcW w:w="756" w:type="dxa"/>
          </w:tcPr>
          <w:p>
            <w:pPr>
              <w:pStyle w:val="0"/>
              <w:jc w:val="center"/>
            </w:pPr>
            <w:r>
              <w:rPr>
                <w:sz w:val="20"/>
              </w:rPr>
              <w:t xml:space="preserve">0,5</w:t>
            </w:r>
          </w:p>
        </w:tc>
        <w:tc>
          <w:tcPr>
            <w:tcW w:w="758" w:type="dxa"/>
          </w:tcPr>
          <w:p>
            <w:pPr>
              <w:pStyle w:val="0"/>
              <w:jc w:val="center"/>
            </w:pPr>
            <w:r>
              <w:rPr>
                <w:sz w:val="20"/>
              </w:rPr>
              <w:t xml:space="preserve">0,2</w:t>
            </w:r>
          </w:p>
        </w:tc>
        <w:tc>
          <w:tcPr>
            <w:tcW w:w="824" w:type="dxa"/>
          </w:tcPr>
          <w:p>
            <w:pPr>
              <w:pStyle w:val="0"/>
              <w:jc w:val="center"/>
            </w:pPr>
            <w:r>
              <w:rPr>
                <w:sz w:val="20"/>
              </w:rPr>
              <w:t xml:space="preserve">0,0</w:t>
            </w:r>
          </w:p>
        </w:tc>
        <w:tc>
          <w:tcPr>
            <w:tcW w:w="794" w:type="dxa"/>
          </w:tcPr>
          <w:p>
            <w:pPr>
              <w:pStyle w:val="0"/>
              <w:jc w:val="center"/>
            </w:pPr>
            <w:r>
              <w:rPr>
                <w:sz w:val="20"/>
              </w:rPr>
              <w:t xml:space="preserve">34,5</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35,1</w:t>
            </w:r>
          </w:p>
        </w:tc>
        <w:tc>
          <w:tcPr>
            <w:tcW w:w="835" w:type="dxa"/>
          </w:tcPr>
          <w:p>
            <w:pPr>
              <w:pStyle w:val="0"/>
              <w:jc w:val="center"/>
            </w:pPr>
            <w:r>
              <w:rPr>
                <w:sz w:val="20"/>
              </w:rPr>
              <w:t xml:space="preserve">8,2</w:t>
            </w:r>
          </w:p>
        </w:tc>
        <w:tc>
          <w:tcPr>
            <w:tcW w:w="835" w:type="dxa"/>
          </w:tcPr>
          <w:p>
            <w:pPr>
              <w:pStyle w:val="0"/>
              <w:jc w:val="center"/>
            </w:pPr>
            <w:r>
              <w:rPr>
                <w:sz w:val="20"/>
              </w:rPr>
              <w:t xml:space="preserve">0,9</w:t>
            </w:r>
          </w:p>
        </w:tc>
        <w:tc>
          <w:tcPr>
            <w:tcW w:w="835" w:type="dxa"/>
          </w:tcPr>
          <w:p>
            <w:pPr>
              <w:pStyle w:val="0"/>
              <w:jc w:val="center"/>
            </w:pPr>
            <w:r>
              <w:rPr>
                <w:sz w:val="20"/>
              </w:rPr>
              <w:t xml:space="preserve">0,3</w:t>
            </w:r>
          </w:p>
        </w:tc>
        <w:tc>
          <w:tcPr>
            <w:tcW w:w="824" w:type="dxa"/>
          </w:tcPr>
          <w:p>
            <w:pPr>
              <w:pStyle w:val="0"/>
              <w:jc w:val="center"/>
            </w:pPr>
            <w:r>
              <w:rPr>
                <w:sz w:val="20"/>
              </w:rPr>
              <w:t xml:space="preserve">0,0</w:t>
            </w:r>
          </w:p>
        </w:tc>
        <w:tc>
          <w:tcPr>
            <w:tcW w:w="907" w:type="dxa"/>
          </w:tcPr>
          <w:p>
            <w:pPr>
              <w:pStyle w:val="0"/>
              <w:jc w:val="center"/>
            </w:pPr>
            <w:r>
              <w:rPr>
                <w:sz w:val="20"/>
              </w:rPr>
              <w:t xml:space="preserve">44,5</w:t>
            </w:r>
          </w:p>
        </w:tc>
      </w:tr>
      <w:tr>
        <w:tc>
          <w:tcPr>
            <w:tcW w:w="1191" w:type="dxa"/>
          </w:tcPr>
          <w:p>
            <w:pPr>
              <w:pStyle w:val="0"/>
              <w:jc w:val="center"/>
            </w:pPr>
            <w:r>
              <w:rPr>
                <w:sz w:val="20"/>
              </w:rPr>
              <w:t xml:space="preserve">0,7</w:t>
            </w:r>
          </w:p>
        </w:tc>
        <w:tc>
          <w:tcPr>
            <w:tcW w:w="850" w:type="dxa"/>
          </w:tcPr>
          <w:p>
            <w:pPr>
              <w:pStyle w:val="0"/>
              <w:jc w:val="center"/>
            </w:pPr>
            <w:r>
              <w:rPr>
                <w:sz w:val="20"/>
              </w:rPr>
              <w:t xml:space="preserve">46,1</w:t>
            </w:r>
          </w:p>
        </w:tc>
        <w:tc>
          <w:tcPr>
            <w:tcW w:w="756" w:type="dxa"/>
          </w:tcPr>
          <w:p>
            <w:pPr>
              <w:pStyle w:val="0"/>
              <w:jc w:val="center"/>
            </w:pPr>
            <w:r>
              <w:rPr>
                <w:sz w:val="20"/>
              </w:rPr>
              <w:t xml:space="preserve">2,2</w:t>
            </w:r>
          </w:p>
        </w:tc>
        <w:tc>
          <w:tcPr>
            <w:tcW w:w="756" w:type="dxa"/>
          </w:tcPr>
          <w:p>
            <w:pPr>
              <w:pStyle w:val="0"/>
              <w:jc w:val="center"/>
            </w:pPr>
            <w:r>
              <w:rPr>
                <w:sz w:val="20"/>
              </w:rPr>
              <w:t xml:space="preserve">0,6</w:t>
            </w:r>
          </w:p>
        </w:tc>
        <w:tc>
          <w:tcPr>
            <w:tcW w:w="758" w:type="dxa"/>
          </w:tcPr>
          <w:p>
            <w:pPr>
              <w:pStyle w:val="0"/>
              <w:jc w:val="center"/>
            </w:pPr>
            <w:r>
              <w:rPr>
                <w:sz w:val="20"/>
              </w:rPr>
              <w:t xml:space="preserve">0,2</w:t>
            </w:r>
          </w:p>
        </w:tc>
        <w:tc>
          <w:tcPr>
            <w:tcW w:w="824" w:type="dxa"/>
          </w:tcPr>
          <w:p>
            <w:pPr>
              <w:pStyle w:val="0"/>
              <w:jc w:val="center"/>
            </w:pPr>
            <w:r>
              <w:rPr>
                <w:sz w:val="20"/>
              </w:rPr>
              <w:t xml:space="preserve">0,1</w:t>
            </w:r>
          </w:p>
        </w:tc>
        <w:tc>
          <w:tcPr>
            <w:tcW w:w="794" w:type="dxa"/>
          </w:tcPr>
          <w:p>
            <w:pPr>
              <w:pStyle w:val="0"/>
              <w:jc w:val="center"/>
            </w:pPr>
            <w:r>
              <w:rPr>
                <w:sz w:val="20"/>
              </w:rPr>
              <w:t xml:space="preserve">49,2</w:t>
            </w:r>
          </w:p>
        </w:tc>
        <w:tc>
          <w:tcPr>
            <w:tcW w:w="850" w:type="dxa"/>
          </w:tcPr>
          <w:p>
            <w:pPr>
              <w:pStyle w:val="0"/>
              <w:jc w:val="center"/>
            </w:pPr>
            <w:r>
              <w:rPr>
                <w:sz w:val="20"/>
              </w:rPr>
              <w:t xml:space="preserve">0,2</w:t>
            </w:r>
          </w:p>
        </w:tc>
        <w:tc>
          <w:tcPr>
            <w:tcW w:w="824" w:type="dxa"/>
          </w:tcPr>
          <w:p>
            <w:pPr>
              <w:pStyle w:val="0"/>
              <w:jc w:val="center"/>
            </w:pPr>
            <w:r>
              <w:rPr>
                <w:sz w:val="20"/>
              </w:rPr>
              <w:t xml:space="preserve">0,1</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0,3</w:t>
            </w:r>
          </w:p>
        </w:tc>
        <w:tc>
          <w:tcPr>
            <w:tcW w:w="850" w:type="dxa"/>
          </w:tcPr>
          <w:p>
            <w:pPr>
              <w:pStyle w:val="0"/>
              <w:jc w:val="center"/>
            </w:pPr>
            <w:r>
              <w:rPr>
                <w:sz w:val="20"/>
              </w:rPr>
              <w:t xml:space="preserve">59,3</w:t>
            </w:r>
          </w:p>
        </w:tc>
        <w:tc>
          <w:tcPr>
            <w:tcW w:w="835" w:type="dxa"/>
          </w:tcPr>
          <w:p>
            <w:pPr>
              <w:pStyle w:val="0"/>
              <w:jc w:val="center"/>
            </w:pPr>
            <w:r>
              <w:rPr>
                <w:sz w:val="20"/>
              </w:rPr>
              <w:t xml:space="preserve">9,6</w:t>
            </w:r>
          </w:p>
        </w:tc>
        <w:tc>
          <w:tcPr>
            <w:tcW w:w="835" w:type="dxa"/>
          </w:tcPr>
          <w:p>
            <w:pPr>
              <w:pStyle w:val="0"/>
              <w:jc w:val="center"/>
            </w:pPr>
            <w:r>
              <w:rPr>
                <w:sz w:val="20"/>
              </w:rPr>
              <w:t xml:space="preserve">1,1</w:t>
            </w:r>
          </w:p>
        </w:tc>
        <w:tc>
          <w:tcPr>
            <w:tcW w:w="835" w:type="dxa"/>
          </w:tcPr>
          <w:p>
            <w:pPr>
              <w:pStyle w:val="0"/>
              <w:jc w:val="center"/>
            </w:pPr>
            <w:r>
              <w:rPr>
                <w:sz w:val="20"/>
              </w:rPr>
              <w:t xml:space="preserve">0,3</w:t>
            </w:r>
          </w:p>
        </w:tc>
        <w:tc>
          <w:tcPr>
            <w:tcW w:w="824" w:type="dxa"/>
          </w:tcPr>
          <w:p>
            <w:pPr>
              <w:pStyle w:val="0"/>
              <w:jc w:val="center"/>
            </w:pPr>
            <w:r>
              <w:rPr>
                <w:sz w:val="20"/>
              </w:rPr>
              <w:t xml:space="preserve">0,1</w:t>
            </w:r>
          </w:p>
        </w:tc>
        <w:tc>
          <w:tcPr>
            <w:tcW w:w="907" w:type="dxa"/>
          </w:tcPr>
          <w:p>
            <w:pPr>
              <w:pStyle w:val="0"/>
              <w:jc w:val="center"/>
            </w:pPr>
            <w:r>
              <w:rPr>
                <w:sz w:val="20"/>
              </w:rPr>
              <w:t xml:space="preserve">70,4</w:t>
            </w:r>
          </w:p>
        </w:tc>
      </w:tr>
      <w:tr>
        <w:tc>
          <w:tcPr>
            <w:tcW w:w="1191" w:type="dxa"/>
          </w:tcPr>
          <w:p>
            <w:pPr>
              <w:pStyle w:val="0"/>
              <w:jc w:val="center"/>
            </w:pPr>
            <w:r>
              <w:rPr>
                <w:sz w:val="20"/>
              </w:rPr>
              <w:t xml:space="preserve">0,8</w:t>
            </w:r>
          </w:p>
        </w:tc>
        <w:tc>
          <w:tcPr>
            <w:tcW w:w="850" w:type="dxa"/>
          </w:tcPr>
          <w:p>
            <w:pPr>
              <w:pStyle w:val="0"/>
              <w:jc w:val="center"/>
            </w:pPr>
            <w:r>
              <w:rPr>
                <w:sz w:val="20"/>
              </w:rPr>
              <w:t xml:space="preserve">29,4</w:t>
            </w:r>
          </w:p>
        </w:tc>
        <w:tc>
          <w:tcPr>
            <w:tcW w:w="756" w:type="dxa"/>
          </w:tcPr>
          <w:p>
            <w:pPr>
              <w:pStyle w:val="0"/>
              <w:jc w:val="center"/>
            </w:pPr>
            <w:r>
              <w:rPr>
                <w:sz w:val="20"/>
              </w:rPr>
              <w:t xml:space="preserve">1,6</w:t>
            </w:r>
          </w:p>
        </w:tc>
        <w:tc>
          <w:tcPr>
            <w:tcW w:w="756" w:type="dxa"/>
          </w:tcPr>
          <w:p>
            <w:pPr>
              <w:pStyle w:val="0"/>
              <w:jc w:val="center"/>
            </w:pPr>
            <w:r>
              <w:rPr>
                <w:sz w:val="20"/>
              </w:rPr>
              <w:t xml:space="preserve">0,5</w:t>
            </w:r>
          </w:p>
        </w:tc>
        <w:tc>
          <w:tcPr>
            <w:tcW w:w="758" w:type="dxa"/>
          </w:tcPr>
          <w:p>
            <w:pPr>
              <w:pStyle w:val="0"/>
              <w:jc w:val="center"/>
            </w:pPr>
            <w:r>
              <w:rPr>
                <w:sz w:val="20"/>
              </w:rPr>
              <w:t xml:space="preserve">0,2</w:t>
            </w:r>
          </w:p>
        </w:tc>
        <w:tc>
          <w:tcPr>
            <w:tcW w:w="824" w:type="dxa"/>
          </w:tcPr>
          <w:p>
            <w:pPr>
              <w:pStyle w:val="0"/>
              <w:jc w:val="center"/>
            </w:pPr>
            <w:r>
              <w:rPr>
                <w:sz w:val="20"/>
              </w:rPr>
              <w:t xml:space="preserve">0,0</w:t>
            </w:r>
          </w:p>
        </w:tc>
        <w:tc>
          <w:tcPr>
            <w:tcW w:w="794" w:type="dxa"/>
          </w:tcPr>
          <w:p>
            <w:pPr>
              <w:pStyle w:val="0"/>
              <w:jc w:val="center"/>
            </w:pPr>
            <w:r>
              <w:rPr>
                <w:sz w:val="20"/>
              </w:rPr>
              <w:t xml:space="preserve">31,7</w:t>
            </w:r>
          </w:p>
        </w:tc>
        <w:tc>
          <w:tcPr>
            <w:tcW w:w="850" w:type="dxa"/>
          </w:tcPr>
          <w:p>
            <w:pPr>
              <w:pStyle w:val="0"/>
              <w:jc w:val="center"/>
            </w:pPr>
            <w:r>
              <w:rPr>
                <w:sz w:val="20"/>
              </w:rPr>
              <w:t xml:space="preserve">0,1</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0,1</w:t>
            </w:r>
          </w:p>
        </w:tc>
        <w:tc>
          <w:tcPr>
            <w:tcW w:w="850" w:type="dxa"/>
          </w:tcPr>
          <w:p>
            <w:pPr>
              <w:pStyle w:val="0"/>
              <w:jc w:val="center"/>
            </w:pPr>
            <w:r>
              <w:rPr>
                <w:sz w:val="20"/>
              </w:rPr>
              <w:t xml:space="preserve">34,5</w:t>
            </w:r>
          </w:p>
        </w:tc>
        <w:tc>
          <w:tcPr>
            <w:tcW w:w="835" w:type="dxa"/>
          </w:tcPr>
          <w:p>
            <w:pPr>
              <w:pStyle w:val="0"/>
              <w:jc w:val="center"/>
            </w:pPr>
            <w:r>
              <w:rPr>
                <w:sz w:val="20"/>
              </w:rPr>
              <w:t xml:space="preserve">2,7</w:t>
            </w:r>
          </w:p>
        </w:tc>
        <w:tc>
          <w:tcPr>
            <w:tcW w:w="835" w:type="dxa"/>
          </w:tcPr>
          <w:p>
            <w:pPr>
              <w:pStyle w:val="0"/>
              <w:jc w:val="center"/>
            </w:pPr>
            <w:r>
              <w:rPr>
                <w:sz w:val="20"/>
              </w:rPr>
              <w:t xml:space="preserve">0,5</w:t>
            </w:r>
          </w:p>
        </w:tc>
        <w:tc>
          <w:tcPr>
            <w:tcW w:w="835" w:type="dxa"/>
          </w:tcPr>
          <w:p>
            <w:pPr>
              <w:pStyle w:val="0"/>
              <w:jc w:val="center"/>
            </w:pPr>
            <w:r>
              <w:rPr>
                <w:sz w:val="20"/>
              </w:rPr>
              <w:t xml:space="preserve">0,2</w:t>
            </w:r>
          </w:p>
        </w:tc>
        <w:tc>
          <w:tcPr>
            <w:tcW w:w="824" w:type="dxa"/>
          </w:tcPr>
          <w:p>
            <w:pPr>
              <w:pStyle w:val="0"/>
              <w:jc w:val="center"/>
            </w:pPr>
            <w:r>
              <w:rPr>
                <w:sz w:val="20"/>
              </w:rPr>
              <w:t xml:space="preserve">0,0</w:t>
            </w:r>
          </w:p>
        </w:tc>
        <w:tc>
          <w:tcPr>
            <w:tcW w:w="907" w:type="dxa"/>
          </w:tcPr>
          <w:p>
            <w:pPr>
              <w:pStyle w:val="0"/>
              <w:jc w:val="center"/>
            </w:pPr>
            <w:r>
              <w:rPr>
                <w:sz w:val="20"/>
              </w:rPr>
              <w:t xml:space="preserve">37,9</w:t>
            </w:r>
          </w:p>
        </w:tc>
      </w:tr>
      <w:tr>
        <w:tc>
          <w:tcPr>
            <w:tcW w:w="1191" w:type="dxa"/>
          </w:tcPr>
          <w:p>
            <w:pPr>
              <w:pStyle w:val="0"/>
              <w:jc w:val="center"/>
            </w:pPr>
            <w:r>
              <w:rPr>
                <w:sz w:val="20"/>
              </w:rPr>
              <w:t xml:space="preserve">0,9 - 1,0</w:t>
            </w:r>
          </w:p>
        </w:tc>
        <w:tc>
          <w:tcPr>
            <w:tcW w:w="850" w:type="dxa"/>
          </w:tcPr>
          <w:p>
            <w:pPr>
              <w:pStyle w:val="0"/>
              <w:jc w:val="center"/>
            </w:pPr>
            <w:r>
              <w:rPr>
                <w:sz w:val="20"/>
              </w:rPr>
              <w:t xml:space="preserve">7,4</w:t>
            </w:r>
          </w:p>
        </w:tc>
        <w:tc>
          <w:tcPr>
            <w:tcW w:w="756" w:type="dxa"/>
          </w:tcPr>
          <w:p>
            <w:pPr>
              <w:pStyle w:val="0"/>
              <w:jc w:val="center"/>
            </w:pPr>
            <w:r>
              <w:rPr>
                <w:sz w:val="20"/>
              </w:rPr>
              <w:t xml:space="preserve">0,2</w:t>
            </w:r>
          </w:p>
        </w:tc>
        <w:tc>
          <w:tcPr>
            <w:tcW w:w="756" w:type="dxa"/>
          </w:tcPr>
          <w:p>
            <w:pPr>
              <w:pStyle w:val="0"/>
              <w:jc w:val="center"/>
            </w:pPr>
            <w:r>
              <w:rPr>
                <w:sz w:val="20"/>
              </w:rPr>
              <w:t xml:space="preserve">0,1</w:t>
            </w:r>
          </w:p>
        </w:tc>
        <w:tc>
          <w:tcPr>
            <w:tcW w:w="758" w:type="dxa"/>
          </w:tcPr>
          <w:p>
            <w:pPr>
              <w:pStyle w:val="0"/>
              <w:jc w:val="center"/>
            </w:pPr>
            <w:r>
              <w:rPr>
                <w:sz w:val="20"/>
              </w:rPr>
              <w:t xml:space="preserve">0,0</w:t>
            </w:r>
          </w:p>
        </w:tc>
        <w:tc>
          <w:tcPr>
            <w:tcW w:w="824" w:type="dxa"/>
          </w:tcPr>
          <w:p>
            <w:pPr>
              <w:pStyle w:val="0"/>
              <w:jc w:val="center"/>
            </w:pPr>
            <w:r>
              <w:rPr>
                <w:sz w:val="20"/>
              </w:rPr>
              <w:t xml:space="preserve">0,0</w:t>
            </w:r>
          </w:p>
        </w:tc>
        <w:tc>
          <w:tcPr>
            <w:tcW w:w="794" w:type="dxa"/>
          </w:tcPr>
          <w:p>
            <w:pPr>
              <w:pStyle w:val="0"/>
              <w:jc w:val="center"/>
            </w:pPr>
            <w:r>
              <w:rPr>
                <w:sz w:val="20"/>
              </w:rPr>
              <w:t xml:space="preserve">7,7</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10,1</w:t>
            </w:r>
          </w:p>
        </w:tc>
        <w:tc>
          <w:tcPr>
            <w:tcW w:w="835" w:type="dxa"/>
          </w:tcPr>
          <w:p>
            <w:pPr>
              <w:pStyle w:val="0"/>
              <w:jc w:val="center"/>
            </w:pPr>
            <w:r>
              <w:rPr>
                <w:sz w:val="20"/>
              </w:rPr>
              <w:t xml:space="preserve">0,9</w:t>
            </w:r>
          </w:p>
        </w:tc>
        <w:tc>
          <w:tcPr>
            <w:tcW w:w="835" w:type="dxa"/>
          </w:tcPr>
          <w:p>
            <w:pPr>
              <w:pStyle w:val="0"/>
              <w:jc w:val="center"/>
            </w:pPr>
            <w:r>
              <w:rPr>
                <w:sz w:val="20"/>
              </w:rPr>
              <w:t xml:space="preserve">0,2</w:t>
            </w:r>
          </w:p>
        </w:tc>
        <w:tc>
          <w:tcPr>
            <w:tcW w:w="835" w:type="dxa"/>
          </w:tcPr>
          <w:p>
            <w:pPr>
              <w:pStyle w:val="0"/>
              <w:jc w:val="center"/>
            </w:pPr>
            <w:r>
              <w:rPr>
                <w:sz w:val="20"/>
              </w:rPr>
              <w:t xml:space="preserve">0,0</w:t>
            </w:r>
          </w:p>
        </w:tc>
        <w:tc>
          <w:tcPr>
            <w:tcW w:w="824" w:type="dxa"/>
          </w:tcPr>
          <w:p>
            <w:pPr>
              <w:pStyle w:val="0"/>
              <w:jc w:val="center"/>
            </w:pPr>
            <w:r>
              <w:rPr>
                <w:sz w:val="20"/>
              </w:rPr>
              <w:t xml:space="preserve">0,0</w:t>
            </w:r>
          </w:p>
        </w:tc>
        <w:tc>
          <w:tcPr>
            <w:tcW w:w="907" w:type="dxa"/>
          </w:tcPr>
          <w:p>
            <w:pPr>
              <w:pStyle w:val="0"/>
              <w:jc w:val="center"/>
            </w:pPr>
            <w:r>
              <w:rPr>
                <w:sz w:val="20"/>
              </w:rPr>
              <w:t xml:space="preserve">11,2</w:t>
            </w:r>
          </w:p>
        </w:tc>
      </w:tr>
      <w:tr>
        <w:tc>
          <w:tcPr>
            <w:tcW w:w="1191" w:type="dxa"/>
          </w:tcPr>
          <w:p>
            <w:pPr>
              <w:pStyle w:val="0"/>
              <w:jc w:val="center"/>
            </w:pPr>
            <w:r>
              <w:rPr>
                <w:sz w:val="20"/>
              </w:rPr>
              <w:t xml:space="preserve">Итого</w:t>
            </w:r>
          </w:p>
        </w:tc>
        <w:tc>
          <w:tcPr>
            <w:tcW w:w="850" w:type="dxa"/>
          </w:tcPr>
          <w:p>
            <w:pPr>
              <w:pStyle w:val="0"/>
              <w:jc w:val="center"/>
            </w:pPr>
            <w:r>
              <w:rPr>
                <w:sz w:val="20"/>
              </w:rPr>
              <w:t xml:space="preserve">126,6</w:t>
            </w:r>
          </w:p>
        </w:tc>
        <w:tc>
          <w:tcPr>
            <w:tcW w:w="756" w:type="dxa"/>
          </w:tcPr>
          <w:p>
            <w:pPr>
              <w:pStyle w:val="0"/>
              <w:jc w:val="center"/>
            </w:pPr>
            <w:r>
              <w:rPr>
                <w:sz w:val="20"/>
              </w:rPr>
              <w:t xml:space="preserve">5,5</w:t>
            </w:r>
          </w:p>
        </w:tc>
        <w:tc>
          <w:tcPr>
            <w:tcW w:w="756" w:type="dxa"/>
          </w:tcPr>
          <w:p>
            <w:pPr>
              <w:pStyle w:val="0"/>
              <w:jc w:val="center"/>
            </w:pPr>
            <w:r>
              <w:rPr>
                <w:sz w:val="20"/>
              </w:rPr>
              <w:t xml:space="preserve">2,0</w:t>
            </w:r>
          </w:p>
        </w:tc>
        <w:tc>
          <w:tcPr>
            <w:tcW w:w="758" w:type="dxa"/>
          </w:tcPr>
          <w:p>
            <w:pPr>
              <w:pStyle w:val="0"/>
              <w:jc w:val="center"/>
            </w:pPr>
            <w:r>
              <w:rPr>
                <w:sz w:val="20"/>
              </w:rPr>
              <w:t xml:space="preserve">0,9</w:t>
            </w:r>
          </w:p>
        </w:tc>
        <w:tc>
          <w:tcPr>
            <w:tcW w:w="824" w:type="dxa"/>
          </w:tcPr>
          <w:p>
            <w:pPr>
              <w:pStyle w:val="0"/>
              <w:jc w:val="center"/>
            </w:pPr>
            <w:r>
              <w:rPr>
                <w:sz w:val="20"/>
              </w:rPr>
              <w:t xml:space="preserve">0,1</w:t>
            </w:r>
          </w:p>
        </w:tc>
        <w:tc>
          <w:tcPr>
            <w:tcW w:w="794" w:type="dxa"/>
          </w:tcPr>
          <w:p>
            <w:pPr>
              <w:pStyle w:val="0"/>
              <w:jc w:val="center"/>
            </w:pPr>
            <w:r>
              <w:rPr>
                <w:sz w:val="20"/>
              </w:rPr>
              <w:t xml:space="preserve">135,1</w:t>
            </w:r>
          </w:p>
        </w:tc>
        <w:tc>
          <w:tcPr>
            <w:tcW w:w="850" w:type="dxa"/>
          </w:tcPr>
          <w:p>
            <w:pPr>
              <w:pStyle w:val="0"/>
              <w:jc w:val="center"/>
            </w:pPr>
            <w:r>
              <w:rPr>
                <w:sz w:val="20"/>
              </w:rPr>
              <w:t xml:space="preserve">0,3</w:t>
            </w:r>
          </w:p>
        </w:tc>
        <w:tc>
          <w:tcPr>
            <w:tcW w:w="824" w:type="dxa"/>
          </w:tcPr>
          <w:p>
            <w:pPr>
              <w:pStyle w:val="0"/>
              <w:jc w:val="center"/>
            </w:pPr>
            <w:r>
              <w:rPr>
                <w:sz w:val="20"/>
              </w:rPr>
              <w:t xml:space="preserve">0,1</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0,4</w:t>
            </w:r>
          </w:p>
        </w:tc>
        <w:tc>
          <w:tcPr>
            <w:tcW w:w="850" w:type="dxa"/>
          </w:tcPr>
          <w:p>
            <w:pPr>
              <w:pStyle w:val="0"/>
              <w:jc w:val="center"/>
            </w:pPr>
            <w:r>
              <w:rPr>
                <w:sz w:val="20"/>
              </w:rPr>
              <w:t xml:space="preserve">151,6</w:t>
            </w:r>
          </w:p>
        </w:tc>
        <w:tc>
          <w:tcPr>
            <w:tcW w:w="835" w:type="dxa"/>
          </w:tcPr>
          <w:p>
            <w:pPr>
              <w:pStyle w:val="0"/>
              <w:jc w:val="center"/>
            </w:pPr>
            <w:r>
              <w:rPr>
                <w:sz w:val="20"/>
              </w:rPr>
              <w:t xml:space="preserve">24,9</w:t>
            </w:r>
          </w:p>
        </w:tc>
        <w:tc>
          <w:tcPr>
            <w:tcW w:w="835" w:type="dxa"/>
          </w:tcPr>
          <w:p>
            <w:pPr>
              <w:pStyle w:val="0"/>
              <w:jc w:val="center"/>
            </w:pPr>
            <w:r>
              <w:rPr>
                <w:sz w:val="20"/>
              </w:rPr>
              <w:t xml:space="preserve">3,6</w:t>
            </w:r>
          </w:p>
        </w:tc>
        <w:tc>
          <w:tcPr>
            <w:tcW w:w="835" w:type="dxa"/>
          </w:tcPr>
          <w:p>
            <w:pPr>
              <w:pStyle w:val="0"/>
              <w:jc w:val="center"/>
            </w:pPr>
            <w:r>
              <w:rPr>
                <w:sz w:val="20"/>
              </w:rPr>
              <w:t xml:space="preserve">1,0</w:t>
            </w:r>
          </w:p>
        </w:tc>
        <w:tc>
          <w:tcPr>
            <w:tcW w:w="824" w:type="dxa"/>
          </w:tcPr>
          <w:p>
            <w:pPr>
              <w:pStyle w:val="0"/>
              <w:jc w:val="center"/>
            </w:pPr>
            <w:r>
              <w:rPr>
                <w:sz w:val="20"/>
              </w:rPr>
              <w:t xml:space="preserve">0,1</w:t>
            </w:r>
          </w:p>
        </w:tc>
        <w:tc>
          <w:tcPr>
            <w:tcW w:w="907" w:type="dxa"/>
          </w:tcPr>
          <w:p>
            <w:pPr>
              <w:pStyle w:val="0"/>
              <w:jc w:val="center"/>
            </w:pPr>
            <w:r>
              <w:rPr>
                <w:sz w:val="20"/>
              </w:rPr>
              <w:t xml:space="preserve">181,2</w:t>
            </w:r>
          </w:p>
        </w:tc>
      </w:tr>
      <w:tr>
        <w:tc>
          <w:tcPr>
            <w:gridSpan w:val="19"/>
            <w:tcW w:w="15981" w:type="dxa"/>
          </w:tcPr>
          <w:p>
            <w:pPr>
              <w:pStyle w:val="0"/>
              <w:jc w:val="center"/>
            </w:pPr>
            <w:r>
              <w:rPr>
                <w:sz w:val="20"/>
              </w:rPr>
              <w:t xml:space="preserve">Приспевающие</w:t>
            </w:r>
          </w:p>
        </w:tc>
      </w:tr>
      <w:tr>
        <w:tc>
          <w:tcPr>
            <w:tcW w:w="1191" w:type="dxa"/>
          </w:tcPr>
          <w:p>
            <w:pPr>
              <w:pStyle w:val="0"/>
              <w:jc w:val="center"/>
            </w:pPr>
            <w:r>
              <w:rPr>
                <w:sz w:val="20"/>
              </w:rPr>
              <w:t xml:space="preserve">0,3 - 0,4</w:t>
            </w:r>
          </w:p>
        </w:tc>
        <w:tc>
          <w:tcPr>
            <w:tcW w:w="850" w:type="dxa"/>
          </w:tcPr>
          <w:p>
            <w:pPr>
              <w:pStyle w:val="0"/>
              <w:jc w:val="center"/>
            </w:pPr>
            <w:r>
              <w:rPr>
                <w:sz w:val="20"/>
              </w:rPr>
              <w:t xml:space="preserve">4,0</w:t>
            </w:r>
          </w:p>
        </w:tc>
        <w:tc>
          <w:tcPr>
            <w:tcW w:w="756" w:type="dxa"/>
          </w:tcPr>
          <w:p>
            <w:pPr>
              <w:pStyle w:val="0"/>
              <w:jc w:val="center"/>
            </w:pPr>
            <w:r>
              <w:rPr>
                <w:sz w:val="20"/>
              </w:rPr>
              <w:t xml:space="preserve">0,1</w:t>
            </w:r>
          </w:p>
        </w:tc>
        <w:tc>
          <w:tcPr>
            <w:tcW w:w="756" w:type="dxa"/>
          </w:tcPr>
          <w:p>
            <w:pPr>
              <w:pStyle w:val="0"/>
              <w:jc w:val="center"/>
            </w:pPr>
            <w:r>
              <w:rPr>
                <w:sz w:val="20"/>
              </w:rPr>
              <w:t xml:space="preserve">0,0</w:t>
            </w:r>
          </w:p>
        </w:tc>
        <w:tc>
          <w:tcPr>
            <w:tcW w:w="758" w:type="dxa"/>
          </w:tcPr>
          <w:p>
            <w:pPr>
              <w:pStyle w:val="0"/>
              <w:jc w:val="center"/>
            </w:pPr>
            <w:r>
              <w:rPr>
                <w:sz w:val="20"/>
              </w:rPr>
              <w:t xml:space="preserve">0,1</w:t>
            </w:r>
          </w:p>
        </w:tc>
        <w:tc>
          <w:tcPr>
            <w:tcW w:w="824" w:type="dxa"/>
          </w:tcPr>
          <w:p>
            <w:pPr>
              <w:pStyle w:val="0"/>
              <w:jc w:val="center"/>
            </w:pPr>
            <w:r>
              <w:rPr>
                <w:sz w:val="20"/>
              </w:rPr>
              <w:t xml:space="preserve">0,0</w:t>
            </w:r>
          </w:p>
        </w:tc>
        <w:tc>
          <w:tcPr>
            <w:tcW w:w="794" w:type="dxa"/>
          </w:tcPr>
          <w:p>
            <w:pPr>
              <w:pStyle w:val="0"/>
              <w:jc w:val="center"/>
            </w:pPr>
            <w:r>
              <w:rPr>
                <w:sz w:val="20"/>
              </w:rPr>
              <w:t xml:space="preserve">4,2</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2,6</w:t>
            </w:r>
          </w:p>
        </w:tc>
        <w:tc>
          <w:tcPr>
            <w:tcW w:w="835" w:type="dxa"/>
          </w:tcPr>
          <w:p>
            <w:pPr>
              <w:pStyle w:val="0"/>
              <w:jc w:val="center"/>
            </w:pPr>
            <w:r>
              <w:rPr>
                <w:sz w:val="20"/>
              </w:rPr>
              <w:t xml:space="preserve">0,4</w:t>
            </w:r>
          </w:p>
        </w:tc>
        <w:tc>
          <w:tcPr>
            <w:tcW w:w="835" w:type="dxa"/>
          </w:tcPr>
          <w:p>
            <w:pPr>
              <w:pStyle w:val="0"/>
              <w:jc w:val="center"/>
            </w:pPr>
            <w:r>
              <w:rPr>
                <w:sz w:val="20"/>
              </w:rPr>
              <w:t xml:space="preserve">0,0</w:t>
            </w:r>
          </w:p>
        </w:tc>
        <w:tc>
          <w:tcPr>
            <w:tcW w:w="835" w:type="dxa"/>
          </w:tcPr>
          <w:p>
            <w:pPr>
              <w:pStyle w:val="0"/>
              <w:jc w:val="center"/>
            </w:pPr>
            <w:r>
              <w:rPr>
                <w:sz w:val="20"/>
              </w:rPr>
              <w:t xml:space="preserve">0,0</w:t>
            </w:r>
          </w:p>
        </w:tc>
        <w:tc>
          <w:tcPr>
            <w:tcW w:w="824" w:type="dxa"/>
          </w:tcPr>
          <w:p>
            <w:pPr>
              <w:pStyle w:val="0"/>
              <w:jc w:val="center"/>
            </w:pPr>
            <w:r>
              <w:rPr>
                <w:sz w:val="20"/>
              </w:rPr>
              <w:t xml:space="preserve">0,0</w:t>
            </w:r>
          </w:p>
        </w:tc>
        <w:tc>
          <w:tcPr>
            <w:tcW w:w="907" w:type="dxa"/>
          </w:tcPr>
          <w:p>
            <w:pPr>
              <w:pStyle w:val="0"/>
              <w:jc w:val="center"/>
            </w:pPr>
            <w:r>
              <w:rPr>
                <w:sz w:val="20"/>
              </w:rPr>
              <w:t xml:space="preserve">3,0</w:t>
            </w:r>
          </w:p>
        </w:tc>
      </w:tr>
      <w:tr>
        <w:tc>
          <w:tcPr>
            <w:tcW w:w="1191" w:type="dxa"/>
          </w:tcPr>
          <w:p>
            <w:pPr>
              <w:pStyle w:val="0"/>
              <w:jc w:val="center"/>
            </w:pPr>
            <w:r>
              <w:rPr>
                <w:sz w:val="20"/>
              </w:rPr>
              <w:t xml:space="preserve">0,5</w:t>
            </w:r>
          </w:p>
        </w:tc>
        <w:tc>
          <w:tcPr>
            <w:tcW w:w="850" w:type="dxa"/>
          </w:tcPr>
          <w:p>
            <w:pPr>
              <w:pStyle w:val="0"/>
              <w:jc w:val="center"/>
            </w:pPr>
            <w:r>
              <w:rPr>
                <w:sz w:val="20"/>
              </w:rPr>
              <w:t xml:space="preserve">11,6</w:t>
            </w:r>
          </w:p>
        </w:tc>
        <w:tc>
          <w:tcPr>
            <w:tcW w:w="756" w:type="dxa"/>
          </w:tcPr>
          <w:p>
            <w:pPr>
              <w:pStyle w:val="0"/>
              <w:jc w:val="center"/>
            </w:pPr>
            <w:r>
              <w:rPr>
                <w:sz w:val="20"/>
              </w:rPr>
              <w:t xml:space="preserve">0,3</w:t>
            </w:r>
          </w:p>
        </w:tc>
        <w:tc>
          <w:tcPr>
            <w:tcW w:w="756" w:type="dxa"/>
          </w:tcPr>
          <w:p>
            <w:pPr>
              <w:pStyle w:val="0"/>
              <w:jc w:val="center"/>
            </w:pPr>
            <w:r>
              <w:rPr>
                <w:sz w:val="20"/>
              </w:rPr>
              <w:t xml:space="preserve">0,3</w:t>
            </w:r>
          </w:p>
        </w:tc>
        <w:tc>
          <w:tcPr>
            <w:tcW w:w="758" w:type="dxa"/>
          </w:tcPr>
          <w:p>
            <w:pPr>
              <w:pStyle w:val="0"/>
              <w:jc w:val="center"/>
            </w:pPr>
            <w:r>
              <w:rPr>
                <w:sz w:val="20"/>
              </w:rPr>
              <w:t xml:space="preserve">0,2</w:t>
            </w:r>
          </w:p>
        </w:tc>
        <w:tc>
          <w:tcPr>
            <w:tcW w:w="824" w:type="dxa"/>
          </w:tcPr>
          <w:p>
            <w:pPr>
              <w:pStyle w:val="0"/>
              <w:jc w:val="center"/>
            </w:pPr>
            <w:r>
              <w:rPr>
                <w:sz w:val="20"/>
              </w:rPr>
              <w:t xml:space="preserve">0,0</w:t>
            </w:r>
          </w:p>
        </w:tc>
        <w:tc>
          <w:tcPr>
            <w:tcW w:w="794" w:type="dxa"/>
          </w:tcPr>
          <w:p>
            <w:pPr>
              <w:pStyle w:val="0"/>
              <w:jc w:val="center"/>
            </w:pPr>
            <w:r>
              <w:rPr>
                <w:sz w:val="20"/>
              </w:rPr>
              <w:t xml:space="preserve">12,4</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8,4</w:t>
            </w:r>
          </w:p>
        </w:tc>
        <w:tc>
          <w:tcPr>
            <w:tcW w:w="835" w:type="dxa"/>
          </w:tcPr>
          <w:p>
            <w:pPr>
              <w:pStyle w:val="0"/>
              <w:jc w:val="center"/>
            </w:pPr>
            <w:r>
              <w:rPr>
                <w:sz w:val="20"/>
              </w:rPr>
              <w:t xml:space="preserve">1,2</w:t>
            </w:r>
          </w:p>
        </w:tc>
        <w:tc>
          <w:tcPr>
            <w:tcW w:w="835" w:type="dxa"/>
          </w:tcPr>
          <w:p>
            <w:pPr>
              <w:pStyle w:val="0"/>
              <w:jc w:val="center"/>
            </w:pPr>
            <w:r>
              <w:rPr>
                <w:sz w:val="20"/>
              </w:rPr>
              <w:t xml:space="preserve">0,2</w:t>
            </w:r>
          </w:p>
        </w:tc>
        <w:tc>
          <w:tcPr>
            <w:tcW w:w="835" w:type="dxa"/>
          </w:tcPr>
          <w:p>
            <w:pPr>
              <w:pStyle w:val="0"/>
              <w:jc w:val="center"/>
            </w:pPr>
            <w:r>
              <w:rPr>
                <w:sz w:val="20"/>
              </w:rPr>
              <w:t xml:space="preserve">0,0</w:t>
            </w:r>
          </w:p>
        </w:tc>
        <w:tc>
          <w:tcPr>
            <w:tcW w:w="824" w:type="dxa"/>
          </w:tcPr>
          <w:p>
            <w:pPr>
              <w:pStyle w:val="0"/>
              <w:jc w:val="center"/>
            </w:pPr>
            <w:r>
              <w:rPr>
                <w:sz w:val="20"/>
              </w:rPr>
              <w:t xml:space="preserve">0,0</w:t>
            </w:r>
          </w:p>
        </w:tc>
        <w:tc>
          <w:tcPr>
            <w:tcW w:w="907" w:type="dxa"/>
          </w:tcPr>
          <w:p>
            <w:pPr>
              <w:pStyle w:val="0"/>
              <w:jc w:val="center"/>
            </w:pPr>
            <w:r>
              <w:rPr>
                <w:sz w:val="20"/>
              </w:rPr>
              <w:t xml:space="preserve">9,8</w:t>
            </w:r>
          </w:p>
        </w:tc>
      </w:tr>
      <w:tr>
        <w:tc>
          <w:tcPr>
            <w:tcW w:w="1191" w:type="dxa"/>
          </w:tcPr>
          <w:p>
            <w:pPr>
              <w:pStyle w:val="0"/>
              <w:jc w:val="center"/>
            </w:pPr>
            <w:r>
              <w:rPr>
                <w:sz w:val="20"/>
              </w:rPr>
              <w:t xml:space="preserve">0,6</w:t>
            </w:r>
          </w:p>
        </w:tc>
        <w:tc>
          <w:tcPr>
            <w:tcW w:w="850" w:type="dxa"/>
          </w:tcPr>
          <w:p>
            <w:pPr>
              <w:pStyle w:val="0"/>
              <w:jc w:val="center"/>
            </w:pPr>
            <w:r>
              <w:rPr>
                <w:sz w:val="20"/>
              </w:rPr>
              <w:t xml:space="preserve">35,3</w:t>
            </w:r>
          </w:p>
        </w:tc>
        <w:tc>
          <w:tcPr>
            <w:tcW w:w="756" w:type="dxa"/>
          </w:tcPr>
          <w:p>
            <w:pPr>
              <w:pStyle w:val="0"/>
              <w:jc w:val="center"/>
            </w:pPr>
            <w:r>
              <w:rPr>
                <w:sz w:val="20"/>
              </w:rPr>
              <w:t xml:space="preserve">0,7</w:t>
            </w:r>
          </w:p>
        </w:tc>
        <w:tc>
          <w:tcPr>
            <w:tcW w:w="756" w:type="dxa"/>
          </w:tcPr>
          <w:p>
            <w:pPr>
              <w:pStyle w:val="0"/>
              <w:jc w:val="center"/>
            </w:pPr>
            <w:r>
              <w:rPr>
                <w:sz w:val="20"/>
              </w:rPr>
              <w:t xml:space="preserve">0,5</w:t>
            </w:r>
          </w:p>
        </w:tc>
        <w:tc>
          <w:tcPr>
            <w:tcW w:w="758" w:type="dxa"/>
          </w:tcPr>
          <w:p>
            <w:pPr>
              <w:pStyle w:val="0"/>
              <w:jc w:val="center"/>
            </w:pPr>
            <w:r>
              <w:rPr>
                <w:sz w:val="20"/>
              </w:rPr>
              <w:t xml:space="preserve">0,3</w:t>
            </w:r>
          </w:p>
        </w:tc>
        <w:tc>
          <w:tcPr>
            <w:tcW w:w="824" w:type="dxa"/>
          </w:tcPr>
          <w:p>
            <w:pPr>
              <w:pStyle w:val="0"/>
              <w:jc w:val="center"/>
            </w:pPr>
            <w:r>
              <w:rPr>
                <w:sz w:val="20"/>
              </w:rPr>
              <w:t xml:space="preserve">0,0</w:t>
            </w:r>
          </w:p>
        </w:tc>
        <w:tc>
          <w:tcPr>
            <w:tcW w:w="794" w:type="dxa"/>
          </w:tcPr>
          <w:p>
            <w:pPr>
              <w:pStyle w:val="0"/>
              <w:jc w:val="center"/>
            </w:pPr>
            <w:r>
              <w:rPr>
                <w:sz w:val="20"/>
              </w:rPr>
              <w:t xml:space="preserve">36,8</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27,9</w:t>
            </w:r>
          </w:p>
        </w:tc>
        <w:tc>
          <w:tcPr>
            <w:tcW w:w="835" w:type="dxa"/>
          </w:tcPr>
          <w:p>
            <w:pPr>
              <w:pStyle w:val="0"/>
              <w:jc w:val="center"/>
            </w:pPr>
            <w:r>
              <w:rPr>
                <w:sz w:val="20"/>
              </w:rPr>
              <w:t xml:space="preserve">4,5</w:t>
            </w:r>
          </w:p>
        </w:tc>
        <w:tc>
          <w:tcPr>
            <w:tcW w:w="835" w:type="dxa"/>
          </w:tcPr>
          <w:p>
            <w:pPr>
              <w:pStyle w:val="0"/>
              <w:jc w:val="center"/>
            </w:pPr>
            <w:r>
              <w:rPr>
                <w:sz w:val="20"/>
              </w:rPr>
              <w:t xml:space="preserve">0,2</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32,7</w:t>
            </w:r>
          </w:p>
        </w:tc>
      </w:tr>
      <w:tr>
        <w:tc>
          <w:tcPr>
            <w:tcW w:w="1191" w:type="dxa"/>
          </w:tcPr>
          <w:p>
            <w:pPr>
              <w:pStyle w:val="0"/>
              <w:jc w:val="center"/>
            </w:pPr>
            <w:r>
              <w:rPr>
                <w:sz w:val="20"/>
              </w:rPr>
              <w:t xml:space="preserve">0,7</w:t>
            </w:r>
          </w:p>
        </w:tc>
        <w:tc>
          <w:tcPr>
            <w:tcW w:w="850" w:type="dxa"/>
          </w:tcPr>
          <w:p>
            <w:pPr>
              <w:pStyle w:val="0"/>
              <w:jc w:val="center"/>
            </w:pPr>
            <w:r>
              <w:rPr>
                <w:sz w:val="20"/>
              </w:rPr>
              <w:t xml:space="preserve">31,9</w:t>
            </w:r>
          </w:p>
        </w:tc>
        <w:tc>
          <w:tcPr>
            <w:tcW w:w="756" w:type="dxa"/>
          </w:tcPr>
          <w:p>
            <w:pPr>
              <w:pStyle w:val="0"/>
              <w:jc w:val="center"/>
            </w:pPr>
            <w:r>
              <w:rPr>
                <w:sz w:val="20"/>
              </w:rPr>
              <w:t xml:space="preserve">1,6</w:t>
            </w:r>
          </w:p>
        </w:tc>
        <w:tc>
          <w:tcPr>
            <w:tcW w:w="756" w:type="dxa"/>
          </w:tcPr>
          <w:p>
            <w:pPr>
              <w:pStyle w:val="0"/>
              <w:jc w:val="center"/>
            </w:pPr>
            <w:r>
              <w:rPr>
                <w:sz w:val="20"/>
              </w:rPr>
              <w:t xml:space="preserve">0,7</w:t>
            </w:r>
          </w:p>
        </w:tc>
        <w:tc>
          <w:tcPr>
            <w:tcW w:w="758" w:type="dxa"/>
          </w:tcPr>
          <w:p>
            <w:pPr>
              <w:pStyle w:val="0"/>
              <w:jc w:val="center"/>
            </w:pPr>
            <w:r>
              <w:rPr>
                <w:sz w:val="20"/>
              </w:rPr>
              <w:t xml:space="preserve">0,2</w:t>
            </w:r>
          </w:p>
        </w:tc>
        <w:tc>
          <w:tcPr>
            <w:tcW w:w="824" w:type="dxa"/>
          </w:tcPr>
          <w:p>
            <w:pPr>
              <w:pStyle w:val="0"/>
              <w:jc w:val="center"/>
            </w:pPr>
            <w:r>
              <w:rPr>
                <w:sz w:val="20"/>
              </w:rPr>
              <w:t xml:space="preserve">0,0</w:t>
            </w:r>
          </w:p>
        </w:tc>
        <w:tc>
          <w:tcPr>
            <w:tcW w:w="794" w:type="dxa"/>
          </w:tcPr>
          <w:p>
            <w:pPr>
              <w:pStyle w:val="0"/>
              <w:jc w:val="center"/>
            </w:pPr>
            <w:r>
              <w:rPr>
                <w:sz w:val="20"/>
              </w:rPr>
              <w:t xml:space="preserve">34,4</w:t>
            </w:r>
          </w:p>
        </w:tc>
        <w:tc>
          <w:tcPr>
            <w:tcW w:w="850" w:type="dxa"/>
          </w:tcPr>
          <w:p>
            <w:pPr>
              <w:pStyle w:val="0"/>
              <w:jc w:val="center"/>
            </w:pPr>
            <w:r>
              <w:rPr>
                <w:sz w:val="20"/>
              </w:rPr>
              <w:t xml:space="preserve">0,1</w:t>
            </w:r>
          </w:p>
        </w:tc>
        <w:tc>
          <w:tcPr>
            <w:tcW w:w="824" w:type="dxa"/>
          </w:tcPr>
          <w:p>
            <w:pPr>
              <w:pStyle w:val="0"/>
              <w:jc w:val="center"/>
            </w:pPr>
            <w:r>
              <w:rPr>
                <w:sz w:val="20"/>
              </w:rPr>
              <w:t xml:space="preserve">0,1</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0,2</w:t>
            </w:r>
          </w:p>
        </w:tc>
        <w:tc>
          <w:tcPr>
            <w:tcW w:w="850" w:type="dxa"/>
          </w:tcPr>
          <w:p>
            <w:pPr>
              <w:pStyle w:val="0"/>
              <w:jc w:val="center"/>
            </w:pPr>
            <w:r>
              <w:rPr>
                <w:sz w:val="20"/>
              </w:rPr>
              <w:t xml:space="preserve">39,0</w:t>
            </w:r>
          </w:p>
        </w:tc>
        <w:tc>
          <w:tcPr>
            <w:tcW w:w="835" w:type="dxa"/>
          </w:tcPr>
          <w:p>
            <w:pPr>
              <w:pStyle w:val="0"/>
              <w:jc w:val="center"/>
            </w:pPr>
            <w:r>
              <w:rPr>
                <w:sz w:val="20"/>
              </w:rPr>
              <w:t xml:space="preserve">3,8</w:t>
            </w:r>
          </w:p>
        </w:tc>
        <w:tc>
          <w:tcPr>
            <w:tcW w:w="835" w:type="dxa"/>
          </w:tcPr>
          <w:p>
            <w:pPr>
              <w:pStyle w:val="0"/>
              <w:jc w:val="center"/>
            </w:pPr>
            <w:r>
              <w:rPr>
                <w:sz w:val="20"/>
              </w:rPr>
              <w:t xml:space="preserve">0,3</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43,2</w:t>
            </w:r>
          </w:p>
        </w:tc>
      </w:tr>
      <w:tr>
        <w:tc>
          <w:tcPr>
            <w:tcW w:w="1191" w:type="dxa"/>
          </w:tcPr>
          <w:p>
            <w:pPr>
              <w:pStyle w:val="0"/>
              <w:jc w:val="center"/>
            </w:pPr>
            <w:r>
              <w:rPr>
                <w:sz w:val="20"/>
              </w:rPr>
              <w:t xml:space="preserve">0,8</w:t>
            </w:r>
          </w:p>
        </w:tc>
        <w:tc>
          <w:tcPr>
            <w:tcW w:w="850" w:type="dxa"/>
          </w:tcPr>
          <w:p>
            <w:pPr>
              <w:pStyle w:val="0"/>
              <w:jc w:val="center"/>
            </w:pPr>
            <w:r>
              <w:rPr>
                <w:sz w:val="20"/>
              </w:rPr>
              <w:t xml:space="preserve">7,8</w:t>
            </w:r>
          </w:p>
        </w:tc>
        <w:tc>
          <w:tcPr>
            <w:tcW w:w="756" w:type="dxa"/>
          </w:tcPr>
          <w:p>
            <w:pPr>
              <w:pStyle w:val="0"/>
              <w:jc w:val="center"/>
            </w:pPr>
            <w:r>
              <w:rPr>
                <w:sz w:val="20"/>
              </w:rPr>
              <w:t xml:space="preserve">0,9</w:t>
            </w:r>
          </w:p>
        </w:tc>
        <w:tc>
          <w:tcPr>
            <w:tcW w:w="756" w:type="dxa"/>
          </w:tcPr>
          <w:p>
            <w:pPr>
              <w:pStyle w:val="0"/>
              <w:jc w:val="center"/>
            </w:pPr>
            <w:r>
              <w:rPr>
                <w:sz w:val="20"/>
              </w:rPr>
              <w:t xml:space="preserve">0,4</w:t>
            </w:r>
          </w:p>
        </w:tc>
        <w:tc>
          <w:tcPr>
            <w:tcW w:w="758" w:type="dxa"/>
          </w:tcPr>
          <w:p>
            <w:pPr>
              <w:pStyle w:val="0"/>
              <w:jc w:val="center"/>
            </w:pPr>
            <w:r>
              <w:rPr>
                <w:sz w:val="20"/>
              </w:rPr>
              <w:t xml:space="preserve">0,1</w:t>
            </w:r>
          </w:p>
        </w:tc>
        <w:tc>
          <w:tcPr>
            <w:tcW w:w="824" w:type="dxa"/>
          </w:tcPr>
          <w:p>
            <w:pPr>
              <w:pStyle w:val="0"/>
              <w:jc w:val="center"/>
            </w:pPr>
            <w:r>
              <w:rPr>
                <w:sz w:val="20"/>
              </w:rPr>
              <w:t xml:space="preserve">0,0</w:t>
            </w:r>
          </w:p>
        </w:tc>
        <w:tc>
          <w:tcPr>
            <w:tcW w:w="794" w:type="dxa"/>
          </w:tcPr>
          <w:p>
            <w:pPr>
              <w:pStyle w:val="0"/>
              <w:jc w:val="center"/>
            </w:pPr>
            <w:r>
              <w:rPr>
                <w:sz w:val="20"/>
              </w:rPr>
              <w:t xml:space="preserve">9,2</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19,0</w:t>
            </w:r>
          </w:p>
        </w:tc>
        <w:tc>
          <w:tcPr>
            <w:tcW w:w="835" w:type="dxa"/>
          </w:tcPr>
          <w:p>
            <w:pPr>
              <w:pStyle w:val="0"/>
              <w:jc w:val="center"/>
            </w:pPr>
            <w:r>
              <w:rPr>
                <w:sz w:val="20"/>
              </w:rPr>
              <w:t xml:space="preserve">0,9</w:t>
            </w:r>
          </w:p>
        </w:tc>
        <w:tc>
          <w:tcPr>
            <w:tcW w:w="835" w:type="dxa"/>
          </w:tcPr>
          <w:p>
            <w:pPr>
              <w:pStyle w:val="0"/>
              <w:jc w:val="center"/>
            </w:pPr>
            <w:r>
              <w:rPr>
                <w:sz w:val="20"/>
              </w:rPr>
              <w:t xml:space="preserve">0,2</w:t>
            </w:r>
          </w:p>
        </w:tc>
        <w:tc>
          <w:tcPr>
            <w:tcW w:w="835" w:type="dxa"/>
          </w:tcPr>
          <w:p>
            <w:pPr>
              <w:pStyle w:val="0"/>
              <w:jc w:val="center"/>
            </w:pPr>
            <w:r>
              <w:rPr>
                <w:sz w:val="20"/>
              </w:rPr>
              <w:t xml:space="preserve">0,0</w:t>
            </w:r>
          </w:p>
        </w:tc>
        <w:tc>
          <w:tcPr>
            <w:tcW w:w="824" w:type="dxa"/>
          </w:tcPr>
          <w:p>
            <w:pPr>
              <w:pStyle w:val="0"/>
              <w:jc w:val="center"/>
            </w:pPr>
            <w:r>
              <w:rPr>
                <w:sz w:val="20"/>
              </w:rPr>
              <w:t xml:space="preserve">0,0</w:t>
            </w:r>
          </w:p>
        </w:tc>
        <w:tc>
          <w:tcPr>
            <w:tcW w:w="907" w:type="dxa"/>
          </w:tcPr>
          <w:p>
            <w:pPr>
              <w:pStyle w:val="0"/>
              <w:jc w:val="center"/>
            </w:pPr>
            <w:r>
              <w:rPr>
                <w:sz w:val="20"/>
              </w:rPr>
              <w:t xml:space="preserve">20,1</w:t>
            </w:r>
          </w:p>
        </w:tc>
      </w:tr>
      <w:tr>
        <w:tc>
          <w:tcPr>
            <w:tcW w:w="1191" w:type="dxa"/>
          </w:tcPr>
          <w:p>
            <w:pPr>
              <w:pStyle w:val="0"/>
              <w:jc w:val="center"/>
            </w:pPr>
            <w:r>
              <w:rPr>
                <w:sz w:val="20"/>
              </w:rPr>
              <w:t xml:space="preserve">0,9 - 1,0</w:t>
            </w:r>
          </w:p>
        </w:tc>
        <w:tc>
          <w:tcPr>
            <w:tcW w:w="850" w:type="dxa"/>
          </w:tcPr>
          <w:p>
            <w:pPr>
              <w:pStyle w:val="0"/>
              <w:jc w:val="center"/>
            </w:pPr>
            <w:r>
              <w:rPr>
                <w:sz w:val="20"/>
              </w:rPr>
              <w:t xml:space="preserve">1,3</w:t>
            </w:r>
          </w:p>
        </w:tc>
        <w:tc>
          <w:tcPr>
            <w:tcW w:w="756" w:type="dxa"/>
          </w:tcPr>
          <w:p>
            <w:pPr>
              <w:pStyle w:val="0"/>
              <w:jc w:val="center"/>
            </w:pPr>
            <w:r>
              <w:rPr>
                <w:sz w:val="20"/>
              </w:rPr>
              <w:t xml:space="preserve">0,0</w:t>
            </w:r>
          </w:p>
        </w:tc>
        <w:tc>
          <w:tcPr>
            <w:tcW w:w="756" w:type="dxa"/>
          </w:tcPr>
          <w:p>
            <w:pPr>
              <w:pStyle w:val="0"/>
              <w:jc w:val="center"/>
            </w:pPr>
            <w:r>
              <w:rPr>
                <w:sz w:val="20"/>
              </w:rPr>
              <w:t xml:space="preserve">0,0</w:t>
            </w:r>
          </w:p>
        </w:tc>
        <w:tc>
          <w:tcPr>
            <w:tcW w:w="758" w:type="dxa"/>
          </w:tcPr>
          <w:p>
            <w:pPr>
              <w:pStyle w:val="0"/>
              <w:jc w:val="center"/>
            </w:pPr>
            <w:r>
              <w:rPr>
                <w:sz w:val="20"/>
              </w:rPr>
              <w:t xml:space="preserve">0,0</w:t>
            </w:r>
          </w:p>
        </w:tc>
        <w:tc>
          <w:tcPr>
            <w:tcW w:w="824" w:type="dxa"/>
          </w:tcPr>
          <w:p>
            <w:pPr>
              <w:pStyle w:val="0"/>
              <w:jc w:val="center"/>
            </w:pPr>
            <w:r>
              <w:rPr>
                <w:sz w:val="20"/>
              </w:rPr>
              <w:t xml:space="preserve">0,0</w:t>
            </w:r>
          </w:p>
        </w:tc>
        <w:tc>
          <w:tcPr>
            <w:tcW w:w="794" w:type="dxa"/>
          </w:tcPr>
          <w:p>
            <w:pPr>
              <w:pStyle w:val="0"/>
              <w:jc w:val="center"/>
            </w:pPr>
            <w:r>
              <w:rPr>
                <w:sz w:val="20"/>
              </w:rPr>
              <w:t xml:space="preserve">1,3</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3,8</w:t>
            </w:r>
          </w:p>
        </w:tc>
        <w:tc>
          <w:tcPr>
            <w:tcW w:w="835" w:type="dxa"/>
          </w:tcPr>
          <w:p>
            <w:pPr>
              <w:pStyle w:val="0"/>
              <w:jc w:val="center"/>
            </w:pPr>
            <w:r>
              <w:rPr>
                <w:sz w:val="20"/>
              </w:rPr>
              <w:t xml:space="preserve">0,1</w:t>
            </w:r>
          </w:p>
        </w:tc>
        <w:tc>
          <w:tcPr>
            <w:tcW w:w="835" w:type="dxa"/>
          </w:tcPr>
          <w:p>
            <w:pPr>
              <w:pStyle w:val="0"/>
              <w:jc w:val="center"/>
            </w:pPr>
            <w:r>
              <w:rPr>
                <w:sz w:val="20"/>
              </w:rPr>
              <w:t xml:space="preserve">0,0</w:t>
            </w:r>
          </w:p>
        </w:tc>
        <w:tc>
          <w:tcPr>
            <w:tcW w:w="835" w:type="dxa"/>
          </w:tcPr>
          <w:p>
            <w:pPr>
              <w:pStyle w:val="0"/>
              <w:jc w:val="center"/>
            </w:pPr>
            <w:r>
              <w:rPr>
                <w:sz w:val="20"/>
              </w:rPr>
              <w:t xml:space="preserve">0,0</w:t>
            </w:r>
          </w:p>
        </w:tc>
        <w:tc>
          <w:tcPr>
            <w:tcW w:w="824" w:type="dxa"/>
          </w:tcPr>
          <w:p>
            <w:pPr>
              <w:pStyle w:val="0"/>
              <w:jc w:val="center"/>
            </w:pPr>
            <w:r>
              <w:rPr>
                <w:sz w:val="20"/>
              </w:rPr>
              <w:t xml:space="preserve">0,0</w:t>
            </w:r>
          </w:p>
        </w:tc>
        <w:tc>
          <w:tcPr>
            <w:tcW w:w="907" w:type="dxa"/>
          </w:tcPr>
          <w:p>
            <w:pPr>
              <w:pStyle w:val="0"/>
              <w:jc w:val="center"/>
            </w:pPr>
            <w:r>
              <w:rPr>
                <w:sz w:val="20"/>
              </w:rPr>
              <w:t xml:space="preserve">3,9</w:t>
            </w:r>
          </w:p>
        </w:tc>
      </w:tr>
      <w:tr>
        <w:tc>
          <w:tcPr>
            <w:tcW w:w="1191" w:type="dxa"/>
          </w:tcPr>
          <w:p>
            <w:pPr>
              <w:pStyle w:val="0"/>
              <w:jc w:val="center"/>
            </w:pPr>
            <w:r>
              <w:rPr>
                <w:sz w:val="20"/>
              </w:rPr>
              <w:t xml:space="preserve">Итого</w:t>
            </w:r>
          </w:p>
        </w:tc>
        <w:tc>
          <w:tcPr>
            <w:tcW w:w="850" w:type="dxa"/>
          </w:tcPr>
          <w:p>
            <w:pPr>
              <w:pStyle w:val="0"/>
              <w:jc w:val="center"/>
            </w:pPr>
            <w:r>
              <w:rPr>
                <w:sz w:val="20"/>
              </w:rPr>
              <w:t xml:space="preserve">91,9</w:t>
            </w:r>
          </w:p>
        </w:tc>
        <w:tc>
          <w:tcPr>
            <w:tcW w:w="756" w:type="dxa"/>
          </w:tcPr>
          <w:p>
            <w:pPr>
              <w:pStyle w:val="0"/>
              <w:jc w:val="center"/>
            </w:pPr>
            <w:r>
              <w:rPr>
                <w:sz w:val="20"/>
              </w:rPr>
              <w:t xml:space="preserve">3,6</w:t>
            </w:r>
          </w:p>
        </w:tc>
        <w:tc>
          <w:tcPr>
            <w:tcW w:w="756" w:type="dxa"/>
          </w:tcPr>
          <w:p>
            <w:pPr>
              <w:pStyle w:val="0"/>
              <w:jc w:val="center"/>
            </w:pPr>
            <w:r>
              <w:rPr>
                <w:sz w:val="20"/>
              </w:rPr>
              <w:t xml:space="preserve">1,9</w:t>
            </w:r>
          </w:p>
        </w:tc>
        <w:tc>
          <w:tcPr>
            <w:tcW w:w="758" w:type="dxa"/>
          </w:tcPr>
          <w:p>
            <w:pPr>
              <w:pStyle w:val="0"/>
              <w:jc w:val="center"/>
            </w:pPr>
            <w:r>
              <w:rPr>
                <w:sz w:val="20"/>
              </w:rPr>
              <w:t xml:space="preserve">0,9</w:t>
            </w:r>
          </w:p>
        </w:tc>
        <w:tc>
          <w:tcPr>
            <w:tcW w:w="824" w:type="dxa"/>
          </w:tcPr>
          <w:p>
            <w:pPr>
              <w:pStyle w:val="0"/>
              <w:jc w:val="center"/>
            </w:pPr>
            <w:r>
              <w:rPr>
                <w:sz w:val="20"/>
              </w:rPr>
              <w:t xml:space="preserve">0,0</w:t>
            </w:r>
          </w:p>
        </w:tc>
        <w:tc>
          <w:tcPr>
            <w:tcW w:w="794" w:type="dxa"/>
          </w:tcPr>
          <w:p>
            <w:pPr>
              <w:pStyle w:val="0"/>
              <w:jc w:val="center"/>
            </w:pPr>
            <w:r>
              <w:rPr>
                <w:sz w:val="20"/>
              </w:rPr>
              <w:t xml:space="preserve">98,3</w:t>
            </w:r>
          </w:p>
        </w:tc>
        <w:tc>
          <w:tcPr>
            <w:tcW w:w="850" w:type="dxa"/>
          </w:tcPr>
          <w:p>
            <w:pPr>
              <w:pStyle w:val="0"/>
              <w:jc w:val="center"/>
            </w:pPr>
            <w:r>
              <w:rPr>
                <w:sz w:val="20"/>
              </w:rPr>
              <w:t xml:space="preserve">0,1</w:t>
            </w:r>
          </w:p>
        </w:tc>
        <w:tc>
          <w:tcPr>
            <w:tcW w:w="824" w:type="dxa"/>
          </w:tcPr>
          <w:p>
            <w:pPr>
              <w:pStyle w:val="0"/>
              <w:jc w:val="center"/>
            </w:pPr>
            <w:r>
              <w:rPr>
                <w:sz w:val="20"/>
              </w:rPr>
              <w:t xml:space="preserve">0,1</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0,2</w:t>
            </w:r>
          </w:p>
        </w:tc>
        <w:tc>
          <w:tcPr>
            <w:tcW w:w="850" w:type="dxa"/>
          </w:tcPr>
          <w:p>
            <w:pPr>
              <w:pStyle w:val="0"/>
              <w:jc w:val="center"/>
            </w:pPr>
            <w:r>
              <w:rPr>
                <w:sz w:val="20"/>
              </w:rPr>
              <w:t xml:space="preserve">100,7</w:t>
            </w:r>
          </w:p>
        </w:tc>
        <w:tc>
          <w:tcPr>
            <w:tcW w:w="835" w:type="dxa"/>
          </w:tcPr>
          <w:p>
            <w:pPr>
              <w:pStyle w:val="0"/>
              <w:jc w:val="center"/>
            </w:pPr>
            <w:r>
              <w:rPr>
                <w:sz w:val="20"/>
              </w:rPr>
              <w:t xml:space="preserve">10,9</w:t>
            </w:r>
          </w:p>
        </w:tc>
        <w:tc>
          <w:tcPr>
            <w:tcW w:w="835" w:type="dxa"/>
          </w:tcPr>
          <w:p>
            <w:pPr>
              <w:pStyle w:val="0"/>
              <w:jc w:val="center"/>
            </w:pPr>
            <w:r>
              <w:rPr>
                <w:sz w:val="20"/>
              </w:rPr>
              <w:t xml:space="preserve">0,9</w:t>
            </w:r>
          </w:p>
        </w:tc>
        <w:tc>
          <w:tcPr>
            <w:tcW w:w="835" w:type="dxa"/>
          </w:tcPr>
          <w:p>
            <w:pPr>
              <w:pStyle w:val="0"/>
              <w:jc w:val="center"/>
            </w:pPr>
            <w:r>
              <w:rPr>
                <w:sz w:val="20"/>
              </w:rPr>
              <w:t xml:space="preserve">0,2</w:t>
            </w:r>
          </w:p>
        </w:tc>
        <w:tc>
          <w:tcPr>
            <w:tcW w:w="824" w:type="dxa"/>
          </w:tcPr>
          <w:p>
            <w:pPr>
              <w:pStyle w:val="0"/>
              <w:jc w:val="center"/>
            </w:pPr>
            <w:r>
              <w:rPr>
                <w:sz w:val="20"/>
              </w:rPr>
              <w:t xml:space="preserve">0,0</w:t>
            </w:r>
          </w:p>
        </w:tc>
        <w:tc>
          <w:tcPr>
            <w:tcW w:w="907" w:type="dxa"/>
          </w:tcPr>
          <w:p>
            <w:pPr>
              <w:pStyle w:val="0"/>
              <w:jc w:val="center"/>
            </w:pPr>
            <w:r>
              <w:rPr>
                <w:sz w:val="20"/>
              </w:rPr>
              <w:t xml:space="preserve">112,7</w:t>
            </w:r>
          </w:p>
        </w:tc>
      </w:tr>
      <w:tr>
        <w:tc>
          <w:tcPr>
            <w:gridSpan w:val="19"/>
            <w:tcW w:w="15981" w:type="dxa"/>
          </w:tcPr>
          <w:p>
            <w:pPr>
              <w:pStyle w:val="0"/>
              <w:jc w:val="center"/>
            </w:pPr>
            <w:r>
              <w:rPr>
                <w:sz w:val="20"/>
              </w:rPr>
              <w:t xml:space="preserve">Спелые и перестойные</w:t>
            </w:r>
          </w:p>
        </w:tc>
      </w:tr>
      <w:tr>
        <w:tc>
          <w:tcPr>
            <w:tcW w:w="1191" w:type="dxa"/>
          </w:tcPr>
          <w:p>
            <w:pPr>
              <w:pStyle w:val="0"/>
              <w:jc w:val="center"/>
            </w:pPr>
            <w:r>
              <w:rPr>
                <w:sz w:val="20"/>
              </w:rPr>
              <w:t xml:space="preserve">0,3 - 0,4</w:t>
            </w:r>
          </w:p>
        </w:tc>
        <w:tc>
          <w:tcPr>
            <w:tcW w:w="850" w:type="dxa"/>
          </w:tcPr>
          <w:p>
            <w:pPr>
              <w:pStyle w:val="0"/>
              <w:jc w:val="center"/>
            </w:pPr>
            <w:r>
              <w:rPr>
                <w:sz w:val="20"/>
              </w:rPr>
              <w:t xml:space="preserve">3,8</w:t>
            </w:r>
          </w:p>
        </w:tc>
        <w:tc>
          <w:tcPr>
            <w:tcW w:w="756" w:type="dxa"/>
          </w:tcPr>
          <w:p>
            <w:pPr>
              <w:pStyle w:val="0"/>
              <w:jc w:val="center"/>
            </w:pPr>
            <w:r>
              <w:rPr>
                <w:sz w:val="20"/>
              </w:rPr>
              <w:t xml:space="preserve">0,2</w:t>
            </w:r>
          </w:p>
        </w:tc>
        <w:tc>
          <w:tcPr>
            <w:tcW w:w="756" w:type="dxa"/>
          </w:tcPr>
          <w:p>
            <w:pPr>
              <w:pStyle w:val="0"/>
              <w:jc w:val="center"/>
            </w:pPr>
            <w:r>
              <w:rPr>
                <w:sz w:val="20"/>
              </w:rPr>
              <w:t xml:space="preserve">0,1</w:t>
            </w:r>
          </w:p>
        </w:tc>
        <w:tc>
          <w:tcPr>
            <w:tcW w:w="758" w:type="dxa"/>
          </w:tcPr>
          <w:p>
            <w:pPr>
              <w:pStyle w:val="0"/>
              <w:jc w:val="center"/>
            </w:pPr>
            <w:r>
              <w:rPr>
                <w:sz w:val="20"/>
              </w:rPr>
              <w:t xml:space="preserve">0,1</w:t>
            </w:r>
          </w:p>
        </w:tc>
        <w:tc>
          <w:tcPr>
            <w:tcW w:w="824" w:type="dxa"/>
          </w:tcPr>
          <w:p>
            <w:pPr>
              <w:pStyle w:val="0"/>
              <w:jc w:val="center"/>
            </w:pPr>
            <w:r>
              <w:rPr>
                <w:sz w:val="20"/>
              </w:rPr>
              <w:t xml:space="preserve">0,0</w:t>
            </w:r>
          </w:p>
        </w:tc>
        <w:tc>
          <w:tcPr>
            <w:tcW w:w="794" w:type="dxa"/>
          </w:tcPr>
          <w:p>
            <w:pPr>
              <w:pStyle w:val="0"/>
              <w:jc w:val="center"/>
            </w:pPr>
            <w:r>
              <w:rPr>
                <w:sz w:val="20"/>
              </w:rPr>
              <w:t xml:space="preserve">4,2</w:t>
            </w:r>
          </w:p>
        </w:tc>
        <w:tc>
          <w:tcPr>
            <w:tcW w:w="850" w:type="dxa"/>
          </w:tcPr>
          <w:p>
            <w:pPr>
              <w:pStyle w:val="0"/>
              <w:jc w:val="center"/>
            </w:pPr>
            <w:r>
              <w:rPr>
                <w:sz w:val="20"/>
              </w:rPr>
              <w:t xml:space="preserve">0,0</w:t>
            </w:r>
          </w:p>
        </w:tc>
        <w:tc>
          <w:tcPr>
            <w:tcW w:w="824" w:type="dxa"/>
          </w:tcPr>
          <w:p>
            <w:pPr>
              <w:pStyle w:val="0"/>
              <w:jc w:val="center"/>
            </w:pPr>
            <w:r>
              <w:rPr>
                <w:sz w:val="20"/>
              </w:rPr>
              <w:t xml:space="preserve">0,3</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0,3</w:t>
            </w:r>
          </w:p>
        </w:tc>
        <w:tc>
          <w:tcPr>
            <w:tcW w:w="850" w:type="dxa"/>
          </w:tcPr>
          <w:p>
            <w:pPr>
              <w:pStyle w:val="0"/>
              <w:jc w:val="center"/>
            </w:pPr>
            <w:r>
              <w:rPr>
                <w:sz w:val="20"/>
              </w:rPr>
              <w:t xml:space="preserve">8,2</w:t>
            </w:r>
          </w:p>
        </w:tc>
        <w:tc>
          <w:tcPr>
            <w:tcW w:w="835" w:type="dxa"/>
          </w:tcPr>
          <w:p>
            <w:pPr>
              <w:pStyle w:val="0"/>
              <w:jc w:val="center"/>
            </w:pPr>
            <w:r>
              <w:rPr>
                <w:sz w:val="20"/>
              </w:rPr>
              <w:t xml:space="preserve">0,8</w:t>
            </w:r>
          </w:p>
        </w:tc>
        <w:tc>
          <w:tcPr>
            <w:tcW w:w="835" w:type="dxa"/>
          </w:tcPr>
          <w:p>
            <w:pPr>
              <w:pStyle w:val="0"/>
              <w:jc w:val="center"/>
            </w:pPr>
            <w:r>
              <w:rPr>
                <w:sz w:val="20"/>
              </w:rPr>
              <w:t xml:space="preserve">0,2</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9,3</w:t>
            </w:r>
          </w:p>
        </w:tc>
      </w:tr>
      <w:tr>
        <w:tc>
          <w:tcPr>
            <w:tcW w:w="1191" w:type="dxa"/>
          </w:tcPr>
          <w:p>
            <w:pPr>
              <w:pStyle w:val="0"/>
              <w:jc w:val="center"/>
            </w:pPr>
            <w:r>
              <w:rPr>
                <w:sz w:val="20"/>
              </w:rPr>
              <w:t xml:space="preserve">0,5</w:t>
            </w:r>
          </w:p>
        </w:tc>
        <w:tc>
          <w:tcPr>
            <w:tcW w:w="850" w:type="dxa"/>
          </w:tcPr>
          <w:p>
            <w:pPr>
              <w:pStyle w:val="0"/>
              <w:jc w:val="center"/>
            </w:pPr>
            <w:r>
              <w:rPr>
                <w:sz w:val="20"/>
              </w:rPr>
              <w:t xml:space="preserve">7,6</w:t>
            </w:r>
          </w:p>
        </w:tc>
        <w:tc>
          <w:tcPr>
            <w:tcW w:w="756" w:type="dxa"/>
          </w:tcPr>
          <w:p>
            <w:pPr>
              <w:pStyle w:val="0"/>
              <w:jc w:val="center"/>
            </w:pPr>
            <w:r>
              <w:rPr>
                <w:sz w:val="20"/>
              </w:rPr>
              <w:t xml:space="preserve">0,3</w:t>
            </w:r>
          </w:p>
        </w:tc>
        <w:tc>
          <w:tcPr>
            <w:tcW w:w="756" w:type="dxa"/>
          </w:tcPr>
          <w:p>
            <w:pPr>
              <w:pStyle w:val="0"/>
              <w:jc w:val="center"/>
            </w:pPr>
            <w:r>
              <w:rPr>
                <w:sz w:val="20"/>
              </w:rPr>
              <w:t xml:space="preserve">0,3</w:t>
            </w:r>
          </w:p>
        </w:tc>
        <w:tc>
          <w:tcPr>
            <w:tcW w:w="758" w:type="dxa"/>
          </w:tcPr>
          <w:p>
            <w:pPr>
              <w:pStyle w:val="0"/>
              <w:jc w:val="center"/>
            </w:pPr>
            <w:r>
              <w:rPr>
                <w:sz w:val="20"/>
              </w:rPr>
              <w:t xml:space="preserve">0,3</w:t>
            </w:r>
          </w:p>
        </w:tc>
        <w:tc>
          <w:tcPr>
            <w:tcW w:w="824" w:type="dxa"/>
          </w:tcPr>
          <w:p>
            <w:pPr>
              <w:pStyle w:val="0"/>
              <w:jc w:val="center"/>
            </w:pPr>
            <w:r>
              <w:rPr>
                <w:sz w:val="20"/>
              </w:rPr>
              <w:t xml:space="preserve">0,0</w:t>
            </w:r>
          </w:p>
        </w:tc>
        <w:tc>
          <w:tcPr>
            <w:tcW w:w="794" w:type="dxa"/>
          </w:tcPr>
          <w:p>
            <w:pPr>
              <w:pStyle w:val="0"/>
              <w:jc w:val="center"/>
            </w:pPr>
            <w:r>
              <w:rPr>
                <w:sz w:val="20"/>
              </w:rPr>
              <w:t xml:space="preserve">8,5</w:t>
            </w:r>
          </w:p>
        </w:tc>
        <w:tc>
          <w:tcPr>
            <w:tcW w:w="850" w:type="dxa"/>
          </w:tcPr>
          <w:p>
            <w:pPr>
              <w:pStyle w:val="0"/>
              <w:jc w:val="center"/>
            </w:pPr>
            <w:r>
              <w:rPr>
                <w:sz w:val="20"/>
              </w:rPr>
              <w:t xml:space="preserve">0,1</w:t>
            </w:r>
          </w:p>
        </w:tc>
        <w:tc>
          <w:tcPr>
            <w:tcW w:w="824" w:type="dxa"/>
          </w:tcPr>
          <w:p>
            <w:pPr>
              <w:pStyle w:val="0"/>
              <w:jc w:val="center"/>
            </w:pPr>
            <w:r>
              <w:rPr>
                <w:sz w:val="20"/>
              </w:rPr>
              <w:t xml:space="preserve">0,4</w:t>
            </w:r>
          </w:p>
        </w:tc>
        <w:tc>
          <w:tcPr>
            <w:tcW w:w="824" w:type="dxa"/>
          </w:tcPr>
          <w:p>
            <w:pPr>
              <w:pStyle w:val="0"/>
              <w:jc w:val="center"/>
            </w:pPr>
            <w:r>
              <w:rPr>
                <w:sz w:val="20"/>
              </w:rPr>
              <w:t xml:space="preserve">0,1</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0,6</w:t>
            </w:r>
          </w:p>
        </w:tc>
        <w:tc>
          <w:tcPr>
            <w:tcW w:w="850" w:type="dxa"/>
          </w:tcPr>
          <w:p>
            <w:pPr>
              <w:pStyle w:val="0"/>
              <w:jc w:val="center"/>
            </w:pPr>
            <w:r>
              <w:rPr>
                <w:sz w:val="20"/>
              </w:rPr>
              <w:t xml:space="preserve">21,1</w:t>
            </w:r>
          </w:p>
        </w:tc>
        <w:tc>
          <w:tcPr>
            <w:tcW w:w="835" w:type="dxa"/>
          </w:tcPr>
          <w:p>
            <w:pPr>
              <w:pStyle w:val="0"/>
              <w:jc w:val="center"/>
            </w:pPr>
            <w:r>
              <w:rPr>
                <w:sz w:val="20"/>
              </w:rPr>
              <w:t xml:space="preserve">2,3</w:t>
            </w:r>
          </w:p>
        </w:tc>
        <w:tc>
          <w:tcPr>
            <w:tcW w:w="835" w:type="dxa"/>
          </w:tcPr>
          <w:p>
            <w:pPr>
              <w:pStyle w:val="0"/>
              <w:jc w:val="center"/>
            </w:pPr>
            <w:r>
              <w:rPr>
                <w:sz w:val="20"/>
              </w:rPr>
              <w:t xml:space="preserve">0,1</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23,6</w:t>
            </w:r>
          </w:p>
        </w:tc>
      </w:tr>
      <w:tr>
        <w:tc>
          <w:tcPr>
            <w:tcW w:w="1191" w:type="dxa"/>
          </w:tcPr>
          <w:p>
            <w:pPr>
              <w:pStyle w:val="0"/>
              <w:jc w:val="center"/>
            </w:pPr>
            <w:r>
              <w:rPr>
                <w:sz w:val="20"/>
              </w:rPr>
              <w:t xml:space="preserve">0,6</w:t>
            </w:r>
          </w:p>
        </w:tc>
        <w:tc>
          <w:tcPr>
            <w:tcW w:w="850" w:type="dxa"/>
          </w:tcPr>
          <w:p>
            <w:pPr>
              <w:pStyle w:val="0"/>
              <w:jc w:val="center"/>
            </w:pPr>
            <w:r>
              <w:rPr>
                <w:sz w:val="20"/>
              </w:rPr>
              <w:t xml:space="preserve">16,0</w:t>
            </w:r>
          </w:p>
        </w:tc>
        <w:tc>
          <w:tcPr>
            <w:tcW w:w="756" w:type="dxa"/>
          </w:tcPr>
          <w:p>
            <w:pPr>
              <w:pStyle w:val="0"/>
              <w:jc w:val="center"/>
            </w:pPr>
            <w:r>
              <w:rPr>
                <w:sz w:val="20"/>
              </w:rPr>
              <w:t xml:space="preserve">0,5</w:t>
            </w:r>
          </w:p>
        </w:tc>
        <w:tc>
          <w:tcPr>
            <w:tcW w:w="756" w:type="dxa"/>
          </w:tcPr>
          <w:p>
            <w:pPr>
              <w:pStyle w:val="0"/>
              <w:jc w:val="center"/>
            </w:pPr>
            <w:r>
              <w:rPr>
                <w:sz w:val="20"/>
              </w:rPr>
              <w:t xml:space="preserve">0,3</w:t>
            </w:r>
          </w:p>
        </w:tc>
        <w:tc>
          <w:tcPr>
            <w:tcW w:w="758" w:type="dxa"/>
          </w:tcPr>
          <w:p>
            <w:pPr>
              <w:pStyle w:val="0"/>
              <w:jc w:val="center"/>
            </w:pPr>
            <w:r>
              <w:rPr>
                <w:sz w:val="20"/>
              </w:rPr>
              <w:t xml:space="preserve">0,2</w:t>
            </w:r>
          </w:p>
        </w:tc>
        <w:tc>
          <w:tcPr>
            <w:tcW w:w="824" w:type="dxa"/>
          </w:tcPr>
          <w:p>
            <w:pPr>
              <w:pStyle w:val="0"/>
              <w:jc w:val="center"/>
            </w:pPr>
            <w:r>
              <w:rPr>
                <w:sz w:val="20"/>
              </w:rPr>
              <w:t xml:space="preserve">0,0</w:t>
            </w:r>
          </w:p>
        </w:tc>
        <w:tc>
          <w:tcPr>
            <w:tcW w:w="794" w:type="dxa"/>
          </w:tcPr>
          <w:p>
            <w:pPr>
              <w:pStyle w:val="0"/>
              <w:jc w:val="center"/>
            </w:pPr>
            <w:r>
              <w:rPr>
                <w:sz w:val="20"/>
              </w:rPr>
              <w:t xml:space="preserve">17,0</w:t>
            </w:r>
          </w:p>
        </w:tc>
        <w:tc>
          <w:tcPr>
            <w:tcW w:w="850" w:type="dxa"/>
          </w:tcPr>
          <w:p>
            <w:pPr>
              <w:pStyle w:val="0"/>
              <w:jc w:val="center"/>
            </w:pPr>
            <w:r>
              <w:rPr>
                <w:sz w:val="20"/>
              </w:rPr>
              <w:t xml:space="preserve">0,5</w:t>
            </w:r>
          </w:p>
        </w:tc>
        <w:tc>
          <w:tcPr>
            <w:tcW w:w="824" w:type="dxa"/>
          </w:tcPr>
          <w:p>
            <w:pPr>
              <w:pStyle w:val="0"/>
              <w:jc w:val="center"/>
            </w:pPr>
            <w:r>
              <w:rPr>
                <w:sz w:val="20"/>
              </w:rPr>
              <w:t xml:space="preserve">0,3</w:t>
            </w:r>
          </w:p>
        </w:tc>
        <w:tc>
          <w:tcPr>
            <w:tcW w:w="824" w:type="dxa"/>
          </w:tcPr>
          <w:p>
            <w:pPr>
              <w:pStyle w:val="0"/>
              <w:jc w:val="center"/>
            </w:pPr>
            <w:r>
              <w:rPr>
                <w:sz w:val="20"/>
              </w:rPr>
              <w:t xml:space="preserve">0,1</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0,9</w:t>
            </w:r>
          </w:p>
        </w:tc>
        <w:tc>
          <w:tcPr>
            <w:tcW w:w="850" w:type="dxa"/>
          </w:tcPr>
          <w:p>
            <w:pPr>
              <w:pStyle w:val="0"/>
              <w:jc w:val="center"/>
            </w:pPr>
            <w:r>
              <w:rPr>
                <w:sz w:val="20"/>
              </w:rPr>
              <w:t xml:space="preserve">60,5</w:t>
            </w:r>
          </w:p>
        </w:tc>
        <w:tc>
          <w:tcPr>
            <w:tcW w:w="835" w:type="dxa"/>
          </w:tcPr>
          <w:p>
            <w:pPr>
              <w:pStyle w:val="0"/>
              <w:jc w:val="center"/>
            </w:pPr>
            <w:r>
              <w:rPr>
                <w:sz w:val="20"/>
              </w:rPr>
              <w:t xml:space="preserve">8,1</w:t>
            </w:r>
          </w:p>
        </w:tc>
        <w:tc>
          <w:tcPr>
            <w:tcW w:w="835" w:type="dxa"/>
          </w:tcPr>
          <w:p>
            <w:pPr>
              <w:pStyle w:val="0"/>
              <w:jc w:val="center"/>
            </w:pPr>
            <w:r>
              <w:rPr>
                <w:sz w:val="20"/>
              </w:rPr>
              <w:t xml:space="preserve">0,5</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69,2</w:t>
            </w:r>
          </w:p>
        </w:tc>
      </w:tr>
      <w:tr>
        <w:tc>
          <w:tcPr>
            <w:tcW w:w="1191" w:type="dxa"/>
          </w:tcPr>
          <w:p>
            <w:pPr>
              <w:pStyle w:val="0"/>
              <w:jc w:val="center"/>
            </w:pPr>
            <w:r>
              <w:rPr>
                <w:sz w:val="20"/>
              </w:rPr>
              <w:t xml:space="preserve">0,7</w:t>
            </w:r>
          </w:p>
        </w:tc>
        <w:tc>
          <w:tcPr>
            <w:tcW w:w="850" w:type="dxa"/>
          </w:tcPr>
          <w:p>
            <w:pPr>
              <w:pStyle w:val="0"/>
              <w:jc w:val="center"/>
            </w:pPr>
            <w:r>
              <w:rPr>
                <w:sz w:val="20"/>
              </w:rPr>
              <w:t xml:space="preserve">8,9</w:t>
            </w:r>
          </w:p>
        </w:tc>
        <w:tc>
          <w:tcPr>
            <w:tcW w:w="756" w:type="dxa"/>
          </w:tcPr>
          <w:p>
            <w:pPr>
              <w:pStyle w:val="0"/>
              <w:jc w:val="center"/>
            </w:pPr>
            <w:r>
              <w:rPr>
                <w:sz w:val="20"/>
              </w:rPr>
              <w:t xml:space="preserve">0,5</w:t>
            </w:r>
          </w:p>
        </w:tc>
        <w:tc>
          <w:tcPr>
            <w:tcW w:w="756" w:type="dxa"/>
          </w:tcPr>
          <w:p>
            <w:pPr>
              <w:pStyle w:val="0"/>
              <w:jc w:val="center"/>
            </w:pPr>
            <w:r>
              <w:rPr>
                <w:sz w:val="20"/>
              </w:rPr>
              <w:t xml:space="preserve">0,3</w:t>
            </w:r>
          </w:p>
        </w:tc>
        <w:tc>
          <w:tcPr>
            <w:tcW w:w="758" w:type="dxa"/>
          </w:tcPr>
          <w:p>
            <w:pPr>
              <w:pStyle w:val="0"/>
              <w:jc w:val="center"/>
            </w:pPr>
            <w:r>
              <w:rPr>
                <w:sz w:val="20"/>
              </w:rPr>
              <w:t xml:space="preserve">0,2</w:t>
            </w:r>
          </w:p>
        </w:tc>
        <w:tc>
          <w:tcPr>
            <w:tcW w:w="824" w:type="dxa"/>
          </w:tcPr>
          <w:p>
            <w:pPr>
              <w:pStyle w:val="0"/>
              <w:jc w:val="center"/>
            </w:pPr>
            <w:r>
              <w:rPr>
                <w:sz w:val="20"/>
              </w:rPr>
              <w:t xml:space="preserve">0,0</w:t>
            </w:r>
          </w:p>
        </w:tc>
        <w:tc>
          <w:tcPr>
            <w:tcW w:w="794" w:type="dxa"/>
          </w:tcPr>
          <w:p>
            <w:pPr>
              <w:pStyle w:val="0"/>
              <w:jc w:val="center"/>
            </w:pPr>
            <w:r>
              <w:rPr>
                <w:sz w:val="20"/>
              </w:rPr>
              <w:t xml:space="preserve">9,9</w:t>
            </w:r>
          </w:p>
        </w:tc>
        <w:tc>
          <w:tcPr>
            <w:tcW w:w="850" w:type="dxa"/>
          </w:tcPr>
          <w:p>
            <w:pPr>
              <w:pStyle w:val="0"/>
              <w:jc w:val="center"/>
            </w:pPr>
            <w:r>
              <w:rPr>
                <w:sz w:val="20"/>
              </w:rPr>
              <w:t xml:space="preserve">0,4</w:t>
            </w:r>
          </w:p>
        </w:tc>
        <w:tc>
          <w:tcPr>
            <w:tcW w:w="824" w:type="dxa"/>
          </w:tcPr>
          <w:p>
            <w:pPr>
              <w:pStyle w:val="0"/>
              <w:jc w:val="center"/>
            </w:pPr>
            <w:r>
              <w:rPr>
                <w:sz w:val="20"/>
              </w:rPr>
              <w:t xml:space="preserve">0,1</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0,5</w:t>
            </w:r>
          </w:p>
        </w:tc>
        <w:tc>
          <w:tcPr>
            <w:tcW w:w="850" w:type="dxa"/>
          </w:tcPr>
          <w:p>
            <w:pPr>
              <w:pStyle w:val="0"/>
              <w:jc w:val="center"/>
            </w:pPr>
            <w:r>
              <w:rPr>
                <w:sz w:val="20"/>
              </w:rPr>
              <w:t xml:space="preserve">67,2</w:t>
            </w:r>
          </w:p>
        </w:tc>
        <w:tc>
          <w:tcPr>
            <w:tcW w:w="835" w:type="dxa"/>
          </w:tcPr>
          <w:p>
            <w:pPr>
              <w:pStyle w:val="0"/>
              <w:jc w:val="center"/>
            </w:pPr>
            <w:r>
              <w:rPr>
                <w:sz w:val="20"/>
              </w:rPr>
              <w:t xml:space="preserve">6,7</w:t>
            </w:r>
          </w:p>
        </w:tc>
        <w:tc>
          <w:tcPr>
            <w:tcW w:w="835" w:type="dxa"/>
          </w:tcPr>
          <w:p>
            <w:pPr>
              <w:pStyle w:val="0"/>
              <w:jc w:val="center"/>
            </w:pPr>
            <w:r>
              <w:rPr>
                <w:sz w:val="20"/>
              </w:rPr>
              <w:t xml:space="preserve">0,7</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74,7</w:t>
            </w:r>
          </w:p>
        </w:tc>
      </w:tr>
      <w:tr>
        <w:tc>
          <w:tcPr>
            <w:tcW w:w="1191" w:type="dxa"/>
          </w:tcPr>
          <w:p>
            <w:pPr>
              <w:pStyle w:val="0"/>
              <w:jc w:val="center"/>
            </w:pPr>
            <w:r>
              <w:rPr>
                <w:sz w:val="20"/>
              </w:rPr>
              <w:t xml:space="preserve">0,8</w:t>
            </w:r>
          </w:p>
        </w:tc>
        <w:tc>
          <w:tcPr>
            <w:tcW w:w="850" w:type="dxa"/>
          </w:tcPr>
          <w:p>
            <w:pPr>
              <w:pStyle w:val="0"/>
              <w:jc w:val="center"/>
            </w:pPr>
            <w:r>
              <w:rPr>
                <w:sz w:val="20"/>
              </w:rPr>
              <w:t xml:space="preserve">2,3</w:t>
            </w:r>
          </w:p>
        </w:tc>
        <w:tc>
          <w:tcPr>
            <w:tcW w:w="756" w:type="dxa"/>
          </w:tcPr>
          <w:p>
            <w:pPr>
              <w:pStyle w:val="0"/>
              <w:jc w:val="center"/>
            </w:pPr>
            <w:r>
              <w:rPr>
                <w:sz w:val="20"/>
              </w:rPr>
              <w:t xml:space="preserve">0,2</w:t>
            </w:r>
          </w:p>
        </w:tc>
        <w:tc>
          <w:tcPr>
            <w:tcW w:w="756" w:type="dxa"/>
          </w:tcPr>
          <w:p>
            <w:pPr>
              <w:pStyle w:val="0"/>
              <w:jc w:val="center"/>
            </w:pPr>
            <w:r>
              <w:rPr>
                <w:sz w:val="20"/>
              </w:rPr>
              <w:t xml:space="preserve">0,1</w:t>
            </w:r>
          </w:p>
        </w:tc>
        <w:tc>
          <w:tcPr>
            <w:tcW w:w="758" w:type="dxa"/>
          </w:tcPr>
          <w:p>
            <w:pPr>
              <w:pStyle w:val="0"/>
              <w:jc w:val="center"/>
            </w:pPr>
            <w:r>
              <w:rPr>
                <w:sz w:val="20"/>
              </w:rPr>
              <w:t xml:space="preserve">0,0</w:t>
            </w:r>
          </w:p>
        </w:tc>
        <w:tc>
          <w:tcPr>
            <w:tcW w:w="824" w:type="dxa"/>
          </w:tcPr>
          <w:p>
            <w:pPr>
              <w:pStyle w:val="0"/>
              <w:jc w:val="center"/>
            </w:pPr>
            <w:r>
              <w:rPr>
                <w:sz w:val="20"/>
              </w:rPr>
              <w:t xml:space="preserve">0,0</w:t>
            </w:r>
          </w:p>
        </w:tc>
        <w:tc>
          <w:tcPr>
            <w:tcW w:w="794" w:type="dxa"/>
          </w:tcPr>
          <w:p>
            <w:pPr>
              <w:pStyle w:val="0"/>
              <w:jc w:val="center"/>
            </w:pPr>
            <w:r>
              <w:rPr>
                <w:sz w:val="20"/>
              </w:rPr>
              <w:t xml:space="preserve">2,6</w:t>
            </w:r>
          </w:p>
        </w:tc>
        <w:tc>
          <w:tcPr>
            <w:tcW w:w="850" w:type="dxa"/>
          </w:tcPr>
          <w:p>
            <w:pPr>
              <w:pStyle w:val="0"/>
              <w:jc w:val="center"/>
            </w:pPr>
            <w:r>
              <w:rPr>
                <w:sz w:val="20"/>
              </w:rPr>
              <w:t xml:space="preserve">0,2</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0,2</w:t>
            </w:r>
          </w:p>
        </w:tc>
        <w:tc>
          <w:tcPr>
            <w:tcW w:w="850" w:type="dxa"/>
          </w:tcPr>
          <w:p>
            <w:pPr>
              <w:pStyle w:val="0"/>
              <w:jc w:val="center"/>
            </w:pPr>
            <w:r>
              <w:rPr>
                <w:sz w:val="20"/>
              </w:rPr>
              <w:t xml:space="preserve">29,5</w:t>
            </w:r>
          </w:p>
        </w:tc>
        <w:tc>
          <w:tcPr>
            <w:tcW w:w="835" w:type="dxa"/>
          </w:tcPr>
          <w:p>
            <w:pPr>
              <w:pStyle w:val="0"/>
              <w:jc w:val="center"/>
            </w:pPr>
            <w:r>
              <w:rPr>
                <w:sz w:val="20"/>
              </w:rPr>
              <w:t xml:space="preserve">1,6</w:t>
            </w:r>
          </w:p>
        </w:tc>
        <w:tc>
          <w:tcPr>
            <w:tcW w:w="835" w:type="dxa"/>
          </w:tcPr>
          <w:p>
            <w:pPr>
              <w:pStyle w:val="0"/>
              <w:jc w:val="center"/>
            </w:pPr>
            <w:r>
              <w:rPr>
                <w:sz w:val="20"/>
              </w:rPr>
              <w:t xml:space="preserve">0,5</w:t>
            </w:r>
          </w:p>
        </w:tc>
        <w:tc>
          <w:tcPr>
            <w:tcW w:w="835" w:type="dxa"/>
          </w:tcPr>
          <w:p>
            <w:pPr>
              <w:pStyle w:val="0"/>
              <w:jc w:val="center"/>
            </w:pPr>
            <w:r>
              <w:rPr>
                <w:sz w:val="20"/>
              </w:rPr>
              <w:t xml:space="preserve">0,0</w:t>
            </w:r>
          </w:p>
        </w:tc>
        <w:tc>
          <w:tcPr>
            <w:tcW w:w="824" w:type="dxa"/>
          </w:tcPr>
          <w:p>
            <w:pPr>
              <w:pStyle w:val="0"/>
              <w:jc w:val="center"/>
            </w:pPr>
            <w:r>
              <w:rPr>
                <w:sz w:val="20"/>
              </w:rPr>
              <w:t xml:space="preserve">0,0</w:t>
            </w:r>
          </w:p>
        </w:tc>
        <w:tc>
          <w:tcPr>
            <w:tcW w:w="907" w:type="dxa"/>
          </w:tcPr>
          <w:p>
            <w:pPr>
              <w:pStyle w:val="0"/>
              <w:jc w:val="center"/>
            </w:pPr>
            <w:r>
              <w:rPr>
                <w:sz w:val="20"/>
              </w:rPr>
              <w:t xml:space="preserve">31,6</w:t>
            </w:r>
          </w:p>
        </w:tc>
      </w:tr>
      <w:tr>
        <w:tc>
          <w:tcPr>
            <w:tcW w:w="1191" w:type="dxa"/>
          </w:tcPr>
          <w:p>
            <w:pPr>
              <w:pStyle w:val="0"/>
              <w:jc w:val="center"/>
            </w:pPr>
            <w:r>
              <w:rPr>
                <w:sz w:val="20"/>
              </w:rPr>
              <w:t xml:space="preserve">0,9 - 1,0</w:t>
            </w:r>
          </w:p>
        </w:tc>
        <w:tc>
          <w:tcPr>
            <w:tcW w:w="850" w:type="dxa"/>
          </w:tcPr>
          <w:p>
            <w:pPr>
              <w:pStyle w:val="0"/>
              <w:jc w:val="center"/>
            </w:pPr>
            <w:r>
              <w:rPr>
                <w:sz w:val="20"/>
              </w:rPr>
              <w:t xml:space="preserve">0,7</w:t>
            </w:r>
          </w:p>
        </w:tc>
        <w:tc>
          <w:tcPr>
            <w:tcW w:w="756" w:type="dxa"/>
          </w:tcPr>
          <w:p>
            <w:pPr>
              <w:pStyle w:val="0"/>
              <w:jc w:val="center"/>
            </w:pPr>
            <w:r>
              <w:rPr>
                <w:sz w:val="20"/>
              </w:rPr>
              <w:t xml:space="preserve">0,0</w:t>
            </w:r>
          </w:p>
        </w:tc>
        <w:tc>
          <w:tcPr>
            <w:tcW w:w="756" w:type="dxa"/>
          </w:tcPr>
          <w:p>
            <w:pPr>
              <w:pStyle w:val="0"/>
              <w:jc w:val="center"/>
            </w:pPr>
            <w:r>
              <w:rPr>
                <w:sz w:val="20"/>
              </w:rPr>
              <w:t xml:space="preserve">0,0</w:t>
            </w:r>
          </w:p>
        </w:tc>
        <w:tc>
          <w:tcPr>
            <w:tcW w:w="758" w:type="dxa"/>
          </w:tcPr>
          <w:p>
            <w:pPr>
              <w:pStyle w:val="0"/>
              <w:jc w:val="center"/>
            </w:pPr>
            <w:r>
              <w:rPr>
                <w:sz w:val="20"/>
              </w:rPr>
              <w:t xml:space="preserve">0,0</w:t>
            </w:r>
          </w:p>
        </w:tc>
        <w:tc>
          <w:tcPr>
            <w:tcW w:w="824" w:type="dxa"/>
          </w:tcPr>
          <w:p>
            <w:pPr>
              <w:pStyle w:val="0"/>
              <w:jc w:val="center"/>
            </w:pPr>
            <w:r>
              <w:rPr>
                <w:sz w:val="20"/>
              </w:rPr>
              <w:t xml:space="preserve">0,0</w:t>
            </w:r>
          </w:p>
        </w:tc>
        <w:tc>
          <w:tcPr>
            <w:tcW w:w="794" w:type="dxa"/>
          </w:tcPr>
          <w:p>
            <w:pPr>
              <w:pStyle w:val="0"/>
              <w:jc w:val="center"/>
            </w:pPr>
            <w:r>
              <w:rPr>
                <w:sz w:val="20"/>
              </w:rPr>
              <w:t xml:space="preserve">0,7</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4,5</w:t>
            </w:r>
          </w:p>
        </w:tc>
        <w:tc>
          <w:tcPr>
            <w:tcW w:w="835" w:type="dxa"/>
          </w:tcPr>
          <w:p>
            <w:pPr>
              <w:pStyle w:val="0"/>
              <w:jc w:val="center"/>
            </w:pPr>
            <w:r>
              <w:rPr>
                <w:sz w:val="20"/>
              </w:rPr>
              <w:t xml:space="preserve">0,1</w:t>
            </w:r>
          </w:p>
        </w:tc>
        <w:tc>
          <w:tcPr>
            <w:tcW w:w="835" w:type="dxa"/>
          </w:tcPr>
          <w:p>
            <w:pPr>
              <w:pStyle w:val="0"/>
              <w:jc w:val="center"/>
            </w:pPr>
            <w:r>
              <w:rPr>
                <w:sz w:val="20"/>
              </w:rPr>
              <w:t xml:space="preserve">0,0</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4,7</w:t>
            </w:r>
          </w:p>
        </w:tc>
      </w:tr>
      <w:tr>
        <w:tc>
          <w:tcPr>
            <w:tcW w:w="1191" w:type="dxa"/>
          </w:tcPr>
          <w:p>
            <w:pPr>
              <w:pStyle w:val="0"/>
              <w:jc w:val="center"/>
            </w:pPr>
            <w:r>
              <w:rPr>
                <w:sz w:val="20"/>
              </w:rPr>
              <w:t xml:space="preserve">Итого</w:t>
            </w:r>
          </w:p>
        </w:tc>
        <w:tc>
          <w:tcPr>
            <w:tcW w:w="850" w:type="dxa"/>
          </w:tcPr>
          <w:p>
            <w:pPr>
              <w:pStyle w:val="0"/>
              <w:jc w:val="center"/>
            </w:pPr>
            <w:r>
              <w:rPr>
                <w:sz w:val="20"/>
              </w:rPr>
              <w:t xml:space="preserve">39,3</w:t>
            </w:r>
          </w:p>
        </w:tc>
        <w:tc>
          <w:tcPr>
            <w:tcW w:w="756" w:type="dxa"/>
          </w:tcPr>
          <w:p>
            <w:pPr>
              <w:pStyle w:val="0"/>
              <w:jc w:val="center"/>
            </w:pPr>
            <w:r>
              <w:rPr>
                <w:sz w:val="20"/>
              </w:rPr>
              <w:t xml:space="preserve">1,7</w:t>
            </w:r>
          </w:p>
        </w:tc>
        <w:tc>
          <w:tcPr>
            <w:tcW w:w="756" w:type="dxa"/>
          </w:tcPr>
          <w:p>
            <w:pPr>
              <w:pStyle w:val="0"/>
              <w:jc w:val="center"/>
            </w:pPr>
            <w:r>
              <w:rPr>
                <w:sz w:val="20"/>
              </w:rPr>
              <w:t xml:space="preserve">1,1</w:t>
            </w:r>
          </w:p>
        </w:tc>
        <w:tc>
          <w:tcPr>
            <w:tcW w:w="758" w:type="dxa"/>
          </w:tcPr>
          <w:p>
            <w:pPr>
              <w:pStyle w:val="0"/>
              <w:jc w:val="center"/>
            </w:pPr>
            <w:r>
              <w:rPr>
                <w:sz w:val="20"/>
              </w:rPr>
              <w:t xml:space="preserve">0,8</w:t>
            </w:r>
          </w:p>
        </w:tc>
        <w:tc>
          <w:tcPr>
            <w:tcW w:w="824" w:type="dxa"/>
          </w:tcPr>
          <w:p>
            <w:pPr>
              <w:pStyle w:val="0"/>
              <w:jc w:val="center"/>
            </w:pPr>
            <w:r>
              <w:rPr>
                <w:sz w:val="20"/>
              </w:rPr>
              <w:t xml:space="preserve">0,0</w:t>
            </w:r>
          </w:p>
        </w:tc>
        <w:tc>
          <w:tcPr>
            <w:tcW w:w="794" w:type="dxa"/>
          </w:tcPr>
          <w:p>
            <w:pPr>
              <w:pStyle w:val="0"/>
              <w:jc w:val="center"/>
            </w:pPr>
            <w:r>
              <w:rPr>
                <w:sz w:val="20"/>
              </w:rPr>
              <w:t xml:space="preserve">42,9</w:t>
            </w:r>
          </w:p>
        </w:tc>
        <w:tc>
          <w:tcPr>
            <w:tcW w:w="850" w:type="dxa"/>
          </w:tcPr>
          <w:p>
            <w:pPr>
              <w:pStyle w:val="0"/>
              <w:jc w:val="center"/>
            </w:pPr>
            <w:r>
              <w:rPr>
                <w:sz w:val="20"/>
              </w:rPr>
              <w:t xml:space="preserve">1,2</w:t>
            </w:r>
          </w:p>
        </w:tc>
        <w:tc>
          <w:tcPr>
            <w:tcW w:w="824" w:type="dxa"/>
          </w:tcPr>
          <w:p>
            <w:pPr>
              <w:pStyle w:val="0"/>
              <w:jc w:val="center"/>
            </w:pPr>
            <w:r>
              <w:rPr>
                <w:sz w:val="20"/>
              </w:rPr>
              <w:t xml:space="preserve">1,1</w:t>
            </w:r>
          </w:p>
        </w:tc>
        <w:tc>
          <w:tcPr>
            <w:tcW w:w="824" w:type="dxa"/>
          </w:tcPr>
          <w:p>
            <w:pPr>
              <w:pStyle w:val="0"/>
              <w:jc w:val="center"/>
            </w:pPr>
            <w:r>
              <w:rPr>
                <w:sz w:val="20"/>
              </w:rPr>
              <w:t xml:space="preserve">0,2</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2,5</w:t>
            </w:r>
          </w:p>
        </w:tc>
        <w:tc>
          <w:tcPr>
            <w:tcW w:w="850" w:type="dxa"/>
          </w:tcPr>
          <w:p>
            <w:pPr>
              <w:pStyle w:val="0"/>
              <w:jc w:val="center"/>
            </w:pPr>
            <w:r>
              <w:rPr>
                <w:sz w:val="20"/>
              </w:rPr>
              <w:t xml:space="preserve">191,0</w:t>
            </w:r>
          </w:p>
        </w:tc>
        <w:tc>
          <w:tcPr>
            <w:tcW w:w="835" w:type="dxa"/>
          </w:tcPr>
          <w:p>
            <w:pPr>
              <w:pStyle w:val="0"/>
              <w:jc w:val="center"/>
            </w:pPr>
            <w:r>
              <w:rPr>
                <w:sz w:val="20"/>
              </w:rPr>
              <w:t xml:space="preserve">19,6</w:t>
            </w:r>
          </w:p>
        </w:tc>
        <w:tc>
          <w:tcPr>
            <w:tcW w:w="835" w:type="dxa"/>
          </w:tcPr>
          <w:p>
            <w:pPr>
              <w:pStyle w:val="0"/>
              <w:jc w:val="center"/>
            </w:pPr>
            <w:r>
              <w:rPr>
                <w:sz w:val="20"/>
              </w:rPr>
              <w:t xml:space="preserve">2,0</w:t>
            </w:r>
          </w:p>
        </w:tc>
        <w:tc>
          <w:tcPr>
            <w:tcW w:w="835" w:type="dxa"/>
          </w:tcPr>
          <w:p>
            <w:pPr>
              <w:pStyle w:val="0"/>
              <w:jc w:val="center"/>
            </w:pPr>
            <w:r>
              <w:rPr>
                <w:sz w:val="20"/>
              </w:rPr>
              <w:t xml:space="preserve">0,5</w:t>
            </w:r>
          </w:p>
        </w:tc>
        <w:tc>
          <w:tcPr>
            <w:tcW w:w="824" w:type="dxa"/>
          </w:tcPr>
          <w:p>
            <w:pPr>
              <w:pStyle w:val="0"/>
              <w:jc w:val="center"/>
            </w:pPr>
            <w:r>
              <w:rPr>
                <w:sz w:val="20"/>
              </w:rPr>
              <w:t xml:space="preserve">0,0</w:t>
            </w:r>
          </w:p>
        </w:tc>
        <w:tc>
          <w:tcPr>
            <w:tcW w:w="907" w:type="dxa"/>
          </w:tcPr>
          <w:p>
            <w:pPr>
              <w:pStyle w:val="0"/>
              <w:jc w:val="center"/>
            </w:pPr>
            <w:r>
              <w:rPr>
                <w:sz w:val="20"/>
              </w:rPr>
              <w:t xml:space="preserve">213,1</w:t>
            </w:r>
          </w:p>
        </w:tc>
      </w:tr>
      <w:tr>
        <w:tc>
          <w:tcPr>
            <w:gridSpan w:val="19"/>
            <w:tcW w:w="15981" w:type="dxa"/>
          </w:tcPr>
          <w:p>
            <w:pPr>
              <w:pStyle w:val="0"/>
              <w:jc w:val="center"/>
            </w:pPr>
            <w:r>
              <w:rPr>
                <w:sz w:val="20"/>
              </w:rPr>
              <w:t xml:space="preserve">Всего</w:t>
            </w:r>
          </w:p>
        </w:tc>
      </w:tr>
      <w:tr>
        <w:tc>
          <w:tcPr>
            <w:tcW w:w="1191" w:type="dxa"/>
          </w:tcPr>
          <w:p>
            <w:pPr>
              <w:pStyle w:val="0"/>
              <w:jc w:val="center"/>
            </w:pPr>
            <w:r>
              <w:rPr>
                <w:sz w:val="20"/>
              </w:rPr>
              <w:t xml:space="preserve">0,3 - 0,4</w:t>
            </w:r>
          </w:p>
        </w:tc>
        <w:tc>
          <w:tcPr>
            <w:tcW w:w="850" w:type="dxa"/>
          </w:tcPr>
          <w:p>
            <w:pPr>
              <w:pStyle w:val="0"/>
              <w:jc w:val="center"/>
            </w:pPr>
            <w:r>
              <w:rPr>
                <w:sz w:val="20"/>
              </w:rPr>
              <w:t xml:space="preserve">14,5</w:t>
            </w:r>
          </w:p>
        </w:tc>
        <w:tc>
          <w:tcPr>
            <w:tcW w:w="756" w:type="dxa"/>
          </w:tcPr>
          <w:p>
            <w:pPr>
              <w:pStyle w:val="0"/>
              <w:jc w:val="center"/>
            </w:pPr>
            <w:r>
              <w:rPr>
                <w:sz w:val="20"/>
              </w:rPr>
              <w:t xml:space="preserve">1,0</w:t>
            </w:r>
          </w:p>
        </w:tc>
        <w:tc>
          <w:tcPr>
            <w:tcW w:w="756" w:type="dxa"/>
          </w:tcPr>
          <w:p>
            <w:pPr>
              <w:pStyle w:val="0"/>
              <w:jc w:val="center"/>
            </w:pPr>
            <w:r>
              <w:rPr>
                <w:sz w:val="20"/>
              </w:rPr>
              <w:t xml:space="preserve">0,5</w:t>
            </w:r>
          </w:p>
        </w:tc>
        <w:tc>
          <w:tcPr>
            <w:tcW w:w="758" w:type="dxa"/>
          </w:tcPr>
          <w:p>
            <w:pPr>
              <w:pStyle w:val="0"/>
              <w:jc w:val="center"/>
            </w:pPr>
            <w:r>
              <w:rPr>
                <w:sz w:val="20"/>
              </w:rPr>
              <w:t xml:space="preserve">0,5</w:t>
            </w:r>
          </w:p>
        </w:tc>
        <w:tc>
          <w:tcPr>
            <w:tcW w:w="824" w:type="dxa"/>
          </w:tcPr>
          <w:p>
            <w:pPr>
              <w:pStyle w:val="0"/>
              <w:jc w:val="center"/>
            </w:pPr>
            <w:r>
              <w:rPr>
                <w:sz w:val="20"/>
              </w:rPr>
              <w:t xml:space="preserve">0,1</w:t>
            </w:r>
          </w:p>
        </w:tc>
        <w:tc>
          <w:tcPr>
            <w:tcW w:w="794" w:type="dxa"/>
          </w:tcPr>
          <w:p>
            <w:pPr>
              <w:pStyle w:val="0"/>
              <w:jc w:val="center"/>
            </w:pPr>
            <w:r>
              <w:rPr>
                <w:sz w:val="20"/>
              </w:rPr>
              <w:t xml:space="preserve">16,6</w:t>
            </w:r>
          </w:p>
        </w:tc>
        <w:tc>
          <w:tcPr>
            <w:tcW w:w="850" w:type="dxa"/>
          </w:tcPr>
          <w:p>
            <w:pPr>
              <w:pStyle w:val="0"/>
              <w:jc w:val="center"/>
            </w:pPr>
            <w:r>
              <w:rPr>
                <w:sz w:val="20"/>
              </w:rPr>
              <w:t xml:space="preserve">0,0</w:t>
            </w:r>
          </w:p>
        </w:tc>
        <w:tc>
          <w:tcPr>
            <w:tcW w:w="824" w:type="dxa"/>
          </w:tcPr>
          <w:p>
            <w:pPr>
              <w:pStyle w:val="0"/>
              <w:jc w:val="center"/>
            </w:pPr>
            <w:r>
              <w:rPr>
                <w:sz w:val="20"/>
              </w:rPr>
              <w:t xml:space="preserve">0,3</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0,3</w:t>
            </w:r>
          </w:p>
        </w:tc>
        <w:tc>
          <w:tcPr>
            <w:tcW w:w="850" w:type="dxa"/>
          </w:tcPr>
          <w:p>
            <w:pPr>
              <w:pStyle w:val="0"/>
              <w:jc w:val="center"/>
            </w:pPr>
            <w:r>
              <w:rPr>
                <w:sz w:val="20"/>
              </w:rPr>
              <w:t xml:space="preserve">18,0</w:t>
            </w:r>
          </w:p>
        </w:tc>
        <w:tc>
          <w:tcPr>
            <w:tcW w:w="835" w:type="dxa"/>
          </w:tcPr>
          <w:p>
            <w:pPr>
              <w:pStyle w:val="0"/>
              <w:jc w:val="center"/>
            </w:pPr>
            <w:r>
              <w:rPr>
                <w:sz w:val="20"/>
              </w:rPr>
              <w:t xml:space="preserve">3,0</w:t>
            </w:r>
          </w:p>
        </w:tc>
        <w:tc>
          <w:tcPr>
            <w:tcW w:w="835" w:type="dxa"/>
          </w:tcPr>
          <w:p>
            <w:pPr>
              <w:pStyle w:val="0"/>
              <w:jc w:val="center"/>
            </w:pPr>
            <w:r>
              <w:rPr>
                <w:sz w:val="20"/>
              </w:rPr>
              <w:t xml:space="preserve">0,6</w:t>
            </w:r>
          </w:p>
        </w:tc>
        <w:tc>
          <w:tcPr>
            <w:tcW w:w="835" w:type="dxa"/>
          </w:tcPr>
          <w:p>
            <w:pPr>
              <w:pStyle w:val="0"/>
              <w:jc w:val="center"/>
            </w:pPr>
            <w:r>
              <w:rPr>
                <w:sz w:val="20"/>
              </w:rPr>
              <w:t xml:space="preserve">0,2</w:t>
            </w:r>
          </w:p>
        </w:tc>
        <w:tc>
          <w:tcPr>
            <w:tcW w:w="824" w:type="dxa"/>
          </w:tcPr>
          <w:p>
            <w:pPr>
              <w:pStyle w:val="0"/>
              <w:jc w:val="center"/>
            </w:pPr>
            <w:r>
              <w:rPr>
                <w:sz w:val="20"/>
              </w:rPr>
              <w:t xml:space="preserve">0,0</w:t>
            </w:r>
          </w:p>
        </w:tc>
        <w:tc>
          <w:tcPr>
            <w:tcW w:w="907" w:type="dxa"/>
          </w:tcPr>
          <w:p>
            <w:pPr>
              <w:pStyle w:val="0"/>
              <w:jc w:val="center"/>
            </w:pPr>
            <w:r>
              <w:rPr>
                <w:sz w:val="20"/>
              </w:rPr>
              <w:t xml:space="preserve">21,8</w:t>
            </w:r>
          </w:p>
        </w:tc>
      </w:tr>
      <w:tr>
        <w:tc>
          <w:tcPr>
            <w:tcW w:w="1191" w:type="dxa"/>
          </w:tcPr>
          <w:p>
            <w:pPr>
              <w:pStyle w:val="0"/>
              <w:jc w:val="center"/>
            </w:pPr>
            <w:r>
              <w:rPr>
                <w:sz w:val="20"/>
              </w:rPr>
              <w:t xml:space="preserve">0,5</w:t>
            </w:r>
          </w:p>
        </w:tc>
        <w:tc>
          <w:tcPr>
            <w:tcW w:w="850" w:type="dxa"/>
          </w:tcPr>
          <w:p>
            <w:pPr>
              <w:pStyle w:val="0"/>
              <w:jc w:val="center"/>
            </w:pPr>
            <w:r>
              <w:rPr>
                <w:sz w:val="20"/>
              </w:rPr>
              <w:t xml:space="preserve">33,5</w:t>
            </w:r>
          </w:p>
        </w:tc>
        <w:tc>
          <w:tcPr>
            <w:tcW w:w="756" w:type="dxa"/>
          </w:tcPr>
          <w:p>
            <w:pPr>
              <w:pStyle w:val="0"/>
              <w:jc w:val="center"/>
            </w:pPr>
            <w:r>
              <w:rPr>
                <w:sz w:val="20"/>
              </w:rPr>
              <w:t xml:space="preserve">2,0</w:t>
            </w:r>
          </w:p>
        </w:tc>
        <w:tc>
          <w:tcPr>
            <w:tcW w:w="756" w:type="dxa"/>
          </w:tcPr>
          <w:p>
            <w:pPr>
              <w:pStyle w:val="0"/>
              <w:jc w:val="center"/>
            </w:pPr>
            <w:r>
              <w:rPr>
                <w:sz w:val="20"/>
              </w:rPr>
              <w:t xml:space="preserve">1,4</w:t>
            </w:r>
          </w:p>
        </w:tc>
        <w:tc>
          <w:tcPr>
            <w:tcW w:w="758" w:type="dxa"/>
          </w:tcPr>
          <w:p>
            <w:pPr>
              <w:pStyle w:val="0"/>
              <w:jc w:val="center"/>
            </w:pPr>
            <w:r>
              <w:rPr>
                <w:sz w:val="20"/>
              </w:rPr>
              <w:t xml:space="preserve">0,7</w:t>
            </w:r>
          </w:p>
        </w:tc>
        <w:tc>
          <w:tcPr>
            <w:tcW w:w="824" w:type="dxa"/>
          </w:tcPr>
          <w:p>
            <w:pPr>
              <w:pStyle w:val="0"/>
              <w:jc w:val="center"/>
            </w:pPr>
            <w:r>
              <w:rPr>
                <w:sz w:val="20"/>
              </w:rPr>
              <w:t xml:space="preserve">0,0</w:t>
            </w:r>
          </w:p>
        </w:tc>
        <w:tc>
          <w:tcPr>
            <w:tcW w:w="794" w:type="dxa"/>
          </w:tcPr>
          <w:p>
            <w:pPr>
              <w:pStyle w:val="0"/>
              <w:jc w:val="center"/>
            </w:pPr>
            <w:r>
              <w:rPr>
                <w:sz w:val="20"/>
              </w:rPr>
              <w:t xml:space="preserve">37,6</w:t>
            </w:r>
          </w:p>
        </w:tc>
        <w:tc>
          <w:tcPr>
            <w:tcW w:w="850" w:type="dxa"/>
          </w:tcPr>
          <w:p>
            <w:pPr>
              <w:pStyle w:val="0"/>
              <w:jc w:val="center"/>
            </w:pPr>
            <w:r>
              <w:rPr>
                <w:sz w:val="20"/>
              </w:rPr>
              <w:t xml:space="preserve">0,1</w:t>
            </w:r>
          </w:p>
        </w:tc>
        <w:tc>
          <w:tcPr>
            <w:tcW w:w="824" w:type="dxa"/>
          </w:tcPr>
          <w:p>
            <w:pPr>
              <w:pStyle w:val="0"/>
              <w:jc w:val="center"/>
            </w:pPr>
            <w:r>
              <w:rPr>
                <w:sz w:val="20"/>
              </w:rPr>
              <w:t xml:space="preserve">0,4</w:t>
            </w:r>
          </w:p>
        </w:tc>
        <w:tc>
          <w:tcPr>
            <w:tcW w:w="824" w:type="dxa"/>
          </w:tcPr>
          <w:p>
            <w:pPr>
              <w:pStyle w:val="0"/>
              <w:jc w:val="center"/>
            </w:pPr>
            <w:r>
              <w:rPr>
                <w:sz w:val="20"/>
              </w:rPr>
              <w:t xml:space="preserve">0,1</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0,6</w:t>
            </w:r>
          </w:p>
        </w:tc>
        <w:tc>
          <w:tcPr>
            <w:tcW w:w="850" w:type="dxa"/>
          </w:tcPr>
          <w:p>
            <w:pPr>
              <w:pStyle w:val="0"/>
              <w:jc w:val="center"/>
            </w:pPr>
            <w:r>
              <w:rPr>
                <w:sz w:val="20"/>
              </w:rPr>
              <w:t xml:space="preserve">50,5</w:t>
            </w:r>
          </w:p>
        </w:tc>
        <w:tc>
          <w:tcPr>
            <w:tcW w:w="835" w:type="dxa"/>
          </w:tcPr>
          <w:p>
            <w:pPr>
              <w:pStyle w:val="0"/>
              <w:jc w:val="center"/>
            </w:pPr>
            <w:r>
              <w:rPr>
                <w:sz w:val="20"/>
              </w:rPr>
              <w:t xml:space="preserve">8,3</w:t>
            </w:r>
          </w:p>
        </w:tc>
        <w:tc>
          <w:tcPr>
            <w:tcW w:w="835" w:type="dxa"/>
          </w:tcPr>
          <w:p>
            <w:pPr>
              <w:pStyle w:val="0"/>
              <w:jc w:val="center"/>
            </w:pPr>
            <w:r>
              <w:rPr>
                <w:sz w:val="20"/>
              </w:rPr>
              <w:t xml:space="preserve">1,4</w:t>
            </w:r>
          </w:p>
        </w:tc>
        <w:tc>
          <w:tcPr>
            <w:tcW w:w="835" w:type="dxa"/>
          </w:tcPr>
          <w:p>
            <w:pPr>
              <w:pStyle w:val="0"/>
              <w:jc w:val="center"/>
            </w:pPr>
            <w:r>
              <w:rPr>
                <w:sz w:val="20"/>
              </w:rPr>
              <w:t xml:space="preserve">0,3</w:t>
            </w:r>
          </w:p>
        </w:tc>
        <w:tc>
          <w:tcPr>
            <w:tcW w:w="824" w:type="dxa"/>
          </w:tcPr>
          <w:p>
            <w:pPr>
              <w:pStyle w:val="0"/>
              <w:jc w:val="center"/>
            </w:pPr>
            <w:r>
              <w:rPr>
                <w:sz w:val="20"/>
              </w:rPr>
              <w:t xml:space="preserve">0,0</w:t>
            </w:r>
          </w:p>
        </w:tc>
        <w:tc>
          <w:tcPr>
            <w:tcW w:w="907" w:type="dxa"/>
          </w:tcPr>
          <w:p>
            <w:pPr>
              <w:pStyle w:val="0"/>
              <w:jc w:val="center"/>
            </w:pPr>
            <w:r>
              <w:rPr>
                <w:sz w:val="20"/>
              </w:rPr>
              <w:t xml:space="preserve">60,5</w:t>
            </w:r>
          </w:p>
        </w:tc>
      </w:tr>
      <w:tr>
        <w:tc>
          <w:tcPr>
            <w:tcW w:w="1191" w:type="dxa"/>
          </w:tcPr>
          <w:p>
            <w:pPr>
              <w:pStyle w:val="0"/>
              <w:jc w:val="center"/>
            </w:pPr>
            <w:r>
              <w:rPr>
                <w:sz w:val="20"/>
              </w:rPr>
              <w:t xml:space="preserve">0,6</w:t>
            </w:r>
          </w:p>
        </w:tc>
        <w:tc>
          <w:tcPr>
            <w:tcW w:w="850" w:type="dxa"/>
          </w:tcPr>
          <w:p>
            <w:pPr>
              <w:pStyle w:val="0"/>
              <w:jc w:val="center"/>
            </w:pPr>
            <w:r>
              <w:rPr>
                <w:sz w:val="20"/>
              </w:rPr>
              <w:t xml:space="preserve">104,6</w:t>
            </w:r>
          </w:p>
        </w:tc>
        <w:tc>
          <w:tcPr>
            <w:tcW w:w="756" w:type="dxa"/>
          </w:tcPr>
          <w:p>
            <w:pPr>
              <w:pStyle w:val="0"/>
              <w:jc w:val="center"/>
            </w:pPr>
            <w:r>
              <w:rPr>
                <w:sz w:val="20"/>
              </w:rPr>
              <w:t xml:space="preserve">5,1</w:t>
            </w:r>
          </w:p>
        </w:tc>
        <w:tc>
          <w:tcPr>
            <w:tcW w:w="756" w:type="dxa"/>
          </w:tcPr>
          <w:p>
            <w:pPr>
              <w:pStyle w:val="0"/>
              <w:jc w:val="center"/>
            </w:pPr>
            <w:r>
              <w:rPr>
                <w:sz w:val="20"/>
              </w:rPr>
              <w:t xml:space="preserve">2,1</w:t>
            </w:r>
          </w:p>
        </w:tc>
        <w:tc>
          <w:tcPr>
            <w:tcW w:w="758" w:type="dxa"/>
          </w:tcPr>
          <w:p>
            <w:pPr>
              <w:pStyle w:val="0"/>
              <w:jc w:val="center"/>
            </w:pPr>
            <w:r>
              <w:rPr>
                <w:sz w:val="20"/>
              </w:rPr>
              <w:t xml:space="preserve">1,1</w:t>
            </w:r>
          </w:p>
        </w:tc>
        <w:tc>
          <w:tcPr>
            <w:tcW w:w="824" w:type="dxa"/>
          </w:tcPr>
          <w:p>
            <w:pPr>
              <w:pStyle w:val="0"/>
              <w:jc w:val="center"/>
            </w:pPr>
            <w:r>
              <w:rPr>
                <w:sz w:val="20"/>
              </w:rPr>
              <w:t xml:space="preserve">0,0</w:t>
            </w:r>
          </w:p>
        </w:tc>
        <w:tc>
          <w:tcPr>
            <w:tcW w:w="794" w:type="dxa"/>
          </w:tcPr>
          <w:p>
            <w:pPr>
              <w:pStyle w:val="0"/>
              <w:jc w:val="center"/>
            </w:pPr>
            <w:r>
              <w:rPr>
                <w:sz w:val="20"/>
              </w:rPr>
              <w:t xml:space="preserve">112,9</w:t>
            </w:r>
          </w:p>
        </w:tc>
        <w:tc>
          <w:tcPr>
            <w:tcW w:w="850" w:type="dxa"/>
          </w:tcPr>
          <w:p>
            <w:pPr>
              <w:pStyle w:val="0"/>
              <w:jc w:val="center"/>
            </w:pPr>
            <w:r>
              <w:rPr>
                <w:sz w:val="20"/>
              </w:rPr>
              <w:t xml:space="preserve">0,5</w:t>
            </w:r>
          </w:p>
        </w:tc>
        <w:tc>
          <w:tcPr>
            <w:tcW w:w="824" w:type="dxa"/>
          </w:tcPr>
          <w:p>
            <w:pPr>
              <w:pStyle w:val="0"/>
              <w:jc w:val="center"/>
            </w:pPr>
            <w:r>
              <w:rPr>
                <w:sz w:val="20"/>
              </w:rPr>
              <w:t xml:space="preserve">0,3</w:t>
            </w:r>
          </w:p>
        </w:tc>
        <w:tc>
          <w:tcPr>
            <w:tcW w:w="824" w:type="dxa"/>
          </w:tcPr>
          <w:p>
            <w:pPr>
              <w:pStyle w:val="0"/>
              <w:jc w:val="center"/>
            </w:pPr>
            <w:r>
              <w:rPr>
                <w:sz w:val="20"/>
              </w:rPr>
              <w:t xml:space="preserve">0,1</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0,9</w:t>
            </w:r>
          </w:p>
        </w:tc>
        <w:tc>
          <w:tcPr>
            <w:tcW w:w="850" w:type="dxa"/>
          </w:tcPr>
          <w:p>
            <w:pPr>
              <w:pStyle w:val="0"/>
              <w:jc w:val="center"/>
            </w:pPr>
            <w:r>
              <w:rPr>
                <w:sz w:val="20"/>
              </w:rPr>
              <w:t xml:space="preserve">137,4</w:t>
            </w:r>
          </w:p>
        </w:tc>
        <w:tc>
          <w:tcPr>
            <w:tcW w:w="835" w:type="dxa"/>
          </w:tcPr>
          <w:p>
            <w:pPr>
              <w:pStyle w:val="0"/>
              <w:jc w:val="center"/>
            </w:pPr>
            <w:r>
              <w:rPr>
                <w:sz w:val="20"/>
              </w:rPr>
              <w:t xml:space="preserve">23,0</w:t>
            </w:r>
          </w:p>
        </w:tc>
        <w:tc>
          <w:tcPr>
            <w:tcW w:w="835" w:type="dxa"/>
          </w:tcPr>
          <w:p>
            <w:pPr>
              <w:pStyle w:val="0"/>
              <w:jc w:val="center"/>
            </w:pPr>
            <w:r>
              <w:rPr>
                <w:sz w:val="20"/>
              </w:rPr>
              <w:t xml:space="preserve">2,1</w:t>
            </w:r>
          </w:p>
        </w:tc>
        <w:tc>
          <w:tcPr>
            <w:tcW w:w="835" w:type="dxa"/>
          </w:tcPr>
          <w:p>
            <w:pPr>
              <w:pStyle w:val="0"/>
              <w:jc w:val="center"/>
            </w:pPr>
            <w:r>
              <w:rPr>
                <w:sz w:val="20"/>
              </w:rPr>
              <w:t xml:space="preserve">0,6</w:t>
            </w:r>
          </w:p>
        </w:tc>
        <w:tc>
          <w:tcPr>
            <w:tcW w:w="824" w:type="dxa"/>
          </w:tcPr>
          <w:p>
            <w:pPr>
              <w:pStyle w:val="0"/>
              <w:jc w:val="center"/>
            </w:pPr>
            <w:r>
              <w:rPr>
                <w:sz w:val="20"/>
              </w:rPr>
              <w:t xml:space="preserve">0,0</w:t>
            </w:r>
          </w:p>
        </w:tc>
        <w:tc>
          <w:tcPr>
            <w:tcW w:w="907" w:type="dxa"/>
          </w:tcPr>
          <w:p>
            <w:pPr>
              <w:pStyle w:val="0"/>
              <w:jc w:val="center"/>
            </w:pPr>
            <w:r>
              <w:rPr>
                <w:sz w:val="20"/>
              </w:rPr>
              <w:t xml:space="preserve">163,1</w:t>
            </w:r>
          </w:p>
        </w:tc>
      </w:tr>
      <w:tr>
        <w:tc>
          <w:tcPr>
            <w:tcW w:w="1191" w:type="dxa"/>
          </w:tcPr>
          <w:p>
            <w:pPr>
              <w:pStyle w:val="0"/>
              <w:jc w:val="center"/>
            </w:pPr>
            <w:r>
              <w:rPr>
                <w:sz w:val="20"/>
              </w:rPr>
              <w:t xml:space="preserve">0,7</w:t>
            </w:r>
          </w:p>
        </w:tc>
        <w:tc>
          <w:tcPr>
            <w:tcW w:w="850" w:type="dxa"/>
          </w:tcPr>
          <w:p>
            <w:pPr>
              <w:pStyle w:val="0"/>
              <w:jc w:val="center"/>
            </w:pPr>
            <w:r>
              <w:rPr>
                <w:sz w:val="20"/>
              </w:rPr>
              <w:t xml:space="preserve">120,2</w:t>
            </w:r>
          </w:p>
        </w:tc>
        <w:tc>
          <w:tcPr>
            <w:tcW w:w="756" w:type="dxa"/>
          </w:tcPr>
          <w:p>
            <w:pPr>
              <w:pStyle w:val="0"/>
              <w:jc w:val="center"/>
            </w:pPr>
            <w:r>
              <w:rPr>
                <w:sz w:val="20"/>
              </w:rPr>
              <w:t xml:space="preserve">7,7</w:t>
            </w:r>
          </w:p>
        </w:tc>
        <w:tc>
          <w:tcPr>
            <w:tcW w:w="756" w:type="dxa"/>
          </w:tcPr>
          <w:p>
            <w:pPr>
              <w:pStyle w:val="0"/>
              <w:jc w:val="center"/>
            </w:pPr>
            <w:r>
              <w:rPr>
                <w:sz w:val="20"/>
              </w:rPr>
              <w:t xml:space="preserve">2,4</w:t>
            </w:r>
          </w:p>
        </w:tc>
        <w:tc>
          <w:tcPr>
            <w:tcW w:w="758" w:type="dxa"/>
          </w:tcPr>
          <w:p>
            <w:pPr>
              <w:pStyle w:val="0"/>
              <w:jc w:val="center"/>
            </w:pPr>
            <w:r>
              <w:rPr>
                <w:sz w:val="20"/>
              </w:rPr>
              <w:t xml:space="preserve">0,8</w:t>
            </w:r>
          </w:p>
        </w:tc>
        <w:tc>
          <w:tcPr>
            <w:tcW w:w="824" w:type="dxa"/>
          </w:tcPr>
          <w:p>
            <w:pPr>
              <w:pStyle w:val="0"/>
              <w:jc w:val="center"/>
            </w:pPr>
            <w:r>
              <w:rPr>
                <w:sz w:val="20"/>
              </w:rPr>
              <w:t xml:space="preserve">0,1</w:t>
            </w:r>
          </w:p>
        </w:tc>
        <w:tc>
          <w:tcPr>
            <w:tcW w:w="794" w:type="dxa"/>
          </w:tcPr>
          <w:p>
            <w:pPr>
              <w:pStyle w:val="0"/>
              <w:jc w:val="center"/>
            </w:pPr>
            <w:r>
              <w:rPr>
                <w:sz w:val="20"/>
              </w:rPr>
              <w:t xml:space="preserve">131,2</w:t>
            </w:r>
          </w:p>
        </w:tc>
        <w:tc>
          <w:tcPr>
            <w:tcW w:w="850" w:type="dxa"/>
          </w:tcPr>
          <w:p>
            <w:pPr>
              <w:pStyle w:val="0"/>
              <w:jc w:val="center"/>
            </w:pPr>
            <w:r>
              <w:rPr>
                <w:sz w:val="20"/>
              </w:rPr>
              <w:t xml:space="preserve">0,7</w:t>
            </w:r>
          </w:p>
        </w:tc>
        <w:tc>
          <w:tcPr>
            <w:tcW w:w="824" w:type="dxa"/>
          </w:tcPr>
          <w:p>
            <w:pPr>
              <w:pStyle w:val="0"/>
              <w:jc w:val="center"/>
            </w:pPr>
            <w:r>
              <w:rPr>
                <w:sz w:val="20"/>
              </w:rPr>
              <w:t xml:space="preserve">0,3</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1,0</w:t>
            </w:r>
          </w:p>
        </w:tc>
        <w:tc>
          <w:tcPr>
            <w:tcW w:w="850" w:type="dxa"/>
          </w:tcPr>
          <w:p>
            <w:pPr>
              <w:pStyle w:val="0"/>
              <w:jc w:val="center"/>
            </w:pPr>
            <w:r>
              <w:rPr>
                <w:sz w:val="20"/>
              </w:rPr>
              <w:t xml:space="preserve">180,0</w:t>
            </w:r>
          </w:p>
        </w:tc>
        <w:tc>
          <w:tcPr>
            <w:tcW w:w="835" w:type="dxa"/>
          </w:tcPr>
          <w:p>
            <w:pPr>
              <w:pStyle w:val="0"/>
              <w:jc w:val="center"/>
            </w:pPr>
            <w:r>
              <w:rPr>
                <w:sz w:val="20"/>
              </w:rPr>
              <w:t xml:space="preserve">22,0</w:t>
            </w:r>
          </w:p>
        </w:tc>
        <w:tc>
          <w:tcPr>
            <w:tcW w:w="835" w:type="dxa"/>
          </w:tcPr>
          <w:p>
            <w:pPr>
              <w:pStyle w:val="0"/>
              <w:jc w:val="center"/>
            </w:pPr>
            <w:r>
              <w:rPr>
                <w:sz w:val="20"/>
              </w:rPr>
              <w:t xml:space="preserve">2,4</w:t>
            </w:r>
          </w:p>
        </w:tc>
        <w:tc>
          <w:tcPr>
            <w:tcW w:w="835" w:type="dxa"/>
          </w:tcPr>
          <w:p>
            <w:pPr>
              <w:pStyle w:val="0"/>
              <w:jc w:val="center"/>
            </w:pPr>
            <w:r>
              <w:rPr>
                <w:sz w:val="20"/>
              </w:rPr>
              <w:t xml:space="preserve">0,6</w:t>
            </w:r>
          </w:p>
        </w:tc>
        <w:tc>
          <w:tcPr>
            <w:tcW w:w="824" w:type="dxa"/>
          </w:tcPr>
          <w:p>
            <w:pPr>
              <w:pStyle w:val="0"/>
              <w:jc w:val="center"/>
            </w:pPr>
            <w:r>
              <w:rPr>
                <w:sz w:val="20"/>
              </w:rPr>
              <w:t xml:space="preserve">0,1</w:t>
            </w:r>
          </w:p>
        </w:tc>
        <w:tc>
          <w:tcPr>
            <w:tcW w:w="907" w:type="dxa"/>
          </w:tcPr>
          <w:p>
            <w:pPr>
              <w:pStyle w:val="0"/>
              <w:jc w:val="center"/>
            </w:pPr>
            <w:r>
              <w:rPr>
                <w:sz w:val="20"/>
              </w:rPr>
              <w:t xml:space="preserve">205,1</w:t>
            </w:r>
          </w:p>
        </w:tc>
      </w:tr>
      <w:tr>
        <w:tc>
          <w:tcPr>
            <w:tcW w:w="1191" w:type="dxa"/>
          </w:tcPr>
          <w:p>
            <w:pPr>
              <w:pStyle w:val="0"/>
              <w:jc w:val="center"/>
            </w:pPr>
            <w:r>
              <w:rPr>
                <w:sz w:val="20"/>
              </w:rPr>
              <w:t xml:space="preserve">0,8</w:t>
            </w:r>
          </w:p>
        </w:tc>
        <w:tc>
          <w:tcPr>
            <w:tcW w:w="850" w:type="dxa"/>
          </w:tcPr>
          <w:p>
            <w:pPr>
              <w:pStyle w:val="0"/>
              <w:jc w:val="center"/>
            </w:pPr>
            <w:r>
              <w:rPr>
                <w:sz w:val="20"/>
              </w:rPr>
              <w:t xml:space="preserve">57,8</w:t>
            </w:r>
          </w:p>
        </w:tc>
        <w:tc>
          <w:tcPr>
            <w:tcW w:w="756" w:type="dxa"/>
          </w:tcPr>
          <w:p>
            <w:pPr>
              <w:pStyle w:val="0"/>
              <w:jc w:val="center"/>
            </w:pPr>
            <w:r>
              <w:rPr>
                <w:sz w:val="20"/>
              </w:rPr>
              <w:t xml:space="preserve">4,3</w:t>
            </w:r>
          </w:p>
        </w:tc>
        <w:tc>
          <w:tcPr>
            <w:tcW w:w="756" w:type="dxa"/>
          </w:tcPr>
          <w:p>
            <w:pPr>
              <w:pStyle w:val="0"/>
              <w:jc w:val="center"/>
            </w:pPr>
            <w:r>
              <w:rPr>
                <w:sz w:val="20"/>
              </w:rPr>
              <w:t xml:space="preserve">1,5</w:t>
            </w:r>
          </w:p>
        </w:tc>
        <w:tc>
          <w:tcPr>
            <w:tcW w:w="758" w:type="dxa"/>
          </w:tcPr>
          <w:p>
            <w:pPr>
              <w:pStyle w:val="0"/>
              <w:jc w:val="center"/>
            </w:pPr>
            <w:r>
              <w:rPr>
                <w:sz w:val="20"/>
              </w:rPr>
              <w:t xml:space="preserve">0,4</w:t>
            </w:r>
          </w:p>
        </w:tc>
        <w:tc>
          <w:tcPr>
            <w:tcW w:w="824" w:type="dxa"/>
          </w:tcPr>
          <w:p>
            <w:pPr>
              <w:pStyle w:val="0"/>
              <w:jc w:val="center"/>
            </w:pPr>
            <w:r>
              <w:rPr>
                <w:sz w:val="20"/>
              </w:rPr>
              <w:t xml:space="preserve">0,0</w:t>
            </w:r>
          </w:p>
        </w:tc>
        <w:tc>
          <w:tcPr>
            <w:tcW w:w="794" w:type="dxa"/>
          </w:tcPr>
          <w:p>
            <w:pPr>
              <w:pStyle w:val="0"/>
              <w:jc w:val="center"/>
            </w:pPr>
            <w:r>
              <w:rPr>
                <w:sz w:val="20"/>
              </w:rPr>
              <w:t xml:space="preserve">64,0</w:t>
            </w:r>
          </w:p>
        </w:tc>
        <w:tc>
          <w:tcPr>
            <w:tcW w:w="850" w:type="dxa"/>
          </w:tcPr>
          <w:p>
            <w:pPr>
              <w:pStyle w:val="0"/>
              <w:jc w:val="center"/>
            </w:pPr>
            <w:r>
              <w:rPr>
                <w:sz w:val="20"/>
              </w:rPr>
              <w:t xml:space="preserve">0,3</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0,3</w:t>
            </w:r>
          </w:p>
        </w:tc>
        <w:tc>
          <w:tcPr>
            <w:tcW w:w="850" w:type="dxa"/>
          </w:tcPr>
          <w:p>
            <w:pPr>
              <w:pStyle w:val="0"/>
              <w:jc w:val="center"/>
            </w:pPr>
            <w:r>
              <w:rPr>
                <w:sz w:val="20"/>
              </w:rPr>
              <w:t xml:space="preserve">89,4</w:t>
            </w:r>
          </w:p>
        </w:tc>
        <w:tc>
          <w:tcPr>
            <w:tcW w:w="835" w:type="dxa"/>
          </w:tcPr>
          <w:p>
            <w:pPr>
              <w:pStyle w:val="0"/>
              <w:jc w:val="center"/>
            </w:pPr>
            <w:r>
              <w:rPr>
                <w:sz w:val="20"/>
              </w:rPr>
              <w:t xml:space="preserve">5,6</w:t>
            </w:r>
          </w:p>
        </w:tc>
        <w:tc>
          <w:tcPr>
            <w:tcW w:w="835" w:type="dxa"/>
          </w:tcPr>
          <w:p>
            <w:pPr>
              <w:pStyle w:val="0"/>
              <w:jc w:val="center"/>
            </w:pPr>
            <w:r>
              <w:rPr>
                <w:sz w:val="20"/>
              </w:rPr>
              <w:t xml:space="preserve">1,3</w:t>
            </w:r>
          </w:p>
        </w:tc>
        <w:tc>
          <w:tcPr>
            <w:tcW w:w="835" w:type="dxa"/>
          </w:tcPr>
          <w:p>
            <w:pPr>
              <w:pStyle w:val="0"/>
              <w:jc w:val="center"/>
            </w:pPr>
            <w:r>
              <w:rPr>
                <w:sz w:val="20"/>
              </w:rPr>
              <w:t xml:space="preserve">0,2</w:t>
            </w:r>
          </w:p>
        </w:tc>
        <w:tc>
          <w:tcPr>
            <w:tcW w:w="824" w:type="dxa"/>
          </w:tcPr>
          <w:p>
            <w:pPr>
              <w:pStyle w:val="0"/>
              <w:jc w:val="center"/>
            </w:pPr>
            <w:r>
              <w:rPr>
                <w:sz w:val="20"/>
              </w:rPr>
              <w:t xml:space="preserve">0,0</w:t>
            </w:r>
          </w:p>
        </w:tc>
        <w:tc>
          <w:tcPr>
            <w:tcW w:w="907" w:type="dxa"/>
          </w:tcPr>
          <w:p>
            <w:pPr>
              <w:pStyle w:val="0"/>
              <w:jc w:val="center"/>
            </w:pPr>
            <w:r>
              <w:rPr>
                <w:sz w:val="20"/>
              </w:rPr>
              <w:t xml:space="preserve">96,5</w:t>
            </w:r>
          </w:p>
        </w:tc>
      </w:tr>
      <w:tr>
        <w:tc>
          <w:tcPr>
            <w:tcW w:w="1191" w:type="dxa"/>
          </w:tcPr>
          <w:p>
            <w:pPr>
              <w:pStyle w:val="0"/>
              <w:jc w:val="center"/>
            </w:pPr>
            <w:r>
              <w:rPr>
                <w:sz w:val="20"/>
              </w:rPr>
              <w:t xml:space="preserve">0,9 - 1,0</w:t>
            </w:r>
          </w:p>
        </w:tc>
        <w:tc>
          <w:tcPr>
            <w:tcW w:w="850" w:type="dxa"/>
          </w:tcPr>
          <w:p>
            <w:pPr>
              <w:pStyle w:val="0"/>
              <w:jc w:val="center"/>
            </w:pPr>
            <w:r>
              <w:rPr>
                <w:sz w:val="20"/>
              </w:rPr>
              <w:t xml:space="preserve">17,1</w:t>
            </w:r>
          </w:p>
        </w:tc>
        <w:tc>
          <w:tcPr>
            <w:tcW w:w="756" w:type="dxa"/>
          </w:tcPr>
          <w:p>
            <w:pPr>
              <w:pStyle w:val="0"/>
              <w:jc w:val="center"/>
            </w:pPr>
            <w:r>
              <w:rPr>
                <w:sz w:val="20"/>
              </w:rPr>
              <w:t xml:space="preserve">0,8</w:t>
            </w:r>
          </w:p>
        </w:tc>
        <w:tc>
          <w:tcPr>
            <w:tcW w:w="756" w:type="dxa"/>
          </w:tcPr>
          <w:p>
            <w:pPr>
              <w:pStyle w:val="0"/>
              <w:jc w:val="center"/>
            </w:pPr>
            <w:r>
              <w:rPr>
                <w:sz w:val="20"/>
              </w:rPr>
              <w:t xml:space="preserve">0,3</w:t>
            </w:r>
          </w:p>
        </w:tc>
        <w:tc>
          <w:tcPr>
            <w:tcW w:w="758" w:type="dxa"/>
          </w:tcPr>
          <w:p>
            <w:pPr>
              <w:pStyle w:val="0"/>
              <w:jc w:val="center"/>
            </w:pPr>
            <w:r>
              <w:rPr>
                <w:sz w:val="20"/>
              </w:rPr>
              <w:t xml:space="preserve">0,0</w:t>
            </w:r>
          </w:p>
        </w:tc>
        <w:tc>
          <w:tcPr>
            <w:tcW w:w="824" w:type="dxa"/>
          </w:tcPr>
          <w:p>
            <w:pPr>
              <w:pStyle w:val="0"/>
              <w:jc w:val="center"/>
            </w:pPr>
            <w:r>
              <w:rPr>
                <w:sz w:val="20"/>
              </w:rPr>
              <w:t xml:space="preserve">0,0</w:t>
            </w:r>
          </w:p>
        </w:tc>
        <w:tc>
          <w:tcPr>
            <w:tcW w:w="794" w:type="dxa"/>
          </w:tcPr>
          <w:p>
            <w:pPr>
              <w:pStyle w:val="0"/>
              <w:jc w:val="center"/>
            </w:pPr>
            <w:r>
              <w:rPr>
                <w:sz w:val="20"/>
              </w:rPr>
              <w:t xml:space="preserve">18,2</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23,1</w:t>
            </w:r>
          </w:p>
        </w:tc>
        <w:tc>
          <w:tcPr>
            <w:tcW w:w="835" w:type="dxa"/>
          </w:tcPr>
          <w:p>
            <w:pPr>
              <w:pStyle w:val="0"/>
              <w:jc w:val="center"/>
            </w:pPr>
            <w:r>
              <w:rPr>
                <w:sz w:val="20"/>
              </w:rPr>
              <w:t xml:space="preserve">1,4</w:t>
            </w:r>
          </w:p>
        </w:tc>
        <w:tc>
          <w:tcPr>
            <w:tcW w:w="835" w:type="dxa"/>
          </w:tcPr>
          <w:p>
            <w:pPr>
              <w:pStyle w:val="0"/>
              <w:jc w:val="center"/>
            </w:pPr>
            <w:r>
              <w:rPr>
                <w:sz w:val="20"/>
              </w:rPr>
              <w:t xml:space="preserve">0,3</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24,9</w:t>
            </w:r>
          </w:p>
        </w:tc>
      </w:tr>
      <w:tr>
        <w:tc>
          <w:tcPr>
            <w:tcW w:w="1191" w:type="dxa"/>
          </w:tcPr>
          <w:p>
            <w:pPr>
              <w:pStyle w:val="0"/>
              <w:jc w:val="center"/>
            </w:pPr>
            <w:r>
              <w:rPr>
                <w:sz w:val="20"/>
              </w:rPr>
              <w:t xml:space="preserve">Всего</w:t>
            </w:r>
          </w:p>
        </w:tc>
        <w:tc>
          <w:tcPr>
            <w:tcW w:w="850" w:type="dxa"/>
          </w:tcPr>
          <w:p>
            <w:pPr>
              <w:pStyle w:val="0"/>
              <w:jc w:val="center"/>
            </w:pPr>
            <w:r>
              <w:rPr>
                <w:sz w:val="20"/>
              </w:rPr>
              <w:t xml:space="preserve">347,7</w:t>
            </w:r>
          </w:p>
        </w:tc>
        <w:tc>
          <w:tcPr>
            <w:tcW w:w="756" w:type="dxa"/>
          </w:tcPr>
          <w:p>
            <w:pPr>
              <w:pStyle w:val="0"/>
              <w:jc w:val="center"/>
            </w:pPr>
            <w:r>
              <w:rPr>
                <w:sz w:val="20"/>
              </w:rPr>
              <w:t xml:space="preserve">20,9</w:t>
            </w:r>
          </w:p>
        </w:tc>
        <w:tc>
          <w:tcPr>
            <w:tcW w:w="756" w:type="dxa"/>
          </w:tcPr>
          <w:p>
            <w:pPr>
              <w:pStyle w:val="0"/>
              <w:jc w:val="center"/>
            </w:pPr>
            <w:r>
              <w:rPr>
                <w:sz w:val="20"/>
              </w:rPr>
              <w:t xml:space="preserve">8,2</w:t>
            </w:r>
          </w:p>
        </w:tc>
        <w:tc>
          <w:tcPr>
            <w:tcW w:w="758" w:type="dxa"/>
          </w:tcPr>
          <w:p>
            <w:pPr>
              <w:pStyle w:val="0"/>
              <w:jc w:val="center"/>
            </w:pPr>
            <w:r>
              <w:rPr>
                <w:sz w:val="20"/>
              </w:rPr>
              <w:t xml:space="preserve">3,5</w:t>
            </w:r>
          </w:p>
        </w:tc>
        <w:tc>
          <w:tcPr>
            <w:tcW w:w="824" w:type="dxa"/>
          </w:tcPr>
          <w:p>
            <w:pPr>
              <w:pStyle w:val="0"/>
              <w:jc w:val="center"/>
            </w:pPr>
            <w:r>
              <w:rPr>
                <w:sz w:val="20"/>
              </w:rPr>
              <w:t xml:space="preserve">0,2</w:t>
            </w:r>
          </w:p>
        </w:tc>
        <w:tc>
          <w:tcPr>
            <w:tcW w:w="794" w:type="dxa"/>
          </w:tcPr>
          <w:p>
            <w:pPr>
              <w:pStyle w:val="0"/>
              <w:jc w:val="center"/>
            </w:pPr>
            <w:r>
              <w:rPr>
                <w:sz w:val="20"/>
              </w:rPr>
              <w:t xml:space="preserve">380,5</w:t>
            </w:r>
          </w:p>
        </w:tc>
        <w:tc>
          <w:tcPr>
            <w:tcW w:w="850" w:type="dxa"/>
          </w:tcPr>
          <w:p>
            <w:pPr>
              <w:pStyle w:val="0"/>
              <w:jc w:val="center"/>
            </w:pPr>
            <w:r>
              <w:rPr>
                <w:sz w:val="20"/>
              </w:rPr>
              <w:t xml:space="preserve">1,6</w:t>
            </w:r>
          </w:p>
        </w:tc>
        <w:tc>
          <w:tcPr>
            <w:tcW w:w="824" w:type="dxa"/>
          </w:tcPr>
          <w:p>
            <w:pPr>
              <w:pStyle w:val="0"/>
              <w:jc w:val="center"/>
            </w:pPr>
            <w:r>
              <w:rPr>
                <w:sz w:val="20"/>
              </w:rPr>
              <w:t xml:space="preserve">1,3</w:t>
            </w:r>
          </w:p>
        </w:tc>
        <w:tc>
          <w:tcPr>
            <w:tcW w:w="824" w:type="dxa"/>
          </w:tcPr>
          <w:p>
            <w:pPr>
              <w:pStyle w:val="0"/>
              <w:jc w:val="center"/>
            </w:pPr>
            <w:r>
              <w:rPr>
                <w:sz w:val="20"/>
              </w:rPr>
              <w:t xml:space="preserve">0,2</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3,1</w:t>
            </w:r>
          </w:p>
        </w:tc>
        <w:tc>
          <w:tcPr>
            <w:tcW w:w="850" w:type="dxa"/>
          </w:tcPr>
          <w:p>
            <w:pPr>
              <w:pStyle w:val="0"/>
              <w:jc w:val="center"/>
            </w:pPr>
            <w:r>
              <w:rPr>
                <w:sz w:val="20"/>
              </w:rPr>
              <w:t xml:space="preserve">498,4</w:t>
            </w:r>
          </w:p>
        </w:tc>
        <w:tc>
          <w:tcPr>
            <w:tcW w:w="835" w:type="dxa"/>
          </w:tcPr>
          <w:p>
            <w:pPr>
              <w:pStyle w:val="0"/>
              <w:jc w:val="center"/>
            </w:pPr>
            <w:r>
              <w:rPr>
                <w:sz w:val="20"/>
              </w:rPr>
              <w:t xml:space="preserve">63,3</w:t>
            </w:r>
          </w:p>
        </w:tc>
        <w:tc>
          <w:tcPr>
            <w:tcW w:w="835" w:type="dxa"/>
          </w:tcPr>
          <w:p>
            <w:pPr>
              <w:pStyle w:val="0"/>
              <w:jc w:val="center"/>
            </w:pPr>
            <w:r>
              <w:rPr>
                <w:sz w:val="20"/>
              </w:rPr>
              <w:t xml:space="preserve">8,1</w:t>
            </w:r>
          </w:p>
        </w:tc>
        <w:tc>
          <w:tcPr>
            <w:tcW w:w="835" w:type="dxa"/>
          </w:tcPr>
          <w:p>
            <w:pPr>
              <w:pStyle w:val="0"/>
              <w:jc w:val="center"/>
            </w:pPr>
            <w:r>
              <w:rPr>
                <w:sz w:val="20"/>
              </w:rPr>
              <w:t xml:space="preserve">2,0</w:t>
            </w:r>
          </w:p>
        </w:tc>
        <w:tc>
          <w:tcPr>
            <w:tcW w:w="824" w:type="dxa"/>
          </w:tcPr>
          <w:p>
            <w:pPr>
              <w:pStyle w:val="0"/>
              <w:jc w:val="center"/>
            </w:pPr>
            <w:r>
              <w:rPr>
                <w:sz w:val="20"/>
              </w:rPr>
              <w:t xml:space="preserve">0,1</w:t>
            </w:r>
          </w:p>
        </w:tc>
        <w:tc>
          <w:tcPr>
            <w:tcW w:w="907" w:type="dxa"/>
          </w:tcPr>
          <w:p>
            <w:pPr>
              <w:pStyle w:val="0"/>
              <w:jc w:val="center"/>
            </w:pPr>
            <w:r>
              <w:rPr>
                <w:sz w:val="20"/>
              </w:rPr>
              <w:t xml:space="preserve">571,9</w:t>
            </w:r>
          </w:p>
        </w:tc>
      </w:tr>
      <w:tr>
        <w:tc>
          <w:tcPr>
            <w:gridSpan w:val="19"/>
            <w:tcW w:w="15981" w:type="dxa"/>
          </w:tcPr>
          <w:p>
            <w:pPr>
              <w:pStyle w:val="0"/>
              <w:jc w:val="center"/>
            </w:pPr>
            <w:r>
              <w:rPr>
                <w:sz w:val="20"/>
              </w:rPr>
              <w:t xml:space="preserve">Ивановская область по состоянию на 01.01.2009</w:t>
            </w:r>
          </w:p>
        </w:tc>
      </w:tr>
      <w:tr>
        <w:tc>
          <w:tcPr>
            <w:gridSpan w:val="19"/>
            <w:tcW w:w="15981" w:type="dxa"/>
          </w:tcPr>
          <w:p>
            <w:pPr>
              <w:pStyle w:val="0"/>
              <w:jc w:val="center"/>
            </w:pPr>
            <w:r>
              <w:rPr>
                <w:sz w:val="20"/>
              </w:rPr>
              <w:t xml:space="preserve">Молодняки</w:t>
            </w:r>
          </w:p>
        </w:tc>
      </w:tr>
      <w:tr>
        <w:tc>
          <w:tcPr>
            <w:tcW w:w="1191" w:type="dxa"/>
          </w:tcPr>
          <w:p>
            <w:pPr>
              <w:pStyle w:val="0"/>
              <w:jc w:val="center"/>
            </w:pPr>
            <w:r>
              <w:rPr>
                <w:sz w:val="20"/>
              </w:rPr>
              <w:t xml:space="preserve">0,4</w:t>
            </w:r>
          </w:p>
        </w:tc>
        <w:tc>
          <w:tcPr>
            <w:tcW w:w="850" w:type="dxa"/>
          </w:tcPr>
          <w:p>
            <w:pPr>
              <w:pStyle w:val="0"/>
              <w:jc w:val="center"/>
            </w:pPr>
            <w:r>
              <w:rPr>
                <w:sz w:val="20"/>
              </w:rPr>
              <w:t xml:space="preserve">7,4</w:t>
            </w:r>
          </w:p>
        </w:tc>
        <w:tc>
          <w:tcPr>
            <w:tcW w:w="756" w:type="dxa"/>
          </w:tcPr>
          <w:p>
            <w:pPr>
              <w:pStyle w:val="0"/>
              <w:jc w:val="center"/>
            </w:pPr>
            <w:r>
              <w:rPr>
                <w:sz w:val="20"/>
              </w:rPr>
              <w:t xml:space="preserve">0,5</w:t>
            </w:r>
          </w:p>
        </w:tc>
        <w:tc>
          <w:tcPr>
            <w:tcW w:w="756" w:type="dxa"/>
          </w:tcPr>
          <w:p>
            <w:pPr>
              <w:pStyle w:val="0"/>
              <w:jc w:val="center"/>
            </w:pPr>
            <w:r>
              <w:rPr>
                <w:sz w:val="20"/>
              </w:rPr>
              <w:t xml:space="preserve">0,3</w:t>
            </w:r>
          </w:p>
        </w:tc>
        <w:tc>
          <w:tcPr>
            <w:tcW w:w="758" w:type="dxa"/>
          </w:tcPr>
          <w:p>
            <w:pPr>
              <w:pStyle w:val="0"/>
              <w:jc w:val="center"/>
            </w:pPr>
            <w:r>
              <w:rPr>
                <w:sz w:val="20"/>
              </w:rPr>
              <w:t xml:space="preserve">0,0</w:t>
            </w:r>
          </w:p>
        </w:tc>
        <w:tc>
          <w:tcPr>
            <w:tcW w:w="824" w:type="dxa"/>
          </w:tcPr>
          <w:p>
            <w:pPr>
              <w:pStyle w:val="0"/>
              <w:jc w:val="center"/>
            </w:pPr>
            <w:r>
              <w:rPr>
                <w:sz w:val="20"/>
              </w:rPr>
              <w:t xml:space="preserve">0,0</w:t>
            </w:r>
          </w:p>
        </w:tc>
        <w:tc>
          <w:tcPr>
            <w:tcW w:w="794" w:type="dxa"/>
          </w:tcPr>
          <w:p>
            <w:pPr>
              <w:pStyle w:val="0"/>
              <w:jc w:val="center"/>
            </w:pPr>
            <w:r>
              <w:rPr>
                <w:sz w:val="20"/>
              </w:rPr>
              <w:t xml:space="preserve">8,2</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2,8</w:t>
            </w:r>
          </w:p>
        </w:tc>
        <w:tc>
          <w:tcPr>
            <w:tcW w:w="835" w:type="dxa"/>
          </w:tcPr>
          <w:p>
            <w:pPr>
              <w:pStyle w:val="0"/>
              <w:jc w:val="center"/>
            </w:pPr>
            <w:r>
              <w:rPr>
                <w:sz w:val="20"/>
              </w:rPr>
              <w:t xml:space="preserve">0,4</w:t>
            </w:r>
          </w:p>
        </w:tc>
        <w:tc>
          <w:tcPr>
            <w:tcW w:w="835" w:type="dxa"/>
          </w:tcPr>
          <w:p>
            <w:pPr>
              <w:pStyle w:val="0"/>
              <w:jc w:val="center"/>
            </w:pPr>
            <w:r>
              <w:rPr>
                <w:sz w:val="20"/>
              </w:rPr>
              <w:t xml:space="preserve">0,2</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3,5</w:t>
            </w:r>
          </w:p>
        </w:tc>
      </w:tr>
      <w:tr>
        <w:tc>
          <w:tcPr>
            <w:tcW w:w="1191" w:type="dxa"/>
          </w:tcPr>
          <w:p>
            <w:pPr>
              <w:pStyle w:val="0"/>
              <w:jc w:val="center"/>
            </w:pPr>
            <w:r>
              <w:rPr>
                <w:sz w:val="20"/>
              </w:rPr>
              <w:t xml:space="preserve">0,5</w:t>
            </w:r>
          </w:p>
        </w:tc>
        <w:tc>
          <w:tcPr>
            <w:tcW w:w="850" w:type="dxa"/>
          </w:tcPr>
          <w:p>
            <w:pPr>
              <w:pStyle w:val="0"/>
              <w:jc w:val="center"/>
            </w:pPr>
            <w:r>
              <w:rPr>
                <w:sz w:val="20"/>
              </w:rPr>
              <w:t xml:space="preserve">12,4</w:t>
            </w:r>
          </w:p>
        </w:tc>
        <w:tc>
          <w:tcPr>
            <w:tcW w:w="756" w:type="dxa"/>
          </w:tcPr>
          <w:p>
            <w:pPr>
              <w:pStyle w:val="0"/>
              <w:jc w:val="center"/>
            </w:pPr>
            <w:r>
              <w:rPr>
                <w:sz w:val="20"/>
              </w:rPr>
              <w:t xml:space="preserve">0,8</w:t>
            </w:r>
          </w:p>
        </w:tc>
        <w:tc>
          <w:tcPr>
            <w:tcW w:w="756" w:type="dxa"/>
          </w:tcPr>
          <w:p>
            <w:pPr>
              <w:pStyle w:val="0"/>
              <w:jc w:val="center"/>
            </w:pPr>
            <w:r>
              <w:rPr>
                <w:sz w:val="20"/>
              </w:rPr>
              <w:t xml:space="preserve">0,7</w:t>
            </w:r>
          </w:p>
        </w:tc>
        <w:tc>
          <w:tcPr>
            <w:tcW w:w="758" w:type="dxa"/>
          </w:tcPr>
          <w:p>
            <w:pPr>
              <w:pStyle w:val="0"/>
              <w:jc w:val="center"/>
            </w:pPr>
            <w:r>
              <w:rPr>
                <w:sz w:val="20"/>
              </w:rPr>
              <w:t xml:space="preserve">0,1</w:t>
            </w:r>
          </w:p>
        </w:tc>
        <w:tc>
          <w:tcPr>
            <w:tcW w:w="824" w:type="dxa"/>
          </w:tcPr>
          <w:p>
            <w:pPr>
              <w:pStyle w:val="0"/>
              <w:jc w:val="center"/>
            </w:pPr>
            <w:r>
              <w:rPr>
                <w:sz w:val="20"/>
              </w:rPr>
              <w:t xml:space="preserve">0,0</w:t>
            </w:r>
          </w:p>
        </w:tc>
        <w:tc>
          <w:tcPr>
            <w:tcW w:w="794" w:type="dxa"/>
          </w:tcPr>
          <w:p>
            <w:pPr>
              <w:pStyle w:val="0"/>
              <w:jc w:val="center"/>
            </w:pPr>
            <w:r>
              <w:rPr>
                <w:sz w:val="20"/>
              </w:rPr>
              <w:t xml:space="preserve">14,0</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6,1</w:t>
            </w:r>
          </w:p>
        </w:tc>
        <w:tc>
          <w:tcPr>
            <w:tcW w:w="835" w:type="dxa"/>
          </w:tcPr>
          <w:p>
            <w:pPr>
              <w:pStyle w:val="0"/>
              <w:jc w:val="center"/>
            </w:pPr>
            <w:r>
              <w:rPr>
                <w:sz w:val="20"/>
              </w:rPr>
              <w:t xml:space="preserve">0,8</w:t>
            </w:r>
          </w:p>
        </w:tc>
        <w:tc>
          <w:tcPr>
            <w:tcW w:w="835" w:type="dxa"/>
          </w:tcPr>
          <w:p>
            <w:pPr>
              <w:pStyle w:val="0"/>
              <w:jc w:val="center"/>
            </w:pPr>
            <w:r>
              <w:rPr>
                <w:sz w:val="20"/>
              </w:rPr>
              <w:t xml:space="preserve">0,3</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7,3</w:t>
            </w:r>
          </w:p>
        </w:tc>
      </w:tr>
      <w:tr>
        <w:tc>
          <w:tcPr>
            <w:tcW w:w="1191" w:type="dxa"/>
          </w:tcPr>
          <w:p>
            <w:pPr>
              <w:pStyle w:val="0"/>
              <w:jc w:val="center"/>
            </w:pPr>
            <w:r>
              <w:rPr>
                <w:sz w:val="20"/>
              </w:rPr>
              <w:t xml:space="preserve">0,6</w:t>
            </w:r>
          </w:p>
        </w:tc>
        <w:tc>
          <w:tcPr>
            <w:tcW w:w="850" w:type="dxa"/>
          </w:tcPr>
          <w:p>
            <w:pPr>
              <w:pStyle w:val="0"/>
              <w:jc w:val="center"/>
            </w:pPr>
            <w:r>
              <w:rPr>
                <w:sz w:val="20"/>
              </w:rPr>
              <w:t xml:space="preserve">32,9</w:t>
            </w:r>
          </w:p>
        </w:tc>
        <w:tc>
          <w:tcPr>
            <w:tcW w:w="756" w:type="dxa"/>
          </w:tcPr>
          <w:p>
            <w:pPr>
              <w:pStyle w:val="0"/>
              <w:jc w:val="center"/>
            </w:pPr>
            <w:r>
              <w:rPr>
                <w:sz w:val="20"/>
              </w:rPr>
              <w:t xml:space="preserve">2,4</w:t>
            </w:r>
          </w:p>
        </w:tc>
        <w:tc>
          <w:tcPr>
            <w:tcW w:w="756" w:type="dxa"/>
          </w:tcPr>
          <w:p>
            <w:pPr>
              <w:pStyle w:val="0"/>
              <w:jc w:val="center"/>
            </w:pPr>
            <w:r>
              <w:rPr>
                <w:sz w:val="20"/>
              </w:rPr>
              <w:t xml:space="preserve">2,1</w:t>
            </w:r>
          </w:p>
        </w:tc>
        <w:tc>
          <w:tcPr>
            <w:tcW w:w="758" w:type="dxa"/>
          </w:tcPr>
          <w:p>
            <w:pPr>
              <w:pStyle w:val="0"/>
              <w:jc w:val="center"/>
            </w:pPr>
            <w:r>
              <w:rPr>
                <w:sz w:val="20"/>
              </w:rPr>
              <w:t xml:space="preserve">0,3</w:t>
            </w:r>
          </w:p>
        </w:tc>
        <w:tc>
          <w:tcPr>
            <w:tcW w:w="824" w:type="dxa"/>
          </w:tcPr>
          <w:p>
            <w:pPr>
              <w:pStyle w:val="0"/>
              <w:jc w:val="center"/>
            </w:pPr>
            <w:r>
              <w:rPr>
                <w:sz w:val="20"/>
              </w:rPr>
              <w:t xml:space="preserve">0,0</w:t>
            </w:r>
          </w:p>
        </w:tc>
        <w:tc>
          <w:tcPr>
            <w:tcW w:w="794" w:type="dxa"/>
          </w:tcPr>
          <w:p>
            <w:pPr>
              <w:pStyle w:val="0"/>
              <w:jc w:val="center"/>
            </w:pPr>
            <w:r>
              <w:rPr>
                <w:sz w:val="20"/>
              </w:rPr>
              <w:t xml:space="preserve">37,7</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9,5</w:t>
            </w:r>
          </w:p>
        </w:tc>
        <w:tc>
          <w:tcPr>
            <w:tcW w:w="835" w:type="dxa"/>
          </w:tcPr>
          <w:p>
            <w:pPr>
              <w:pStyle w:val="0"/>
              <w:jc w:val="center"/>
            </w:pPr>
            <w:r>
              <w:rPr>
                <w:sz w:val="20"/>
              </w:rPr>
              <w:t xml:space="preserve">1,2</w:t>
            </w:r>
          </w:p>
        </w:tc>
        <w:tc>
          <w:tcPr>
            <w:tcW w:w="835" w:type="dxa"/>
          </w:tcPr>
          <w:p>
            <w:pPr>
              <w:pStyle w:val="0"/>
              <w:jc w:val="center"/>
            </w:pPr>
            <w:r>
              <w:rPr>
                <w:sz w:val="20"/>
              </w:rPr>
              <w:t xml:space="preserve">0,4</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11,2</w:t>
            </w:r>
          </w:p>
        </w:tc>
      </w:tr>
      <w:tr>
        <w:tc>
          <w:tcPr>
            <w:tcW w:w="1191" w:type="dxa"/>
          </w:tcPr>
          <w:p>
            <w:pPr>
              <w:pStyle w:val="0"/>
              <w:jc w:val="center"/>
            </w:pPr>
            <w:r>
              <w:rPr>
                <w:sz w:val="20"/>
              </w:rPr>
              <w:t xml:space="preserve">0,7</w:t>
            </w:r>
          </w:p>
        </w:tc>
        <w:tc>
          <w:tcPr>
            <w:tcW w:w="850" w:type="dxa"/>
          </w:tcPr>
          <w:p>
            <w:pPr>
              <w:pStyle w:val="0"/>
              <w:jc w:val="center"/>
            </w:pPr>
            <w:r>
              <w:rPr>
                <w:sz w:val="20"/>
              </w:rPr>
              <w:t xml:space="preserve">55,2</w:t>
            </w:r>
          </w:p>
        </w:tc>
        <w:tc>
          <w:tcPr>
            <w:tcW w:w="756" w:type="dxa"/>
          </w:tcPr>
          <w:p>
            <w:pPr>
              <w:pStyle w:val="0"/>
              <w:jc w:val="center"/>
            </w:pPr>
            <w:r>
              <w:rPr>
                <w:sz w:val="20"/>
              </w:rPr>
              <w:t xml:space="preserve">5,2</w:t>
            </w:r>
          </w:p>
        </w:tc>
        <w:tc>
          <w:tcPr>
            <w:tcW w:w="756" w:type="dxa"/>
          </w:tcPr>
          <w:p>
            <w:pPr>
              <w:pStyle w:val="0"/>
              <w:jc w:val="center"/>
            </w:pPr>
            <w:r>
              <w:rPr>
                <w:sz w:val="20"/>
              </w:rPr>
              <w:t xml:space="preserve">3,5</w:t>
            </w:r>
          </w:p>
        </w:tc>
        <w:tc>
          <w:tcPr>
            <w:tcW w:w="758" w:type="dxa"/>
          </w:tcPr>
          <w:p>
            <w:pPr>
              <w:pStyle w:val="0"/>
              <w:jc w:val="center"/>
            </w:pPr>
            <w:r>
              <w:rPr>
                <w:sz w:val="20"/>
              </w:rPr>
              <w:t xml:space="preserve">0,4</w:t>
            </w:r>
          </w:p>
        </w:tc>
        <w:tc>
          <w:tcPr>
            <w:tcW w:w="824" w:type="dxa"/>
          </w:tcPr>
          <w:p>
            <w:pPr>
              <w:pStyle w:val="0"/>
              <w:jc w:val="center"/>
            </w:pPr>
            <w:r>
              <w:rPr>
                <w:sz w:val="20"/>
              </w:rPr>
              <w:t xml:space="preserve">0,1</w:t>
            </w:r>
          </w:p>
        </w:tc>
        <w:tc>
          <w:tcPr>
            <w:tcW w:w="794" w:type="dxa"/>
          </w:tcPr>
          <w:p>
            <w:pPr>
              <w:pStyle w:val="0"/>
              <w:jc w:val="center"/>
            </w:pPr>
            <w:r>
              <w:rPr>
                <w:sz w:val="20"/>
              </w:rPr>
              <w:t xml:space="preserve">64,4</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9,6</w:t>
            </w:r>
          </w:p>
        </w:tc>
        <w:tc>
          <w:tcPr>
            <w:tcW w:w="835" w:type="dxa"/>
          </w:tcPr>
          <w:p>
            <w:pPr>
              <w:pStyle w:val="0"/>
              <w:jc w:val="center"/>
            </w:pPr>
            <w:r>
              <w:rPr>
                <w:sz w:val="20"/>
              </w:rPr>
              <w:t xml:space="preserve">1,4</w:t>
            </w:r>
          </w:p>
        </w:tc>
        <w:tc>
          <w:tcPr>
            <w:tcW w:w="835" w:type="dxa"/>
          </w:tcPr>
          <w:p>
            <w:pPr>
              <w:pStyle w:val="0"/>
              <w:jc w:val="center"/>
            </w:pPr>
            <w:r>
              <w:rPr>
                <w:sz w:val="20"/>
              </w:rPr>
              <w:t xml:space="preserve">0,5</w:t>
            </w:r>
          </w:p>
        </w:tc>
        <w:tc>
          <w:tcPr>
            <w:tcW w:w="835" w:type="dxa"/>
          </w:tcPr>
          <w:p>
            <w:pPr>
              <w:pStyle w:val="0"/>
              <w:jc w:val="center"/>
            </w:pPr>
            <w:r>
              <w:rPr>
                <w:sz w:val="20"/>
              </w:rPr>
              <w:t xml:space="preserve">0,2</w:t>
            </w:r>
          </w:p>
        </w:tc>
        <w:tc>
          <w:tcPr>
            <w:tcW w:w="824" w:type="dxa"/>
          </w:tcPr>
          <w:p>
            <w:pPr>
              <w:pStyle w:val="0"/>
              <w:jc w:val="center"/>
            </w:pPr>
            <w:r>
              <w:rPr>
                <w:sz w:val="20"/>
              </w:rPr>
              <w:t xml:space="preserve">0,0</w:t>
            </w:r>
          </w:p>
        </w:tc>
        <w:tc>
          <w:tcPr>
            <w:tcW w:w="907" w:type="dxa"/>
          </w:tcPr>
          <w:p>
            <w:pPr>
              <w:pStyle w:val="0"/>
              <w:jc w:val="center"/>
            </w:pPr>
            <w:r>
              <w:rPr>
                <w:sz w:val="20"/>
              </w:rPr>
              <w:t xml:space="preserve">11,7</w:t>
            </w:r>
          </w:p>
        </w:tc>
      </w:tr>
      <w:tr>
        <w:tc>
          <w:tcPr>
            <w:tcW w:w="1191" w:type="dxa"/>
          </w:tcPr>
          <w:p>
            <w:pPr>
              <w:pStyle w:val="0"/>
              <w:jc w:val="center"/>
            </w:pPr>
            <w:r>
              <w:rPr>
                <w:sz w:val="20"/>
              </w:rPr>
              <w:t xml:space="preserve">0,8</w:t>
            </w:r>
          </w:p>
        </w:tc>
        <w:tc>
          <w:tcPr>
            <w:tcW w:w="850" w:type="dxa"/>
          </w:tcPr>
          <w:p>
            <w:pPr>
              <w:pStyle w:val="0"/>
              <w:jc w:val="center"/>
            </w:pPr>
            <w:r>
              <w:rPr>
                <w:sz w:val="20"/>
              </w:rPr>
              <w:t xml:space="preserve">48,8</w:t>
            </w:r>
          </w:p>
        </w:tc>
        <w:tc>
          <w:tcPr>
            <w:tcW w:w="756" w:type="dxa"/>
          </w:tcPr>
          <w:p>
            <w:pPr>
              <w:pStyle w:val="0"/>
              <w:jc w:val="center"/>
            </w:pPr>
            <w:r>
              <w:rPr>
                <w:sz w:val="20"/>
              </w:rPr>
              <w:t xml:space="preserve">3,1</w:t>
            </w:r>
          </w:p>
        </w:tc>
        <w:tc>
          <w:tcPr>
            <w:tcW w:w="756" w:type="dxa"/>
          </w:tcPr>
          <w:p>
            <w:pPr>
              <w:pStyle w:val="0"/>
              <w:jc w:val="center"/>
            </w:pPr>
            <w:r>
              <w:rPr>
                <w:sz w:val="20"/>
              </w:rPr>
              <w:t xml:space="preserve">2,8</w:t>
            </w:r>
          </w:p>
        </w:tc>
        <w:tc>
          <w:tcPr>
            <w:tcW w:w="758" w:type="dxa"/>
          </w:tcPr>
          <w:p>
            <w:pPr>
              <w:pStyle w:val="0"/>
              <w:jc w:val="center"/>
            </w:pPr>
            <w:r>
              <w:rPr>
                <w:sz w:val="20"/>
              </w:rPr>
              <w:t xml:space="preserve">0,3</w:t>
            </w:r>
          </w:p>
        </w:tc>
        <w:tc>
          <w:tcPr>
            <w:tcW w:w="824" w:type="dxa"/>
          </w:tcPr>
          <w:p>
            <w:pPr>
              <w:pStyle w:val="0"/>
              <w:jc w:val="center"/>
            </w:pPr>
            <w:r>
              <w:rPr>
                <w:sz w:val="20"/>
              </w:rPr>
              <w:t xml:space="preserve">0,1</w:t>
            </w:r>
          </w:p>
        </w:tc>
        <w:tc>
          <w:tcPr>
            <w:tcW w:w="794" w:type="dxa"/>
          </w:tcPr>
          <w:p>
            <w:pPr>
              <w:pStyle w:val="0"/>
              <w:jc w:val="center"/>
            </w:pPr>
            <w:r>
              <w:rPr>
                <w:sz w:val="20"/>
              </w:rPr>
              <w:t xml:space="preserve">55,1</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6,3</w:t>
            </w:r>
          </w:p>
        </w:tc>
        <w:tc>
          <w:tcPr>
            <w:tcW w:w="835" w:type="dxa"/>
          </w:tcPr>
          <w:p>
            <w:pPr>
              <w:pStyle w:val="0"/>
              <w:jc w:val="center"/>
            </w:pPr>
            <w:r>
              <w:rPr>
                <w:sz w:val="20"/>
              </w:rPr>
              <w:t xml:space="preserve">0,8</w:t>
            </w:r>
          </w:p>
        </w:tc>
        <w:tc>
          <w:tcPr>
            <w:tcW w:w="835" w:type="dxa"/>
          </w:tcPr>
          <w:p>
            <w:pPr>
              <w:pStyle w:val="0"/>
              <w:jc w:val="center"/>
            </w:pPr>
            <w:r>
              <w:rPr>
                <w:sz w:val="20"/>
              </w:rPr>
              <w:t xml:space="preserve">0,3</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7,5</w:t>
            </w:r>
          </w:p>
        </w:tc>
      </w:tr>
      <w:tr>
        <w:tc>
          <w:tcPr>
            <w:tcW w:w="1191" w:type="dxa"/>
          </w:tcPr>
          <w:p>
            <w:pPr>
              <w:pStyle w:val="0"/>
              <w:jc w:val="center"/>
            </w:pPr>
            <w:r>
              <w:rPr>
                <w:sz w:val="20"/>
              </w:rPr>
              <w:t xml:space="preserve">0,9 - 1,0</w:t>
            </w:r>
          </w:p>
        </w:tc>
        <w:tc>
          <w:tcPr>
            <w:tcW w:w="850" w:type="dxa"/>
          </w:tcPr>
          <w:p>
            <w:pPr>
              <w:pStyle w:val="0"/>
              <w:jc w:val="center"/>
            </w:pPr>
            <w:r>
              <w:rPr>
                <w:sz w:val="20"/>
              </w:rPr>
              <w:t xml:space="preserve">16,4</w:t>
            </w:r>
          </w:p>
        </w:tc>
        <w:tc>
          <w:tcPr>
            <w:tcW w:w="756" w:type="dxa"/>
          </w:tcPr>
          <w:p>
            <w:pPr>
              <w:pStyle w:val="0"/>
              <w:jc w:val="center"/>
            </w:pPr>
            <w:r>
              <w:rPr>
                <w:sz w:val="20"/>
              </w:rPr>
              <w:t xml:space="preserve">1,5</w:t>
            </w:r>
          </w:p>
        </w:tc>
        <w:tc>
          <w:tcPr>
            <w:tcW w:w="756" w:type="dxa"/>
          </w:tcPr>
          <w:p>
            <w:pPr>
              <w:pStyle w:val="0"/>
              <w:jc w:val="center"/>
            </w:pPr>
            <w:r>
              <w:rPr>
                <w:sz w:val="20"/>
              </w:rPr>
              <w:t xml:space="preserve">1,3</w:t>
            </w:r>
          </w:p>
        </w:tc>
        <w:tc>
          <w:tcPr>
            <w:tcW w:w="758" w:type="dxa"/>
          </w:tcPr>
          <w:p>
            <w:pPr>
              <w:pStyle w:val="0"/>
              <w:jc w:val="center"/>
            </w:pPr>
            <w:r>
              <w:rPr>
                <w:sz w:val="20"/>
              </w:rPr>
              <w:t xml:space="preserve">0,2</w:t>
            </w:r>
          </w:p>
        </w:tc>
        <w:tc>
          <w:tcPr>
            <w:tcW w:w="824" w:type="dxa"/>
          </w:tcPr>
          <w:p>
            <w:pPr>
              <w:pStyle w:val="0"/>
              <w:jc w:val="center"/>
            </w:pPr>
            <w:r>
              <w:rPr>
                <w:sz w:val="20"/>
              </w:rPr>
              <w:t xml:space="preserve">0,0</w:t>
            </w:r>
          </w:p>
        </w:tc>
        <w:tc>
          <w:tcPr>
            <w:tcW w:w="794" w:type="dxa"/>
          </w:tcPr>
          <w:p>
            <w:pPr>
              <w:pStyle w:val="0"/>
              <w:jc w:val="center"/>
            </w:pPr>
            <w:r>
              <w:rPr>
                <w:sz w:val="20"/>
              </w:rPr>
              <w:t xml:space="preserve">19,4</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2,7</w:t>
            </w:r>
          </w:p>
        </w:tc>
        <w:tc>
          <w:tcPr>
            <w:tcW w:w="835" w:type="dxa"/>
          </w:tcPr>
          <w:p>
            <w:pPr>
              <w:pStyle w:val="0"/>
              <w:jc w:val="center"/>
            </w:pPr>
            <w:r>
              <w:rPr>
                <w:sz w:val="20"/>
              </w:rPr>
              <w:t xml:space="preserve">0,3</w:t>
            </w:r>
          </w:p>
        </w:tc>
        <w:tc>
          <w:tcPr>
            <w:tcW w:w="835" w:type="dxa"/>
          </w:tcPr>
          <w:p>
            <w:pPr>
              <w:pStyle w:val="0"/>
              <w:jc w:val="center"/>
            </w:pPr>
            <w:r>
              <w:rPr>
                <w:sz w:val="20"/>
              </w:rPr>
              <w:t xml:space="preserve">0,1</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3,2</w:t>
            </w:r>
          </w:p>
        </w:tc>
      </w:tr>
      <w:tr>
        <w:tc>
          <w:tcPr>
            <w:tcW w:w="1191" w:type="dxa"/>
          </w:tcPr>
          <w:p>
            <w:pPr>
              <w:pStyle w:val="0"/>
              <w:jc w:val="center"/>
            </w:pPr>
            <w:r>
              <w:rPr>
                <w:sz w:val="20"/>
              </w:rPr>
              <w:t xml:space="preserve">Итого</w:t>
            </w:r>
          </w:p>
        </w:tc>
        <w:tc>
          <w:tcPr>
            <w:tcW w:w="850" w:type="dxa"/>
          </w:tcPr>
          <w:p>
            <w:pPr>
              <w:pStyle w:val="0"/>
              <w:jc w:val="center"/>
            </w:pPr>
            <w:r>
              <w:rPr>
                <w:sz w:val="20"/>
              </w:rPr>
              <w:t xml:space="preserve">173,1</w:t>
            </w:r>
          </w:p>
        </w:tc>
        <w:tc>
          <w:tcPr>
            <w:tcW w:w="756" w:type="dxa"/>
          </w:tcPr>
          <w:p>
            <w:pPr>
              <w:pStyle w:val="0"/>
              <w:jc w:val="center"/>
            </w:pPr>
            <w:r>
              <w:rPr>
                <w:sz w:val="20"/>
              </w:rPr>
              <w:t xml:space="preserve">13,5</w:t>
            </w:r>
          </w:p>
        </w:tc>
        <w:tc>
          <w:tcPr>
            <w:tcW w:w="756" w:type="dxa"/>
          </w:tcPr>
          <w:p>
            <w:pPr>
              <w:pStyle w:val="0"/>
              <w:jc w:val="center"/>
            </w:pPr>
            <w:r>
              <w:rPr>
                <w:sz w:val="20"/>
              </w:rPr>
              <w:t xml:space="preserve">10,7</w:t>
            </w:r>
          </w:p>
        </w:tc>
        <w:tc>
          <w:tcPr>
            <w:tcW w:w="758" w:type="dxa"/>
          </w:tcPr>
          <w:p>
            <w:pPr>
              <w:pStyle w:val="0"/>
              <w:jc w:val="center"/>
            </w:pPr>
            <w:r>
              <w:rPr>
                <w:sz w:val="20"/>
              </w:rPr>
              <w:t xml:space="preserve">1,3</w:t>
            </w:r>
          </w:p>
        </w:tc>
        <w:tc>
          <w:tcPr>
            <w:tcW w:w="824" w:type="dxa"/>
          </w:tcPr>
          <w:p>
            <w:pPr>
              <w:pStyle w:val="0"/>
              <w:jc w:val="center"/>
            </w:pPr>
            <w:r>
              <w:rPr>
                <w:sz w:val="20"/>
              </w:rPr>
              <w:t xml:space="preserve">0,2</w:t>
            </w:r>
          </w:p>
        </w:tc>
        <w:tc>
          <w:tcPr>
            <w:tcW w:w="794" w:type="dxa"/>
          </w:tcPr>
          <w:p>
            <w:pPr>
              <w:pStyle w:val="0"/>
              <w:jc w:val="center"/>
            </w:pPr>
            <w:r>
              <w:rPr>
                <w:sz w:val="20"/>
              </w:rPr>
              <w:t xml:space="preserve">198,8</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37,0</w:t>
            </w:r>
          </w:p>
        </w:tc>
        <w:tc>
          <w:tcPr>
            <w:tcW w:w="835" w:type="dxa"/>
          </w:tcPr>
          <w:p>
            <w:pPr>
              <w:pStyle w:val="0"/>
              <w:jc w:val="center"/>
            </w:pPr>
            <w:r>
              <w:rPr>
                <w:sz w:val="20"/>
              </w:rPr>
              <w:t xml:space="preserve">4,9</w:t>
            </w:r>
          </w:p>
        </w:tc>
        <w:tc>
          <w:tcPr>
            <w:tcW w:w="835" w:type="dxa"/>
          </w:tcPr>
          <w:p>
            <w:pPr>
              <w:pStyle w:val="0"/>
              <w:jc w:val="center"/>
            </w:pPr>
            <w:r>
              <w:rPr>
                <w:sz w:val="20"/>
              </w:rPr>
              <w:t xml:space="preserve">1,8</w:t>
            </w:r>
          </w:p>
        </w:tc>
        <w:tc>
          <w:tcPr>
            <w:tcW w:w="835" w:type="dxa"/>
          </w:tcPr>
          <w:p>
            <w:pPr>
              <w:pStyle w:val="0"/>
              <w:jc w:val="center"/>
            </w:pPr>
            <w:r>
              <w:rPr>
                <w:sz w:val="20"/>
              </w:rPr>
              <w:t xml:space="preserve">0,7</w:t>
            </w:r>
          </w:p>
        </w:tc>
        <w:tc>
          <w:tcPr>
            <w:tcW w:w="824" w:type="dxa"/>
          </w:tcPr>
          <w:p>
            <w:pPr>
              <w:pStyle w:val="0"/>
              <w:jc w:val="center"/>
            </w:pPr>
            <w:r>
              <w:rPr>
                <w:sz w:val="20"/>
              </w:rPr>
              <w:t xml:space="preserve">0,0</w:t>
            </w:r>
          </w:p>
        </w:tc>
        <w:tc>
          <w:tcPr>
            <w:tcW w:w="907" w:type="dxa"/>
          </w:tcPr>
          <w:p>
            <w:pPr>
              <w:pStyle w:val="0"/>
              <w:jc w:val="center"/>
            </w:pPr>
            <w:r>
              <w:rPr>
                <w:sz w:val="20"/>
              </w:rPr>
              <w:t xml:space="preserve">44,4</w:t>
            </w:r>
          </w:p>
        </w:tc>
      </w:tr>
      <w:tr>
        <w:tc>
          <w:tcPr>
            <w:gridSpan w:val="19"/>
            <w:tcW w:w="15981" w:type="dxa"/>
          </w:tcPr>
          <w:p>
            <w:pPr>
              <w:pStyle w:val="0"/>
              <w:jc w:val="center"/>
            </w:pPr>
            <w:r>
              <w:rPr>
                <w:sz w:val="20"/>
              </w:rPr>
              <w:t xml:space="preserve">Средневозрастные</w:t>
            </w:r>
          </w:p>
        </w:tc>
      </w:tr>
      <w:tr>
        <w:tc>
          <w:tcPr>
            <w:tcW w:w="1191" w:type="dxa"/>
          </w:tcPr>
          <w:p>
            <w:pPr>
              <w:pStyle w:val="0"/>
              <w:jc w:val="center"/>
            </w:pPr>
            <w:r>
              <w:rPr>
                <w:sz w:val="20"/>
              </w:rPr>
              <w:t xml:space="preserve">0,3 - 0,4</w:t>
            </w:r>
          </w:p>
        </w:tc>
        <w:tc>
          <w:tcPr>
            <w:tcW w:w="850" w:type="dxa"/>
          </w:tcPr>
          <w:p>
            <w:pPr>
              <w:pStyle w:val="0"/>
              <w:jc w:val="center"/>
            </w:pPr>
            <w:r>
              <w:rPr>
                <w:sz w:val="20"/>
              </w:rPr>
              <w:t xml:space="preserve">1,6</w:t>
            </w:r>
          </w:p>
        </w:tc>
        <w:tc>
          <w:tcPr>
            <w:tcW w:w="756" w:type="dxa"/>
          </w:tcPr>
          <w:p>
            <w:pPr>
              <w:pStyle w:val="0"/>
              <w:jc w:val="center"/>
            </w:pPr>
            <w:r>
              <w:rPr>
                <w:sz w:val="20"/>
              </w:rPr>
              <w:t xml:space="preserve">0,0</w:t>
            </w:r>
          </w:p>
        </w:tc>
        <w:tc>
          <w:tcPr>
            <w:tcW w:w="756" w:type="dxa"/>
          </w:tcPr>
          <w:p>
            <w:pPr>
              <w:pStyle w:val="0"/>
              <w:jc w:val="center"/>
            </w:pPr>
            <w:r>
              <w:rPr>
                <w:sz w:val="20"/>
              </w:rPr>
              <w:t xml:space="preserve">0,0</w:t>
            </w:r>
          </w:p>
        </w:tc>
        <w:tc>
          <w:tcPr>
            <w:tcW w:w="758" w:type="dxa"/>
          </w:tcPr>
          <w:p>
            <w:pPr>
              <w:pStyle w:val="0"/>
              <w:jc w:val="center"/>
            </w:pPr>
            <w:r>
              <w:rPr>
                <w:sz w:val="20"/>
              </w:rPr>
              <w:t xml:space="preserve">0,0</w:t>
            </w:r>
          </w:p>
        </w:tc>
        <w:tc>
          <w:tcPr>
            <w:tcW w:w="824" w:type="dxa"/>
          </w:tcPr>
          <w:p>
            <w:pPr>
              <w:pStyle w:val="0"/>
              <w:jc w:val="center"/>
            </w:pPr>
            <w:r>
              <w:rPr>
                <w:sz w:val="20"/>
              </w:rPr>
              <w:t xml:space="preserve">0,0</w:t>
            </w:r>
          </w:p>
        </w:tc>
        <w:tc>
          <w:tcPr>
            <w:tcW w:w="794" w:type="dxa"/>
          </w:tcPr>
          <w:p>
            <w:pPr>
              <w:pStyle w:val="0"/>
              <w:jc w:val="center"/>
            </w:pPr>
            <w:r>
              <w:rPr>
                <w:sz w:val="20"/>
              </w:rPr>
              <w:t xml:space="preserve">1,6</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1,8</w:t>
            </w:r>
          </w:p>
        </w:tc>
        <w:tc>
          <w:tcPr>
            <w:tcW w:w="835" w:type="dxa"/>
          </w:tcPr>
          <w:p>
            <w:pPr>
              <w:pStyle w:val="0"/>
              <w:jc w:val="center"/>
            </w:pPr>
            <w:r>
              <w:rPr>
                <w:sz w:val="20"/>
              </w:rPr>
              <w:t xml:space="preserve">0,1</w:t>
            </w:r>
          </w:p>
        </w:tc>
        <w:tc>
          <w:tcPr>
            <w:tcW w:w="835" w:type="dxa"/>
          </w:tcPr>
          <w:p>
            <w:pPr>
              <w:pStyle w:val="0"/>
              <w:jc w:val="center"/>
            </w:pPr>
            <w:r>
              <w:rPr>
                <w:sz w:val="20"/>
              </w:rPr>
              <w:t xml:space="preserve">0,0</w:t>
            </w:r>
          </w:p>
        </w:tc>
        <w:tc>
          <w:tcPr>
            <w:tcW w:w="835" w:type="dxa"/>
          </w:tcPr>
          <w:p>
            <w:pPr>
              <w:pStyle w:val="0"/>
              <w:jc w:val="center"/>
            </w:pPr>
            <w:r>
              <w:rPr>
                <w:sz w:val="20"/>
              </w:rPr>
              <w:t xml:space="preserve">0,0</w:t>
            </w:r>
          </w:p>
        </w:tc>
        <w:tc>
          <w:tcPr>
            <w:tcW w:w="824" w:type="dxa"/>
          </w:tcPr>
          <w:p>
            <w:pPr>
              <w:pStyle w:val="0"/>
              <w:jc w:val="center"/>
            </w:pPr>
            <w:r>
              <w:rPr>
                <w:sz w:val="20"/>
              </w:rPr>
              <w:t xml:space="preserve">0,0</w:t>
            </w:r>
          </w:p>
        </w:tc>
        <w:tc>
          <w:tcPr>
            <w:tcW w:w="907" w:type="dxa"/>
          </w:tcPr>
          <w:p>
            <w:pPr>
              <w:pStyle w:val="0"/>
              <w:jc w:val="center"/>
            </w:pPr>
            <w:r>
              <w:rPr>
                <w:sz w:val="20"/>
              </w:rPr>
              <w:t xml:space="preserve">1,9</w:t>
            </w:r>
          </w:p>
        </w:tc>
      </w:tr>
      <w:tr>
        <w:tc>
          <w:tcPr>
            <w:tcW w:w="1191" w:type="dxa"/>
          </w:tcPr>
          <w:p>
            <w:pPr>
              <w:pStyle w:val="0"/>
              <w:jc w:val="center"/>
            </w:pPr>
            <w:r>
              <w:rPr>
                <w:sz w:val="20"/>
              </w:rPr>
              <w:t xml:space="preserve">0,5</w:t>
            </w:r>
          </w:p>
        </w:tc>
        <w:tc>
          <w:tcPr>
            <w:tcW w:w="850" w:type="dxa"/>
          </w:tcPr>
          <w:p>
            <w:pPr>
              <w:pStyle w:val="0"/>
              <w:jc w:val="center"/>
            </w:pPr>
            <w:r>
              <w:rPr>
                <w:sz w:val="20"/>
              </w:rPr>
              <w:t xml:space="preserve">2,8</w:t>
            </w:r>
          </w:p>
        </w:tc>
        <w:tc>
          <w:tcPr>
            <w:tcW w:w="756" w:type="dxa"/>
          </w:tcPr>
          <w:p>
            <w:pPr>
              <w:pStyle w:val="0"/>
              <w:jc w:val="center"/>
            </w:pPr>
            <w:r>
              <w:rPr>
                <w:sz w:val="20"/>
              </w:rPr>
              <w:t xml:space="preserve">0,1</w:t>
            </w:r>
          </w:p>
        </w:tc>
        <w:tc>
          <w:tcPr>
            <w:tcW w:w="756" w:type="dxa"/>
          </w:tcPr>
          <w:p>
            <w:pPr>
              <w:pStyle w:val="0"/>
              <w:jc w:val="center"/>
            </w:pPr>
            <w:r>
              <w:rPr>
                <w:sz w:val="20"/>
              </w:rPr>
              <w:t xml:space="preserve">0,1</w:t>
            </w:r>
          </w:p>
        </w:tc>
        <w:tc>
          <w:tcPr>
            <w:tcW w:w="758" w:type="dxa"/>
          </w:tcPr>
          <w:p>
            <w:pPr>
              <w:pStyle w:val="0"/>
              <w:jc w:val="center"/>
            </w:pPr>
            <w:r>
              <w:rPr>
                <w:sz w:val="20"/>
              </w:rPr>
              <w:t xml:space="preserve">0,0</w:t>
            </w:r>
          </w:p>
        </w:tc>
        <w:tc>
          <w:tcPr>
            <w:tcW w:w="824" w:type="dxa"/>
          </w:tcPr>
          <w:p>
            <w:pPr>
              <w:pStyle w:val="0"/>
              <w:jc w:val="center"/>
            </w:pPr>
            <w:r>
              <w:rPr>
                <w:sz w:val="20"/>
              </w:rPr>
              <w:t xml:space="preserve">0,0</w:t>
            </w:r>
          </w:p>
        </w:tc>
        <w:tc>
          <w:tcPr>
            <w:tcW w:w="794" w:type="dxa"/>
          </w:tcPr>
          <w:p>
            <w:pPr>
              <w:pStyle w:val="0"/>
              <w:jc w:val="center"/>
            </w:pPr>
            <w:r>
              <w:rPr>
                <w:sz w:val="20"/>
              </w:rPr>
              <w:t xml:space="preserve">3,0</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4,1</w:t>
            </w:r>
          </w:p>
        </w:tc>
        <w:tc>
          <w:tcPr>
            <w:tcW w:w="835" w:type="dxa"/>
          </w:tcPr>
          <w:p>
            <w:pPr>
              <w:pStyle w:val="0"/>
              <w:jc w:val="center"/>
            </w:pPr>
            <w:r>
              <w:rPr>
                <w:sz w:val="20"/>
              </w:rPr>
              <w:t xml:space="preserve">0,3</w:t>
            </w:r>
          </w:p>
        </w:tc>
        <w:tc>
          <w:tcPr>
            <w:tcW w:w="835" w:type="dxa"/>
          </w:tcPr>
          <w:p>
            <w:pPr>
              <w:pStyle w:val="0"/>
              <w:jc w:val="center"/>
            </w:pPr>
            <w:r>
              <w:rPr>
                <w:sz w:val="20"/>
              </w:rPr>
              <w:t xml:space="preserve">0,1</w:t>
            </w:r>
          </w:p>
        </w:tc>
        <w:tc>
          <w:tcPr>
            <w:tcW w:w="835" w:type="dxa"/>
          </w:tcPr>
          <w:p>
            <w:pPr>
              <w:pStyle w:val="0"/>
              <w:jc w:val="center"/>
            </w:pPr>
            <w:r>
              <w:rPr>
                <w:sz w:val="20"/>
              </w:rPr>
              <w:t xml:space="preserve">0,0</w:t>
            </w:r>
          </w:p>
        </w:tc>
        <w:tc>
          <w:tcPr>
            <w:tcW w:w="824" w:type="dxa"/>
          </w:tcPr>
          <w:p>
            <w:pPr>
              <w:pStyle w:val="0"/>
              <w:jc w:val="center"/>
            </w:pPr>
            <w:r>
              <w:rPr>
                <w:sz w:val="20"/>
              </w:rPr>
              <w:t xml:space="preserve">0,0</w:t>
            </w:r>
          </w:p>
        </w:tc>
        <w:tc>
          <w:tcPr>
            <w:tcW w:w="907" w:type="dxa"/>
          </w:tcPr>
          <w:p>
            <w:pPr>
              <w:pStyle w:val="0"/>
              <w:jc w:val="center"/>
            </w:pPr>
            <w:r>
              <w:rPr>
                <w:sz w:val="20"/>
              </w:rPr>
              <w:t xml:space="preserve">4,5</w:t>
            </w:r>
          </w:p>
        </w:tc>
      </w:tr>
      <w:tr>
        <w:tc>
          <w:tcPr>
            <w:tcW w:w="1191" w:type="dxa"/>
          </w:tcPr>
          <w:p>
            <w:pPr>
              <w:pStyle w:val="0"/>
              <w:jc w:val="center"/>
            </w:pPr>
            <w:r>
              <w:rPr>
                <w:sz w:val="20"/>
              </w:rPr>
              <w:t xml:space="preserve">0,6</w:t>
            </w:r>
          </w:p>
        </w:tc>
        <w:tc>
          <w:tcPr>
            <w:tcW w:w="850" w:type="dxa"/>
          </w:tcPr>
          <w:p>
            <w:pPr>
              <w:pStyle w:val="0"/>
              <w:jc w:val="center"/>
            </w:pPr>
            <w:r>
              <w:rPr>
                <w:sz w:val="20"/>
              </w:rPr>
              <w:t xml:space="preserve">12,8</w:t>
            </w:r>
          </w:p>
        </w:tc>
        <w:tc>
          <w:tcPr>
            <w:tcW w:w="756" w:type="dxa"/>
          </w:tcPr>
          <w:p>
            <w:pPr>
              <w:pStyle w:val="0"/>
              <w:jc w:val="center"/>
            </w:pPr>
            <w:r>
              <w:rPr>
                <w:sz w:val="20"/>
              </w:rPr>
              <w:t xml:space="preserve">0,4</w:t>
            </w:r>
          </w:p>
        </w:tc>
        <w:tc>
          <w:tcPr>
            <w:tcW w:w="756" w:type="dxa"/>
          </w:tcPr>
          <w:p>
            <w:pPr>
              <w:pStyle w:val="0"/>
              <w:jc w:val="center"/>
            </w:pPr>
            <w:r>
              <w:rPr>
                <w:sz w:val="20"/>
              </w:rPr>
              <w:t xml:space="preserve">0,3</w:t>
            </w:r>
          </w:p>
        </w:tc>
        <w:tc>
          <w:tcPr>
            <w:tcW w:w="758" w:type="dxa"/>
          </w:tcPr>
          <w:p>
            <w:pPr>
              <w:pStyle w:val="0"/>
              <w:jc w:val="center"/>
            </w:pPr>
            <w:r>
              <w:rPr>
                <w:sz w:val="20"/>
              </w:rPr>
              <w:t xml:space="preserve">0,2</w:t>
            </w:r>
          </w:p>
        </w:tc>
        <w:tc>
          <w:tcPr>
            <w:tcW w:w="824" w:type="dxa"/>
          </w:tcPr>
          <w:p>
            <w:pPr>
              <w:pStyle w:val="0"/>
              <w:jc w:val="center"/>
            </w:pPr>
            <w:r>
              <w:rPr>
                <w:sz w:val="20"/>
              </w:rPr>
              <w:t xml:space="preserve">0,0</w:t>
            </w:r>
          </w:p>
        </w:tc>
        <w:tc>
          <w:tcPr>
            <w:tcW w:w="794" w:type="dxa"/>
          </w:tcPr>
          <w:p>
            <w:pPr>
              <w:pStyle w:val="0"/>
              <w:jc w:val="center"/>
            </w:pPr>
            <w:r>
              <w:rPr>
                <w:sz w:val="20"/>
              </w:rPr>
              <w:t xml:space="preserve">13,7</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12,6</w:t>
            </w:r>
          </w:p>
        </w:tc>
        <w:tc>
          <w:tcPr>
            <w:tcW w:w="835" w:type="dxa"/>
          </w:tcPr>
          <w:p>
            <w:pPr>
              <w:pStyle w:val="0"/>
              <w:jc w:val="center"/>
            </w:pPr>
            <w:r>
              <w:rPr>
                <w:sz w:val="20"/>
              </w:rPr>
              <w:t xml:space="preserve">1,0</w:t>
            </w:r>
          </w:p>
        </w:tc>
        <w:tc>
          <w:tcPr>
            <w:tcW w:w="835" w:type="dxa"/>
          </w:tcPr>
          <w:p>
            <w:pPr>
              <w:pStyle w:val="0"/>
              <w:jc w:val="center"/>
            </w:pPr>
            <w:r>
              <w:rPr>
                <w:sz w:val="20"/>
              </w:rPr>
              <w:t xml:space="preserve">0,3</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14,0</w:t>
            </w:r>
          </w:p>
        </w:tc>
      </w:tr>
      <w:tr>
        <w:tc>
          <w:tcPr>
            <w:tcW w:w="1191" w:type="dxa"/>
          </w:tcPr>
          <w:p>
            <w:pPr>
              <w:pStyle w:val="0"/>
              <w:jc w:val="center"/>
            </w:pPr>
            <w:r>
              <w:rPr>
                <w:sz w:val="20"/>
              </w:rPr>
              <w:t xml:space="preserve">0,7</w:t>
            </w:r>
          </w:p>
        </w:tc>
        <w:tc>
          <w:tcPr>
            <w:tcW w:w="850" w:type="dxa"/>
          </w:tcPr>
          <w:p>
            <w:pPr>
              <w:pStyle w:val="0"/>
              <w:jc w:val="center"/>
            </w:pPr>
            <w:r>
              <w:rPr>
                <w:sz w:val="20"/>
              </w:rPr>
              <w:t xml:space="preserve">40,5</w:t>
            </w:r>
          </w:p>
        </w:tc>
        <w:tc>
          <w:tcPr>
            <w:tcW w:w="756" w:type="dxa"/>
          </w:tcPr>
          <w:p>
            <w:pPr>
              <w:pStyle w:val="0"/>
              <w:jc w:val="center"/>
            </w:pPr>
            <w:r>
              <w:rPr>
                <w:sz w:val="20"/>
              </w:rPr>
              <w:t xml:space="preserve">1,3</w:t>
            </w:r>
          </w:p>
        </w:tc>
        <w:tc>
          <w:tcPr>
            <w:tcW w:w="756" w:type="dxa"/>
          </w:tcPr>
          <w:p>
            <w:pPr>
              <w:pStyle w:val="0"/>
              <w:jc w:val="center"/>
            </w:pPr>
            <w:r>
              <w:rPr>
                <w:sz w:val="20"/>
              </w:rPr>
              <w:t xml:space="preserve">0,9</w:t>
            </w:r>
          </w:p>
        </w:tc>
        <w:tc>
          <w:tcPr>
            <w:tcW w:w="758" w:type="dxa"/>
          </w:tcPr>
          <w:p>
            <w:pPr>
              <w:pStyle w:val="0"/>
              <w:jc w:val="center"/>
            </w:pPr>
            <w:r>
              <w:rPr>
                <w:sz w:val="20"/>
              </w:rPr>
              <w:t xml:space="preserve">0,5</w:t>
            </w:r>
          </w:p>
        </w:tc>
        <w:tc>
          <w:tcPr>
            <w:tcW w:w="824" w:type="dxa"/>
          </w:tcPr>
          <w:p>
            <w:pPr>
              <w:pStyle w:val="0"/>
              <w:jc w:val="center"/>
            </w:pPr>
            <w:r>
              <w:rPr>
                <w:sz w:val="20"/>
              </w:rPr>
              <w:t xml:space="preserve">0,0</w:t>
            </w:r>
          </w:p>
        </w:tc>
        <w:tc>
          <w:tcPr>
            <w:tcW w:w="794" w:type="dxa"/>
          </w:tcPr>
          <w:p>
            <w:pPr>
              <w:pStyle w:val="0"/>
              <w:jc w:val="center"/>
            </w:pPr>
            <w:r>
              <w:rPr>
                <w:sz w:val="20"/>
              </w:rPr>
              <w:t xml:space="preserve">43,2</w:t>
            </w:r>
          </w:p>
        </w:tc>
        <w:tc>
          <w:tcPr>
            <w:tcW w:w="850" w:type="dxa"/>
          </w:tcPr>
          <w:p>
            <w:pPr>
              <w:pStyle w:val="0"/>
              <w:jc w:val="center"/>
            </w:pPr>
            <w:r>
              <w:rPr>
                <w:sz w:val="20"/>
              </w:rPr>
              <w:t xml:space="preserve">0,1</w:t>
            </w:r>
          </w:p>
        </w:tc>
        <w:tc>
          <w:tcPr>
            <w:tcW w:w="824" w:type="dxa"/>
          </w:tcPr>
          <w:p>
            <w:pPr>
              <w:pStyle w:val="0"/>
              <w:jc w:val="center"/>
            </w:pPr>
            <w:r>
              <w:rPr>
                <w:sz w:val="20"/>
              </w:rPr>
              <w:t xml:space="preserve">0,1</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0,2</w:t>
            </w:r>
          </w:p>
        </w:tc>
        <w:tc>
          <w:tcPr>
            <w:tcW w:w="850" w:type="dxa"/>
          </w:tcPr>
          <w:p>
            <w:pPr>
              <w:pStyle w:val="0"/>
              <w:jc w:val="center"/>
            </w:pPr>
            <w:r>
              <w:rPr>
                <w:sz w:val="20"/>
              </w:rPr>
              <w:t xml:space="preserve">50,7</w:t>
            </w:r>
          </w:p>
        </w:tc>
        <w:tc>
          <w:tcPr>
            <w:tcW w:w="835" w:type="dxa"/>
          </w:tcPr>
          <w:p>
            <w:pPr>
              <w:pStyle w:val="0"/>
              <w:jc w:val="center"/>
            </w:pPr>
            <w:r>
              <w:rPr>
                <w:sz w:val="20"/>
              </w:rPr>
              <w:t xml:space="preserve">3,8</w:t>
            </w:r>
          </w:p>
        </w:tc>
        <w:tc>
          <w:tcPr>
            <w:tcW w:w="835" w:type="dxa"/>
          </w:tcPr>
          <w:p>
            <w:pPr>
              <w:pStyle w:val="0"/>
              <w:jc w:val="center"/>
            </w:pPr>
            <w:r>
              <w:rPr>
                <w:sz w:val="20"/>
              </w:rPr>
              <w:t xml:space="preserve">1,0</w:t>
            </w:r>
          </w:p>
        </w:tc>
        <w:tc>
          <w:tcPr>
            <w:tcW w:w="835" w:type="dxa"/>
          </w:tcPr>
          <w:p>
            <w:pPr>
              <w:pStyle w:val="0"/>
              <w:jc w:val="center"/>
            </w:pPr>
            <w:r>
              <w:rPr>
                <w:sz w:val="20"/>
              </w:rPr>
              <w:t xml:space="preserve">0,4</w:t>
            </w:r>
          </w:p>
        </w:tc>
        <w:tc>
          <w:tcPr>
            <w:tcW w:w="824" w:type="dxa"/>
          </w:tcPr>
          <w:p>
            <w:pPr>
              <w:pStyle w:val="0"/>
              <w:jc w:val="center"/>
            </w:pPr>
            <w:r>
              <w:rPr>
                <w:sz w:val="20"/>
              </w:rPr>
              <w:t xml:space="preserve">0,0</w:t>
            </w:r>
          </w:p>
        </w:tc>
        <w:tc>
          <w:tcPr>
            <w:tcW w:w="907" w:type="dxa"/>
          </w:tcPr>
          <w:p>
            <w:pPr>
              <w:pStyle w:val="0"/>
              <w:jc w:val="center"/>
            </w:pPr>
            <w:r>
              <w:rPr>
                <w:sz w:val="20"/>
              </w:rPr>
              <w:t xml:space="preserve">55,9</w:t>
            </w:r>
          </w:p>
        </w:tc>
      </w:tr>
      <w:tr>
        <w:tc>
          <w:tcPr>
            <w:tcW w:w="1191" w:type="dxa"/>
          </w:tcPr>
          <w:p>
            <w:pPr>
              <w:pStyle w:val="0"/>
              <w:jc w:val="center"/>
            </w:pPr>
            <w:r>
              <w:rPr>
                <w:sz w:val="20"/>
              </w:rPr>
              <w:t xml:space="preserve">0,8</w:t>
            </w:r>
          </w:p>
        </w:tc>
        <w:tc>
          <w:tcPr>
            <w:tcW w:w="850" w:type="dxa"/>
          </w:tcPr>
          <w:p>
            <w:pPr>
              <w:pStyle w:val="0"/>
              <w:jc w:val="center"/>
            </w:pPr>
            <w:r>
              <w:rPr>
                <w:sz w:val="20"/>
              </w:rPr>
              <w:t xml:space="preserve">34,8</w:t>
            </w:r>
          </w:p>
        </w:tc>
        <w:tc>
          <w:tcPr>
            <w:tcW w:w="756" w:type="dxa"/>
          </w:tcPr>
          <w:p>
            <w:pPr>
              <w:pStyle w:val="0"/>
              <w:jc w:val="center"/>
            </w:pPr>
            <w:r>
              <w:rPr>
                <w:sz w:val="20"/>
              </w:rPr>
              <w:t xml:space="preserve">1,0</w:t>
            </w:r>
          </w:p>
        </w:tc>
        <w:tc>
          <w:tcPr>
            <w:tcW w:w="756" w:type="dxa"/>
          </w:tcPr>
          <w:p>
            <w:pPr>
              <w:pStyle w:val="0"/>
              <w:jc w:val="center"/>
            </w:pPr>
            <w:r>
              <w:rPr>
                <w:sz w:val="20"/>
              </w:rPr>
              <w:t xml:space="preserve">0,8</w:t>
            </w:r>
          </w:p>
        </w:tc>
        <w:tc>
          <w:tcPr>
            <w:tcW w:w="758" w:type="dxa"/>
          </w:tcPr>
          <w:p>
            <w:pPr>
              <w:pStyle w:val="0"/>
              <w:jc w:val="center"/>
            </w:pPr>
            <w:r>
              <w:rPr>
                <w:sz w:val="20"/>
              </w:rPr>
              <w:t xml:space="preserve">0,4</w:t>
            </w:r>
          </w:p>
        </w:tc>
        <w:tc>
          <w:tcPr>
            <w:tcW w:w="824" w:type="dxa"/>
          </w:tcPr>
          <w:p>
            <w:pPr>
              <w:pStyle w:val="0"/>
              <w:jc w:val="center"/>
            </w:pPr>
            <w:r>
              <w:rPr>
                <w:sz w:val="20"/>
              </w:rPr>
              <w:t xml:space="preserve">0,0</w:t>
            </w:r>
          </w:p>
        </w:tc>
        <w:tc>
          <w:tcPr>
            <w:tcW w:w="794" w:type="dxa"/>
          </w:tcPr>
          <w:p>
            <w:pPr>
              <w:pStyle w:val="0"/>
              <w:jc w:val="center"/>
            </w:pPr>
            <w:r>
              <w:rPr>
                <w:sz w:val="20"/>
              </w:rPr>
              <w:t xml:space="preserve">37,0</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53,3</w:t>
            </w:r>
          </w:p>
        </w:tc>
        <w:tc>
          <w:tcPr>
            <w:tcW w:w="835" w:type="dxa"/>
          </w:tcPr>
          <w:p>
            <w:pPr>
              <w:pStyle w:val="0"/>
              <w:jc w:val="center"/>
            </w:pPr>
            <w:r>
              <w:rPr>
                <w:sz w:val="20"/>
              </w:rPr>
              <w:t xml:space="preserve">4,0</w:t>
            </w:r>
          </w:p>
        </w:tc>
        <w:tc>
          <w:tcPr>
            <w:tcW w:w="835" w:type="dxa"/>
          </w:tcPr>
          <w:p>
            <w:pPr>
              <w:pStyle w:val="0"/>
              <w:jc w:val="center"/>
            </w:pPr>
            <w:r>
              <w:rPr>
                <w:sz w:val="20"/>
              </w:rPr>
              <w:t xml:space="preserve">1,0</w:t>
            </w:r>
          </w:p>
        </w:tc>
        <w:tc>
          <w:tcPr>
            <w:tcW w:w="835" w:type="dxa"/>
          </w:tcPr>
          <w:p>
            <w:pPr>
              <w:pStyle w:val="0"/>
              <w:jc w:val="center"/>
            </w:pPr>
            <w:r>
              <w:rPr>
                <w:sz w:val="20"/>
              </w:rPr>
              <w:t xml:space="preserve">0,4</w:t>
            </w:r>
          </w:p>
        </w:tc>
        <w:tc>
          <w:tcPr>
            <w:tcW w:w="824" w:type="dxa"/>
          </w:tcPr>
          <w:p>
            <w:pPr>
              <w:pStyle w:val="0"/>
              <w:jc w:val="center"/>
            </w:pPr>
            <w:r>
              <w:rPr>
                <w:sz w:val="20"/>
              </w:rPr>
              <w:t xml:space="preserve">0,0</w:t>
            </w:r>
          </w:p>
        </w:tc>
        <w:tc>
          <w:tcPr>
            <w:tcW w:w="907" w:type="dxa"/>
          </w:tcPr>
          <w:p>
            <w:pPr>
              <w:pStyle w:val="0"/>
              <w:jc w:val="center"/>
            </w:pPr>
            <w:r>
              <w:rPr>
                <w:sz w:val="20"/>
              </w:rPr>
              <w:t xml:space="preserve">58,7</w:t>
            </w:r>
          </w:p>
        </w:tc>
      </w:tr>
      <w:tr>
        <w:tc>
          <w:tcPr>
            <w:tcW w:w="1191" w:type="dxa"/>
          </w:tcPr>
          <w:p>
            <w:pPr>
              <w:pStyle w:val="0"/>
              <w:jc w:val="center"/>
            </w:pPr>
            <w:r>
              <w:rPr>
                <w:sz w:val="20"/>
              </w:rPr>
              <w:t xml:space="preserve">0,9 - 1,0</w:t>
            </w:r>
          </w:p>
        </w:tc>
        <w:tc>
          <w:tcPr>
            <w:tcW w:w="850" w:type="dxa"/>
          </w:tcPr>
          <w:p>
            <w:pPr>
              <w:pStyle w:val="0"/>
              <w:jc w:val="center"/>
            </w:pPr>
            <w:r>
              <w:rPr>
                <w:sz w:val="20"/>
              </w:rPr>
              <w:t xml:space="preserve">7,8</w:t>
            </w:r>
          </w:p>
        </w:tc>
        <w:tc>
          <w:tcPr>
            <w:tcW w:w="756" w:type="dxa"/>
          </w:tcPr>
          <w:p>
            <w:pPr>
              <w:pStyle w:val="0"/>
              <w:jc w:val="center"/>
            </w:pPr>
            <w:r>
              <w:rPr>
                <w:sz w:val="20"/>
              </w:rPr>
              <w:t xml:space="preserve">0,2</w:t>
            </w:r>
          </w:p>
        </w:tc>
        <w:tc>
          <w:tcPr>
            <w:tcW w:w="756" w:type="dxa"/>
          </w:tcPr>
          <w:p>
            <w:pPr>
              <w:pStyle w:val="0"/>
              <w:jc w:val="center"/>
            </w:pPr>
            <w:r>
              <w:rPr>
                <w:sz w:val="20"/>
              </w:rPr>
              <w:t xml:space="preserve">0,2</w:t>
            </w:r>
          </w:p>
        </w:tc>
        <w:tc>
          <w:tcPr>
            <w:tcW w:w="758" w:type="dxa"/>
          </w:tcPr>
          <w:p>
            <w:pPr>
              <w:pStyle w:val="0"/>
              <w:jc w:val="center"/>
            </w:pPr>
            <w:r>
              <w:rPr>
                <w:sz w:val="20"/>
              </w:rPr>
              <w:t xml:space="preserve">0,1</w:t>
            </w:r>
          </w:p>
        </w:tc>
        <w:tc>
          <w:tcPr>
            <w:tcW w:w="824" w:type="dxa"/>
          </w:tcPr>
          <w:p>
            <w:pPr>
              <w:pStyle w:val="0"/>
              <w:jc w:val="center"/>
            </w:pPr>
            <w:r>
              <w:rPr>
                <w:sz w:val="20"/>
              </w:rPr>
              <w:t xml:space="preserve">0,0</w:t>
            </w:r>
          </w:p>
        </w:tc>
        <w:tc>
          <w:tcPr>
            <w:tcW w:w="794" w:type="dxa"/>
          </w:tcPr>
          <w:p>
            <w:pPr>
              <w:pStyle w:val="0"/>
              <w:jc w:val="center"/>
            </w:pPr>
            <w:r>
              <w:rPr>
                <w:sz w:val="20"/>
              </w:rPr>
              <w:t xml:space="preserve">8,3</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10,9</w:t>
            </w:r>
          </w:p>
        </w:tc>
        <w:tc>
          <w:tcPr>
            <w:tcW w:w="835" w:type="dxa"/>
          </w:tcPr>
          <w:p>
            <w:pPr>
              <w:pStyle w:val="0"/>
              <w:jc w:val="center"/>
            </w:pPr>
            <w:r>
              <w:rPr>
                <w:sz w:val="20"/>
              </w:rPr>
              <w:t xml:space="preserve">0,7</w:t>
            </w:r>
          </w:p>
        </w:tc>
        <w:tc>
          <w:tcPr>
            <w:tcW w:w="835" w:type="dxa"/>
          </w:tcPr>
          <w:p>
            <w:pPr>
              <w:pStyle w:val="0"/>
              <w:jc w:val="center"/>
            </w:pPr>
            <w:r>
              <w:rPr>
                <w:sz w:val="20"/>
              </w:rPr>
              <w:t xml:space="preserve">0,2</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11,9</w:t>
            </w:r>
          </w:p>
        </w:tc>
      </w:tr>
      <w:tr>
        <w:tc>
          <w:tcPr>
            <w:tcW w:w="1191" w:type="dxa"/>
          </w:tcPr>
          <w:p>
            <w:pPr>
              <w:pStyle w:val="0"/>
              <w:jc w:val="center"/>
            </w:pPr>
            <w:r>
              <w:rPr>
                <w:sz w:val="20"/>
              </w:rPr>
              <w:t xml:space="preserve">Итого</w:t>
            </w:r>
          </w:p>
        </w:tc>
        <w:tc>
          <w:tcPr>
            <w:tcW w:w="850" w:type="dxa"/>
          </w:tcPr>
          <w:p>
            <w:pPr>
              <w:pStyle w:val="0"/>
              <w:jc w:val="center"/>
            </w:pPr>
            <w:r>
              <w:rPr>
                <w:sz w:val="20"/>
              </w:rPr>
              <w:t xml:space="preserve">100,3</w:t>
            </w:r>
          </w:p>
        </w:tc>
        <w:tc>
          <w:tcPr>
            <w:tcW w:w="756" w:type="dxa"/>
          </w:tcPr>
          <w:p>
            <w:pPr>
              <w:pStyle w:val="0"/>
              <w:jc w:val="center"/>
            </w:pPr>
            <w:r>
              <w:rPr>
                <w:sz w:val="20"/>
              </w:rPr>
              <w:t xml:space="preserve">3,0</w:t>
            </w:r>
          </w:p>
        </w:tc>
        <w:tc>
          <w:tcPr>
            <w:tcW w:w="756" w:type="dxa"/>
          </w:tcPr>
          <w:p>
            <w:pPr>
              <w:pStyle w:val="0"/>
              <w:jc w:val="center"/>
            </w:pPr>
            <w:r>
              <w:rPr>
                <w:sz w:val="20"/>
              </w:rPr>
              <w:t xml:space="preserve">2,3</w:t>
            </w:r>
          </w:p>
        </w:tc>
        <w:tc>
          <w:tcPr>
            <w:tcW w:w="758" w:type="dxa"/>
          </w:tcPr>
          <w:p>
            <w:pPr>
              <w:pStyle w:val="0"/>
              <w:jc w:val="center"/>
            </w:pPr>
            <w:r>
              <w:rPr>
                <w:sz w:val="20"/>
              </w:rPr>
              <w:t xml:space="preserve">1,2</w:t>
            </w:r>
          </w:p>
        </w:tc>
        <w:tc>
          <w:tcPr>
            <w:tcW w:w="824" w:type="dxa"/>
          </w:tcPr>
          <w:p>
            <w:pPr>
              <w:pStyle w:val="0"/>
              <w:jc w:val="center"/>
            </w:pPr>
            <w:r>
              <w:rPr>
                <w:sz w:val="20"/>
              </w:rPr>
              <w:t xml:space="preserve">0,0</w:t>
            </w:r>
          </w:p>
        </w:tc>
        <w:tc>
          <w:tcPr>
            <w:tcW w:w="794" w:type="dxa"/>
          </w:tcPr>
          <w:p>
            <w:pPr>
              <w:pStyle w:val="0"/>
              <w:jc w:val="center"/>
            </w:pPr>
            <w:r>
              <w:rPr>
                <w:sz w:val="20"/>
              </w:rPr>
              <w:t xml:space="preserve">106,8</w:t>
            </w:r>
          </w:p>
        </w:tc>
        <w:tc>
          <w:tcPr>
            <w:tcW w:w="850" w:type="dxa"/>
          </w:tcPr>
          <w:p>
            <w:pPr>
              <w:pStyle w:val="0"/>
              <w:jc w:val="center"/>
            </w:pPr>
            <w:r>
              <w:rPr>
                <w:sz w:val="20"/>
              </w:rPr>
              <w:t xml:space="preserve">0,1</w:t>
            </w:r>
          </w:p>
        </w:tc>
        <w:tc>
          <w:tcPr>
            <w:tcW w:w="824" w:type="dxa"/>
          </w:tcPr>
          <w:p>
            <w:pPr>
              <w:pStyle w:val="0"/>
              <w:jc w:val="center"/>
            </w:pPr>
            <w:r>
              <w:rPr>
                <w:sz w:val="20"/>
              </w:rPr>
              <w:t xml:space="preserve">0,1</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0,2</w:t>
            </w:r>
          </w:p>
        </w:tc>
        <w:tc>
          <w:tcPr>
            <w:tcW w:w="850" w:type="dxa"/>
          </w:tcPr>
          <w:p>
            <w:pPr>
              <w:pStyle w:val="0"/>
              <w:jc w:val="center"/>
            </w:pPr>
            <w:r>
              <w:rPr>
                <w:sz w:val="20"/>
              </w:rPr>
              <w:t xml:space="preserve">133,4</w:t>
            </w:r>
          </w:p>
        </w:tc>
        <w:tc>
          <w:tcPr>
            <w:tcW w:w="835" w:type="dxa"/>
          </w:tcPr>
          <w:p>
            <w:pPr>
              <w:pStyle w:val="0"/>
              <w:jc w:val="center"/>
            </w:pPr>
            <w:r>
              <w:rPr>
                <w:sz w:val="20"/>
              </w:rPr>
              <w:t xml:space="preserve">9,9</w:t>
            </w:r>
          </w:p>
        </w:tc>
        <w:tc>
          <w:tcPr>
            <w:tcW w:w="835" w:type="dxa"/>
          </w:tcPr>
          <w:p>
            <w:pPr>
              <w:pStyle w:val="0"/>
              <w:jc w:val="center"/>
            </w:pPr>
            <w:r>
              <w:rPr>
                <w:sz w:val="20"/>
              </w:rPr>
              <w:t xml:space="preserve">2,6</w:t>
            </w:r>
          </w:p>
        </w:tc>
        <w:tc>
          <w:tcPr>
            <w:tcW w:w="835" w:type="dxa"/>
          </w:tcPr>
          <w:p>
            <w:pPr>
              <w:pStyle w:val="0"/>
              <w:jc w:val="center"/>
            </w:pPr>
            <w:r>
              <w:rPr>
                <w:sz w:val="20"/>
              </w:rPr>
              <w:t xml:space="preserve">1,0</w:t>
            </w:r>
          </w:p>
        </w:tc>
        <w:tc>
          <w:tcPr>
            <w:tcW w:w="824" w:type="dxa"/>
          </w:tcPr>
          <w:p>
            <w:pPr>
              <w:pStyle w:val="0"/>
              <w:jc w:val="center"/>
            </w:pPr>
            <w:r>
              <w:rPr>
                <w:sz w:val="20"/>
              </w:rPr>
              <w:t xml:space="preserve">0,0</w:t>
            </w:r>
          </w:p>
        </w:tc>
        <w:tc>
          <w:tcPr>
            <w:tcW w:w="907" w:type="dxa"/>
          </w:tcPr>
          <w:p>
            <w:pPr>
              <w:pStyle w:val="0"/>
              <w:jc w:val="center"/>
            </w:pPr>
            <w:r>
              <w:rPr>
                <w:sz w:val="20"/>
              </w:rPr>
              <w:t xml:space="preserve">146,9</w:t>
            </w:r>
          </w:p>
        </w:tc>
      </w:tr>
      <w:tr>
        <w:tc>
          <w:tcPr>
            <w:gridSpan w:val="19"/>
            <w:tcW w:w="15981" w:type="dxa"/>
          </w:tcPr>
          <w:p>
            <w:pPr>
              <w:pStyle w:val="0"/>
              <w:jc w:val="center"/>
            </w:pPr>
            <w:r>
              <w:rPr>
                <w:sz w:val="20"/>
              </w:rPr>
              <w:t xml:space="preserve">Приспевающие</w:t>
            </w:r>
          </w:p>
        </w:tc>
      </w:tr>
      <w:tr>
        <w:tc>
          <w:tcPr>
            <w:tcW w:w="1191" w:type="dxa"/>
          </w:tcPr>
          <w:p>
            <w:pPr>
              <w:pStyle w:val="0"/>
              <w:jc w:val="center"/>
            </w:pPr>
            <w:r>
              <w:rPr>
                <w:sz w:val="20"/>
              </w:rPr>
              <w:t xml:space="preserve">0,3 - 0,4</w:t>
            </w:r>
          </w:p>
        </w:tc>
        <w:tc>
          <w:tcPr>
            <w:tcW w:w="850" w:type="dxa"/>
          </w:tcPr>
          <w:p>
            <w:pPr>
              <w:pStyle w:val="0"/>
              <w:jc w:val="center"/>
            </w:pPr>
            <w:r>
              <w:rPr>
                <w:sz w:val="20"/>
              </w:rPr>
              <w:t xml:space="preserve">1,6</w:t>
            </w:r>
          </w:p>
        </w:tc>
        <w:tc>
          <w:tcPr>
            <w:tcW w:w="756" w:type="dxa"/>
          </w:tcPr>
          <w:p>
            <w:pPr>
              <w:pStyle w:val="0"/>
              <w:jc w:val="center"/>
            </w:pPr>
            <w:r>
              <w:rPr>
                <w:sz w:val="20"/>
              </w:rPr>
              <w:t xml:space="preserve">0,0</w:t>
            </w:r>
          </w:p>
        </w:tc>
        <w:tc>
          <w:tcPr>
            <w:tcW w:w="756" w:type="dxa"/>
          </w:tcPr>
          <w:p>
            <w:pPr>
              <w:pStyle w:val="0"/>
              <w:jc w:val="center"/>
            </w:pPr>
            <w:r>
              <w:rPr>
                <w:sz w:val="20"/>
              </w:rPr>
              <w:t xml:space="preserve">0,0</w:t>
            </w:r>
          </w:p>
        </w:tc>
        <w:tc>
          <w:tcPr>
            <w:tcW w:w="758" w:type="dxa"/>
          </w:tcPr>
          <w:p>
            <w:pPr>
              <w:pStyle w:val="0"/>
              <w:jc w:val="center"/>
            </w:pPr>
            <w:r>
              <w:rPr>
                <w:sz w:val="20"/>
              </w:rPr>
              <w:t xml:space="preserve">0,0</w:t>
            </w:r>
          </w:p>
        </w:tc>
        <w:tc>
          <w:tcPr>
            <w:tcW w:w="824" w:type="dxa"/>
          </w:tcPr>
          <w:p>
            <w:pPr>
              <w:pStyle w:val="0"/>
              <w:jc w:val="center"/>
            </w:pPr>
            <w:r>
              <w:rPr>
                <w:sz w:val="20"/>
              </w:rPr>
              <w:t xml:space="preserve">0,0</w:t>
            </w:r>
          </w:p>
        </w:tc>
        <w:tc>
          <w:tcPr>
            <w:tcW w:w="794" w:type="dxa"/>
          </w:tcPr>
          <w:p>
            <w:pPr>
              <w:pStyle w:val="0"/>
              <w:jc w:val="center"/>
            </w:pPr>
            <w:r>
              <w:rPr>
                <w:sz w:val="20"/>
              </w:rPr>
              <w:t xml:space="preserve">1,6</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0,5</w:t>
            </w:r>
          </w:p>
        </w:tc>
        <w:tc>
          <w:tcPr>
            <w:tcW w:w="835" w:type="dxa"/>
          </w:tcPr>
          <w:p>
            <w:pPr>
              <w:pStyle w:val="0"/>
              <w:jc w:val="center"/>
            </w:pPr>
            <w:r>
              <w:rPr>
                <w:sz w:val="20"/>
              </w:rPr>
              <w:t xml:space="preserve">0,0</w:t>
            </w:r>
          </w:p>
        </w:tc>
        <w:tc>
          <w:tcPr>
            <w:tcW w:w="835" w:type="dxa"/>
          </w:tcPr>
          <w:p>
            <w:pPr>
              <w:pStyle w:val="0"/>
              <w:jc w:val="center"/>
            </w:pPr>
            <w:r>
              <w:rPr>
                <w:sz w:val="20"/>
              </w:rPr>
              <w:t xml:space="preserve">0,0</w:t>
            </w:r>
          </w:p>
        </w:tc>
        <w:tc>
          <w:tcPr>
            <w:tcW w:w="835" w:type="dxa"/>
          </w:tcPr>
          <w:p>
            <w:pPr>
              <w:pStyle w:val="0"/>
              <w:jc w:val="center"/>
            </w:pPr>
            <w:r>
              <w:rPr>
                <w:sz w:val="20"/>
              </w:rPr>
              <w:t xml:space="preserve">0,0</w:t>
            </w:r>
          </w:p>
        </w:tc>
        <w:tc>
          <w:tcPr>
            <w:tcW w:w="824" w:type="dxa"/>
          </w:tcPr>
          <w:p>
            <w:pPr>
              <w:pStyle w:val="0"/>
              <w:jc w:val="center"/>
            </w:pPr>
            <w:r>
              <w:rPr>
                <w:sz w:val="20"/>
              </w:rPr>
              <w:t xml:space="preserve">0,0</w:t>
            </w:r>
          </w:p>
        </w:tc>
        <w:tc>
          <w:tcPr>
            <w:tcW w:w="907" w:type="dxa"/>
          </w:tcPr>
          <w:p>
            <w:pPr>
              <w:pStyle w:val="0"/>
              <w:jc w:val="center"/>
            </w:pPr>
            <w:r>
              <w:rPr>
                <w:sz w:val="20"/>
              </w:rPr>
              <w:t xml:space="preserve">0,5</w:t>
            </w:r>
          </w:p>
        </w:tc>
      </w:tr>
      <w:tr>
        <w:tc>
          <w:tcPr>
            <w:tcW w:w="1191" w:type="dxa"/>
          </w:tcPr>
          <w:p>
            <w:pPr>
              <w:pStyle w:val="0"/>
              <w:jc w:val="center"/>
            </w:pPr>
            <w:r>
              <w:rPr>
                <w:sz w:val="20"/>
              </w:rPr>
              <w:t xml:space="preserve">0,5</w:t>
            </w:r>
          </w:p>
        </w:tc>
        <w:tc>
          <w:tcPr>
            <w:tcW w:w="850" w:type="dxa"/>
          </w:tcPr>
          <w:p>
            <w:pPr>
              <w:pStyle w:val="0"/>
              <w:jc w:val="center"/>
            </w:pPr>
            <w:r>
              <w:rPr>
                <w:sz w:val="20"/>
              </w:rPr>
              <w:t xml:space="preserve">5,1</w:t>
            </w:r>
          </w:p>
        </w:tc>
        <w:tc>
          <w:tcPr>
            <w:tcW w:w="756" w:type="dxa"/>
          </w:tcPr>
          <w:p>
            <w:pPr>
              <w:pStyle w:val="0"/>
              <w:jc w:val="center"/>
            </w:pPr>
            <w:r>
              <w:rPr>
                <w:sz w:val="20"/>
              </w:rPr>
              <w:t xml:space="preserve">0,1</w:t>
            </w:r>
          </w:p>
        </w:tc>
        <w:tc>
          <w:tcPr>
            <w:tcW w:w="756" w:type="dxa"/>
          </w:tcPr>
          <w:p>
            <w:pPr>
              <w:pStyle w:val="0"/>
              <w:jc w:val="center"/>
            </w:pPr>
            <w:r>
              <w:rPr>
                <w:sz w:val="20"/>
              </w:rPr>
              <w:t xml:space="preserve">0,1</w:t>
            </w:r>
          </w:p>
        </w:tc>
        <w:tc>
          <w:tcPr>
            <w:tcW w:w="758" w:type="dxa"/>
          </w:tcPr>
          <w:p>
            <w:pPr>
              <w:pStyle w:val="0"/>
              <w:jc w:val="center"/>
            </w:pPr>
            <w:r>
              <w:rPr>
                <w:sz w:val="20"/>
              </w:rPr>
              <w:t xml:space="preserve">0,1</w:t>
            </w:r>
          </w:p>
        </w:tc>
        <w:tc>
          <w:tcPr>
            <w:tcW w:w="824" w:type="dxa"/>
          </w:tcPr>
          <w:p>
            <w:pPr>
              <w:pStyle w:val="0"/>
              <w:jc w:val="center"/>
            </w:pPr>
            <w:r>
              <w:rPr>
                <w:sz w:val="20"/>
              </w:rPr>
              <w:t xml:space="preserve">0,0</w:t>
            </w:r>
          </w:p>
        </w:tc>
        <w:tc>
          <w:tcPr>
            <w:tcW w:w="794" w:type="dxa"/>
          </w:tcPr>
          <w:p>
            <w:pPr>
              <w:pStyle w:val="0"/>
              <w:jc w:val="center"/>
            </w:pPr>
            <w:r>
              <w:rPr>
                <w:sz w:val="20"/>
              </w:rPr>
              <w:t xml:space="preserve">5,4</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1,7</w:t>
            </w:r>
          </w:p>
        </w:tc>
        <w:tc>
          <w:tcPr>
            <w:tcW w:w="835" w:type="dxa"/>
          </w:tcPr>
          <w:p>
            <w:pPr>
              <w:pStyle w:val="0"/>
              <w:jc w:val="center"/>
            </w:pPr>
            <w:r>
              <w:rPr>
                <w:sz w:val="20"/>
              </w:rPr>
              <w:t xml:space="preserve">0,1</w:t>
            </w:r>
          </w:p>
        </w:tc>
        <w:tc>
          <w:tcPr>
            <w:tcW w:w="835" w:type="dxa"/>
          </w:tcPr>
          <w:p>
            <w:pPr>
              <w:pStyle w:val="0"/>
              <w:jc w:val="center"/>
            </w:pPr>
            <w:r>
              <w:rPr>
                <w:sz w:val="20"/>
              </w:rPr>
              <w:t xml:space="preserve">0,0</w:t>
            </w:r>
          </w:p>
        </w:tc>
        <w:tc>
          <w:tcPr>
            <w:tcW w:w="835" w:type="dxa"/>
          </w:tcPr>
          <w:p>
            <w:pPr>
              <w:pStyle w:val="0"/>
              <w:jc w:val="center"/>
            </w:pPr>
            <w:r>
              <w:rPr>
                <w:sz w:val="20"/>
              </w:rPr>
              <w:t xml:space="preserve">0,0</w:t>
            </w:r>
          </w:p>
        </w:tc>
        <w:tc>
          <w:tcPr>
            <w:tcW w:w="824" w:type="dxa"/>
          </w:tcPr>
          <w:p>
            <w:pPr>
              <w:pStyle w:val="0"/>
              <w:jc w:val="center"/>
            </w:pPr>
            <w:r>
              <w:rPr>
                <w:sz w:val="20"/>
              </w:rPr>
              <w:t xml:space="preserve">0,0</w:t>
            </w:r>
          </w:p>
        </w:tc>
        <w:tc>
          <w:tcPr>
            <w:tcW w:w="907" w:type="dxa"/>
          </w:tcPr>
          <w:p>
            <w:pPr>
              <w:pStyle w:val="0"/>
              <w:jc w:val="center"/>
            </w:pPr>
            <w:r>
              <w:rPr>
                <w:sz w:val="20"/>
              </w:rPr>
              <w:t xml:space="preserve">1,8</w:t>
            </w:r>
          </w:p>
        </w:tc>
      </w:tr>
      <w:tr>
        <w:tc>
          <w:tcPr>
            <w:tcW w:w="1191" w:type="dxa"/>
          </w:tcPr>
          <w:p>
            <w:pPr>
              <w:pStyle w:val="0"/>
              <w:jc w:val="center"/>
            </w:pPr>
            <w:r>
              <w:rPr>
                <w:sz w:val="20"/>
              </w:rPr>
              <w:t xml:space="preserve">0,6</w:t>
            </w:r>
          </w:p>
        </w:tc>
        <w:tc>
          <w:tcPr>
            <w:tcW w:w="850" w:type="dxa"/>
          </w:tcPr>
          <w:p>
            <w:pPr>
              <w:pStyle w:val="0"/>
              <w:jc w:val="center"/>
            </w:pPr>
            <w:r>
              <w:rPr>
                <w:sz w:val="20"/>
              </w:rPr>
              <w:t xml:space="preserve">20,6</w:t>
            </w:r>
          </w:p>
        </w:tc>
        <w:tc>
          <w:tcPr>
            <w:tcW w:w="756" w:type="dxa"/>
          </w:tcPr>
          <w:p>
            <w:pPr>
              <w:pStyle w:val="0"/>
              <w:jc w:val="center"/>
            </w:pPr>
            <w:r>
              <w:rPr>
                <w:sz w:val="20"/>
              </w:rPr>
              <w:t xml:space="preserve">0,4</w:t>
            </w:r>
          </w:p>
        </w:tc>
        <w:tc>
          <w:tcPr>
            <w:tcW w:w="756" w:type="dxa"/>
          </w:tcPr>
          <w:p>
            <w:pPr>
              <w:pStyle w:val="0"/>
              <w:jc w:val="center"/>
            </w:pPr>
            <w:r>
              <w:rPr>
                <w:sz w:val="20"/>
              </w:rPr>
              <w:t xml:space="preserve">0,4</w:t>
            </w:r>
          </w:p>
        </w:tc>
        <w:tc>
          <w:tcPr>
            <w:tcW w:w="758" w:type="dxa"/>
          </w:tcPr>
          <w:p>
            <w:pPr>
              <w:pStyle w:val="0"/>
              <w:jc w:val="center"/>
            </w:pPr>
            <w:r>
              <w:rPr>
                <w:sz w:val="20"/>
              </w:rPr>
              <w:t xml:space="preserve">0,3</w:t>
            </w:r>
          </w:p>
        </w:tc>
        <w:tc>
          <w:tcPr>
            <w:tcW w:w="824" w:type="dxa"/>
          </w:tcPr>
          <w:p>
            <w:pPr>
              <w:pStyle w:val="0"/>
              <w:jc w:val="center"/>
            </w:pPr>
            <w:r>
              <w:rPr>
                <w:sz w:val="20"/>
              </w:rPr>
              <w:t xml:space="preserve">0,0</w:t>
            </w:r>
          </w:p>
        </w:tc>
        <w:tc>
          <w:tcPr>
            <w:tcW w:w="794" w:type="dxa"/>
          </w:tcPr>
          <w:p>
            <w:pPr>
              <w:pStyle w:val="0"/>
              <w:jc w:val="center"/>
            </w:pPr>
            <w:r>
              <w:rPr>
                <w:sz w:val="20"/>
              </w:rPr>
              <w:t xml:space="preserve">21,7</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7,9</w:t>
            </w:r>
          </w:p>
        </w:tc>
        <w:tc>
          <w:tcPr>
            <w:tcW w:w="835" w:type="dxa"/>
          </w:tcPr>
          <w:p>
            <w:pPr>
              <w:pStyle w:val="0"/>
              <w:jc w:val="center"/>
            </w:pPr>
            <w:r>
              <w:rPr>
                <w:sz w:val="20"/>
              </w:rPr>
              <w:t xml:space="preserve">0,4</w:t>
            </w:r>
          </w:p>
        </w:tc>
        <w:tc>
          <w:tcPr>
            <w:tcW w:w="835" w:type="dxa"/>
          </w:tcPr>
          <w:p>
            <w:pPr>
              <w:pStyle w:val="0"/>
              <w:jc w:val="center"/>
            </w:pPr>
            <w:r>
              <w:rPr>
                <w:sz w:val="20"/>
              </w:rPr>
              <w:t xml:space="preserve">0,1</w:t>
            </w:r>
          </w:p>
        </w:tc>
        <w:tc>
          <w:tcPr>
            <w:tcW w:w="835" w:type="dxa"/>
          </w:tcPr>
          <w:p>
            <w:pPr>
              <w:pStyle w:val="0"/>
              <w:jc w:val="center"/>
            </w:pPr>
            <w:r>
              <w:rPr>
                <w:sz w:val="20"/>
              </w:rPr>
              <w:t xml:space="preserve">0,0</w:t>
            </w:r>
          </w:p>
        </w:tc>
        <w:tc>
          <w:tcPr>
            <w:tcW w:w="824" w:type="dxa"/>
          </w:tcPr>
          <w:p>
            <w:pPr>
              <w:pStyle w:val="0"/>
              <w:jc w:val="center"/>
            </w:pPr>
            <w:r>
              <w:rPr>
                <w:sz w:val="20"/>
              </w:rPr>
              <w:t xml:space="preserve">0,0</w:t>
            </w:r>
          </w:p>
        </w:tc>
        <w:tc>
          <w:tcPr>
            <w:tcW w:w="907" w:type="dxa"/>
          </w:tcPr>
          <w:p>
            <w:pPr>
              <w:pStyle w:val="0"/>
              <w:jc w:val="center"/>
            </w:pPr>
            <w:r>
              <w:rPr>
                <w:sz w:val="20"/>
              </w:rPr>
              <w:t xml:space="preserve">8,4</w:t>
            </w:r>
          </w:p>
        </w:tc>
      </w:tr>
      <w:tr>
        <w:tc>
          <w:tcPr>
            <w:tcW w:w="1191" w:type="dxa"/>
          </w:tcPr>
          <w:p>
            <w:pPr>
              <w:pStyle w:val="0"/>
              <w:jc w:val="center"/>
            </w:pPr>
            <w:r>
              <w:rPr>
                <w:sz w:val="20"/>
              </w:rPr>
              <w:t xml:space="preserve">0,7</w:t>
            </w:r>
          </w:p>
        </w:tc>
        <w:tc>
          <w:tcPr>
            <w:tcW w:w="850" w:type="dxa"/>
          </w:tcPr>
          <w:p>
            <w:pPr>
              <w:pStyle w:val="0"/>
              <w:jc w:val="center"/>
            </w:pPr>
            <w:r>
              <w:rPr>
                <w:sz w:val="20"/>
              </w:rPr>
              <w:t xml:space="preserve">30,2</w:t>
            </w:r>
          </w:p>
        </w:tc>
        <w:tc>
          <w:tcPr>
            <w:tcW w:w="756" w:type="dxa"/>
          </w:tcPr>
          <w:p>
            <w:pPr>
              <w:pStyle w:val="0"/>
              <w:jc w:val="center"/>
            </w:pPr>
            <w:r>
              <w:rPr>
                <w:sz w:val="20"/>
              </w:rPr>
              <w:t xml:space="preserve">0,8</w:t>
            </w:r>
          </w:p>
        </w:tc>
        <w:tc>
          <w:tcPr>
            <w:tcW w:w="756" w:type="dxa"/>
          </w:tcPr>
          <w:p>
            <w:pPr>
              <w:pStyle w:val="0"/>
              <w:jc w:val="center"/>
            </w:pPr>
            <w:r>
              <w:rPr>
                <w:sz w:val="20"/>
              </w:rPr>
              <w:t xml:space="preserve">0,7</w:t>
            </w:r>
          </w:p>
        </w:tc>
        <w:tc>
          <w:tcPr>
            <w:tcW w:w="758" w:type="dxa"/>
          </w:tcPr>
          <w:p>
            <w:pPr>
              <w:pStyle w:val="0"/>
              <w:jc w:val="center"/>
            </w:pPr>
            <w:r>
              <w:rPr>
                <w:sz w:val="20"/>
              </w:rPr>
              <w:t xml:space="preserve">0,3</w:t>
            </w:r>
          </w:p>
        </w:tc>
        <w:tc>
          <w:tcPr>
            <w:tcW w:w="824" w:type="dxa"/>
          </w:tcPr>
          <w:p>
            <w:pPr>
              <w:pStyle w:val="0"/>
              <w:jc w:val="center"/>
            </w:pPr>
            <w:r>
              <w:rPr>
                <w:sz w:val="20"/>
              </w:rPr>
              <w:t xml:space="preserve">0,0</w:t>
            </w:r>
          </w:p>
        </w:tc>
        <w:tc>
          <w:tcPr>
            <w:tcW w:w="794" w:type="dxa"/>
          </w:tcPr>
          <w:p>
            <w:pPr>
              <w:pStyle w:val="0"/>
              <w:jc w:val="center"/>
            </w:pPr>
            <w:r>
              <w:rPr>
                <w:sz w:val="20"/>
              </w:rPr>
              <w:t xml:space="preserve">32,0</w:t>
            </w:r>
          </w:p>
        </w:tc>
        <w:tc>
          <w:tcPr>
            <w:tcW w:w="850" w:type="dxa"/>
          </w:tcPr>
          <w:p>
            <w:pPr>
              <w:pStyle w:val="0"/>
              <w:jc w:val="center"/>
            </w:pPr>
            <w:r>
              <w:rPr>
                <w:sz w:val="20"/>
              </w:rPr>
              <w:t xml:space="preserve">0,0</w:t>
            </w:r>
          </w:p>
        </w:tc>
        <w:tc>
          <w:tcPr>
            <w:tcW w:w="824" w:type="dxa"/>
          </w:tcPr>
          <w:p>
            <w:pPr>
              <w:pStyle w:val="0"/>
              <w:jc w:val="center"/>
            </w:pPr>
            <w:r>
              <w:rPr>
                <w:sz w:val="20"/>
              </w:rPr>
              <w:t xml:space="preserve">0,2</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0,2</w:t>
            </w:r>
          </w:p>
        </w:tc>
        <w:tc>
          <w:tcPr>
            <w:tcW w:w="850" w:type="dxa"/>
          </w:tcPr>
          <w:p>
            <w:pPr>
              <w:pStyle w:val="0"/>
              <w:jc w:val="center"/>
            </w:pPr>
            <w:r>
              <w:rPr>
                <w:sz w:val="20"/>
              </w:rPr>
              <w:t xml:space="preserve">33,3</w:t>
            </w:r>
          </w:p>
        </w:tc>
        <w:tc>
          <w:tcPr>
            <w:tcW w:w="835" w:type="dxa"/>
          </w:tcPr>
          <w:p>
            <w:pPr>
              <w:pStyle w:val="0"/>
              <w:jc w:val="center"/>
            </w:pPr>
            <w:r>
              <w:rPr>
                <w:sz w:val="20"/>
              </w:rPr>
              <w:t xml:space="preserve">1,5</w:t>
            </w:r>
          </w:p>
        </w:tc>
        <w:tc>
          <w:tcPr>
            <w:tcW w:w="835" w:type="dxa"/>
          </w:tcPr>
          <w:p>
            <w:pPr>
              <w:pStyle w:val="0"/>
              <w:jc w:val="center"/>
            </w:pPr>
            <w:r>
              <w:rPr>
                <w:sz w:val="20"/>
              </w:rPr>
              <w:t xml:space="preserve">0,3</w:t>
            </w:r>
          </w:p>
        </w:tc>
        <w:tc>
          <w:tcPr>
            <w:tcW w:w="835" w:type="dxa"/>
          </w:tcPr>
          <w:p>
            <w:pPr>
              <w:pStyle w:val="0"/>
              <w:jc w:val="center"/>
            </w:pPr>
            <w:r>
              <w:rPr>
                <w:sz w:val="20"/>
              </w:rPr>
              <w:t xml:space="preserve">0,2</w:t>
            </w:r>
          </w:p>
        </w:tc>
        <w:tc>
          <w:tcPr>
            <w:tcW w:w="824" w:type="dxa"/>
          </w:tcPr>
          <w:p>
            <w:pPr>
              <w:pStyle w:val="0"/>
              <w:jc w:val="center"/>
            </w:pPr>
            <w:r>
              <w:rPr>
                <w:sz w:val="20"/>
              </w:rPr>
              <w:t xml:space="preserve">0,0</w:t>
            </w:r>
          </w:p>
        </w:tc>
        <w:tc>
          <w:tcPr>
            <w:tcW w:w="907" w:type="dxa"/>
          </w:tcPr>
          <w:p>
            <w:pPr>
              <w:pStyle w:val="0"/>
              <w:jc w:val="center"/>
            </w:pPr>
            <w:r>
              <w:rPr>
                <w:sz w:val="20"/>
              </w:rPr>
              <w:t xml:space="preserve">35,3</w:t>
            </w:r>
          </w:p>
        </w:tc>
      </w:tr>
      <w:tr>
        <w:tc>
          <w:tcPr>
            <w:tcW w:w="1191" w:type="dxa"/>
          </w:tcPr>
          <w:p>
            <w:pPr>
              <w:pStyle w:val="0"/>
              <w:jc w:val="center"/>
            </w:pPr>
            <w:r>
              <w:rPr>
                <w:sz w:val="20"/>
              </w:rPr>
              <w:t xml:space="preserve">0,8</w:t>
            </w:r>
          </w:p>
        </w:tc>
        <w:tc>
          <w:tcPr>
            <w:tcW w:w="850" w:type="dxa"/>
          </w:tcPr>
          <w:p>
            <w:pPr>
              <w:pStyle w:val="0"/>
              <w:jc w:val="center"/>
            </w:pPr>
            <w:r>
              <w:rPr>
                <w:sz w:val="20"/>
              </w:rPr>
              <w:t xml:space="preserve">4,5</w:t>
            </w:r>
          </w:p>
        </w:tc>
        <w:tc>
          <w:tcPr>
            <w:tcW w:w="756" w:type="dxa"/>
          </w:tcPr>
          <w:p>
            <w:pPr>
              <w:pStyle w:val="0"/>
              <w:jc w:val="center"/>
            </w:pPr>
            <w:r>
              <w:rPr>
                <w:sz w:val="20"/>
              </w:rPr>
              <w:t xml:space="preserve">0,1</w:t>
            </w:r>
          </w:p>
        </w:tc>
        <w:tc>
          <w:tcPr>
            <w:tcW w:w="756" w:type="dxa"/>
          </w:tcPr>
          <w:p>
            <w:pPr>
              <w:pStyle w:val="0"/>
              <w:jc w:val="center"/>
            </w:pPr>
            <w:r>
              <w:rPr>
                <w:sz w:val="20"/>
              </w:rPr>
              <w:t xml:space="preserve">0,1</w:t>
            </w:r>
          </w:p>
        </w:tc>
        <w:tc>
          <w:tcPr>
            <w:tcW w:w="758" w:type="dxa"/>
          </w:tcPr>
          <w:p>
            <w:pPr>
              <w:pStyle w:val="0"/>
              <w:jc w:val="center"/>
            </w:pPr>
            <w:r>
              <w:rPr>
                <w:sz w:val="20"/>
              </w:rPr>
              <w:t xml:space="preserve">0,1</w:t>
            </w:r>
          </w:p>
        </w:tc>
        <w:tc>
          <w:tcPr>
            <w:tcW w:w="824" w:type="dxa"/>
          </w:tcPr>
          <w:p>
            <w:pPr>
              <w:pStyle w:val="0"/>
              <w:jc w:val="center"/>
            </w:pPr>
            <w:r>
              <w:rPr>
                <w:sz w:val="20"/>
              </w:rPr>
              <w:t xml:space="preserve">0,0</w:t>
            </w:r>
          </w:p>
        </w:tc>
        <w:tc>
          <w:tcPr>
            <w:tcW w:w="794" w:type="dxa"/>
          </w:tcPr>
          <w:p>
            <w:pPr>
              <w:pStyle w:val="0"/>
              <w:jc w:val="center"/>
            </w:pPr>
            <w:r>
              <w:rPr>
                <w:sz w:val="20"/>
              </w:rPr>
              <w:t xml:space="preserve">4,8</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26,1</w:t>
            </w:r>
          </w:p>
        </w:tc>
        <w:tc>
          <w:tcPr>
            <w:tcW w:w="835" w:type="dxa"/>
          </w:tcPr>
          <w:p>
            <w:pPr>
              <w:pStyle w:val="0"/>
              <w:jc w:val="center"/>
            </w:pPr>
            <w:r>
              <w:rPr>
                <w:sz w:val="20"/>
              </w:rPr>
              <w:t xml:space="preserve">1,1</w:t>
            </w:r>
          </w:p>
        </w:tc>
        <w:tc>
          <w:tcPr>
            <w:tcW w:w="835" w:type="dxa"/>
          </w:tcPr>
          <w:p>
            <w:pPr>
              <w:pStyle w:val="0"/>
              <w:jc w:val="center"/>
            </w:pPr>
            <w:r>
              <w:rPr>
                <w:sz w:val="20"/>
              </w:rPr>
              <w:t xml:space="preserve">0,2</w:t>
            </w:r>
          </w:p>
        </w:tc>
        <w:tc>
          <w:tcPr>
            <w:tcW w:w="835" w:type="dxa"/>
          </w:tcPr>
          <w:p>
            <w:pPr>
              <w:pStyle w:val="0"/>
              <w:jc w:val="center"/>
            </w:pPr>
            <w:r>
              <w:rPr>
                <w:sz w:val="20"/>
              </w:rPr>
              <w:t xml:space="preserve">0,0</w:t>
            </w:r>
          </w:p>
        </w:tc>
        <w:tc>
          <w:tcPr>
            <w:tcW w:w="824" w:type="dxa"/>
          </w:tcPr>
          <w:p>
            <w:pPr>
              <w:pStyle w:val="0"/>
              <w:jc w:val="center"/>
            </w:pPr>
            <w:r>
              <w:rPr>
                <w:sz w:val="20"/>
              </w:rPr>
              <w:t xml:space="preserve">0,0</w:t>
            </w:r>
          </w:p>
        </w:tc>
        <w:tc>
          <w:tcPr>
            <w:tcW w:w="907" w:type="dxa"/>
          </w:tcPr>
          <w:p>
            <w:pPr>
              <w:pStyle w:val="0"/>
              <w:jc w:val="center"/>
            </w:pPr>
            <w:r>
              <w:rPr>
                <w:sz w:val="20"/>
              </w:rPr>
              <w:t xml:space="preserve">27,4</w:t>
            </w:r>
          </w:p>
        </w:tc>
      </w:tr>
      <w:tr>
        <w:tc>
          <w:tcPr>
            <w:tcW w:w="1191" w:type="dxa"/>
          </w:tcPr>
          <w:p>
            <w:pPr>
              <w:pStyle w:val="0"/>
              <w:jc w:val="center"/>
            </w:pPr>
            <w:r>
              <w:rPr>
                <w:sz w:val="20"/>
              </w:rPr>
              <w:t xml:space="preserve">0,9 - 1,0</w:t>
            </w:r>
          </w:p>
        </w:tc>
        <w:tc>
          <w:tcPr>
            <w:tcW w:w="850" w:type="dxa"/>
          </w:tcPr>
          <w:p>
            <w:pPr>
              <w:pStyle w:val="0"/>
              <w:jc w:val="center"/>
            </w:pPr>
            <w:r>
              <w:rPr>
                <w:sz w:val="20"/>
              </w:rPr>
              <w:t xml:space="preserve">0,2</w:t>
            </w:r>
          </w:p>
        </w:tc>
        <w:tc>
          <w:tcPr>
            <w:tcW w:w="756" w:type="dxa"/>
          </w:tcPr>
          <w:p>
            <w:pPr>
              <w:pStyle w:val="0"/>
              <w:jc w:val="center"/>
            </w:pPr>
            <w:r>
              <w:rPr>
                <w:sz w:val="20"/>
              </w:rPr>
              <w:t xml:space="preserve">0,0</w:t>
            </w:r>
          </w:p>
        </w:tc>
        <w:tc>
          <w:tcPr>
            <w:tcW w:w="756" w:type="dxa"/>
          </w:tcPr>
          <w:p>
            <w:pPr>
              <w:pStyle w:val="0"/>
              <w:jc w:val="center"/>
            </w:pPr>
            <w:r>
              <w:rPr>
                <w:sz w:val="20"/>
              </w:rPr>
              <w:t xml:space="preserve">0,0</w:t>
            </w:r>
          </w:p>
        </w:tc>
        <w:tc>
          <w:tcPr>
            <w:tcW w:w="758" w:type="dxa"/>
          </w:tcPr>
          <w:p>
            <w:pPr>
              <w:pStyle w:val="0"/>
              <w:jc w:val="center"/>
            </w:pPr>
            <w:r>
              <w:rPr>
                <w:sz w:val="20"/>
              </w:rPr>
              <w:t xml:space="preserve">0,0</w:t>
            </w:r>
          </w:p>
        </w:tc>
        <w:tc>
          <w:tcPr>
            <w:tcW w:w="824" w:type="dxa"/>
          </w:tcPr>
          <w:p>
            <w:pPr>
              <w:pStyle w:val="0"/>
              <w:jc w:val="center"/>
            </w:pPr>
            <w:r>
              <w:rPr>
                <w:sz w:val="20"/>
              </w:rPr>
              <w:t xml:space="preserve">0,0</w:t>
            </w:r>
          </w:p>
        </w:tc>
        <w:tc>
          <w:tcPr>
            <w:tcW w:w="794" w:type="dxa"/>
          </w:tcPr>
          <w:p>
            <w:pPr>
              <w:pStyle w:val="0"/>
              <w:jc w:val="center"/>
            </w:pPr>
            <w:r>
              <w:rPr>
                <w:sz w:val="20"/>
              </w:rPr>
              <w:t xml:space="preserve">0,2</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2,7</w:t>
            </w:r>
          </w:p>
        </w:tc>
        <w:tc>
          <w:tcPr>
            <w:tcW w:w="835" w:type="dxa"/>
          </w:tcPr>
          <w:p>
            <w:pPr>
              <w:pStyle w:val="0"/>
              <w:jc w:val="center"/>
            </w:pPr>
            <w:r>
              <w:rPr>
                <w:sz w:val="20"/>
              </w:rPr>
              <w:t xml:space="preserve">0,1</w:t>
            </w:r>
          </w:p>
        </w:tc>
        <w:tc>
          <w:tcPr>
            <w:tcW w:w="835" w:type="dxa"/>
          </w:tcPr>
          <w:p>
            <w:pPr>
              <w:pStyle w:val="0"/>
              <w:jc w:val="center"/>
            </w:pPr>
            <w:r>
              <w:rPr>
                <w:sz w:val="20"/>
              </w:rPr>
              <w:t xml:space="preserve">0,0</w:t>
            </w:r>
          </w:p>
        </w:tc>
        <w:tc>
          <w:tcPr>
            <w:tcW w:w="835" w:type="dxa"/>
          </w:tcPr>
          <w:p>
            <w:pPr>
              <w:pStyle w:val="0"/>
              <w:jc w:val="center"/>
            </w:pPr>
            <w:r>
              <w:rPr>
                <w:sz w:val="20"/>
              </w:rPr>
              <w:t xml:space="preserve">0,0</w:t>
            </w:r>
          </w:p>
        </w:tc>
        <w:tc>
          <w:tcPr>
            <w:tcW w:w="824" w:type="dxa"/>
          </w:tcPr>
          <w:p>
            <w:pPr>
              <w:pStyle w:val="0"/>
              <w:jc w:val="center"/>
            </w:pPr>
            <w:r>
              <w:rPr>
                <w:sz w:val="20"/>
              </w:rPr>
              <w:t xml:space="preserve">0,0</w:t>
            </w:r>
          </w:p>
        </w:tc>
        <w:tc>
          <w:tcPr>
            <w:tcW w:w="907" w:type="dxa"/>
          </w:tcPr>
          <w:p>
            <w:pPr>
              <w:pStyle w:val="0"/>
              <w:jc w:val="center"/>
            </w:pPr>
            <w:r>
              <w:rPr>
                <w:sz w:val="20"/>
              </w:rPr>
              <w:t xml:space="preserve">2,8</w:t>
            </w:r>
          </w:p>
        </w:tc>
      </w:tr>
      <w:tr>
        <w:tc>
          <w:tcPr>
            <w:tcW w:w="1191" w:type="dxa"/>
          </w:tcPr>
          <w:p>
            <w:pPr>
              <w:pStyle w:val="0"/>
              <w:jc w:val="center"/>
            </w:pPr>
            <w:r>
              <w:rPr>
                <w:sz w:val="20"/>
              </w:rPr>
              <w:t xml:space="preserve">Итого</w:t>
            </w:r>
          </w:p>
        </w:tc>
        <w:tc>
          <w:tcPr>
            <w:tcW w:w="850" w:type="dxa"/>
          </w:tcPr>
          <w:p>
            <w:pPr>
              <w:pStyle w:val="0"/>
              <w:jc w:val="center"/>
            </w:pPr>
            <w:r>
              <w:rPr>
                <w:sz w:val="20"/>
              </w:rPr>
              <w:t xml:space="preserve">62,2</w:t>
            </w:r>
          </w:p>
        </w:tc>
        <w:tc>
          <w:tcPr>
            <w:tcW w:w="756" w:type="dxa"/>
          </w:tcPr>
          <w:p>
            <w:pPr>
              <w:pStyle w:val="0"/>
              <w:jc w:val="center"/>
            </w:pPr>
            <w:r>
              <w:rPr>
                <w:sz w:val="20"/>
              </w:rPr>
              <w:t xml:space="preserve">1,4</w:t>
            </w:r>
          </w:p>
        </w:tc>
        <w:tc>
          <w:tcPr>
            <w:tcW w:w="756" w:type="dxa"/>
          </w:tcPr>
          <w:p>
            <w:pPr>
              <w:pStyle w:val="0"/>
              <w:jc w:val="center"/>
            </w:pPr>
            <w:r>
              <w:rPr>
                <w:sz w:val="20"/>
              </w:rPr>
              <w:t xml:space="preserve">1,3</w:t>
            </w:r>
          </w:p>
        </w:tc>
        <w:tc>
          <w:tcPr>
            <w:tcW w:w="758" w:type="dxa"/>
          </w:tcPr>
          <w:p>
            <w:pPr>
              <w:pStyle w:val="0"/>
              <w:jc w:val="center"/>
            </w:pPr>
            <w:r>
              <w:rPr>
                <w:sz w:val="20"/>
              </w:rPr>
              <w:t xml:space="preserve">0,8</w:t>
            </w:r>
          </w:p>
        </w:tc>
        <w:tc>
          <w:tcPr>
            <w:tcW w:w="824" w:type="dxa"/>
          </w:tcPr>
          <w:p>
            <w:pPr>
              <w:pStyle w:val="0"/>
              <w:jc w:val="center"/>
            </w:pPr>
            <w:r>
              <w:rPr>
                <w:sz w:val="20"/>
              </w:rPr>
              <w:t xml:space="preserve">0,0</w:t>
            </w:r>
          </w:p>
        </w:tc>
        <w:tc>
          <w:tcPr>
            <w:tcW w:w="794" w:type="dxa"/>
          </w:tcPr>
          <w:p>
            <w:pPr>
              <w:pStyle w:val="0"/>
              <w:jc w:val="center"/>
            </w:pPr>
            <w:r>
              <w:rPr>
                <w:sz w:val="20"/>
              </w:rPr>
              <w:t xml:space="preserve">65,7</w:t>
            </w:r>
          </w:p>
        </w:tc>
        <w:tc>
          <w:tcPr>
            <w:tcW w:w="850" w:type="dxa"/>
          </w:tcPr>
          <w:p>
            <w:pPr>
              <w:pStyle w:val="0"/>
              <w:jc w:val="center"/>
            </w:pPr>
            <w:r>
              <w:rPr>
                <w:sz w:val="20"/>
              </w:rPr>
              <w:t xml:space="preserve">0,0</w:t>
            </w:r>
          </w:p>
        </w:tc>
        <w:tc>
          <w:tcPr>
            <w:tcW w:w="824" w:type="dxa"/>
          </w:tcPr>
          <w:p>
            <w:pPr>
              <w:pStyle w:val="0"/>
              <w:jc w:val="center"/>
            </w:pPr>
            <w:r>
              <w:rPr>
                <w:sz w:val="20"/>
              </w:rPr>
              <w:t xml:space="preserve">0,2</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0,2</w:t>
            </w:r>
          </w:p>
        </w:tc>
        <w:tc>
          <w:tcPr>
            <w:tcW w:w="850" w:type="dxa"/>
          </w:tcPr>
          <w:p>
            <w:pPr>
              <w:pStyle w:val="0"/>
              <w:jc w:val="center"/>
            </w:pPr>
            <w:r>
              <w:rPr>
                <w:sz w:val="20"/>
              </w:rPr>
              <w:t xml:space="preserve">72,2</w:t>
            </w:r>
          </w:p>
        </w:tc>
        <w:tc>
          <w:tcPr>
            <w:tcW w:w="835" w:type="dxa"/>
          </w:tcPr>
          <w:p>
            <w:pPr>
              <w:pStyle w:val="0"/>
              <w:jc w:val="center"/>
            </w:pPr>
            <w:r>
              <w:rPr>
                <w:sz w:val="20"/>
              </w:rPr>
              <w:t xml:space="preserve">3,2</w:t>
            </w:r>
          </w:p>
        </w:tc>
        <w:tc>
          <w:tcPr>
            <w:tcW w:w="835" w:type="dxa"/>
          </w:tcPr>
          <w:p>
            <w:pPr>
              <w:pStyle w:val="0"/>
              <w:jc w:val="center"/>
            </w:pPr>
            <w:r>
              <w:rPr>
                <w:sz w:val="20"/>
              </w:rPr>
              <w:t xml:space="preserve">0,6</w:t>
            </w:r>
          </w:p>
        </w:tc>
        <w:tc>
          <w:tcPr>
            <w:tcW w:w="835" w:type="dxa"/>
          </w:tcPr>
          <w:p>
            <w:pPr>
              <w:pStyle w:val="0"/>
              <w:jc w:val="center"/>
            </w:pPr>
            <w:r>
              <w:rPr>
                <w:sz w:val="20"/>
              </w:rPr>
              <w:t xml:space="preserve">0,2</w:t>
            </w:r>
          </w:p>
        </w:tc>
        <w:tc>
          <w:tcPr>
            <w:tcW w:w="824" w:type="dxa"/>
          </w:tcPr>
          <w:p>
            <w:pPr>
              <w:pStyle w:val="0"/>
              <w:jc w:val="center"/>
            </w:pPr>
            <w:r>
              <w:rPr>
                <w:sz w:val="20"/>
              </w:rPr>
              <w:t xml:space="preserve">0,0</w:t>
            </w:r>
          </w:p>
        </w:tc>
        <w:tc>
          <w:tcPr>
            <w:tcW w:w="907" w:type="dxa"/>
          </w:tcPr>
          <w:p>
            <w:pPr>
              <w:pStyle w:val="0"/>
              <w:jc w:val="center"/>
            </w:pPr>
            <w:r>
              <w:rPr>
                <w:sz w:val="20"/>
              </w:rPr>
              <w:t xml:space="preserve">76,2</w:t>
            </w:r>
          </w:p>
        </w:tc>
      </w:tr>
      <w:tr>
        <w:tc>
          <w:tcPr>
            <w:gridSpan w:val="19"/>
            <w:tcW w:w="15981" w:type="dxa"/>
          </w:tcPr>
          <w:p>
            <w:pPr>
              <w:pStyle w:val="0"/>
              <w:jc w:val="center"/>
            </w:pPr>
            <w:r>
              <w:rPr>
                <w:sz w:val="20"/>
              </w:rPr>
              <w:t xml:space="preserve">Спелые и перестойные</w:t>
            </w:r>
          </w:p>
        </w:tc>
      </w:tr>
      <w:tr>
        <w:tc>
          <w:tcPr>
            <w:tcW w:w="1191" w:type="dxa"/>
          </w:tcPr>
          <w:p>
            <w:pPr>
              <w:pStyle w:val="0"/>
              <w:jc w:val="center"/>
            </w:pPr>
            <w:r>
              <w:rPr>
                <w:sz w:val="20"/>
              </w:rPr>
              <w:t xml:space="preserve">0,3 - 0,4</w:t>
            </w:r>
          </w:p>
        </w:tc>
        <w:tc>
          <w:tcPr>
            <w:tcW w:w="850" w:type="dxa"/>
          </w:tcPr>
          <w:p>
            <w:pPr>
              <w:pStyle w:val="0"/>
              <w:jc w:val="center"/>
            </w:pPr>
            <w:r>
              <w:rPr>
                <w:sz w:val="20"/>
              </w:rPr>
              <w:t xml:space="preserve">1,3</w:t>
            </w:r>
          </w:p>
        </w:tc>
        <w:tc>
          <w:tcPr>
            <w:tcW w:w="756" w:type="dxa"/>
          </w:tcPr>
          <w:p>
            <w:pPr>
              <w:pStyle w:val="0"/>
              <w:jc w:val="center"/>
            </w:pPr>
            <w:r>
              <w:rPr>
                <w:sz w:val="20"/>
              </w:rPr>
              <w:t xml:space="preserve">0,0</w:t>
            </w:r>
          </w:p>
        </w:tc>
        <w:tc>
          <w:tcPr>
            <w:tcW w:w="756" w:type="dxa"/>
          </w:tcPr>
          <w:p>
            <w:pPr>
              <w:pStyle w:val="0"/>
              <w:jc w:val="center"/>
            </w:pPr>
            <w:r>
              <w:rPr>
                <w:sz w:val="20"/>
              </w:rPr>
              <w:t xml:space="preserve">0,0</w:t>
            </w:r>
          </w:p>
        </w:tc>
        <w:tc>
          <w:tcPr>
            <w:tcW w:w="758" w:type="dxa"/>
          </w:tcPr>
          <w:p>
            <w:pPr>
              <w:pStyle w:val="0"/>
              <w:jc w:val="center"/>
            </w:pPr>
            <w:r>
              <w:rPr>
                <w:sz w:val="20"/>
              </w:rPr>
              <w:t xml:space="preserve">0,0</w:t>
            </w:r>
          </w:p>
        </w:tc>
        <w:tc>
          <w:tcPr>
            <w:tcW w:w="824" w:type="dxa"/>
          </w:tcPr>
          <w:p>
            <w:pPr>
              <w:pStyle w:val="0"/>
              <w:jc w:val="center"/>
            </w:pPr>
            <w:r>
              <w:rPr>
                <w:sz w:val="20"/>
              </w:rPr>
              <w:t xml:space="preserve">0,0</w:t>
            </w:r>
          </w:p>
        </w:tc>
        <w:tc>
          <w:tcPr>
            <w:tcW w:w="794" w:type="dxa"/>
          </w:tcPr>
          <w:p>
            <w:pPr>
              <w:pStyle w:val="0"/>
              <w:jc w:val="center"/>
            </w:pPr>
            <w:r>
              <w:rPr>
                <w:sz w:val="20"/>
              </w:rPr>
              <w:t xml:space="preserve">1,3</w:t>
            </w:r>
          </w:p>
        </w:tc>
        <w:tc>
          <w:tcPr>
            <w:tcW w:w="850" w:type="dxa"/>
          </w:tcPr>
          <w:p>
            <w:pPr>
              <w:pStyle w:val="0"/>
              <w:jc w:val="center"/>
            </w:pPr>
            <w:r>
              <w:rPr>
                <w:sz w:val="20"/>
              </w:rPr>
              <w:t xml:space="preserve">0,0</w:t>
            </w:r>
          </w:p>
        </w:tc>
        <w:tc>
          <w:tcPr>
            <w:tcW w:w="824" w:type="dxa"/>
          </w:tcPr>
          <w:p>
            <w:pPr>
              <w:pStyle w:val="0"/>
              <w:jc w:val="center"/>
            </w:pPr>
            <w:r>
              <w:rPr>
                <w:sz w:val="20"/>
              </w:rPr>
              <w:t xml:space="preserve">0,1</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0,1</w:t>
            </w:r>
          </w:p>
        </w:tc>
        <w:tc>
          <w:tcPr>
            <w:tcW w:w="850" w:type="dxa"/>
          </w:tcPr>
          <w:p>
            <w:pPr>
              <w:pStyle w:val="0"/>
              <w:jc w:val="center"/>
            </w:pPr>
            <w:r>
              <w:rPr>
                <w:sz w:val="20"/>
              </w:rPr>
              <w:t xml:space="preserve">1,4</w:t>
            </w:r>
          </w:p>
        </w:tc>
        <w:tc>
          <w:tcPr>
            <w:tcW w:w="835" w:type="dxa"/>
          </w:tcPr>
          <w:p>
            <w:pPr>
              <w:pStyle w:val="0"/>
              <w:jc w:val="center"/>
            </w:pPr>
            <w:r>
              <w:rPr>
                <w:sz w:val="20"/>
              </w:rPr>
              <w:t xml:space="preserve">0,2</w:t>
            </w:r>
          </w:p>
        </w:tc>
        <w:tc>
          <w:tcPr>
            <w:tcW w:w="835" w:type="dxa"/>
          </w:tcPr>
          <w:p>
            <w:pPr>
              <w:pStyle w:val="0"/>
              <w:jc w:val="center"/>
            </w:pPr>
            <w:r>
              <w:rPr>
                <w:sz w:val="20"/>
              </w:rPr>
              <w:t xml:space="preserve">0,0</w:t>
            </w:r>
          </w:p>
        </w:tc>
        <w:tc>
          <w:tcPr>
            <w:tcW w:w="835" w:type="dxa"/>
          </w:tcPr>
          <w:p>
            <w:pPr>
              <w:pStyle w:val="0"/>
              <w:jc w:val="center"/>
            </w:pPr>
            <w:r>
              <w:rPr>
                <w:sz w:val="20"/>
              </w:rPr>
              <w:t xml:space="preserve">0,0</w:t>
            </w:r>
          </w:p>
        </w:tc>
        <w:tc>
          <w:tcPr>
            <w:tcW w:w="824" w:type="dxa"/>
          </w:tcPr>
          <w:p>
            <w:pPr>
              <w:pStyle w:val="0"/>
              <w:jc w:val="center"/>
            </w:pPr>
            <w:r>
              <w:rPr>
                <w:sz w:val="20"/>
              </w:rPr>
              <w:t xml:space="preserve">0,0</w:t>
            </w:r>
          </w:p>
        </w:tc>
        <w:tc>
          <w:tcPr>
            <w:tcW w:w="907" w:type="dxa"/>
          </w:tcPr>
          <w:p>
            <w:pPr>
              <w:pStyle w:val="0"/>
              <w:jc w:val="center"/>
            </w:pPr>
            <w:r>
              <w:rPr>
                <w:sz w:val="20"/>
              </w:rPr>
              <w:t xml:space="preserve">1,6</w:t>
            </w:r>
          </w:p>
        </w:tc>
      </w:tr>
      <w:tr>
        <w:tc>
          <w:tcPr>
            <w:tcW w:w="1191" w:type="dxa"/>
          </w:tcPr>
          <w:p>
            <w:pPr>
              <w:pStyle w:val="0"/>
              <w:jc w:val="center"/>
            </w:pPr>
            <w:r>
              <w:rPr>
                <w:sz w:val="20"/>
              </w:rPr>
              <w:t xml:space="preserve">0,5</w:t>
            </w:r>
          </w:p>
        </w:tc>
        <w:tc>
          <w:tcPr>
            <w:tcW w:w="850" w:type="dxa"/>
          </w:tcPr>
          <w:p>
            <w:pPr>
              <w:pStyle w:val="0"/>
              <w:jc w:val="center"/>
            </w:pPr>
            <w:r>
              <w:rPr>
                <w:sz w:val="20"/>
              </w:rPr>
              <w:t xml:space="preserve">3,1</w:t>
            </w:r>
          </w:p>
        </w:tc>
        <w:tc>
          <w:tcPr>
            <w:tcW w:w="756" w:type="dxa"/>
          </w:tcPr>
          <w:p>
            <w:pPr>
              <w:pStyle w:val="0"/>
              <w:jc w:val="center"/>
            </w:pPr>
            <w:r>
              <w:rPr>
                <w:sz w:val="20"/>
              </w:rPr>
              <w:t xml:space="preserve">0,1</w:t>
            </w:r>
          </w:p>
        </w:tc>
        <w:tc>
          <w:tcPr>
            <w:tcW w:w="756" w:type="dxa"/>
          </w:tcPr>
          <w:p>
            <w:pPr>
              <w:pStyle w:val="0"/>
              <w:jc w:val="center"/>
            </w:pPr>
            <w:r>
              <w:rPr>
                <w:sz w:val="20"/>
              </w:rPr>
              <w:t xml:space="preserve">0,1</w:t>
            </w:r>
          </w:p>
        </w:tc>
        <w:tc>
          <w:tcPr>
            <w:tcW w:w="758" w:type="dxa"/>
          </w:tcPr>
          <w:p>
            <w:pPr>
              <w:pStyle w:val="0"/>
              <w:jc w:val="center"/>
            </w:pPr>
            <w:r>
              <w:rPr>
                <w:sz w:val="20"/>
              </w:rPr>
              <w:t xml:space="preserve">0,1</w:t>
            </w:r>
          </w:p>
        </w:tc>
        <w:tc>
          <w:tcPr>
            <w:tcW w:w="824" w:type="dxa"/>
          </w:tcPr>
          <w:p>
            <w:pPr>
              <w:pStyle w:val="0"/>
              <w:jc w:val="center"/>
            </w:pPr>
            <w:r>
              <w:rPr>
                <w:sz w:val="20"/>
              </w:rPr>
              <w:t xml:space="preserve">0,0</w:t>
            </w:r>
          </w:p>
        </w:tc>
        <w:tc>
          <w:tcPr>
            <w:tcW w:w="794" w:type="dxa"/>
          </w:tcPr>
          <w:p>
            <w:pPr>
              <w:pStyle w:val="0"/>
              <w:jc w:val="center"/>
            </w:pPr>
            <w:r>
              <w:rPr>
                <w:sz w:val="20"/>
              </w:rPr>
              <w:t xml:space="preserve">3,4</w:t>
            </w:r>
          </w:p>
        </w:tc>
        <w:tc>
          <w:tcPr>
            <w:tcW w:w="850" w:type="dxa"/>
          </w:tcPr>
          <w:p>
            <w:pPr>
              <w:pStyle w:val="0"/>
              <w:jc w:val="center"/>
            </w:pPr>
            <w:r>
              <w:rPr>
                <w:sz w:val="20"/>
              </w:rPr>
              <w:t xml:space="preserve">0,1</w:t>
            </w:r>
          </w:p>
        </w:tc>
        <w:tc>
          <w:tcPr>
            <w:tcW w:w="824" w:type="dxa"/>
          </w:tcPr>
          <w:p>
            <w:pPr>
              <w:pStyle w:val="0"/>
              <w:jc w:val="center"/>
            </w:pPr>
            <w:r>
              <w:rPr>
                <w:sz w:val="20"/>
              </w:rPr>
              <w:t xml:space="preserve">0,4</w:t>
            </w:r>
          </w:p>
        </w:tc>
        <w:tc>
          <w:tcPr>
            <w:tcW w:w="824" w:type="dxa"/>
          </w:tcPr>
          <w:p>
            <w:pPr>
              <w:pStyle w:val="0"/>
              <w:jc w:val="center"/>
            </w:pPr>
            <w:r>
              <w:rPr>
                <w:sz w:val="20"/>
              </w:rPr>
              <w:t xml:space="preserve">0,1</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0,6</w:t>
            </w:r>
          </w:p>
        </w:tc>
        <w:tc>
          <w:tcPr>
            <w:tcW w:w="850" w:type="dxa"/>
          </w:tcPr>
          <w:p>
            <w:pPr>
              <w:pStyle w:val="0"/>
              <w:jc w:val="center"/>
            </w:pPr>
            <w:r>
              <w:rPr>
                <w:sz w:val="20"/>
              </w:rPr>
              <w:t xml:space="preserve">5,3</w:t>
            </w:r>
          </w:p>
        </w:tc>
        <w:tc>
          <w:tcPr>
            <w:tcW w:w="835" w:type="dxa"/>
          </w:tcPr>
          <w:p>
            <w:pPr>
              <w:pStyle w:val="0"/>
              <w:jc w:val="center"/>
            </w:pPr>
            <w:r>
              <w:rPr>
                <w:sz w:val="20"/>
              </w:rPr>
              <w:t xml:space="preserve">0,5</w:t>
            </w:r>
          </w:p>
        </w:tc>
        <w:tc>
          <w:tcPr>
            <w:tcW w:w="835" w:type="dxa"/>
          </w:tcPr>
          <w:p>
            <w:pPr>
              <w:pStyle w:val="0"/>
              <w:jc w:val="center"/>
            </w:pPr>
            <w:r>
              <w:rPr>
                <w:sz w:val="20"/>
              </w:rPr>
              <w:t xml:space="preserve">0,1</w:t>
            </w:r>
          </w:p>
        </w:tc>
        <w:tc>
          <w:tcPr>
            <w:tcW w:w="835" w:type="dxa"/>
          </w:tcPr>
          <w:p>
            <w:pPr>
              <w:pStyle w:val="0"/>
              <w:jc w:val="center"/>
            </w:pPr>
            <w:r>
              <w:rPr>
                <w:sz w:val="20"/>
              </w:rPr>
              <w:t xml:space="preserve">0,0</w:t>
            </w:r>
          </w:p>
        </w:tc>
        <w:tc>
          <w:tcPr>
            <w:tcW w:w="824" w:type="dxa"/>
          </w:tcPr>
          <w:p>
            <w:pPr>
              <w:pStyle w:val="0"/>
              <w:jc w:val="center"/>
            </w:pPr>
            <w:r>
              <w:rPr>
                <w:sz w:val="20"/>
              </w:rPr>
              <w:t xml:space="preserve">0,0</w:t>
            </w:r>
          </w:p>
        </w:tc>
        <w:tc>
          <w:tcPr>
            <w:tcW w:w="907" w:type="dxa"/>
          </w:tcPr>
          <w:p>
            <w:pPr>
              <w:pStyle w:val="0"/>
              <w:jc w:val="center"/>
            </w:pPr>
            <w:r>
              <w:rPr>
                <w:sz w:val="20"/>
              </w:rPr>
              <w:t xml:space="preserve">5,9</w:t>
            </w:r>
          </w:p>
        </w:tc>
      </w:tr>
      <w:tr>
        <w:tc>
          <w:tcPr>
            <w:tcW w:w="1191" w:type="dxa"/>
          </w:tcPr>
          <w:p>
            <w:pPr>
              <w:pStyle w:val="0"/>
              <w:jc w:val="center"/>
            </w:pPr>
            <w:r>
              <w:rPr>
                <w:sz w:val="20"/>
              </w:rPr>
              <w:t xml:space="preserve">0,6</w:t>
            </w:r>
          </w:p>
        </w:tc>
        <w:tc>
          <w:tcPr>
            <w:tcW w:w="850" w:type="dxa"/>
          </w:tcPr>
          <w:p>
            <w:pPr>
              <w:pStyle w:val="0"/>
              <w:jc w:val="center"/>
            </w:pPr>
            <w:r>
              <w:rPr>
                <w:sz w:val="20"/>
              </w:rPr>
              <w:t xml:space="preserve">7,8</w:t>
            </w:r>
          </w:p>
        </w:tc>
        <w:tc>
          <w:tcPr>
            <w:tcW w:w="756" w:type="dxa"/>
          </w:tcPr>
          <w:p>
            <w:pPr>
              <w:pStyle w:val="0"/>
              <w:jc w:val="center"/>
            </w:pPr>
            <w:r>
              <w:rPr>
                <w:sz w:val="20"/>
              </w:rPr>
              <w:t xml:space="preserve">0,5</w:t>
            </w:r>
          </w:p>
        </w:tc>
        <w:tc>
          <w:tcPr>
            <w:tcW w:w="756" w:type="dxa"/>
          </w:tcPr>
          <w:p>
            <w:pPr>
              <w:pStyle w:val="0"/>
              <w:jc w:val="center"/>
            </w:pPr>
            <w:r>
              <w:rPr>
                <w:sz w:val="20"/>
              </w:rPr>
              <w:t xml:space="preserve">0,4</w:t>
            </w:r>
          </w:p>
        </w:tc>
        <w:tc>
          <w:tcPr>
            <w:tcW w:w="758" w:type="dxa"/>
          </w:tcPr>
          <w:p>
            <w:pPr>
              <w:pStyle w:val="0"/>
              <w:jc w:val="center"/>
            </w:pPr>
            <w:r>
              <w:rPr>
                <w:sz w:val="20"/>
              </w:rPr>
              <w:t xml:space="preserve">0,1</w:t>
            </w:r>
          </w:p>
        </w:tc>
        <w:tc>
          <w:tcPr>
            <w:tcW w:w="824" w:type="dxa"/>
          </w:tcPr>
          <w:p>
            <w:pPr>
              <w:pStyle w:val="0"/>
              <w:jc w:val="center"/>
            </w:pPr>
            <w:r>
              <w:rPr>
                <w:sz w:val="20"/>
              </w:rPr>
              <w:t xml:space="preserve">0,1</w:t>
            </w:r>
          </w:p>
        </w:tc>
        <w:tc>
          <w:tcPr>
            <w:tcW w:w="794" w:type="dxa"/>
          </w:tcPr>
          <w:p>
            <w:pPr>
              <w:pStyle w:val="0"/>
              <w:jc w:val="center"/>
            </w:pPr>
            <w:r>
              <w:rPr>
                <w:sz w:val="20"/>
              </w:rPr>
              <w:t xml:space="preserve">8,9</w:t>
            </w:r>
          </w:p>
        </w:tc>
        <w:tc>
          <w:tcPr>
            <w:tcW w:w="850" w:type="dxa"/>
          </w:tcPr>
          <w:p>
            <w:pPr>
              <w:pStyle w:val="0"/>
              <w:jc w:val="center"/>
            </w:pPr>
            <w:r>
              <w:rPr>
                <w:sz w:val="20"/>
              </w:rPr>
              <w:t xml:space="preserve">0,3</w:t>
            </w:r>
          </w:p>
        </w:tc>
        <w:tc>
          <w:tcPr>
            <w:tcW w:w="824" w:type="dxa"/>
          </w:tcPr>
          <w:p>
            <w:pPr>
              <w:pStyle w:val="0"/>
              <w:jc w:val="center"/>
            </w:pPr>
            <w:r>
              <w:rPr>
                <w:sz w:val="20"/>
              </w:rPr>
              <w:t xml:space="preserve">0,7</w:t>
            </w:r>
          </w:p>
        </w:tc>
        <w:tc>
          <w:tcPr>
            <w:tcW w:w="824" w:type="dxa"/>
          </w:tcPr>
          <w:p>
            <w:pPr>
              <w:pStyle w:val="0"/>
              <w:jc w:val="center"/>
            </w:pPr>
            <w:r>
              <w:rPr>
                <w:sz w:val="20"/>
              </w:rPr>
              <w:t xml:space="preserve">0,2</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1,2</w:t>
            </w:r>
          </w:p>
        </w:tc>
        <w:tc>
          <w:tcPr>
            <w:tcW w:w="850" w:type="dxa"/>
          </w:tcPr>
          <w:p>
            <w:pPr>
              <w:pStyle w:val="0"/>
              <w:jc w:val="center"/>
            </w:pPr>
            <w:r>
              <w:rPr>
                <w:sz w:val="20"/>
              </w:rPr>
              <w:t xml:space="preserve">15,2</w:t>
            </w:r>
          </w:p>
        </w:tc>
        <w:tc>
          <w:tcPr>
            <w:tcW w:w="835" w:type="dxa"/>
          </w:tcPr>
          <w:p>
            <w:pPr>
              <w:pStyle w:val="0"/>
              <w:jc w:val="center"/>
            </w:pPr>
            <w:r>
              <w:rPr>
                <w:sz w:val="20"/>
              </w:rPr>
              <w:t xml:space="preserve">1,6</w:t>
            </w:r>
          </w:p>
        </w:tc>
        <w:tc>
          <w:tcPr>
            <w:tcW w:w="835" w:type="dxa"/>
          </w:tcPr>
          <w:p>
            <w:pPr>
              <w:pStyle w:val="0"/>
              <w:jc w:val="center"/>
            </w:pPr>
            <w:r>
              <w:rPr>
                <w:sz w:val="20"/>
              </w:rPr>
              <w:t xml:space="preserve">0,4</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17,3</w:t>
            </w:r>
          </w:p>
        </w:tc>
      </w:tr>
      <w:tr>
        <w:tc>
          <w:tcPr>
            <w:tcW w:w="1191" w:type="dxa"/>
          </w:tcPr>
          <w:p>
            <w:pPr>
              <w:pStyle w:val="0"/>
              <w:jc w:val="center"/>
            </w:pPr>
            <w:r>
              <w:rPr>
                <w:sz w:val="20"/>
              </w:rPr>
              <w:t xml:space="preserve">0,7</w:t>
            </w:r>
          </w:p>
        </w:tc>
        <w:tc>
          <w:tcPr>
            <w:tcW w:w="850" w:type="dxa"/>
          </w:tcPr>
          <w:p>
            <w:pPr>
              <w:pStyle w:val="0"/>
              <w:jc w:val="center"/>
            </w:pPr>
            <w:r>
              <w:rPr>
                <w:sz w:val="20"/>
              </w:rPr>
              <w:t xml:space="preserve">5,9</w:t>
            </w:r>
          </w:p>
        </w:tc>
        <w:tc>
          <w:tcPr>
            <w:tcW w:w="756" w:type="dxa"/>
          </w:tcPr>
          <w:p>
            <w:pPr>
              <w:pStyle w:val="0"/>
              <w:jc w:val="center"/>
            </w:pPr>
            <w:r>
              <w:rPr>
                <w:sz w:val="20"/>
              </w:rPr>
              <w:t xml:space="preserve">0,2</w:t>
            </w:r>
          </w:p>
        </w:tc>
        <w:tc>
          <w:tcPr>
            <w:tcW w:w="756" w:type="dxa"/>
          </w:tcPr>
          <w:p>
            <w:pPr>
              <w:pStyle w:val="0"/>
              <w:jc w:val="center"/>
            </w:pPr>
            <w:r>
              <w:rPr>
                <w:sz w:val="20"/>
              </w:rPr>
              <w:t xml:space="preserve">0,1</w:t>
            </w:r>
          </w:p>
        </w:tc>
        <w:tc>
          <w:tcPr>
            <w:tcW w:w="758" w:type="dxa"/>
          </w:tcPr>
          <w:p>
            <w:pPr>
              <w:pStyle w:val="0"/>
              <w:jc w:val="center"/>
            </w:pPr>
            <w:r>
              <w:rPr>
                <w:sz w:val="20"/>
              </w:rPr>
              <w:t xml:space="preserve">0,1</w:t>
            </w:r>
          </w:p>
        </w:tc>
        <w:tc>
          <w:tcPr>
            <w:tcW w:w="824" w:type="dxa"/>
          </w:tcPr>
          <w:p>
            <w:pPr>
              <w:pStyle w:val="0"/>
              <w:jc w:val="center"/>
            </w:pPr>
            <w:r>
              <w:rPr>
                <w:sz w:val="20"/>
              </w:rPr>
              <w:t xml:space="preserve">0,0</w:t>
            </w:r>
          </w:p>
        </w:tc>
        <w:tc>
          <w:tcPr>
            <w:tcW w:w="794" w:type="dxa"/>
          </w:tcPr>
          <w:p>
            <w:pPr>
              <w:pStyle w:val="0"/>
              <w:jc w:val="center"/>
            </w:pPr>
            <w:r>
              <w:rPr>
                <w:sz w:val="20"/>
              </w:rPr>
              <w:t xml:space="preserve">6,3</w:t>
            </w:r>
          </w:p>
        </w:tc>
        <w:tc>
          <w:tcPr>
            <w:tcW w:w="850" w:type="dxa"/>
          </w:tcPr>
          <w:p>
            <w:pPr>
              <w:pStyle w:val="0"/>
              <w:jc w:val="center"/>
            </w:pPr>
            <w:r>
              <w:rPr>
                <w:sz w:val="20"/>
              </w:rPr>
              <w:t xml:space="preserve">0,0</w:t>
            </w:r>
          </w:p>
        </w:tc>
        <w:tc>
          <w:tcPr>
            <w:tcW w:w="824" w:type="dxa"/>
          </w:tcPr>
          <w:p>
            <w:pPr>
              <w:pStyle w:val="0"/>
              <w:jc w:val="center"/>
            </w:pPr>
            <w:r>
              <w:rPr>
                <w:sz w:val="20"/>
              </w:rPr>
              <w:t xml:space="preserve">0,1</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0,1</w:t>
            </w:r>
          </w:p>
        </w:tc>
        <w:tc>
          <w:tcPr>
            <w:tcW w:w="850" w:type="dxa"/>
          </w:tcPr>
          <w:p>
            <w:pPr>
              <w:pStyle w:val="0"/>
              <w:jc w:val="center"/>
            </w:pPr>
            <w:r>
              <w:rPr>
                <w:sz w:val="20"/>
              </w:rPr>
              <w:t xml:space="preserve">34,7</w:t>
            </w:r>
          </w:p>
        </w:tc>
        <w:tc>
          <w:tcPr>
            <w:tcW w:w="835" w:type="dxa"/>
          </w:tcPr>
          <w:p>
            <w:pPr>
              <w:pStyle w:val="0"/>
              <w:jc w:val="center"/>
            </w:pPr>
            <w:r>
              <w:rPr>
                <w:sz w:val="20"/>
              </w:rPr>
              <w:t xml:space="preserve">2,3</w:t>
            </w:r>
          </w:p>
        </w:tc>
        <w:tc>
          <w:tcPr>
            <w:tcW w:w="835" w:type="dxa"/>
          </w:tcPr>
          <w:p>
            <w:pPr>
              <w:pStyle w:val="0"/>
              <w:jc w:val="center"/>
            </w:pPr>
            <w:r>
              <w:rPr>
                <w:sz w:val="20"/>
              </w:rPr>
              <w:t xml:space="preserve">0,2</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37,3</w:t>
            </w:r>
          </w:p>
        </w:tc>
      </w:tr>
      <w:tr>
        <w:tc>
          <w:tcPr>
            <w:tcW w:w="1191" w:type="dxa"/>
          </w:tcPr>
          <w:p>
            <w:pPr>
              <w:pStyle w:val="0"/>
              <w:jc w:val="center"/>
            </w:pPr>
            <w:r>
              <w:rPr>
                <w:sz w:val="20"/>
              </w:rPr>
              <w:t xml:space="preserve">0,8</w:t>
            </w:r>
          </w:p>
        </w:tc>
        <w:tc>
          <w:tcPr>
            <w:tcW w:w="850" w:type="dxa"/>
          </w:tcPr>
          <w:p>
            <w:pPr>
              <w:pStyle w:val="0"/>
              <w:jc w:val="center"/>
            </w:pPr>
            <w:r>
              <w:rPr>
                <w:sz w:val="20"/>
              </w:rPr>
              <w:t xml:space="preserve">0,3</w:t>
            </w:r>
          </w:p>
        </w:tc>
        <w:tc>
          <w:tcPr>
            <w:tcW w:w="756" w:type="dxa"/>
          </w:tcPr>
          <w:p>
            <w:pPr>
              <w:pStyle w:val="0"/>
              <w:jc w:val="center"/>
            </w:pPr>
            <w:r>
              <w:rPr>
                <w:sz w:val="20"/>
              </w:rPr>
              <w:t xml:space="preserve">0,0</w:t>
            </w:r>
          </w:p>
        </w:tc>
        <w:tc>
          <w:tcPr>
            <w:tcW w:w="756" w:type="dxa"/>
          </w:tcPr>
          <w:p>
            <w:pPr>
              <w:pStyle w:val="0"/>
              <w:jc w:val="center"/>
            </w:pPr>
            <w:r>
              <w:rPr>
                <w:sz w:val="20"/>
              </w:rPr>
              <w:t xml:space="preserve">0,0</w:t>
            </w:r>
          </w:p>
        </w:tc>
        <w:tc>
          <w:tcPr>
            <w:tcW w:w="758" w:type="dxa"/>
          </w:tcPr>
          <w:p>
            <w:pPr>
              <w:pStyle w:val="0"/>
              <w:jc w:val="center"/>
            </w:pPr>
            <w:r>
              <w:rPr>
                <w:sz w:val="20"/>
              </w:rPr>
              <w:t xml:space="preserve">0,0</w:t>
            </w:r>
          </w:p>
        </w:tc>
        <w:tc>
          <w:tcPr>
            <w:tcW w:w="824" w:type="dxa"/>
          </w:tcPr>
          <w:p>
            <w:pPr>
              <w:pStyle w:val="0"/>
              <w:jc w:val="center"/>
            </w:pPr>
            <w:r>
              <w:rPr>
                <w:sz w:val="20"/>
              </w:rPr>
              <w:t xml:space="preserve">0,0</w:t>
            </w:r>
          </w:p>
        </w:tc>
        <w:tc>
          <w:tcPr>
            <w:tcW w:w="794" w:type="dxa"/>
          </w:tcPr>
          <w:p>
            <w:pPr>
              <w:pStyle w:val="0"/>
              <w:jc w:val="center"/>
            </w:pPr>
            <w:r>
              <w:rPr>
                <w:sz w:val="20"/>
              </w:rPr>
              <w:t xml:space="preserve">0,3</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13,0</w:t>
            </w:r>
          </w:p>
        </w:tc>
        <w:tc>
          <w:tcPr>
            <w:tcW w:w="835" w:type="dxa"/>
          </w:tcPr>
          <w:p>
            <w:pPr>
              <w:pStyle w:val="0"/>
              <w:jc w:val="center"/>
            </w:pPr>
            <w:r>
              <w:rPr>
                <w:sz w:val="20"/>
              </w:rPr>
              <w:t xml:space="preserve">0,9</w:t>
            </w:r>
          </w:p>
        </w:tc>
        <w:tc>
          <w:tcPr>
            <w:tcW w:w="835" w:type="dxa"/>
          </w:tcPr>
          <w:p>
            <w:pPr>
              <w:pStyle w:val="0"/>
              <w:jc w:val="center"/>
            </w:pPr>
            <w:r>
              <w:rPr>
                <w:sz w:val="20"/>
              </w:rPr>
              <w:t xml:space="preserve">0,1</w:t>
            </w:r>
          </w:p>
        </w:tc>
        <w:tc>
          <w:tcPr>
            <w:tcW w:w="835" w:type="dxa"/>
          </w:tcPr>
          <w:p>
            <w:pPr>
              <w:pStyle w:val="0"/>
              <w:jc w:val="center"/>
            </w:pPr>
            <w:r>
              <w:rPr>
                <w:sz w:val="20"/>
              </w:rPr>
              <w:t xml:space="preserve">0,0</w:t>
            </w:r>
          </w:p>
        </w:tc>
        <w:tc>
          <w:tcPr>
            <w:tcW w:w="824" w:type="dxa"/>
          </w:tcPr>
          <w:p>
            <w:pPr>
              <w:pStyle w:val="0"/>
              <w:jc w:val="center"/>
            </w:pPr>
            <w:r>
              <w:rPr>
                <w:sz w:val="20"/>
              </w:rPr>
              <w:t xml:space="preserve">0,0</w:t>
            </w:r>
          </w:p>
        </w:tc>
        <w:tc>
          <w:tcPr>
            <w:tcW w:w="907" w:type="dxa"/>
          </w:tcPr>
          <w:p>
            <w:pPr>
              <w:pStyle w:val="0"/>
              <w:jc w:val="center"/>
            </w:pPr>
            <w:r>
              <w:rPr>
                <w:sz w:val="20"/>
              </w:rPr>
              <w:t xml:space="preserve">14,0</w:t>
            </w:r>
          </w:p>
        </w:tc>
      </w:tr>
      <w:tr>
        <w:tc>
          <w:tcPr>
            <w:tcW w:w="1191" w:type="dxa"/>
          </w:tcPr>
          <w:p>
            <w:pPr>
              <w:pStyle w:val="0"/>
              <w:jc w:val="center"/>
            </w:pPr>
            <w:r>
              <w:rPr>
                <w:sz w:val="20"/>
              </w:rPr>
              <w:t xml:space="preserve">0,9 - 1,0</w:t>
            </w:r>
          </w:p>
        </w:tc>
        <w:tc>
          <w:tcPr>
            <w:tcW w:w="850" w:type="dxa"/>
          </w:tcPr>
          <w:p>
            <w:pPr>
              <w:pStyle w:val="0"/>
              <w:jc w:val="center"/>
            </w:pPr>
            <w:r>
              <w:rPr>
                <w:sz w:val="20"/>
              </w:rPr>
              <w:t xml:space="preserve">0,0</w:t>
            </w:r>
          </w:p>
        </w:tc>
        <w:tc>
          <w:tcPr>
            <w:tcW w:w="756" w:type="dxa"/>
          </w:tcPr>
          <w:p>
            <w:pPr>
              <w:pStyle w:val="0"/>
              <w:jc w:val="center"/>
            </w:pPr>
            <w:r>
              <w:rPr>
                <w:sz w:val="20"/>
              </w:rPr>
              <w:t xml:space="preserve">0,0</w:t>
            </w:r>
          </w:p>
        </w:tc>
        <w:tc>
          <w:tcPr>
            <w:tcW w:w="756" w:type="dxa"/>
          </w:tcPr>
          <w:p>
            <w:pPr>
              <w:pStyle w:val="0"/>
              <w:jc w:val="center"/>
            </w:pPr>
            <w:r>
              <w:rPr>
                <w:sz w:val="20"/>
              </w:rPr>
              <w:t xml:space="preserve">0,0</w:t>
            </w:r>
          </w:p>
        </w:tc>
        <w:tc>
          <w:tcPr>
            <w:tcW w:w="758" w:type="dxa"/>
          </w:tcPr>
          <w:p>
            <w:pPr>
              <w:pStyle w:val="0"/>
              <w:jc w:val="center"/>
            </w:pPr>
            <w:r>
              <w:rPr>
                <w:sz w:val="20"/>
              </w:rPr>
              <w:t xml:space="preserve">0,0</w:t>
            </w:r>
          </w:p>
        </w:tc>
        <w:tc>
          <w:tcPr>
            <w:tcW w:w="824"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1,2</w:t>
            </w:r>
          </w:p>
        </w:tc>
        <w:tc>
          <w:tcPr>
            <w:tcW w:w="835" w:type="dxa"/>
          </w:tcPr>
          <w:p>
            <w:pPr>
              <w:pStyle w:val="0"/>
              <w:jc w:val="center"/>
            </w:pPr>
            <w:r>
              <w:rPr>
                <w:sz w:val="20"/>
              </w:rPr>
              <w:t xml:space="preserve">0,1</w:t>
            </w:r>
          </w:p>
        </w:tc>
        <w:tc>
          <w:tcPr>
            <w:tcW w:w="835" w:type="dxa"/>
          </w:tcPr>
          <w:p>
            <w:pPr>
              <w:pStyle w:val="0"/>
              <w:jc w:val="center"/>
            </w:pPr>
            <w:r>
              <w:rPr>
                <w:sz w:val="20"/>
              </w:rPr>
              <w:t xml:space="preserve">0,0</w:t>
            </w:r>
          </w:p>
        </w:tc>
        <w:tc>
          <w:tcPr>
            <w:tcW w:w="835" w:type="dxa"/>
          </w:tcPr>
          <w:p>
            <w:pPr>
              <w:pStyle w:val="0"/>
              <w:jc w:val="center"/>
            </w:pPr>
            <w:r>
              <w:rPr>
                <w:sz w:val="20"/>
              </w:rPr>
              <w:t xml:space="preserve">0,0</w:t>
            </w:r>
          </w:p>
        </w:tc>
        <w:tc>
          <w:tcPr>
            <w:tcW w:w="824" w:type="dxa"/>
          </w:tcPr>
          <w:p>
            <w:pPr>
              <w:pStyle w:val="0"/>
              <w:jc w:val="center"/>
            </w:pPr>
            <w:r>
              <w:rPr>
                <w:sz w:val="20"/>
              </w:rPr>
              <w:t xml:space="preserve">0,0</w:t>
            </w:r>
          </w:p>
        </w:tc>
        <w:tc>
          <w:tcPr>
            <w:tcW w:w="907" w:type="dxa"/>
          </w:tcPr>
          <w:p>
            <w:pPr>
              <w:pStyle w:val="0"/>
              <w:jc w:val="center"/>
            </w:pPr>
            <w:r>
              <w:rPr>
                <w:sz w:val="20"/>
              </w:rPr>
              <w:t xml:space="preserve">1,3</w:t>
            </w:r>
          </w:p>
        </w:tc>
      </w:tr>
      <w:tr>
        <w:tc>
          <w:tcPr>
            <w:tcW w:w="1191" w:type="dxa"/>
          </w:tcPr>
          <w:p>
            <w:pPr>
              <w:pStyle w:val="0"/>
              <w:jc w:val="center"/>
            </w:pPr>
            <w:r>
              <w:rPr>
                <w:sz w:val="20"/>
              </w:rPr>
              <w:t xml:space="preserve">Итого</w:t>
            </w:r>
          </w:p>
        </w:tc>
        <w:tc>
          <w:tcPr>
            <w:tcW w:w="850" w:type="dxa"/>
          </w:tcPr>
          <w:p>
            <w:pPr>
              <w:pStyle w:val="0"/>
              <w:jc w:val="center"/>
            </w:pPr>
            <w:r>
              <w:rPr>
                <w:sz w:val="20"/>
              </w:rPr>
              <w:t xml:space="preserve">18,4</w:t>
            </w:r>
          </w:p>
        </w:tc>
        <w:tc>
          <w:tcPr>
            <w:tcW w:w="756" w:type="dxa"/>
          </w:tcPr>
          <w:p>
            <w:pPr>
              <w:pStyle w:val="0"/>
              <w:jc w:val="center"/>
            </w:pPr>
            <w:r>
              <w:rPr>
                <w:sz w:val="20"/>
              </w:rPr>
              <w:t xml:space="preserve">0,8</w:t>
            </w:r>
          </w:p>
        </w:tc>
        <w:tc>
          <w:tcPr>
            <w:tcW w:w="756" w:type="dxa"/>
          </w:tcPr>
          <w:p>
            <w:pPr>
              <w:pStyle w:val="0"/>
              <w:jc w:val="center"/>
            </w:pPr>
            <w:r>
              <w:rPr>
                <w:sz w:val="20"/>
              </w:rPr>
              <w:t xml:space="preserve">0,6</w:t>
            </w:r>
          </w:p>
        </w:tc>
        <w:tc>
          <w:tcPr>
            <w:tcW w:w="758" w:type="dxa"/>
          </w:tcPr>
          <w:p>
            <w:pPr>
              <w:pStyle w:val="0"/>
              <w:jc w:val="center"/>
            </w:pPr>
            <w:r>
              <w:rPr>
                <w:sz w:val="20"/>
              </w:rPr>
              <w:t xml:space="preserve">0,3</w:t>
            </w:r>
          </w:p>
        </w:tc>
        <w:tc>
          <w:tcPr>
            <w:tcW w:w="824" w:type="dxa"/>
          </w:tcPr>
          <w:p>
            <w:pPr>
              <w:pStyle w:val="0"/>
              <w:jc w:val="center"/>
            </w:pPr>
            <w:r>
              <w:rPr>
                <w:sz w:val="20"/>
              </w:rPr>
              <w:t xml:space="preserve">0,1</w:t>
            </w:r>
          </w:p>
        </w:tc>
        <w:tc>
          <w:tcPr>
            <w:tcW w:w="794" w:type="dxa"/>
          </w:tcPr>
          <w:p>
            <w:pPr>
              <w:pStyle w:val="0"/>
              <w:jc w:val="center"/>
            </w:pPr>
            <w:r>
              <w:rPr>
                <w:sz w:val="20"/>
              </w:rPr>
              <w:t xml:space="preserve">20,2</w:t>
            </w:r>
          </w:p>
        </w:tc>
        <w:tc>
          <w:tcPr>
            <w:tcW w:w="850" w:type="dxa"/>
          </w:tcPr>
          <w:p>
            <w:pPr>
              <w:pStyle w:val="0"/>
              <w:jc w:val="center"/>
            </w:pPr>
            <w:r>
              <w:rPr>
                <w:sz w:val="20"/>
              </w:rPr>
              <w:t xml:space="preserve">0,4</w:t>
            </w:r>
          </w:p>
        </w:tc>
        <w:tc>
          <w:tcPr>
            <w:tcW w:w="824" w:type="dxa"/>
          </w:tcPr>
          <w:p>
            <w:pPr>
              <w:pStyle w:val="0"/>
              <w:jc w:val="center"/>
            </w:pPr>
            <w:r>
              <w:rPr>
                <w:sz w:val="20"/>
              </w:rPr>
              <w:t xml:space="preserve">1,3</w:t>
            </w:r>
          </w:p>
        </w:tc>
        <w:tc>
          <w:tcPr>
            <w:tcW w:w="824" w:type="dxa"/>
          </w:tcPr>
          <w:p>
            <w:pPr>
              <w:pStyle w:val="0"/>
              <w:jc w:val="center"/>
            </w:pPr>
            <w:r>
              <w:rPr>
                <w:sz w:val="20"/>
              </w:rPr>
              <w:t xml:space="preserve">0,3</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2,0</w:t>
            </w:r>
          </w:p>
        </w:tc>
        <w:tc>
          <w:tcPr>
            <w:tcW w:w="850" w:type="dxa"/>
          </w:tcPr>
          <w:p>
            <w:pPr>
              <w:pStyle w:val="0"/>
              <w:jc w:val="center"/>
            </w:pPr>
            <w:r>
              <w:rPr>
                <w:sz w:val="20"/>
              </w:rPr>
              <w:t xml:space="preserve">70,8</w:t>
            </w:r>
          </w:p>
        </w:tc>
        <w:tc>
          <w:tcPr>
            <w:tcW w:w="835" w:type="dxa"/>
          </w:tcPr>
          <w:p>
            <w:pPr>
              <w:pStyle w:val="0"/>
              <w:jc w:val="center"/>
            </w:pPr>
            <w:r>
              <w:rPr>
                <w:sz w:val="20"/>
              </w:rPr>
              <w:t xml:space="preserve">5,6</w:t>
            </w:r>
          </w:p>
        </w:tc>
        <w:tc>
          <w:tcPr>
            <w:tcW w:w="835" w:type="dxa"/>
          </w:tcPr>
          <w:p>
            <w:pPr>
              <w:pStyle w:val="0"/>
              <w:jc w:val="center"/>
            </w:pPr>
            <w:r>
              <w:rPr>
                <w:sz w:val="20"/>
              </w:rPr>
              <w:t xml:space="preserve">0,8</w:t>
            </w:r>
          </w:p>
        </w:tc>
        <w:tc>
          <w:tcPr>
            <w:tcW w:w="835" w:type="dxa"/>
          </w:tcPr>
          <w:p>
            <w:pPr>
              <w:pStyle w:val="0"/>
              <w:jc w:val="center"/>
            </w:pPr>
            <w:r>
              <w:rPr>
                <w:sz w:val="20"/>
              </w:rPr>
              <w:t xml:space="preserve">0,2</w:t>
            </w:r>
          </w:p>
        </w:tc>
        <w:tc>
          <w:tcPr>
            <w:tcW w:w="824" w:type="dxa"/>
          </w:tcPr>
          <w:p>
            <w:pPr>
              <w:pStyle w:val="0"/>
              <w:jc w:val="center"/>
            </w:pPr>
            <w:r>
              <w:rPr>
                <w:sz w:val="20"/>
              </w:rPr>
              <w:t xml:space="preserve">0,0</w:t>
            </w:r>
          </w:p>
        </w:tc>
        <w:tc>
          <w:tcPr>
            <w:tcW w:w="907" w:type="dxa"/>
          </w:tcPr>
          <w:p>
            <w:pPr>
              <w:pStyle w:val="0"/>
              <w:jc w:val="center"/>
            </w:pPr>
            <w:r>
              <w:rPr>
                <w:sz w:val="20"/>
              </w:rPr>
              <w:t xml:space="preserve">77,4</w:t>
            </w:r>
          </w:p>
        </w:tc>
      </w:tr>
      <w:tr>
        <w:tc>
          <w:tcPr>
            <w:gridSpan w:val="19"/>
            <w:tcW w:w="15981" w:type="dxa"/>
          </w:tcPr>
          <w:p>
            <w:pPr>
              <w:pStyle w:val="0"/>
              <w:jc w:val="center"/>
            </w:pPr>
            <w:r>
              <w:rPr>
                <w:sz w:val="20"/>
              </w:rPr>
              <w:t xml:space="preserve">Всего</w:t>
            </w:r>
          </w:p>
        </w:tc>
      </w:tr>
      <w:tr>
        <w:tc>
          <w:tcPr>
            <w:tcW w:w="1191" w:type="dxa"/>
          </w:tcPr>
          <w:p>
            <w:pPr>
              <w:pStyle w:val="0"/>
              <w:jc w:val="center"/>
            </w:pPr>
            <w:r>
              <w:rPr>
                <w:sz w:val="20"/>
              </w:rPr>
              <w:t xml:space="preserve">0,3 - 0,4</w:t>
            </w:r>
          </w:p>
        </w:tc>
        <w:tc>
          <w:tcPr>
            <w:tcW w:w="850" w:type="dxa"/>
          </w:tcPr>
          <w:p>
            <w:pPr>
              <w:pStyle w:val="0"/>
              <w:jc w:val="center"/>
            </w:pPr>
            <w:r>
              <w:rPr>
                <w:sz w:val="20"/>
              </w:rPr>
              <w:t xml:space="preserve">11,9</w:t>
            </w:r>
          </w:p>
        </w:tc>
        <w:tc>
          <w:tcPr>
            <w:tcW w:w="756" w:type="dxa"/>
          </w:tcPr>
          <w:p>
            <w:pPr>
              <w:pStyle w:val="0"/>
              <w:jc w:val="center"/>
            </w:pPr>
            <w:r>
              <w:rPr>
                <w:sz w:val="20"/>
              </w:rPr>
              <w:t xml:space="preserve">0,5</w:t>
            </w:r>
          </w:p>
        </w:tc>
        <w:tc>
          <w:tcPr>
            <w:tcW w:w="756" w:type="dxa"/>
          </w:tcPr>
          <w:p>
            <w:pPr>
              <w:pStyle w:val="0"/>
              <w:jc w:val="center"/>
            </w:pPr>
            <w:r>
              <w:rPr>
                <w:sz w:val="20"/>
              </w:rPr>
              <w:t xml:space="preserve">0,3</w:t>
            </w:r>
          </w:p>
        </w:tc>
        <w:tc>
          <w:tcPr>
            <w:tcW w:w="758" w:type="dxa"/>
          </w:tcPr>
          <w:p>
            <w:pPr>
              <w:pStyle w:val="0"/>
              <w:jc w:val="center"/>
            </w:pPr>
            <w:r>
              <w:rPr>
                <w:sz w:val="20"/>
              </w:rPr>
              <w:t xml:space="preserve">0,0</w:t>
            </w:r>
          </w:p>
        </w:tc>
        <w:tc>
          <w:tcPr>
            <w:tcW w:w="824" w:type="dxa"/>
          </w:tcPr>
          <w:p>
            <w:pPr>
              <w:pStyle w:val="0"/>
              <w:jc w:val="center"/>
            </w:pPr>
            <w:r>
              <w:rPr>
                <w:sz w:val="20"/>
              </w:rPr>
              <w:t xml:space="preserve">0,0</w:t>
            </w:r>
          </w:p>
        </w:tc>
        <w:tc>
          <w:tcPr>
            <w:tcW w:w="794" w:type="dxa"/>
          </w:tcPr>
          <w:p>
            <w:pPr>
              <w:pStyle w:val="0"/>
              <w:jc w:val="center"/>
            </w:pPr>
            <w:r>
              <w:rPr>
                <w:sz w:val="20"/>
              </w:rPr>
              <w:t xml:space="preserve">12,7</w:t>
            </w:r>
          </w:p>
        </w:tc>
        <w:tc>
          <w:tcPr>
            <w:tcW w:w="850" w:type="dxa"/>
          </w:tcPr>
          <w:p>
            <w:pPr>
              <w:pStyle w:val="0"/>
              <w:jc w:val="center"/>
            </w:pPr>
            <w:r>
              <w:rPr>
                <w:sz w:val="20"/>
              </w:rPr>
              <w:t xml:space="preserve">0,0</w:t>
            </w:r>
          </w:p>
        </w:tc>
        <w:tc>
          <w:tcPr>
            <w:tcW w:w="824" w:type="dxa"/>
          </w:tcPr>
          <w:p>
            <w:pPr>
              <w:pStyle w:val="0"/>
              <w:jc w:val="center"/>
            </w:pPr>
            <w:r>
              <w:rPr>
                <w:sz w:val="20"/>
              </w:rPr>
              <w:t xml:space="preserve">0,1</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0,1</w:t>
            </w:r>
          </w:p>
        </w:tc>
        <w:tc>
          <w:tcPr>
            <w:tcW w:w="850" w:type="dxa"/>
          </w:tcPr>
          <w:p>
            <w:pPr>
              <w:pStyle w:val="0"/>
              <w:jc w:val="center"/>
            </w:pPr>
            <w:r>
              <w:rPr>
                <w:sz w:val="20"/>
              </w:rPr>
              <w:t xml:space="preserve">6,5</w:t>
            </w:r>
          </w:p>
        </w:tc>
        <w:tc>
          <w:tcPr>
            <w:tcW w:w="835" w:type="dxa"/>
          </w:tcPr>
          <w:p>
            <w:pPr>
              <w:pStyle w:val="0"/>
              <w:jc w:val="center"/>
            </w:pPr>
            <w:r>
              <w:rPr>
                <w:sz w:val="20"/>
              </w:rPr>
              <w:t xml:space="preserve">0,7</w:t>
            </w:r>
          </w:p>
        </w:tc>
        <w:tc>
          <w:tcPr>
            <w:tcW w:w="835" w:type="dxa"/>
          </w:tcPr>
          <w:p>
            <w:pPr>
              <w:pStyle w:val="0"/>
              <w:jc w:val="center"/>
            </w:pPr>
            <w:r>
              <w:rPr>
                <w:sz w:val="20"/>
              </w:rPr>
              <w:t xml:space="preserve">0,2</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7,5</w:t>
            </w:r>
          </w:p>
        </w:tc>
      </w:tr>
      <w:tr>
        <w:tc>
          <w:tcPr>
            <w:tcW w:w="1191" w:type="dxa"/>
          </w:tcPr>
          <w:p>
            <w:pPr>
              <w:pStyle w:val="0"/>
              <w:jc w:val="center"/>
            </w:pPr>
            <w:r>
              <w:rPr>
                <w:sz w:val="20"/>
              </w:rPr>
              <w:t xml:space="preserve">0,5</w:t>
            </w:r>
          </w:p>
        </w:tc>
        <w:tc>
          <w:tcPr>
            <w:tcW w:w="850" w:type="dxa"/>
          </w:tcPr>
          <w:p>
            <w:pPr>
              <w:pStyle w:val="0"/>
              <w:jc w:val="center"/>
            </w:pPr>
            <w:r>
              <w:rPr>
                <w:sz w:val="20"/>
              </w:rPr>
              <w:t xml:space="preserve">23,4</w:t>
            </w:r>
          </w:p>
        </w:tc>
        <w:tc>
          <w:tcPr>
            <w:tcW w:w="756" w:type="dxa"/>
          </w:tcPr>
          <w:p>
            <w:pPr>
              <w:pStyle w:val="0"/>
              <w:jc w:val="center"/>
            </w:pPr>
            <w:r>
              <w:rPr>
                <w:sz w:val="20"/>
              </w:rPr>
              <w:t xml:space="preserve">1,1</w:t>
            </w:r>
          </w:p>
        </w:tc>
        <w:tc>
          <w:tcPr>
            <w:tcW w:w="756" w:type="dxa"/>
          </w:tcPr>
          <w:p>
            <w:pPr>
              <w:pStyle w:val="0"/>
              <w:jc w:val="center"/>
            </w:pPr>
            <w:r>
              <w:rPr>
                <w:sz w:val="20"/>
              </w:rPr>
              <w:t xml:space="preserve">1,0</w:t>
            </w:r>
          </w:p>
        </w:tc>
        <w:tc>
          <w:tcPr>
            <w:tcW w:w="758" w:type="dxa"/>
          </w:tcPr>
          <w:p>
            <w:pPr>
              <w:pStyle w:val="0"/>
              <w:jc w:val="center"/>
            </w:pPr>
            <w:r>
              <w:rPr>
                <w:sz w:val="20"/>
              </w:rPr>
              <w:t xml:space="preserve">0,3</w:t>
            </w:r>
          </w:p>
        </w:tc>
        <w:tc>
          <w:tcPr>
            <w:tcW w:w="824" w:type="dxa"/>
          </w:tcPr>
          <w:p>
            <w:pPr>
              <w:pStyle w:val="0"/>
              <w:jc w:val="center"/>
            </w:pPr>
            <w:r>
              <w:rPr>
                <w:sz w:val="20"/>
              </w:rPr>
              <w:t xml:space="preserve">0,0</w:t>
            </w:r>
          </w:p>
        </w:tc>
        <w:tc>
          <w:tcPr>
            <w:tcW w:w="794" w:type="dxa"/>
          </w:tcPr>
          <w:p>
            <w:pPr>
              <w:pStyle w:val="0"/>
              <w:jc w:val="center"/>
            </w:pPr>
            <w:r>
              <w:rPr>
                <w:sz w:val="20"/>
              </w:rPr>
              <w:t xml:space="preserve">25,8</w:t>
            </w:r>
          </w:p>
        </w:tc>
        <w:tc>
          <w:tcPr>
            <w:tcW w:w="850" w:type="dxa"/>
          </w:tcPr>
          <w:p>
            <w:pPr>
              <w:pStyle w:val="0"/>
              <w:jc w:val="center"/>
            </w:pPr>
            <w:r>
              <w:rPr>
                <w:sz w:val="20"/>
              </w:rPr>
              <w:t xml:space="preserve">0,1</w:t>
            </w:r>
          </w:p>
        </w:tc>
        <w:tc>
          <w:tcPr>
            <w:tcW w:w="824" w:type="dxa"/>
          </w:tcPr>
          <w:p>
            <w:pPr>
              <w:pStyle w:val="0"/>
              <w:jc w:val="center"/>
            </w:pPr>
            <w:r>
              <w:rPr>
                <w:sz w:val="20"/>
              </w:rPr>
              <w:t xml:space="preserve">0,4</w:t>
            </w:r>
          </w:p>
        </w:tc>
        <w:tc>
          <w:tcPr>
            <w:tcW w:w="824" w:type="dxa"/>
          </w:tcPr>
          <w:p>
            <w:pPr>
              <w:pStyle w:val="0"/>
              <w:jc w:val="center"/>
            </w:pPr>
            <w:r>
              <w:rPr>
                <w:sz w:val="20"/>
              </w:rPr>
              <w:t xml:space="preserve">0,1</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0,6</w:t>
            </w:r>
          </w:p>
        </w:tc>
        <w:tc>
          <w:tcPr>
            <w:tcW w:w="850" w:type="dxa"/>
          </w:tcPr>
          <w:p>
            <w:pPr>
              <w:pStyle w:val="0"/>
              <w:jc w:val="center"/>
            </w:pPr>
            <w:r>
              <w:rPr>
                <w:sz w:val="20"/>
              </w:rPr>
              <w:t xml:space="preserve">17,2</w:t>
            </w:r>
          </w:p>
        </w:tc>
        <w:tc>
          <w:tcPr>
            <w:tcW w:w="835" w:type="dxa"/>
          </w:tcPr>
          <w:p>
            <w:pPr>
              <w:pStyle w:val="0"/>
              <w:jc w:val="center"/>
            </w:pPr>
            <w:r>
              <w:rPr>
                <w:sz w:val="20"/>
              </w:rPr>
              <w:t xml:space="preserve">1,7</w:t>
            </w:r>
          </w:p>
        </w:tc>
        <w:tc>
          <w:tcPr>
            <w:tcW w:w="835" w:type="dxa"/>
          </w:tcPr>
          <w:p>
            <w:pPr>
              <w:pStyle w:val="0"/>
              <w:jc w:val="center"/>
            </w:pPr>
            <w:r>
              <w:rPr>
                <w:sz w:val="20"/>
              </w:rPr>
              <w:t xml:space="preserve">0,5</w:t>
            </w:r>
          </w:p>
        </w:tc>
        <w:tc>
          <w:tcPr>
            <w:tcW w:w="835" w:type="dxa"/>
          </w:tcPr>
          <w:p>
            <w:pPr>
              <w:pStyle w:val="0"/>
              <w:jc w:val="center"/>
            </w:pPr>
            <w:r>
              <w:rPr>
                <w:sz w:val="20"/>
              </w:rPr>
              <w:t xml:space="preserve">0,1</w:t>
            </w:r>
          </w:p>
        </w:tc>
        <w:tc>
          <w:tcPr>
            <w:tcW w:w="824" w:type="dxa"/>
          </w:tcPr>
          <w:p>
            <w:pPr>
              <w:pStyle w:val="0"/>
              <w:jc w:val="center"/>
            </w:pPr>
            <w:r>
              <w:rPr>
                <w:sz w:val="20"/>
              </w:rPr>
              <w:t xml:space="preserve">0,0</w:t>
            </w:r>
          </w:p>
        </w:tc>
        <w:tc>
          <w:tcPr>
            <w:tcW w:w="907" w:type="dxa"/>
          </w:tcPr>
          <w:p>
            <w:pPr>
              <w:pStyle w:val="0"/>
              <w:jc w:val="center"/>
            </w:pPr>
            <w:r>
              <w:rPr>
                <w:sz w:val="20"/>
              </w:rPr>
              <w:t xml:space="preserve">19,5</w:t>
            </w:r>
          </w:p>
        </w:tc>
      </w:tr>
      <w:tr>
        <w:tc>
          <w:tcPr>
            <w:tcW w:w="1191" w:type="dxa"/>
          </w:tcPr>
          <w:p>
            <w:pPr>
              <w:pStyle w:val="0"/>
              <w:jc w:val="center"/>
            </w:pPr>
            <w:r>
              <w:rPr>
                <w:sz w:val="20"/>
              </w:rPr>
              <w:t xml:space="preserve">0,6</w:t>
            </w:r>
          </w:p>
        </w:tc>
        <w:tc>
          <w:tcPr>
            <w:tcW w:w="850" w:type="dxa"/>
          </w:tcPr>
          <w:p>
            <w:pPr>
              <w:pStyle w:val="0"/>
              <w:jc w:val="center"/>
            </w:pPr>
            <w:r>
              <w:rPr>
                <w:sz w:val="20"/>
              </w:rPr>
              <w:t xml:space="preserve">74,1</w:t>
            </w:r>
          </w:p>
        </w:tc>
        <w:tc>
          <w:tcPr>
            <w:tcW w:w="756" w:type="dxa"/>
          </w:tcPr>
          <w:p>
            <w:pPr>
              <w:pStyle w:val="0"/>
              <w:jc w:val="center"/>
            </w:pPr>
            <w:r>
              <w:rPr>
                <w:sz w:val="20"/>
              </w:rPr>
              <w:t xml:space="preserve">3,7</w:t>
            </w:r>
          </w:p>
        </w:tc>
        <w:tc>
          <w:tcPr>
            <w:tcW w:w="756" w:type="dxa"/>
          </w:tcPr>
          <w:p>
            <w:pPr>
              <w:pStyle w:val="0"/>
              <w:jc w:val="center"/>
            </w:pPr>
            <w:r>
              <w:rPr>
                <w:sz w:val="20"/>
              </w:rPr>
              <w:t xml:space="preserve">3,2</w:t>
            </w:r>
          </w:p>
        </w:tc>
        <w:tc>
          <w:tcPr>
            <w:tcW w:w="758" w:type="dxa"/>
          </w:tcPr>
          <w:p>
            <w:pPr>
              <w:pStyle w:val="0"/>
              <w:jc w:val="center"/>
            </w:pPr>
            <w:r>
              <w:rPr>
                <w:sz w:val="20"/>
              </w:rPr>
              <w:t xml:space="preserve">0,9</w:t>
            </w:r>
          </w:p>
        </w:tc>
        <w:tc>
          <w:tcPr>
            <w:tcW w:w="824" w:type="dxa"/>
          </w:tcPr>
          <w:p>
            <w:pPr>
              <w:pStyle w:val="0"/>
              <w:jc w:val="center"/>
            </w:pPr>
            <w:r>
              <w:rPr>
                <w:sz w:val="20"/>
              </w:rPr>
              <w:t xml:space="preserve">0,1</w:t>
            </w:r>
          </w:p>
        </w:tc>
        <w:tc>
          <w:tcPr>
            <w:tcW w:w="794" w:type="dxa"/>
          </w:tcPr>
          <w:p>
            <w:pPr>
              <w:pStyle w:val="0"/>
              <w:jc w:val="center"/>
            </w:pPr>
            <w:r>
              <w:rPr>
                <w:sz w:val="20"/>
              </w:rPr>
              <w:t xml:space="preserve">82,0</w:t>
            </w:r>
          </w:p>
        </w:tc>
        <w:tc>
          <w:tcPr>
            <w:tcW w:w="850" w:type="dxa"/>
          </w:tcPr>
          <w:p>
            <w:pPr>
              <w:pStyle w:val="0"/>
              <w:jc w:val="center"/>
            </w:pPr>
            <w:r>
              <w:rPr>
                <w:sz w:val="20"/>
              </w:rPr>
              <w:t xml:space="preserve">0,3</w:t>
            </w:r>
          </w:p>
        </w:tc>
        <w:tc>
          <w:tcPr>
            <w:tcW w:w="824" w:type="dxa"/>
          </w:tcPr>
          <w:p>
            <w:pPr>
              <w:pStyle w:val="0"/>
              <w:jc w:val="center"/>
            </w:pPr>
            <w:r>
              <w:rPr>
                <w:sz w:val="20"/>
              </w:rPr>
              <w:t xml:space="preserve">0,7</w:t>
            </w:r>
          </w:p>
        </w:tc>
        <w:tc>
          <w:tcPr>
            <w:tcW w:w="824" w:type="dxa"/>
          </w:tcPr>
          <w:p>
            <w:pPr>
              <w:pStyle w:val="0"/>
              <w:jc w:val="center"/>
            </w:pPr>
            <w:r>
              <w:rPr>
                <w:sz w:val="20"/>
              </w:rPr>
              <w:t xml:space="preserve">0,2</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1,2</w:t>
            </w:r>
          </w:p>
        </w:tc>
        <w:tc>
          <w:tcPr>
            <w:tcW w:w="850" w:type="dxa"/>
          </w:tcPr>
          <w:p>
            <w:pPr>
              <w:pStyle w:val="0"/>
              <w:jc w:val="center"/>
            </w:pPr>
            <w:r>
              <w:rPr>
                <w:sz w:val="20"/>
              </w:rPr>
              <w:t xml:space="preserve">45,2</w:t>
            </w:r>
          </w:p>
        </w:tc>
        <w:tc>
          <w:tcPr>
            <w:tcW w:w="835" w:type="dxa"/>
          </w:tcPr>
          <w:p>
            <w:pPr>
              <w:pStyle w:val="0"/>
              <w:jc w:val="center"/>
            </w:pPr>
            <w:r>
              <w:rPr>
                <w:sz w:val="20"/>
              </w:rPr>
              <w:t xml:space="preserve">4,2</w:t>
            </w:r>
          </w:p>
        </w:tc>
        <w:tc>
          <w:tcPr>
            <w:tcW w:w="835" w:type="dxa"/>
          </w:tcPr>
          <w:p>
            <w:pPr>
              <w:pStyle w:val="0"/>
              <w:jc w:val="center"/>
            </w:pPr>
            <w:r>
              <w:rPr>
                <w:sz w:val="20"/>
              </w:rPr>
              <w:t xml:space="preserve">1,2</w:t>
            </w:r>
          </w:p>
        </w:tc>
        <w:tc>
          <w:tcPr>
            <w:tcW w:w="835" w:type="dxa"/>
          </w:tcPr>
          <w:p>
            <w:pPr>
              <w:pStyle w:val="0"/>
              <w:jc w:val="center"/>
            </w:pPr>
            <w:r>
              <w:rPr>
                <w:sz w:val="20"/>
              </w:rPr>
              <w:t xml:space="preserve">0,3</w:t>
            </w:r>
          </w:p>
        </w:tc>
        <w:tc>
          <w:tcPr>
            <w:tcW w:w="824" w:type="dxa"/>
          </w:tcPr>
          <w:p>
            <w:pPr>
              <w:pStyle w:val="0"/>
              <w:jc w:val="center"/>
            </w:pPr>
            <w:r>
              <w:rPr>
                <w:sz w:val="20"/>
              </w:rPr>
              <w:t xml:space="preserve">0,0</w:t>
            </w:r>
          </w:p>
        </w:tc>
        <w:tc>
          <w:tcPr>
            <w:tcW w:w="907" w:type="dxa"/>
          </w:tcPr>
          <w:p>
            <w:pPr>
              <w:pStyle w:val="0"/>
              <w:jc w:val="center"/>
            </w:pPr>
            <w:r>
              <w:rPr>
                <w:sz w:val="20"/>
              </w:rPr>
              <w:t xml:space="preserve">50,9</w:t>
            </w:r>
          </w:p>
        </w:tc>
      </w:tr>
      <w:tr>
        <w:tc>
          <w:tcPr>
            <w:tcW w:w="1191" w:type="dxa"/>
          </w:tcPr>
          <w:p>
            <w:pPr>
              <w:pStyle w:val="0"/>
              <w:jc w:val="center"/>
            </w:pPr>
            <w:r>
              <w:rPr>
                <w:sz w:val="20"/>
              </w:rPr>
              <w:t xml:space="preserve">0,7</w:t>
            </w:r>
          </w:p>
        </w:tc>
        <w:tc>
          <w:tcPr>
            <w:tcW w:w="850" w:type="dxa"/>
          </w:tcPr>
          <w:p>
            <w:pPr>
              <w:pStyle w:val="0"/>
              <w:jc w:val="center"/>
            </w:pPr>
            <w:r>
              <w:rPr>
                <w:sz w:val="20"/>
              </w:rPr>
              <w:t xml:space="preserve">131,8</w:t>
            </w:r>
          </w:p>
        </w:tc>
        <w:tc>
          <w:tcPr>
            <w:tcW w:w="756" w:type="dxa"/>
          </w:tcPr>
          <w:p>
            <w:pPr>
              <w:pStyle w:val="0"/>
              <w:jc w:val="center"/>
            </w:pPr>
            <w:r>
              <w:rPr>
                <w:sz w:val="20"/>
              </w:rPr>
              <w:t xml:space="preserve">7,5</w:t>
            </w:r>
          </w:p>
        </w:tc>
        <w:tc>
          <w:tcPr>
            <w:tcW w:w="756" w:type="dxa"/>
          </w:tcPr>
          <w:p>
            <w:pPr>
              <w:pStyle w:val="0"/>
              <w:jc w:val="center"/>
            </w:pPr>
            <w:r>
              <w:rPr>
                <w:sz w:val="20"/>
              </w:rPr>
              <w:t xml:space="preserve">5,2</w:t>
            </w:r>
          </w:p>
        </w:tc>
        <w:tc>
          <w:tcPr>
            <w:tcW w:w="758" w:type="dxa"/>
          </w:tcPr>
          <w:p>
            <w:pPr>
              <w:pStyle w:val="0"/>
              <w:jc w:val="center"/>
            </w:pPr>
            <w:r>
              <w:rPr>
                <w:sz w:val="20"/>
              </w:rPr>
              <w:t xml:space="preserve">1,3</w:t>
            </w:r>
          </w:p>
        </w:tc>
        <w:tc>
          <w:tcPr>
            <w:tcW w:w="824" w:type="dxa"/>
          </w:tcPr>
          <w:p>
            <w:pPr>
              <w:pStyle w:val="0"/>
              <w:jc w:val="center"/>
            </w:pPr>
            <w:r>
              <w:rPr>
                <w:sz w:val="20"/>
              </w:rPr>
              <w:t xml:space="preserve">0,1</w:t>
            </w:r>
          </w:p>
        </w:tc>
        <w:tc>
          <w:tcPr>
            <w:tcW w:w="794" w:type="dxa"/>
          </w:tcPr>
          <w:p>
            <w:pPr>
              <w:pStyle w:val="0"/>
              <w:jc w:val="center"/>
            </w:pPr>
            <w:r>
              <w:rPr>
                <w:sz w:val="20"/>
              </w:rPr>
              <w:t xml:space="preserve">145,9</w:t>
            </w:r>
          </w:p>
        </w:tc>
        <w:tc>
          <w:tcPr>
            <w:tcW w:w="850" w:type="dxa"/>
          </w:tcPr>
          <w:p>
            <w:pPr>
              <w:pStyle w:val="0"/>
              <w:jc w:val="center"/>
            </w:pPr>
            <w:r>
              <w:rPr>
                <w:sz w:val="20"/>
              </w:rPr>
              <w:t xml:space="preserve">0,1</w:t>
            </w:r>
          </w:p>
        </w:tc>
        <w:tc>
          <w:tcPr>
            <w:tcW w:w="824" w:type="dxa"/>
          </w:tcPr>
          <w:p>
            <w:pPr>
              <w:pStyle w:val="0"/>
              <w:jc w:val="center"/>
            </w:pPr>
            <w:r>
              <w:rPr>
                <w:sz w:val="20"/>
              </w:rPr>
              <w:t xml:space="preserve">0,4</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0,5</w:t>
            </w:r>
          </w:p>
        </w:tc>
        <w:tc>
          <w:tcPr>
            <w:tcW w:w="850" w:type="dxa"/>
          </w:tcPr>
          <w:p>
            <w:pPr>
              <w:pStyle w:val="0"/>
              <w:jc w:val="center"/>
            </w:pPr>
            <w:r>
              <w:rPr>
                <w:sz w:val="20"/>
              </w:rPr>
              <w:t xml:space="preserve">128,3</w:t>
            </w:r>
          </w:p>
        </w:tc>
        <w:tc>
          <w:tcPr>
            <w:tcW w:w="835" w:type="dxa"/>
          </w:tcPr>
          <w:p>
            <w:pPr>
              <w:pStyle w:val="0"/>
              <w:jc w:val="center"/>
            </w:pPr>
            <w:r>
              <w:rPr>
                <w:sz w:val="20"/>
              </w:rPr>
              <w:t xml:space="preserve">9,0</w:t>
            </w:r>
          </w:p>
        </w:tc>
        <w:tc>
          <w:tcPr>
            <w:tcW w:w="835" w:type="dxa"/>
          </w:tcPr>
          <w:p>
            <w:pPr>
              <w:pStyle w:val="0"/>
              <w:jc w:val="center"/>
            </w:pPr>
            <w:r>
              <w:rPr>
                <w:sz w:val="20"/>
              </w:rPr>
              <w:t xml:space="preserve">2,0</w:t>
            </w:r>
          </w:p>
        </w:tc>
        <w:tc>
          <w:tcPr>
            <w:tcW w:w="835" w:type="dxa"/>
          </w:tcPr>
          <w:p>
            <w:pPr>
              <w:pStyle w:val="0"/>
              <w:jc w:val="center"/>
            </w:pPr>
            <w:r>
              <w:rPr>
                <w:sz w:val="20"/>
              </w:rPr>
              <w:t xml:space="preserve">0,9</w:t>
            </w:r>
          </w:p>
        </w:tc>
        <w:tc>
          <w:tcPr>
            <w:tcW w:w="824" w:type="dxa"/>
          </w:tcPr>
          <w:p>
            <w:pPr>
              <w:pStyle w:val="0"/>
              <w:jc w:val="center"/>
            </w:pPr>
            <w:r>
              <w:rPr>
                <w:sz w:val="20"/>
              </w:rPr>
              <w:t xml:space="preserve">0,0</w:t>
            </w:r>
          </w:p>
        </w:tc>
        <w:tc>
          <w:tcPr>
            <w:tcW w:w="907" w:type="dxa"/>
          </w:tcPr>
          <w:p>
            <w:pPr>
              <w:pStyle w:val="0"/>
              <w:jc w:val="center"/>
            </w:pPr>
            <w:r>
              <w:rPr>
                <w:sz w:val="20"/>
              </w:rPr>
              <w:t xml:space="preserve">140,2</w:t>
            </w:r>
          </w:p>
        </w:tc>
      </w:tr>
      <w:tr>
        <w:tc>
          <w:tcPr>
            <w:tcW w:w="1191" w:type="dxa"/>
          </w:tcPr>
          <w:p>
            <w:pPr>
              <w:pStyle w:val="0"/>
              <w:jc w:val="center"/>
            </w:pPr>
            <w:r>
              <w:rPr>
                <w:sz w:val="20"/>
              </w:rPr>
              <w:t xml:space="preserve">0,8</w:t>
            </w:r>
          </w:p>
        </w:tc>
        <w:tc>
          <w:tcPr>
            <w:tcW w:w="850" w:type="dxa"/>
          </w:tcPr>
          <w:p>
            <w:pPr>
              <w:pStyle w:val="0"/>
              <w:jc w:val="center"/>
            </w:pPr>
            <w:r>
              <w:rPr>
                <w:sz w:val="20"/>
              </w:rPr>
              <w:t xml:space="preserve">88,4</w:t>
            </w:r>
          </w:p>
        </w:tc>
        <w:tc>
          <w:tcPr>
            <w:tcW w:w="756" w:type="dxa"/>
          </w:tcPr>
          <w:p>
            <w:pPr>
              <w:pStyle w:val="0"/>
              <w:jc w:val="center"/>
            </w:pPr>
            <w:r>
              <w:rPr>
                <w:sz w:val="20"/>
              </w:rPr>
              <w:t xml:space="preserve">4,2</w:t>
            </w:r>
          </w:p>
        </w:tc>
        <w:tc>
          <w:tcPr>
            <w:tcW w:w="756" w:type="dxa"/>
          </w:tcPr>
          <w:p>
            <w:pPr>
              <w:pStyle w:val="0"/>
              <w:jc w:val="center"/>
            </w:pPr>
            <w:r>
              <w:rPr>
                <w:sz w:val="20"/>
              </w:rPr>
              <w:t xml:space="preserve">3,7</w:t>
            </w:r>
          </w:p>
        </w:tc>
        <w:tc>
          <w:tcPr>
            <w:tcW w:w="758" w:type="dxa"/>
          </w:tcPr>
          <w:p>
            <w:pPr>
              <w:pStyle w:val="0"/>
              <w:jc w:val="center"/>
            </w:pPr>
            <w:r>
              <w:rPr>
                <w:sz w:val="20"/>
              </w:rPr>
              <w:t xml:space="preserve">0,8</w:t>
            </w:r>
          </w:p>
        </w:tc>
        <w:tc>
          <w:tcPr>
            <w:tcW w:w="824" w:type="dxa"/>
          </w:tcPr>
          <w:p>
            <w:pPr>
              <w:pStyle w:val="0"/>
              <w:jc w:val="center"/>
            </w:pPr>
            <w:r>
              <w:rPr>
                <w:sz w:val="20"/>
              </w:rPr>
              <w:t xml:space="preserve">0,1</w:t>
            </w:r>
          </w:p>
        </w:tc>
        <w:tc>
          <w:tcPr>
            <w:tcW w:w="794" w:type="dxa"/>
          </w:tcPr>
          <w:p>
            <w:pPr>
              <w:pStyle w:val="0"/>
              <w:jc w:val="center"/>
            </w:pPr>
            <w:r>
              <w:rPr>
                <w:sz w:val="20"/>
              </w:rPr>
              <w:t xml:space="preserve">97,2</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98,7</w:t>
            </w:r>
          </w:p>
        </w:tc>
        <w:tc>
          <w:tcPr>
            <w:tcW w:w="835" w:type="dxa"/>
          </w:tcPr>
          <w:p>
            <w:pPr>
              <w:pStyle w:val="0"/>
              <w:jc w:val="center"/>
            </w:pPr>
            <w:r>
              <w:rPr>
                <w:sz w:val="20"/>
              </w:rPr>
              <w:t xml:space="preserve">6,8</w:t>
            </w:r>
          </w:p>
        </w:tc>
        <w:tc>
          <w:tcPr>
            <w:tcW w:w="835" w:type="dxa"/>
          </w:tcPr>
          <w:p>
            <w:pPr>
              <w:pStyle w:val="0"/>
              <w:jc w:val="center"/>
            </w:pPr>
            <w:r>
              <w:rPr>
                <w:sz w:val="20"/>
              </w:rPr>
              <w:t xml:space="preserve">1,6</w:t>
            </w:r>
          </w:p>
        </w:tc>
        <w:tc>
          <w:tcPr>
            <w:tcW w:w="835" w:type="dxa"/>
          </w:tcPr>
          <w:p>
            <w:pPr>
              <w:pStyle w:val="0"/>
              <w:jc w:val="center"/>
            </w:pPr>
            <w:r>
              <w:rPr>
                <w:sz w:val="20"/>
              </w:rPr>
              <w:t xml:space="preserve">0,5</w:t>
            </w:r>
          </w:p>
        </w:tc>
        <w:tc>
          <w:tcPr>
            <w:tcW w:w="824" w:type="dxa"/>
          </w:tcPr>
          <w:p>
            <w:pPr>
              <w:pStyle w:val="0"/>
              <w:jc w:val="center"/>
            </w:pPr>
            <w:r>
              <w:rPr>
                <w:sz w:val="20"/>
              </w:rPr>
              <w:t xml:space="preserve">0,0</w:t>
            </w:r>
          </w:p>
        </w:tc>
        <w:tc>
          <w:tcPr>
            <w:tcW w:w="907" w:type="dxa"/>
          </w:tcPr>
          <w:p>
            <w:pPr>
              <w:pStyle w:val="0"/>
              <w:jc w:val="center"/>
            </w:pPr>
            <w:r>
              <w:rPr>
                <w:sz w:val="20"/>
              </w:rPr>
              <w:t xml:space="preserve">107,6</w:t>
            </w:r>
          </w:p>
        </w:tc>
      </w:tr>
      <w:tr>
        <w:tc>
          <w:tcPr>
            <w:tcW w:w="1191" w:type="dxa"/>
          </w:tcPr>
          <w:p>
            <w:pPr>
              <w:pStyle w:val="0"/>
              <w:jc w:val="center"/>
            </w:pPr>
            <w:r>
              <w:rPr>
                <w:sz w:val="20"/>
              </w:rPr>
              <w:t xml:space="preserve">0,9 - 1,0</w:t>
            </w:r>
          </w:p>
        </w:tc>
        <w:tc>
          <w:tcPr>
            <w:tcW w:w="850" w:type="dxa"/>
          </w:tcPr>
          <w:p>
            <w:pPr>
              <w:pStyle w:val="0"/>
              <w:jc w:val="center"/>
            </w:pPr>
            <w:r>
              <w:rPr>
                <w:sz w:val="20"/>
              </w:rPr>
              <w:t xml:space="preserve">24,4</w:t>
            </w:r>
          </w:p>
        </w:tc>
        <w:tc>
          <w:tcPr>
            <w:tcW w:w="756" w:type="dxa"/>
          </w:tcPr>
          <w:p>
            <w:pPr>
              <w:pStyle w:val="0"/>
              <w:jc w:val="center"/>
            </w:pPr>
            <w:r>
              <w:rPr>
                <w:sz w:val="20"/>
              </w:rPr>
              <w:t xml:space="preserve">1,7</w:t>
            </w:r>
          </w:p>
        </w:tc>
        <w:tc>
          <w:tcPr>
            <w:tcW w:w="756" w:type="dxa"/>
          </w:tcPr>
          <w:p>
            <w:pPr>
              <w:pStyle w:val="0"/>
              <w:jc w:val="center"/>
            </w:pPr>
            <w:r>
              <w:rPr>
                <w:sz w:val="20"/>
              </w:rPr>
              <w:t xml:space="preserve">1,5</w:t>
            </w:r>
          </w:p>
        </w:tc>
        <w:tc>
          <w:tcPr>
            <w:tcW w:w="758" w:type="dxa"/>
          </w:tcPr>
          <w:p>
            <w:pPr>
              <w:pStyle w:val="0"/>
              <w:jc w:val="center"/>
            </w:pPr>
            <w:r>
              <w:rPr>
                <w:sz w:val="20"/>
              </w:rPr>
              <w:t xml:space="preserve">0,3</w:t>
            </w:r>
          </w:p>
        </w:tc>
        <w:tc>
          <w:tcPr>
            <w:tcW w:w="824" w:type="dxa"/>
          </w:tcPr>
          <w:p>
            <w:pPr>
              <w:pStyle w:val="0"/>
              <w:jc w:val="center"/>
            </w:pPr>
            <w:r>
              <w:rPr>
                <w:sz w:val="20"/>
              </w:rPr>
              <w:t xml:space="preserve">0,0</w:t>
            </w:r>
          </w:p>
        </w:tc>
        <w:tc>
          <w:tcPr>
            <w:tcW w:w="794" w:type="dxa"/>
          </w:tcPr>
          <w:p>
            <w:pPr>
              <w:pStyle w:val="0"/>
              <w:jc w:val="center"/>
            </w:pPr>
            <w:r>
              <w:rPr>
                <w:sz w:val="20"/>
              </w:rPr>
              <w:t xml:space="preserve">27,9</w:t>
            </w:r>
          </w:p>
        </w:tc>
        <w:tc>
          <w:tcPr>
            <w:tcW w:w="850"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0,0</w:t>
            </w:r>
          </w:p>
        </w:tc>
        <w:tc>
          <w:tcPr>
            <w:tcW w:w="850" w:type="dxa"/>
          </w:tcPr>
          <w:p>
            <w:pPr>
              <w:pStyle w:val="0"/>
              <w:jc w:val="center"/>
            </w:pPr>
            <w:r>
              <w:rPr>
                <w:sz w:val="20"/>
              </w:rPr>
              <w:t xml:space="preserve">17,5</w:t>
            </w:r>
          </w:p>
        </w:tc>
        <w:tc>
          <w:tcPr>
            <w:tcW w:w="835" w:type="dxa"/>
          </w:tcPr>
          <w:p>
            <w:pPr>
              <w:pStyle w:val="0"/>
              <w:jc w:val="center"/>
            </w:pPr>
            <w:r>
              <w:rPr>
                <w:sz w:val="20"/>
              </w:rPr>
              <w:t xml:space="preserve">1,2</w:t>
            </w:r>
          </w:p>
        </w:tc>
        <w:tc>
          <w:tcPr>
            <w:tcW w:w="835" w:type="dxa"/>
          </w:tcPr>
          <w:p>
            <w:pPr>
              <w:pStyle w:val="0"/>
              <w:jc w:val="center"/>
            </w:pPr>
            <w:r>
              <w:rPr>
                <w:sz w:val="20"/>
              </w:rPr>
              <w:t xml:space="preserve">0,3</w:t>
            </w:r>
          </w:p>
        </w:tc>
        <w:tc>
          <w:tcPr>
            <w:tcW w:w="835" w:type="dxa"/>
          </w:tcPr>
          <w:p>
            <w:pPr>
              <w:pStyle w:val="0"/>
              <w:jc w:val="center"/>
            </w:pPr>
            <w:r>
              <w:rPr>
                <w:sz w:val="20"/>
              </w:rPr>
              <w:t xml:space="preserve">0,2</w:t>
            </w:r>
          </w:p>
        </w:tc>
        <w:tc>
          <w:tcPr>
            <w:tcW w:w="824" w:type="dxa"/>
          </w:tcPr>
          <w:p>
            <w:pPr>
              <w:pStyle w:val="0"/>
              <w:jc w:val="center"/>
            </w:pPr>
            <w:r>
              <w:rPr>
                <w:sz w:val="20"/>
              </w:rPr>
              <w:t xml:space="preserve">0,0</w:t>
            </w:r>
          </w:p>
        </w:tc>
        <w:tc>
          <w:tcPr>
            <w:tcW w:w="907" w:type="dxa"/>
          </w:tcPr>
          <w:p>
            <w:pPr>
              <w:pStyle w:val="0"/>
              <w:jc w:val="center"/>
            </w:pPr>
            <w:r>
              <w:rPr>
                <w:sz w:val="20"/>
              </w:rPr>
              <w:t xml:space="preserve">19,2</w:t>
            </w:r>
          </w:p>
        </w:tc>
      </w:tr>
      <w:tr>
        <w:tc>
          <w:tcPr>
            <w:tcW w:w="1191" w:type="dxa"/>
          </w:tcPr>
          <w:p>
            <w:pPr>
              <w:pStyle w:val="0"/>
              <w:jc w:val="center"/>
            </w:pPr>
            <w:r>
              <w:rPr>
                <w:sz w:val="20"/>
              </w:rPr>
              <w:t xml:space="preserve">Всего</w:t>
            </w:r>
          </w:p>
        </w:tc>
        <w:tc>
          <w:tcPr>
            <w:tcW w:w="850" w:type="dxa"/>
          </w:tcPr>
          <w:p>
            <w:pPr>
              <w:pStyle w:val="0"/>
              <w:jc w:val="center"/>
            </w:pPr>
            <w:r>
              <w:rPr>
                <w:sz w:val="20"/>
              </w:rPr>
              <w:t xml:space="preserve">354,0</w:t>
            </w:r>
          </w:p>
        </w:tc>
        <w:tc>
          <w:tcPr>
            <w:tcW w:w="756" w:type="dxa"/>
          </w:tcPr>
          <w:p>
            <w:pPr>
              <w:pStyle w:val="0"/>
              <w:jc w:val="center"/>
            </w:pPr>
            <w:r>
              <w:rPr>
                <w:sz w:val="20"/>
              </w:rPr>
              <w:t xml:space="preserve">18,7</w:t>
            </w:r>
          </w:p>
        </w:tc>
        <w:tc>
          <w:tcPr>
            <w:tcW w:w="756" w:type="dxa"/>
          </w:tcPr>
          <w:p>
            <w:pPr>
              <w:pStyle w:val="0"/>
              <w:jc w:val="center"/>
            </w:pPr>
            <w:r>
              <w:rPr>
                <w:sz w:val="20"/>
              </w:rPr>
              <w:t xml:space="preserve">14,9</w:t>
            </w:r>
          </w:p>
        </w:tc>
        <w:tc>
          <w:tcPr>
            <w:tcW w:w="758" w:type="dxa"/>
          </w:tcPr>
          <w:p>
            <w:pPr>
              <w:pStyle w:val="0"/>
              <w:jc w:val="center"/>
            </w:pPr>
            <w:r>
              <w:rPr>
                <w:sz w:val="20"/>
              </w:rPr>
              <w:t xml:space="preserve">3,6</w:t>
            </w:r>
          </w:p>
        </w:tc>
        <w:tc>
          <w:tcPr>
            <w:tcW w:w="824" w:type="dxa"/>
          </w:tcPr>
          <w:p>
            <w:pPr>
              <w:pStyle w:val="0"/>
              <w:jc w:val="center"/>
            </w:pPr>
            <w:r>
              <w:rPr>
                <w:sz w:val="20"/>
              </w:rPr>
              <w:t xml:space="preserve">0,3</w:t>
            </w:r>
          </w:p>
        </w:tc>
        <w:tc>
          <w:tcPr>
            <w:tcW w:w="794" w:type="dxa"/>
          </w:tcPr>
          <w:p>
            <w:pPr>
              <w:pStyle w:val="0"/>
              <w:jc w:val="center"/>
            </w:pPr>
            <w:r>
              <w:rPr>
                <w:sz w:val="20"/>
              </w:rPr>
              <w:t xml:space="preserve">391,5</w:t>
            </w:r>
          </w:p>
        </w:tc>
        <w:tc>
          <w:tcPr>
            <w:tcW w:w="850" w:type="dxa"/>
          </w:tcPr>
          <w:p>
            <w:pPr>
              <w:pStyle w:val="0"/>
              <w:jc w:val="center"/>
            </w:pPr>
            <w:r>
              <w:rPr>
                <w:sz w:val="20"/>
              </w:rPr>
              <w:t xml:space="preserve">0,5</w:t>
            </w:r>
          </w:p>
        </w:tc>
        <w:tc>
          <w:tcPr>
            <w:tcW w:w="824" w:type="dxa"/>
          </w:tcPr>
          <w:p>
            <w:pPr>
              <w:pStyle w:val="0"/>
              <w:jc w:val="center"/>
            </w:pPr>
            <w:r>
              <w:rPr>
                <w:sz w:val="20"/>
              </w:rPr>
              <w:t xml:space="preserve">1,6</w:t>
            </w:r>
          </w:p>
        </w:tc>
        <w:tc>
          <w:tcPr>
            <w:tcW w:w="824" w:type="dxa"/>
          </w:tcPr>
          <w:p>
            <w:pPr>
              <w:pStyle w:val="0"/>
              <w:jc w:val="center"/>
            </w:pPr>
            <w:r>
              <w:rPr>
                <w:sz w:val="20"/>
              </w:rPr>
              <w:t xml:space="preserve">0,3</w:t>
            </w:r>
          </w:p>
        </w:tc>
        <w:tc>
          <w:tcPr>
            <w:tcW w:w="824" w:type="dxa"/>
          </w:tcPr>
          <w:p>
            <w:pPr>
              <w:pStyle w:val="0"/>
              <w:jc w:val="center"/>
            </w:pPr>
            <w:r>
              <w:rPr>
                <w:sz w:val="20"/>
              </w:rPr>
              <w:t xml:space="preserve">0,0</w:t>
            </w:r>
          </w:p>
        </w:tc>
        <w:tc>
          <w:tcPr>
            <w:tcW w:w="850" w:type="dxa"/>
          </w:tcPr>
          <w:p>
            <w:pPr>
              <w:pStyle w:val="0"/>
              <w:jc w:val="center"/>
            </w:pPr>
            <w:r>
              <w:rPr>
                <w:sz w:val="20"/>
              </w:rPr>
              <w:t xml:space="preserve">0,0</w:t>
            </w:r>
          </w:p>
        </w:tc>
        <w:tc>
          <w:tcPr>
            <w:tcW w:w="794" w:type="dxa"/>
          </w:tcPr>
          <w:p>
            <w:pPr>
              <w:pStyle w:val="0"/>
              <w:jc w:val="center"/>
            </w:pPr>
            <w:r>
              <w:rPr>
                <w:sz w:val="20"/>
              </w:rPr>
              <w:t xml:space="preserve">2,4</w:t>
            </w:r>
          </w:p>
        </w:tc>
        <w:tc>
          <w:tcPr>
            <w:tcW w:w="850" w:type="dxa"/>
          </w:tcPr>
          <w:p>
            <w:pPr>
              <w:pStyle w:val="0"/>
              <w:jc w:val="center"/>
            </w:pPr>
            <w:r>
              <w:rPr>
                <w:sz w:val="20"/>
              </w:rPr>
              <w:t xml:space="preserve">313,4</w:t>
            </w:r>
          </w:p>
        </w:tc>
        <w:tc>
          <w:tcPr>
            <w:tcW w:w="835" w:type="dxa"/>
          </w:tcPr>
          <w:p>
            <w:pPr>
              <w:pStyle w:val="0"/>
              <w:jc w:val="center"/>
            </w:pPr>
            <w:r>
              <w:rPr>
                <w:sz w:val="20"/>
              </w:rPr>
              <w:t xml:space="preserve">23,6</w:t>
            </w:r>
          </w:p>
        </w:tc>
        <w:tc>
          <w:tcPr>
            <w:tcW w:w="835" w:type="dxa"/>
          </w:tcPr>
          <w:p>
            <w:pPr>
              <w:pStyle w:val="0"/>
              <w:jc w:val="center"/>
            </w:pPr>
            <w:r>
              <w:rPr>
                <w:sz w:val="20"/>
              </w:rPr>
              <w:t xml:space="preserve">5,8</w:t>
            </w:r>
          </w:p>
        </w:tc>
        <w:tc>
          <w:tcPr>
            <w:tcW w:w="835" w:type="dxa"/>
          </w:tcPr>
          <w:p>
            <w:pPr>
              <w:pStyle w:val="0"/>
              <w:jc w:val="center"/>
            </w:pPr>
            <w:r>
              <w:rPr>
                <w:sz w:val="20"/>
              </w:rPr>
              <w:t xml:space="preserve">2,1</w:t>
            </w:r>
          </w:p>
        </w:tc>
        <w:tc>
          <w:tcPr>
            <w:tcW w:w="824" w:type="dxa"/>
          </w:tcPr>
          <w:p>
            <w:pPr>
              <w:pStyle w:val="0"/>
              <w:jc w:val="center"/>
            </w:pPr>
            <w:r>
              <w:rPr>
                <w:sz w:val="20"/>
              </w:rPr>
              <w:t xml:space="preserve">0,0</w:t>
            </w:r>
          </w:p>
        </w:tc>
        <w:tc>
          <w:tcPr>
            <w:tcW w:w="907" w:type="dxa"/>
          </w:tcPr>
          <w:p>
            <w:pPr>
              <w:pStyle w:val="0"/>
              <w:jc w:val="center"/>
            </w:pPr>
            <w:r>
              <w:rPr>
                <w:sz w:val="20"/>
              </w:rPr>
              <w:t xml:space="preserve">344,9</w:t>
            </w:r>
          </w:p>
        </w:tc>
      </w:tr>
      <w:tr>
        <w:tc>
          <w:tcPr>
            <w:gridSpan w:val="19"/>
            <w:tcW w:w="15981" w:type="dxa"/>
          </w:tcPr>
          <w:p>
            <w:pPr>
              <w:pStyle w:val="0"/>
              <w:jc w:val="center"/>
            </w:pPr>
            <w:r>
              <w:rPr>
                <w:sz w:val="20"/>
              </w:rPr>
              <w:t xml:space="preserve">Ивановская область, разница</w:t>
            </w:r>
          </w:p>
        </w:tc>
      </w:tr>
      <w:tr>
        <w:tc>
          <w:tcPr>
            <w:gridSpan w:val="19"/>
            <w:tcW w:w="15981" w:type="dxa"/>
          </w:tcPr>
          <w:p>
            <w:pPr>
              <w:pStyle w:val="0"/>
              <w:jc w:val="center"/>
            </w:pPr>
            <w:r>
              <w:rPr>
                <w:sz w:val="20"/>
              </w:rPr>
              <w:t xml:space="preserve">Молодняки</w:t>
            </w:r>
          </w:p>
        </w:tc>
      </w:tr>
      <w:tr>
        <w:tc>
          <w:tcPr>
            <w:tcW w:w="1191" w:type="dxa"/>
          </w:tcPr>
          <w:p>
            <w:pPr>
              <w:pStyle w:val="0"/>
              <w:jc w:val="center"/>
            </w:pPr>
            <w:r>
              <w:rPr>
                <w:sz w:val="20"/>
              </w:rPr>
              <w:t xml:space="preserve">0,4</w:t>
            </w:r>
          </w:p>
        </w:tc>
        <w:tc>
          <w:tcPr>
            <w:tcW w:w="850" w:type="dxa"/>
          </w:tcPr>
          <w:p>
            <w:pPr>
              <w:pStyle w:val="0"/>
              <w:jc w:val="center"/>
            </w:pPr>
            <w:r>
              <w:rPr>
                <w:sz w:val="20"/>
              </w:rPr>
              <w:t xml:space="preserve">-4</w:t>
            </w:r>
          </w:p>
        </w:tc>
        <w:tc>
          <w:tcPr>
            <w:tcW w:w="756" w:type="dxa"/>
          </w:tcPr>
          <w:p>
            <w:pPr>
              <w:pStyle w:val="0"/>
              <w:jc w:val="center"/>
            </w:pPr>
            <w:r>
              <w:rPr>
                <w:sz w:val="20"/>
              </w:rPr>
              <w:t xml:space="preserve">0</w:t>
            </w:r>
          </w:p>
        </w:tc>
        <w:tc>
          <w:tcPr>
            <w:tcW w:w="756" w:type="dxa"/>
          </w:tcPr>
          <w:p>
            <w:pPr>
              <w:pStyle w:val="0"/>
              <w:jc w:val="center"/>
            </w:pPr>
            <w:r>
              <w:rPr>
                <w:sz w:val="20"/>
              </w:rPr>
              <w:t xml:space="preserve">0</w:t>
            </w:r>
          </w:p>
        </w:tc>
        <w:tc>
          <w:tcPr>
            <w:tcW w:w="758" w:type="dxa"/>
          </w:tcPr>
          <w:p>
            <w:pPr>
              <w:pStyle w:val="0"/>
              <w:jc w:val="center"/>
            </w:pPr>
            <w:r>
              <w:rPr>
                <w:sz w:val="20"/>
              </w:rPr>
              <w:t xml:space="preserve">0,1</w:t>
            </w:r>
          </w:p>
        </w:tc>
        <w:tc>
          <w:tcPr>
            <w:tcW w:w="824" w:type="dxa"/>
          </w:tcPr>
          <w:p>
            <w:pPr>
              <w:pStyle w:val="0"/>
              <w:jc w:val="center"/>
            </w:pPr>
            <w:r>
              <w:rPr>
                <w:sz w:val="20"/>
              </w:rPr>
              <w:t xml:space="preserve">0,1</w:t>
            </w:r>
          </w:p>
        </w:tc>
        <w:tc>
          <w:tcPr>
            <w:tcW w:w="794" w:type="dxa"/>
          </w:tcPr>
          <w:p>
            <w:pPr>
              <w:pStyle w:val="0"/>
              <w:jc w:val="center"/>
            </w:pPr>
            <w:r>
              <w:rPr>
                <w:sz w:val="20"/>
              </w:rPr>
              <w:t xml:space="preserve">-3,8</w:t>
            </w:r>
          </w:p>
        </w:tc>
        <w:tc>
          <w:tcPr>
            <w:tcW w:w="850"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w:t>
            </w:r>
          </w:p>
        </w:tc>
        <w:tc>
          <w:tcPr>
            <w:tcW w:w="850" w:type="dxa"/>
          </w:tcPr>
          <w:p>
            <w:pPr>
              <w:pStyle w:val="0"/>
              <w:jc w:val="center"/>
            </w:pPr>
            <w:r>
              <w:rPr>
                <w:sz w:val="20"/>
              </w:rPr>
              <w:t xml:space="preserve">1</w:t>
            </w:r>
          </w:p>
        </w:tc>
        <w:tc>
          <w:tcPr>
            <w:tcW w:w="835" w:type="dxa"/>
          </w:tcPr>
          <w:p>
            <w:pPr>
              <w:pStyle w:val="0"/>
              <w:jc w:val="center"/>
            </w:pPr>
            <w:r>
              <w:rPr>
                <w:sz w:val="20"/>
              </w:rPr>
              <w:t xml:space="preserve">0,5</w:t>
            </w:r>
          </w:p>
        </w:tc>
        <w:tc>
          <w:tcPr>
            <w:tcW w:w="835" w:type="dxa"/>
          </w:tcPr>
          <w:p>
            <w:pPr>
              <w:pStyle w:val="0"/>
              <w:jc w:val="center"/>
            </w:pPr>
            <w:r>
              <w:rPr>
                <w:sz w:val="20"/>
              </w:rPr>
              <w:t xml:space="preserve">0</w:t>
            </w:r>
          </w:p>
        </w:tc>
        <w:tc>
          <w:tcPr>
            <w:tcW w:w="835" w:type="dxa"/>
          </w:tcPr>
          <w:p>
            <w:pPr>
              <w:pStyle w:val="0"/>
              <w:jc w:val="center"/>
            </w:pPr>
            <w:r>
              <w:rPr>
                <w:sz w:val="20"/>
              </w:rPr>
              <w:t xml:space="preserve">-0,1</w:t>
            </w:r>
          </w:p>
        </w:tc>
        <w:tc>
          <w:tcPr>
            <w:tcW w:w="824" w:type="dxa"/>
          </w:tcPr>
          <w:p>
            <w:pPr>
              <w:pStyle w:val="0"/>
              <w:jc w:val="center"/>
            </w:pPr>
            <w:r>
              <w:rPr>
                <w:sz w:val="20"/>
              </w:rPr>
              <w:t xml:space="preserve">0</w:t>
            </w:r>
          </w:p>
        </w:tc>
        <w:tc>
          <w:tcPr>
            <w:tcW w:w="907" w:type="dxa"/>
          </w:tcPr>
          <w:p>
            <w:pPr>
              <w:pStyle w:val="0"/>
              <w:jc w:val="center"/>
            </w:pPr>
            <w:r>
              <w:rPr>
                <w:sz w:val="20"/>
              </w:rPr>
              <w:t xml:space="preserve">1,4</w:t>
            </w:r>
          </w:p>
        </w:tc>
      </w:tr>
      <w:tr>
        <w:tc>
          <w:tcPr>
            <w:tcW w:w="1191" w:type="dxa"/>
          </w:tcPr>
          <w:p>
            <w:pPr>
              <w:pStyle w:val="0"/>
              <w:jc w:val="center"/>
            </w:pPr>
            <w:r>
              <w:rPr>
                <w:sz w:val="20"/>
              </w:rPr>
              <w:t xml:space="preserve">0,5</w:t>
            </w:r>
          </w:p>
        </w:tc>
        <w:tc>
          <w:tcPr>
            <w:tcW w:w="850" w:type="dxa"/>
          </w:tcPr>
          <w:p>
            <w:pPr>
              <w:pStyle w:val="0"/>
              <w:jc w:val="center"/>
            </w:pPr>
            <w:r>
              <w:rPr>
                <w:sz w:val="20"/>
              </w:rPr>
              <w:t xml:space="preserve">-5,7</w:t>
            </w:r>
          </w:p>
        </w:tc>
        <w:tc>
          <w:tcPr>
            <w:tcW w:w="756" w:type="dxa"/>
          </w:tcPr>
          <w:p>
            <w:pPr>
              <w:pStyle w:val="0"/>
              <w:jc w:val="center"/>
            </w:pPr>
            <w:r>
              <w:rPr>
                <w:sz w:val="20"/>
              </w:rPr>
              <w:t xml:space="preserve">0,3</w:t>
            </w:r>
          </w:p>
        </w:tc>
        <w:tc>
          <w:tcPr>
            <w:tcW w:w="756" w:type="dxa"/>
          </w:tcPr>
          <w:p>
            <w:pPr>
              <w:pStyle w:val="0"/>
              <w:jc w:val="center"/>
            </w:pPr>
            <w:r>
              <w:rPr>
                <w:sz w:val="20"/>
              </w:rPr>
              <w:t xml:space="preserve">-0,1</w:t>
            </w:r>
          </w:p>
        </w:tc>
        <w:tc>
          <w:tcPr>
            <w:tcW w:w="758" w:type="dxa"/>
          </w:tcPr>
          <w:p>
            <w:pPr>
              <w:pStyle w:val="0"/>
              <w:jc w:val="center"/>
            </w:pPr>
            <w:r>
              <w:rPr>
                <w:sz w:val="20"/>
              </w:rPr>
              <w:t xml:space="preserve">0</w:t>
            </w:r>
          </w:p>
        </w:tc>
        <w:tc>
          <w:tcPr>
            <w:tcW w:w="824" w:type="dxa"/>
          </w:tcPr>
          <w:p>
            <w:pPr>
              <w:pStyle w:val="0"/>
              <w:jc w:val="center"/>
            </w:pPr>
            <w:r>
              <w:rPr>
                <w:sz w:val="20"/>
              </w:rPr>
              <w:t xml:space="preserve">0</w:t>
            </w:r>
          </w:p>
        </w:tc>
        <w:tc>
          <w:tcPr>
            <w:tcW w:w="794" w:type="dxa"/>
          </w:tcPr>
          <w:p>
            <w:pPr>
              <w:pStyle w:val="0"/>
              <w:jc w:val="center"/>
            </w:pPr>
            <w:r>
              <w:rPr>
                <w:sz w:val="20"/>
              </w:rPr>
              <w:t xml:space="preserve">-5,5</w:t>
            </w:r>
          </w:p>
        </w:tc>
        <w:tc>
          <w:tcPr>
            <w:tcW w:w="850"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w:t>
            </w:r>
          </w:p>
        </w:tc>
        <w:tc>
          <w:tcPr>
            <w:tcW w:w="850" w:type="dxa"/>
          </w:tcPr>
          <w:p>
            <w:pPr>
              <w:pStyle w:val="0"/>
              <w:jc w:val="center"/>
            </w:pPr>
            <w:r>
              <w:rPr>
                <w:sz w:val="20"/>
              </w:rPr>
              <w:t xml:space="preserve">5,7</w:t>
            </w:r>
          </w:p>
        </w:tc>
        <w:tc>
          <w:tcPr>
            <w:tcW w:w="835" w:type="dxa"/>
          </w:tcPr>
          <w:p>
            <w:pPr>
              <w:pStyle w:val="0"/>
              <w:jc w:val="center"/>
            </w:pPr>
            <w:r>
              <w:rPr>
                <w:sz w:val="20"/>
              </w:rPr>
              <w:t xml:space="preserve">1,4</w:t>
            </w:r>
          </w:p>
        </w:tc>
        <w:tc>
          <w:tcPr>
            <w:tcW w:w="835" w:type="dxa"/>
          </w:tcPr>
          <w:p>
            <w:pPr>
              <w:pStyle w:val="0"/>
              <w:jc w:val="center"/>
            </w:pPr>
            <w:r>
              <w:rPr>
                <w:sz w:val="20"/>
              </w:rPr>
              <w:t xml:space="preserve">0,1</w:t>
            </w:r>
          </w:p>
        </w:tc>
        <w:tc>
          <w:tcPr>
            <w:tcW w:w="835" w:type="dxa"/>
          </w:tcPr>
          <w:p>
            <w:pPr>
              <w:pStyle w:val="0"/>
              <w:jc w:val="center"/>
            </w:pPr>
            <w:r>
              <w:rPr>
                <w:sz w:val="20"/>
              </w:rPr>
              <w:t xml:space="preserve">0</w:t>
            </w:r>
          </w:p>
        </w:tc>
        <w:tc>
          <w:tcPr>
            <w:tcW w:w="824" w:type="dxa"/>
          </w:tcPr>
          <w:p>
            <w:pPr>
              <w:pStyle w:val="0"/>
              <w:jc w:val="center"/>
            </w:pPr>
            <w:r>
              <w:rPr>
                <w:sz w:val="20"/>
              </w:rPr>
              <w:t xml:space="preserve">0</w:t>
            </w:r>
          </w:p>
        </w:tc>
        <w:tc>
          <w:tcPr>
            <w:tcW w:w="907" w:type="dxa"/>
          </w:tcPr>
          <w:p>
            <w:pPr>
              <w:pStyle w:val="0"/>
              <w:jc w:val="center"/>
            </w:pPr>
            <w:r>
              <w:rPr>
                <w:sz w:val="20"/>
              </w:rPr>
              <w:t xml:space="preserve">7,2</w:t>
            </w:r>
          </w:p>
        </w:tc>
      </w:tr>
      <w:tr>
        <w:tc>
          <w:tcPr>
            <w:tcW w:w="1191" w:type="dxa"/>
          </w:tcPr>
          <w:p>
            <w:pPr>
              <w:pStyle w:val="0"/>
              <w:jc w:val="center"/>
            </w:pPr>
            <w:r>
              <w:rPr>
                <w:sz w:val="20"/>
              </w:rPr>
              <w:t xml:space="preserve">0,6</w:t>
            </w:r>
          </w:p>
        </w:tc>
        <w:tc>
          <w:tcPr>
            <w:tcW w:w="850" w:type="dxa"/>
          </w:tcPr>
          <w:p>
            <w:pPr>
              <w:pStyle w:val="0"/>
              <w:jc w:val="center"/>
            </w:pPr>
            <w:r>
              <w:rPr>
                <w:sz w:val="20"/>
              </w:rPr>
              <w:t xml:space="preserve">-12,4</w:t>
            </w:r>
          </w:p>
        </w:tc>
        <w:tc>
          <w:tcPr>
            <w:tcW w:w="756" w:type="dxa"/>
          </w:tcPr>
          <w:p>
            <w:pPr>
              <w:pStyle w:val="0"/>
              <w:jc w:val="center"/>
            </w:pPr>
            <w:r>
              <w:rPr>
                <w:sz w:val="20"/>
              </w:rPr>
              <w:t xml:space="preserve">0,5</w:t>
            </w:r>
          </w:p>
        </w:tc>
        <w:tc>
          <w:tcPr>
            <w:tcW w:w="756" w:type="dxa"/>
          </w:tcPr>
          <w:p>
            <w:pPr>
              <w:pStyle w:val="0"/>
              <w:jc w:val="center"/>
            </w:pPr>
            <w:r>
              <w:rPr>
                <w:sz w:val="20"/>
              </w:rPr>
              <w:t xml:space="preserve">-1,3</w:t>
            </w:r>
          </w:p>
        </w:tc>
        <w:tc>
          <w:tcPr>
            <w:tcW w:w="758" w:type="dxa"/>
          </w:tcPr>
          <w:p>
            <w:pPr>
              <w:pStyle w:val="0"/>
              <w:jc w:val="center"/>
            </w:pPr>
            <w:r>
              <w:rPr>
                <w:sz w:val="20"/>
              </w:rPr>
              <w:t xml:space="preserve">0,1</w:t>
            </w:r>
          </w:p>
        </w:tc>
        <w:tc>
          <w:tcPr>
            <w:tcW w:w="824" w:type="dxa"/>
          </w:tcPr>
          <w:p>
            <w:pPr>
              <w:pStyle w:val="0"/>
              <w:jc w:val="center"/>
            </w:pPr>
            <w:r>
              <w:rPr>
                <w:sz w:val="20"/>
              </w:rPr>
              <w:t xml:space="preserve">0</w:t>
            </w:r>
          </w:p>
        </w:tc>
        <w:tc>
          <w:tcPr>
            <w:tcW w:w="794" w:type="dxa"/>
          </w:tcPr>
          <w:p>
            <w:pPr>
              <w:pStyle w:val="0"/>
              <w:jc w:val="center"/>
            </w:pPr>
            <w:r>
              <w:rPr>
                <w:sz w:val="20"/>
              </w:rPr>
              <w:t xml:space="preserve">-13,1</w:t>
            </w:r>
          </w:p>
        </w:tc>
        <w:tc>
          <w:tcPr>
            <w:tcW w:w="850"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w:t>
            </w:r>
          </w:p>
        </w:tc>
        <w:tc>
          <w:tcPr>
            <w:tcW w:w="850" w:type="dxa"/>
          </w:tcPr>
          <w:p>
            <w:pPr>
              <w:pStyle w:val="0"/>
              <w:jc w:val="center"/>
            </w:pPr>
            <w:r>
              <w:rPr>
                <w:sz w:val="20"/>
              </w:rPr>
              <w:t xml:space="preserve">4,4</w:t>
            </w:r>
          </w:p>
        </w:tc>
        <w:tc>
          <w:tcPr>
            <w:tcW w:w="835" w:type="dxa"/>
          </w:tcPr>
          <w:p>
            <w:pPr>
              <w:pStyle w:val="0"/>
              <w:jc w:val="center"/>
            </w:pPr>
            <w:r>
              <w:rPr>
                <w:sz w:val="20"/>
              </w:rPr>
              <w:t xml:space="preserve">1</w:t>
            </w:r>
          </w:p>
        </w:tc>
        <w:tc>
          <w:tcPr>
            <w:tcW w:w="835" w:type="dxa"/>
          </w:tcPr>
          <w:p>
            <w:pPr>
              <w:pStyle w:val="0"/>
              <w:jc w:val="center"/>
            </w:pPr>
            <w:r>
              <w:rPr>
                <w:sz w:val="20"/>
              </w:rPr>
              <w:t xml:space="preserve">0,1</w:t>
            </w:r>
          </w:p>
        </w:tc>
        <w:tc>
          <w:tcPr>
            <w:tcW w:w="835" w:type="dxa"/>
          </w:tcPr>
          <w:p>
            <w:pPr>
              <w:pStyle w:val="0"/>
              <w:jc w:val="center"/>
            </w:pPr>
            <w:r>
              <w:rPr>
                <w:sz w:val="20"/>
              </w:rPr>
              <w:t xml:space="preserve">0</w:t>
            </w:r>
          </w:p>
        </w:tc>
        <w:tc>
          <w:tcPr>
            <w:tcW w:w="824" w:type="dxa"/>
          </w:tcPr>
          <w:p>
            <w:pPr>
              <w:pStyle w:val="0"/>
              <w:jc w:val="center"/>
            </w:pPr>
            <w:r>
              <w:rPr>
                <w:sz w:val="20"/>
              </w:rPr>
              <w:t xml:space="preserve">0</w:t>
            </w:r>
          </w:p>
        </w:tc>
        <w:tc>
          <w:tcPr>
            <w:tcW w:w="907" w:type="dxa"/>
          </w:tcPr>
          <w:p>
            <w:pPr>
              <w:pStyle w:val="0"/>
              <w:jc w:val="center"/>
            </w:pPr>
            <w:r>
              <w:rPr>
                <w:sz w:val="20"/>
              </w:rPr>
              <w:t xml:space="preserve">5,5</w:t>
            </w:r>
          </w:p>
        </w:tc>
      </w:tr>
      <w:tr>
        <w:tc>
          <w:tcPr>
            <w:tcW w:w="1191" w:type="dxa"/>
          </w:tcPr>
          <w:p>
            <w:pPr>
              <w:pStyle w:val="0"/>
              <w:jc w:val="center"/>
            </w:pPr>
            <w:r>
              <w:rPr>
                <w:sz w:val="20"/>
              </w:rPr>
              <w:t xml:space="preserve">0,7</w:t>
            </w:r>
          </w:p>
        </w:tc>
        <w:tc>
          <w:tcPr>
            <w:tcW w:w="850" w:type="dxa"/>
          </w:tcPr>
          <w:p>
            <w:pPr>
              <w:pStyle w:val="0"/>
              <w:jc w:val="center"/>
            </w:pPr>
            <w:r>
              <w:rPr>
                <w:sz w:val="20"/>
              </w:rPr>
              <w:t xml:space="preserve">-21,9</w:t>
            </w:r>
          </w:p>
        </w:tc>
        <w:tc>
          <w:tcPr>
            <w:tcW w:w="756" w:type="dxa"/>
          </w:tcPr>
          <w:p>
            <w:pPr>
              <w:pStyle w:val="0"/>
              <w:jc w:val="center"/>
            </w:pPr>
            <w:r>
              <w:rPr>
                <w:sz w:val="20"/>
              </w:rPr>
              <w:t xml:space="preserve">-1,8</w:t>
            </w:r>
          </w:p>
        </w:tc>
        <w:tc>
          <w:tcPr>
            <w:tcW w:w="756" w:type="dxa"/>
          </w:tcPr>
          <w:p>
            <w:pPr>
              <w:pStyle w:val="0"/>
              <w:jc w:val="center"/>
            </w:pPr>
            <w:r>
              <w:rPr>
                <w:sz w:val="20"/>
              </w:rPr>
              <w:t xml:space="preserve">-2,7</w:t>
            </w:r>
          </w:p>
        </w:tc>
        <w:tc>
          <w:tcPr>
            <w:tcW w:w="758" w:type="dxa"/>
          </w:tcPr>
          <w:p>
            <w:pPr>
              <w:pStyle w:val="0"/>
              <w:jc w:val="center"/>
            </w:pPr>
            <w:r>
              <w:rPr>
                <w:sz w:val="20"/>
              </w:rPr>
              <w:t xml:space="preserve">-0,2</w:t>
            </w:r>
          </w:p>
        </w:tc>
        <w:tc>
          <w:tcPr>
            <w:tcW w:w="824" w:type="dxa"/>
          </w:tcPr>
          <w:p>
            <w:pPr>
              <w:pStyle w:val="0"/>
              <w:jc w:val="center"/>
            </w:pPr>
            <w:r>
              <w:rPr>
                <w:sz w:val="20"/>
              </w:rPr>
              <w:t xml:space="preserve">-0,1</w:t>
            </w:r>
          </w:p>
        </w:tc>
        <w:tc>
          <w:tcPr>
            <w:tcW w:w="794" w:type="dxa"/>
          </w:tcPr>
          <w:p>
            <w:pPr>
              <w:pStyle w:val="0"/>
              <w:jc w:val="center"/>
            </w:pPr>
            <w:r>
              <w:rPr>
                <w:sz w:val="20"/>
              </w:rPr>
              <w:t xml:space="preserve">-26,7</w:t>
            </w:r>
          </w:p>
        </w:tc>
        <w:tc>
          <w:tcPr>
            <w:tcW w:w="850"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w:t>
            </w:r>
          </w:p>
        </w:tc>
        <w:tc>
          <w:tcPr>
            <w:tcW w:w="850" w:type="dxa"/>
          </w:tcPr>
          <w:p>
            <w:pPr>
              <w:pStyle w:val="0"/>
              <w:jc w:val="center"/>
            </w:pPr>
            <w:r>
              <w:rPr>
                <w:sz w:val="20"/>
              </w:rPr>
              <w:t xml:space="preserve">4,9</w:t>
            </w:r>
          </w:p>
        </w:tc>
        <w:tc>
          <w:tcPr>
            <w:tcW w:w="835" w:type="dxa"/>
          </w:tcPr>
          <w:p>
            <w:pPr>
              <w:pStyle w:val="0"/>
              <w:jc w:val="center"/>
            </w:pPr>
            <w:r>
              <w:rPr>
                <w:sz w:val="20"/>
              </w:rPr>
              <w:t xml:space="preserve">0,5</w:t>
            </w:r>
          </w:p>
        </w:tc>
        <w:tc>
          <w:tcPr>
            <w:tcW w:w="835" w:type="dxa"/>
          </w:tcPr>
          <w:p>
            <w:pPr>
              <w:pStyle w:val="0"/>
              <w:jc w:val="center"/>
            </w:pPr>
            <w:r>
              <w:rPr>
                <w:sz w:val="20"/>
              </w:rPr>
              <w:t xml:space="preserve">-0,2</w:t>
            </w:r>
          </w:p>
        </w:tc>
        <w:tc>
          <w:tcPr>
            <w:tcW w:w="835" w:type="dxa"/>
          </w:tcPr>
          <w:p>
            <w:pPr>
              <w:pStyle w:val="0"/>
              <w:jc w:val="center"/>
            </w:pPr>
            <w:r>
              <w:rPr>
                <w:sz w:val="20"/>
              </w:rPr>
              <w:t xml:space="preserve">-0,1</w:t>
            </w:r>
          </w:p>
        </w:tc>
        <w:tc>
          <w:tcPr>
            <w:tcW w:w="824" w:type="dxa"/>
          </w:tcPr>
          <w:p>
            <w:pPr>
              <w:pStyle w:val="0"/>
              <w:jc w:val="center"/>
            </w:pPr>
            <w:r>
              <w:rPr>
                <w:sz w:val="20"/>
              </w:rPr>
              <w:t xml:space="preserve">0</w:t>
            </w:r>
          </w:p>
        </w:tc>
        <w:tc>
          <w:tcPr>
            <w:tcW w:w="907" w:type="dxa"/>
          </w:tcPr>
          <w:p>
            <w:pPr>
              <w:pStyle w:val="0"/>
              <w:jc w:val="center"/>
            </w:pPr>
            <w:r>
              <w:rPr>
                <w:sz w:val="20"/>
              </w:rPr>
              <w:t xml:space="preserve">5,1</w:t>
            </w:r>
          </w:p>
        </w:tc>
      </w:tr>
      <w:tr>
        <w:tc>
          <w:tcPr>
            <w:tcW w:w="1191" w:type="dxa"/>
          </w:tcPr>
          <w:p>
            <w:pPr>
              <w:pStyle w:val="0"/>
              <w:jc w:val="center"/>
            </w:pPr>
            <w:r>
              <w:rPr>
                <w:sz w:val="20"/>
              </w:rPr>
              <w:t xml:space="preserve">0,8</w:t>
            </w:r>
          </w:p>
        </w:tc>
        <w:tc>
          <w:tcPr>
            <w:tcW w:w="850" w:type="dxa"/>
          </w:tcPr>
          <w:p>
            <w:pPr>
              <w:pStyle w:val="0"/>
              <w:jc w:val="center"/>
            </w:pPr>
            <w:r>
              <w:rPr>
                <w:sz w:val="20"/>
              </w:rPr>
              <w:t xml:space="preserve">-30,5</w:t>
            </w:r>
          </w:p>
        </w:tc>
        <w:tc>
          <w:tcPr>
            <w:tcW w:w="756" w:type="dxa"/>
          </w:tcPr>
          <w:p>
            <w:pPr>
              <w:pStyle w:val="0"/>
              <w:jc w:val="center"/>
            </w:pPr>
            <w:r>
              <w:rPr>
                <w:sz w:val="20"/>
              </w:rPr>
              <w:t xml:space="preserve">-1,5</w:t>
            </w:r>
          </w:p>
        </w:tc>
        <w:tc>
          <w:tcPr>
            <w:tcW w:w="756" w:type="dxa"/>
          </w:tcPr>
          <w:p>
            <w:pPr>
              <w:pStyle w:val="0"/>
              <w:jc w:val="center"/>
            </w:pPr>
            <w:r>
              <w:rPr>
                <w:sz w:val="20"/>
              </w:rPr>
              <w:t xml:space="preserve">-2,3</w:t>
            </w:r>
          </w:p>
        </w:tc>
        <w:tc>
          <w:tcPr>
            <w:tcW w:w="758" w:type="dxa"/>
          </w:tcPr>
          <w:p>
            <w:pPr>
              <w:pStyle w:val="0"/>
              <w:jc w:val="center"/>
            </w:pPr>
            <w:r>
              <w:rPr>
                <w:sz w:val="20"/>
              </w:rPr>
              <w:t xml:space="preserve">-0,2</w:t>
            </w:r>
          </w:p>
        </w:tc>
        <w:tc>
          <w:tcPr>
            <w:tcW w:w="824" w:type="dxa"/>
          </w:tcPr>
          <w:p>
            <w:pPr>
              <w:pStyle w:val="0"/>
              <w:jc w:val="center"/>
            </w:pPr>
            <w:r>
              <w:rPr>
                <w:sz w:val="20"/>
              </w:rPr>
              <w:t xml:space="preserve">-0,1</w:t>
            </w:r>
          </w:p>
        </w:tc>
        <w:tc>
          <w:tcPr>
            <w:tcW w:w="794" w:type="dxa"/>
          </w:tcPr>
          <w:p>
            <w:pPr>
              <w:pStyle w:val="0"/>
              <w:jc w:val="center"/>
            </w:pPr>
            <w:r>
              <w:rPr>
                <w:sz w:val="20"/>
              </w:rPr>
              <w:t xml:space="preserve">-34,6</w:t>
            </w:r>
          </w:p>
        </w:tc>
        <w:tc>
          <w:tcPr>
            <w:tcW w:w="850"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w:t>
            </w:r>
          </w:p>
        </w:tc>
        <w:tc>
          <w:tcPr>
            <w:tcW w:w="850" w:type="dxa"/>
          </w:tcPr>
          <w:p>
            <w:pPr>
              <w:pStyle w:val="0"/>
              <w:jc w:val="center"/>
            </w:pPr>
            <w:r>
              <w:rPr>
                <w:sz w:val="20"/>
              </w:rPr>
              <w:t xml:space="preserve">0,1</w:t>
            </w:r>
          </w:p>
        </w:tc>
        <w:tc>
          <w:tcPr>
            <w:tcW w:w="835" w:type="dxa"/>
          </w:tcPr>
          <w:p>
            <w:pPr>
              <w:pStyle w:val="0"/>
              <w:jc w:val="center"/>
            </w:pPr>
            <w:r>
              <w:rPr>
                <w:sz w:val="20"/>
              </w:rPr>
              <w:t xml:space="preserve">-0,4</w:t>
            </w:r>
          </w:p>
        </w:tc>
        <w:tc>
          <w:tcPr>
            <w:tcW w:w="835" w:type="dxa"/>
          </w:tcPr>
          <w:p>
            <w:pPr>
              <w:pStyle w:val="0"/>
              <w:jc w:val="center"/>
            </w:pPr>
            <w:r>
              <w:rPr>
                <w:sz w:val="20"/>
              </w:rPr>
              <w:t xml:space="preserve">-0,2</w:t>
            </w:r>
          </w:p>
        </w:tc>
        <w:tc>
          <w:tcPr>
            <w:tcW w:w="835" w:type="dxa"/>
          </w:tcPr>
          <w:p>
            <w:pPr>
              <w:pStyle w:val="0"/>
              <w:jc w:val="center"/>
            </w:pPr>
            <w:r>
              <w:rPr>
                <w:sz w:val="20"/>
              </w:rPr>
              <w:t xml:space="preserve">-0,1</w:t>
            </w:r>
          </w:p>
        </w:tc>
        <w:tc>
          <w:tcPr>
            <w:tcW w:w="824" w:type="dxa"/>
          </w:tcPr>
          <w:p>
            <w:pPr>
              <w:pStyle w:val="0"/>
              <w:jc w:val="center"/>
            </w:pPr>
            <w:r>
              <w:rPr>
                <w:sz w:val="20"/>
              </w:rPr>
              <w:t xml:space="preserve">0</w:t>
            </w:r>
          </w:p>
        </w:tc>
        <w:tc>
          <w:tcPr>
            <w:tcW w:w="907" w:type="dxa"/>
          </w:tcPr>
          <w:p>
            <w:pPr>
              <w:pStyle w:val="0"/>
              <w:jc w:val="center"/>
            </w:pPr>
            <w:r>
              <w:rPr>
                <w:sz w:val="20"/>
              </w:rPr>
              <w:t xml:space="preserve">-0,6</w:t>
            </w:r>
          </w:p>
        </w:tc>
      </w:tr>
      <w:tr>
        <w:tc>
          <w:tcPr>
            <w:tcW w:w="1191" w:type="dxa"/>
          </w:tcPr>
          <w:p>
            <w:pPr>
              <w:pStyle w:val="0"/>
              <w:jc w:val="center"/>
            </w:pPr>
            <w:r>
              <w:rPr>
                <w:sz w:val="20"/>
              </w:rPr>
              <w:t xml:space="preserve">0,9 - 1,0</w:t>
            </w:r>
          </w:p>
        </w:tc>
        <w:tc>
          <w:tcPr>
            <w:tcW w:w="850" w:type="dxa"/>
          </w:tcPr>
          <w:p>
            <w:pPr>
              <w:pStyle w:val="0"/>
              <w:jc w:val="center"/>
            </w:pPr>
            <w:r>
              <w:rPr>
                <w:sz w:val="20"/>
              </w:rPr>
              <w:t xml:space="preserve">-8,7</w:t>
            </w:r>
          </w:p>
        </w:tc>
        <w:tc>
          <w:tcPr>
            <w:tcW w:w="756" w:type="dxa"/>
          </w:tcPr>
          <w:p>
            <w:pPr>
              <w:pStyle w:val="0"/>
              <w:jc w:val="center"/>
            </w:pPr>
            <w:r>
              <w:rPr>
                <w:sz w:val="20"/>
              </w:rPr>
              <w:t xml:space="preserve">-0,9</w:t>
            </w:r>
          </w:p>
        </w:tc>
        <w:tc>
          <w:tcPr>
            <w:tcW w:w="756" w:type="dxa"/>
          </w:tcPr>
          <w:p>
            <w:pPr>
              <w:pStyle w:val="0"/>
              <w:jc w:val="center"/>
            </w:pPr>
            <w:r>
              <w:rPr>
                <w:sz w:val="20"/>
              </w:rPr>
              <w:t xml:space="preserve">-1,1</w:t>
            </w:r>
          </w:p>
        </w:tc>
        <w:tc>
          <w:tcPr>
            <w:tcW w:w="758" w:type="dxa"/>
          </w:tcPr>
          <w:p>
            <w:pPr>
              <w:pStyle w:val="0"/>
              <w:jc w:val="center"/>
            </w:pPr>
            <w:r>
              <w:rPr>
                <w:sz w:val="20"/>
              </w:rPr>
              <w:t xml:space="preserve">-0,2</w:t>
            </w:r>
          </w:p>
        </w:tc>
        <w:tc>
          <w:tcPr>
            <w:tcW w:w="824" w:type="dxa"/>
          </w:tcPr>
          <w:p>
            <w:pPr>
              <w:pStyle w:val="0"/>
              <w:jc w:val="center"/>
            </w:pPr>
            <w:r>
              <w:rPr>
                <w:sz w:val="20"/>
              </w:rPr>
              <w:t xml:space="preserve">0</w:t>
            </w:r>
          </w:p>
        </w:tc>
        <w:tc>
          <w:tcPr>
            <w:tcW w:w="794" w:type="dxa"/>
          </w:tcPr>
          <w:p>
            <w:pPr>
              <w:pStyle w:val="0"/>
              <w:jc w:val="center"/>
            </w:pPr>
            <w:r>
              <w:rPr>
                <w:sz w:val="20"/>
              </w:rPr>
              <w:t xml:space="preserve">-10,9</w:t>
            </w:r>
          </w:p>
        </w:tc>
        <w:tc>
          <w:tcPr>
            <w:tcW w:w="850"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w:t>
            </w:r>
          </w:p>
        </w:tc>
        <w:tc>
          <w:tcPr>
            <w:tcW w:w="850" w:type="dxa"/>
          </w:tcPr>
          <w:p>
            <w:pPr>
              <w:pStyle w:val="0"/>
              <w:jc w:val="center"/>
            </w:pPr>
            <w:r>
              <w:rPr>
                <w:sz w:val="20"/>
              </w:rPr>
              <w:t xml:space="preserve">2</w:t>
            </w:r>
          </w:p>
        </w:tc>
        <w:tc>
          <w:tcPr>
            <w:tcW w:w="835" w:type="dxa"/>
          </w:tcPr>
          <w:p>
            <w:pPr>
              <w:pStyle w:val="0"/>
              <w:jc w:val="center"/>
            </w:pPr>
            <w:r>
              <w:rPr>
                <w:sz w:val="20"/>
              </w:rPr>
              <w:t xml:space="preserve">0</w:t>
            </w:r>
          </w:p>
        </w:tc>
        <w:tc>
          <w:tcPr>
            <w:tcW w:w="835" w:type="dxa"/>
          </w:tcPr>
          <w:p>
            <w:pPr>
              <w:pStyle w:val="0"/>
              <w:jc w:val="center"/>
            </w:pPr>
            <w:r>
              <w:rPr>
                <w:sz w:val="20"/>
              </w:rPr>
              <w:t xml:space="preserve">0</w:t>
            </w:r>
          </w:p>
        </w:tc>
        <w:tc>
          <w:tcPr>
            <w:tcW w:w="835" w:type="dxa"/>
          </w:tcPr>
          <w:p>
            <w:pPr>
              <w:pStyle w:val="0"/>
              <w:jc w:val="center"/>
            </w:pPr>
            <w:r>
              <w:rPr>
                <w:sz w:val="20"/>
              </w:rPr>
              <w:t xml:space="preserve">-0,1</w:t>
            </w:r>
          </w:p>
        </w:tc>
        <w:tc>
          <w:tcPr>
            <w:tcW w:w="824" w:type="dxa"/>
          </w:tcPr>
          <w:p>
            <w:pPr>
              <w:pStyle w:val="0"/>
              <w:jc w:val="center"/>
            </w:pPr>
            <w:r>
              <w:rPr>
                <w:sz w:val="20"/>
              </w:rPr>
              <w:t xml:space="preserve">0</w:t>
            </w:r>
          </w:p>
        </w:tc>
        <w:tc>
          <w:tcPr>
            <w:tcW w:w="907" w:type="dxa"/>
          </w:tcPr>
          <w:p>
            <w:pPr>
              <w:pStyle w:val="0"/>
              <w:jc w:val="center"/>
            </w:pPr>
            <w:r>
              <w:rPr>
                <w:sz w:val="20"/>
              </w:rPr>
              <w:t xml:space="preserve">1,9</w:t>
            </w:r>
          </w:p>
        </w:tc>
      </w:tr>
      <w:tr>
        <w:tc>
          <w:tcPr>
            <w:tcW w:w="1191" w:type="dxa"/>
          </w:tcPr>
          <w:p>
            <w:pPr>
              <w:pStyle w:val="0"/>
              <w:jc w:val="center"/>
            </w:pPr>
            <w:r>
              <w:rPr>
                <w:sz w:val="20"/>
              </w:rPr>
              <w:t xml:space="preserve">Итого</w:t>
            </w:r>
          </w:p>
        </w:tc>
        <w:tc>
          <w:tcPr>
            <w:tcW w:w="850" w:type="dxa"/>
          </w:tcPr>
          <w:p>
            <w:pPr>
              <w:pStyle w:val="0"/>
              <w:jc w:val="center"/>
            </w:pPr>
            <w:r>
              <w:rPr>
                <w:sz w:val="20"/>
              </w:rPr>
              <w:t xml:space="preserve">-83,2</w:t>
            </w:r>
          </w:p>
        </w:tc>
        <w:tc>
          <w:tcPr>
            <w:tcW w:w="756" w:type="dxa"/>
          </w:tcPr>
          <w:p>
            <w:pPr>
              <w:pStyle w:val="0"/>
              <w:jc w:val="center"/>
            </w:pPr>
            <w:r>
              <w:rPr>
                <w:sz w:val="20"/>
              </w:rPr>
              <w:t xml:space="preserve">-3,4</w:t>
            </w:r>
          </w:p>
        </w:tc>
        <w:tc>
          <w:tcPr>
            <w:tcW w:w="756" w:type="dxa"/>
          </w:tcPr>
          <w:p>
            <w:pPr>
              <w:pStyle w:val="0"/>
              <w:jc w:val="center"/>
            </w:pPr>
            <w:r>
              <w:rPr>
                <w:sz w:val="20"/>
              </w:rPr>
              <w:t xml:space="preserve">-7,5</w:t>
            </w:r>
          </w:p>
        </w:tc>
        <w:tc>
          <w:tcPr>
            <w:tcW w:w="758" w:type="dxa"/>
          </w:tcPr>
          <w:p>
            <w:pPr>
              <w:pStyle w:val="0"/>
              <w:jc w:val="center"/>
            </w:pPr>
            <w:r>
              <w:rPr>
                <w:sz w:val="20"/>
              </w:rPr>
              <w:t xml:space="preserve">-0,4</w:t>
            </w:r>
          </w:p>
        </w:tc>
        <w:tc>
          <w:tcPr>
            <w:tcW w:w="824" w:type="dxa"/>
          </w:tcPr>
          <w:p>
            <w:pPr>
              <w:pStyle w:val="0"/>
              <w:jc w:val="center"/>
            </w:pPr>
            <w:r>
              <w:rPr>
                <w:sz w:val="20"/>
              </w:rPr>
              <w:t xml:space="preserve">-0,1</w:t>
            </w:r>
          </w:p>
        </w:tc>
        <w:tc>
          <w:tcPr>
            <w:tcW w:w="794" w:type="dxa"/>
          </w:tcPr>
          <w:p>
            <w:pPr>
              <w:pStyle w:val="0"/>
              <w:jc w:val="center"/>
            </w:pPr>
            <w:r>
              <w:rPr>
                <w:sz w:val="20"/>
              </w:rPr>
              <w:t xml:space="preserve">-94,6</w:t>
            </w:r>
          </w:p>
        </w:tc>
        <w:tc>
          <w:tcPr>
            <w:tcW w:w="850"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w:t>
            </w:r>
          </w:p>
        </w:tc>
        <w:tc>
          <w:tcPr>
            <w:tcW w:w="850" w:type="dxa"/>
          </w:tcPr>
          <w:p>
            <w:pPr>
              <w:pStyle w:val="0"/>
              <w:jc w:val="center"/>
            </w:pPr>
            <w:r>
              <w:rPr>
                <w:sz w:val="20"/>
              </w:rPr>
              <w:t xml:space="preserve">18,1</w:t>
            </w:r>
          </w:p>
        </w:tc>
        <w:tc>
          <w:tcPr>
            <w:tcW w:w="835" w:type="dxa"/>
          </w:tcPr>
          <w:p>
            <w:pPr>
              <w:pStyle w:val="0"/>
              <w:jc w:val="center"/>
            </w:pPr>
            <w:r>
              <w:rPr>
                <w:sz w:val="20"/>
              </w:rPr>
              <w:t xml:space="preserve">3</w:t>
            </w:r>
          </w:p>
        </w:tc>
        <w:tc>
          <w:tcPr>
            <w:tcW w:w="835" w:type="dxa"/>
          </w:tcPr>
          <w:p>
            <w:pPr>
              <w:pStyle w:val="0"/>
              <w:jc w:val="center"/>
            </w:pPr>
            <w:r>
              <w:rPr>
                <w:sz w:val="20"/>
              </w:rPr>
              <w:t xml:space="preserve">-0,2</w:t>
            </w:r>
          </w:p>
        </w:tc>
        <w:tc>
          <w:tcPr>
            <w:tcW w:w="835" w:type="dxa"/>
          </w:tcPr>
          <w:p>
            <w:pPr>
              <w:pStyle w:val="0"/>
              <w:jc w:val="center"/>
            </w:pPr>
            <w:r>
              <w:rPr>
                <w:sz w:val="20"/>
              </w:rPr>
              <w:t xml:space="preserve">-0,4</w:t>
            </w:r>
          </w:p>
        </w:tc>
        <w:tc>
          <w:tcPr>
            <w:tcW w:w="824" w:type="dxa"/>
          </w:tcPr>
          <w:p>
            <w:pPr>
              <w:pStyle w:val="0"/>
              <w:jc w:val="center"/>
            </w:pPr>
            <w:r>
              <w:rPr>
                <w:sz w:val="20"/>
              </w:rPr>
              <w:t xml:space="preserve">0</w:t>
            </w:r>
          </w:p>
        </w:tc>
        <w:tc>
          <w:tcPr>
            <w:tcW w:w="907" w:type="dxa"/>
          </w:tcPr>
          <w:p>
            <w:pPr>
              <w:pStyle w:val="0"/>
              <w:jc w:val="center"/>
            </w:pPr>
            <w:r>
              <w:rPr>
                <w:sz w:val="20"/>
              </w:rPr>
              <w:t xml:space="preserve">20,5</w:t>
            </w:r>
          </w:p>
        </w:tc>
      </w:tr>
      <w:tr>
        <w:tc>
          <w:tcPr>
            <w:gridSpan w:val="19"/>
            <w:tcW w:w="15981" w:type="dxa"/>
          </w:tcPr>
          <w:p>
            <w:pPr>
              <w:pStyle w:val="0"/>
              <w:jc w:val="center"/>
            </w:pPr>
            <w:r>
              <w:rPr>
                <w:sz w:val="20"/>
              </w:rPr>
              <w:t xml:space="preserve">Средневозрастные</w:t>
            </w:r>
          </w:p>
        </w:tc>
      </w:tr>
      <w:tr>
        <w:tc>
          <w:tcPr>
            <w:tcW w:w="1191" w:type="dxa"/>
          </w:tcPr>
          <w:p>
            <w:pPr>
              <w:pStyle w:val="0"/>
              <w:jc w:val="center"/>
            </w:pPr>
            <w:r>
              <w:rPr>
                <w:sz w:val="20"/>
              </w:rPr>
              <w:t xml:space="preserve">0,3 - 0,4</w:t>
            </w:r>
          </w:p>
        </w:tc>
        <w:tc>
          <w:tcPr>
            <w:tcW w:w="850" w:type="dxa"/>
          </w:tcPr>
          <w:p>
            <w:pPr>
              <w:pStyle w:val="0"/>
              <w:jc w:val="center"/>
            </w:pPr>
            <w:r>
              <w:rPr>
                <w:sz w:val="20"/>
              </w:rPr>
              <w:t xml:space="preserve">1,7</w:t>
            </w:r>
          </w:p>
        </w:tc>
        <w:tc>
          <w:tcPr>
            <w:tcW w:w="756" w:type="dxa"/>
          </w:tcPr>
          <w:p>
            <w:pPr>
              <w:pStyle w:val="0"/>
              <w:jc w:val="center"/>
            </w:pPr>
            <w:r>
              <w:rPr>
                <w:sz w:val="20"/>
              </w:rPr>
              <w:t xml:space="preserve">0,2</w:t>
            </w:r>
          </w:p>
        </w:tc>
        <w:tc>
          <w:tcPr>
            <w:tcW w:w="756" w:type="dxa"/>
          </w:tcPr>
          <w:p>
            <w:pPr>
              <w:pStyle w:val="0"/>
              <w:jc w:val="center"/>
            </w:pPr>
            <w:r>
              <w:rPr>
                <w:sz w:val="20"/>
              </w:rPr>
              <w:t xml:space="preserve">0,1</w:t>
            </w:r>
          </w:p>
        </w:tc>
        <w:tc>
          <w:tcPr>
            <w:tcW w:w="758" w:type="dxa"/>
          </w:tcPr>
          <w:p>
            <w:pPr>
              <w:pStyle w:val="0"/>
              <w:jc w:val="center"/>
            </w:pPr>
            <w:r>
              <w:rPr>
                <w:sz w:val="20"/>
              </w:rPr>
              <w:t xml:space="preserve">0,2</w:t>
            </w:r>
          </w:p>
        </w:tc>
        <w:tc>
          <w:tcPr>
            <w:tcW w:w="824" w:type="dxa"/>
          </w:tcPr>
          <w:p>
            <w:pPr>
              <w:pStyle w:val="0"/>
              <w:jc w:val="center"/>
            </w:pPr>
            <w:r>
              <w:rPr>
                <w:sz w:val="20"/>
              </w:rPr>
              <w:t xml:space="preserve">0</w:t>
            </w:r>
          </w:p>
        </w:tc>
        <w:tc>
          <w:tcPr>
            <w:tcW w:w="794" w:type="dxa"/>
          </w:tcPr>
          <w:p>
            <w:pPr>
              <w:pStyle w:val="0"/>
              <w:jc w:val="center"/>
            </w:pPr>
            <w:r>
              <w:rPr>
                <w:sz w:val="20"/>
              </w:rPr>
              <w:t xml:space="preserve">2,2</w:t>
            </w:r>
          </w:p>
        </w:tc>
        <w:tc>
          <w:tcPr>
            <w:tcW w:w="850"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w:t>
            </w:r>
          </w:p>
        </w:tc>
        <w:tc>
          <w:tcPr>
            <w:tcW w:w="850" w:type="dxa"/>
          </w:tcPr>
          <w:p>
            <w:pPr>
              <w:pStyle w:val="0"/>
              <w:jc w:val="center"/>
            </w:pPr>
            <w:r>
              <w:rPr>
                <w:sz w:val="20"/>
              </w:rPr>
              <w:t xml:space="preserve">1,6</w:t>
            </w:r>
          </w:p>
        </w:tc>
        <w:tc>
          <w:tcPr>
            <w:tcW w:w="835" w:type="dxa"/>
          </w:tcPr>
          <w:p>
            <w:pPr>
              <w:pStyle w:val="0"/>
              <w:jc w:val="center"/>
            </w:pPr>
            <w:r>
              <w:rPr>
                <w:sz w:val="20"/>
              </w:rPr>
              <w:t xml:space="preserve">0,8</w:t>
            </w:r>
          </w:p>
        </w:tc>
        <w:tc>
          <w:tcPr>
            <w:tcW w:w="835" w:type="dxa"/>
          </w:tcPr>
          <w:p>
            <w:pPr>
              <w:pStyle w:val="0"/>
              <w:jc w:val="center"/>
            </w:pPr>
            <w:r>
              <w:rPr>
                <w:sz w:val="20"/>
              </w:rPr>
              <w:t xml:space="preserve">0,2</w:t>
            </w:r>
          </w:p>
        </w:tc>
        <w:tc>
          <w:tcPr>
            <w:tcW w:w="835" w:type="dxa"/>
          </w:tcPr>
          <w:p>
            <w:pPr>
              <w:pStyle w:val="0"/>
              <w:jc w:val="center"/>
            </w:pPr>
            <w:r>
              <w:rPr>
                <w:sz w:val="20"/>
              </w:rPr>
              <w:t xml:space="preserve">0,1</w:t>
            </w:r>
          </w:p>
        </w:tc>
        <w:tc>
          <w:tcPr>
            <w:tcW w:w="824" w:type="dxa"/>
          </w:tcPr>
          <w:p>
            <w:pPr>
              <w:pStyle w:val="0"/>
              <w:jc w:val="center"/>
            </w:pPr>
            <w:r>
              <w:rPr>
                <w:sz w:val="20"/>
              </w:rPr>
              <w:t xml:space="preserve">0</w:t>
            </w:r>
          </w:p>
        </w:tc>
        <w:tc>
          <w:tcPr>
            <w:tcW w:w="907" w:type="dxa"/>
          </w:tcPr>
          <w:p>
            <w:pPr>
              <w:pStyle w:val="0"/>
              <w:jc w:val="center"/>
            </w:pPr>
            <w:r>
              <w:rPr>
                <w:sz w:val="20"/>
              </w:rPr>
              <w:t xml:space="preserve">2,7</w:t>
            </w:r>
          </w:p>
        </w:tc>
      </w:tr>
      <w:tr>
        <w:tc>
          <w:tcPr>
            <w:tcW w:w="1191" w:type="dxa"/>
          </w:tcPr>
          <w:p>
            <w:pPr>
              <w:pStyle w:val="0"/>
              <w:jc w:val="center"/>
            </w:pPr>
            <w:r>
              <w:rPr>
                <w:sz w:val="20"/>
              </w:rPr>
              <w:t xml:space="preserve">0,5</w:t>
            </w:r>
          </w:p>
        </w:tc>
        <w:tc>
          <w:tcPr>
            <w:tcW w:w="850" w:type="dxa"/>
          </w:tcPr>
          <w:p>
            <w:pPr>
              <w:pStyle w:val="0"/>
              <w:jc w:val="center"/>
            </w:pPr>
            <w:r>
              <w:rPr>
                <w:sz w:val="20"/>
              </w:rPr>
              <w:t xml:space="preserve">4,8</w:t>
            </w:r>
          </w:p>
        </w:tc>
        <w:tc>
          <w:tcPr>
            <w:tcW w:w="756" w:type="dxa"/>
          </w:tcPr>
          <w:p>
            <w:pPr>
              <w:pStyle w:val="0"/>
              <w:jc w:val="center"/>
            </w:pPr>
            <w:r>
              <w:rPr>
                <w:sz w:val="20"/>
              </w:rPr>
              <w:t xml:space="preserve">0,2</w:t>
            </w:r>
          </w:p>
        </w:tc>
        <w:tc>
          <w:tcPr>
            <w:tcW w:w="756" w:type="dxa"/>
          </w:tcPr>
          <w:p>
            <w:pPr>
              <w:pStyle w:val="0"/>
              <w:jc w:val="center"/>
            </w:pPr>
            <w:r>
              <w:rPr>
                <w:sz w:val="20"/>
              </w:rPr>
              <w:t xml:space="preserve">0,1</w:t>
            </w:r>
          </w:p>
        </w:tc>
        <w:tc>
          <w:tcPr>
            <w:tcW w:w="758" w:type="dxa"/>
          </w:tcPr>
          <w:p>
            <w:pPr>
              <w:pStyle w:val="0"/>
              <w:jc w:val="center"/>
            </w:pPr>
            <w:r>
              <w:rPr>
                <w:sz w:val="20"/>
              </w:rPr>
              <w:t xml:space="preserve">0,1</w:t>
            </w:r>
          </w:p>
        </w:tc>
        <w:tc>
          <w:tcPr>
            <w:tcW w:w="824" w:type="dxa"/>
          </w:tcPr>
          <w:p>
            <w:pPr>
              <w:pStyle w:val="0"/>
              <w:jc w:val="center"/>
            </w:pPr>
            <w:r>
              <w:rPr>
                <w:sz w:val="20"/>
              </w:rPr>
              <w:t xml:space="preserve">0</w:t>
            </w:r>
          </w:p>
        </w:tc>
        <w:tc>
          <w:tcPr>
            <w:tcW w:w="794" w:type="dxa"/>
          </w:tcPr>
          <w:p>
            <w:pPr>
              <w:pStyle w:val="0"/>
              <w:jc w:val="center"/>
            </w:pPr>
            <w:r>
              <w:rPr>
                <w:sz w:val="20"/>
              </w:rPr>
              <w:t xml:space="preserve">5,2</w:t>
            </w:r>
          </w:p>
        </w:tc>
        <w:tc>
          <w:tcPr>
            <w:tcW w:w="850"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w:t>
            </w:r>
          </w:p>
        </w:tc>
        <w:tc>
          <w:tcPr>
            <w:tcW w:w="850" w:type="dxa"/>
          </w:tcPr>
          <w:p>
            <w:pPr>
              <w:pStyle w:val="0"/>
              <w:jc w:val="center"/>
            </w:pPr>
            <w:r>
              <w:rPr>
                <w:sz w:val="20"/>
              </w:rPr>
              <w:t xml:space="preserve">5,1</w:t>
            </w:r>
          </w:p>
        </w:tc>
        <w:tc>
          <w:tcPr>
            <w:tcW w:w="835" w:type="dxa"/>
          </w:tcPr>
          <w:p>
            <w:pPr>
              <w:pStyle w:val="0"/>
              <w:jc w:val="center"/>
            </w:pPr>
            <w:r>
              <w:rPr>
                <w:sz w:val="20"/>
              </w:rPr>
              <w:t xml:space="preserve">2,3</w:t>
            </w:r>
          </w:p>
        </w:tc>
        <w:tc>
          <w:tcPr>
            <w:tcW w:w="835" w:type="dxa"/>
          </w:tcPr>
          <w:p>
            <w:pPr>
              <w:pStyle w:val="0"/>
              <w:jc w:val="center"/>
            </w:pPr>
            <w:r>
              <w:rPr>
                <w:sz w:val="20"/>
              </w:rPr>
              <w:t xml:space="preserve">0,6</w:t>
            </w:r>
          </w:p>
        </w:tc>
        <w:tc>
          <w:tcPr>
            <w:tcW w:w="835" w:type="dxa"/>
          </w:tcPr>
          <w:p>
            <w:pPr>
              <w:pStyle w:val="0"/>
              <w:jc w:val="center"/>
            </w:pPr>
            <w:r>
              <w:rPr>
                <w:sz w:val="20"/>
              </w:rPr>
              <w:t xml:space="preserve">0,1</w:t>
            </w:r>
          </w:p>
        </w:tc>
        <w:tc>
          <w:tcPr>
            <w:tcW w:w="824" w:type="dxa"/>
          </w:tcPr>
          <w:p>
            <w:pPr>
              <w:pStyle w:val="0"/>
              <w:jc w:val="center"/>
            </w:pPr>
            <w:r>
              <w:rPr>
                <w:sz w:val="20"/>
              </w:rPr>
              <w:t xml:space="preserve">0</w:t>
            </w:r>
          </w:p>
        </w:tc>
        <w:tc>
          <w:tcPr>
            <w:tcW w:w="907" w:type="dxa"/>
          </w:tcPr>
          <w:p>
            <w:pPr>
              <w:pStyle w:val="0"/>
              <w:jc w:val="center"/>
            </w:pPr>
            <w:r>
              <w:rPr>
                <w:sz w:val="20"/>
              </w:rPr>
              <w:t xml:space="preserve">8,1</w:t>
            </w:r>
          </w:p>
        </w:tc>
      </w:tr>
      <w:tr>
        <w:tc>
          <w:tcPr>
            <w:tcW w:w="1191" w:type="dxa"/>
          </w:tcPr>
          <w:p>
            <w:pPr>
              <w:pStyle w:val="0"/>
              <w:jc w:val="center"/>
            </w:pPr>
            <w:r>
              <w:rPr>
                <w:sz w:val="20"/>
              </w:rPr>
              <w:t xml:space="preserve">0,6</w:t>
            </w:r>
          </w:p>
        </w:tc>
        <w:tc>
          <w:tcPr>
            <w:tcW w:w="850" w:type="dxa"/>
          </w:tcPr>
          <w:p>
            <w:pPr>
              <w:pStyle w:val="0"/>
              <w:jc w:val="center"/>
            </w:pPr>
            <w:r>
              <w:rPr>
                <w:sz w:val="20"/>
              </w:rPr>
              <w:t xml:space="preserve">20</w:t>
            </w:r>
          </w:p>
        </w:tc>
        <w:tc>
          <w:tcPr>
            <w:tcW w:w="756" w:type="dxa"/>
          </w:tcPr>
          <w:p>
            <w:pPr>
              <w:pStyle w:val="0"/>
              <w:jc w:val="center"/>
            </w:pPr>
            <w:r>
              <w:rPr>
                <w:sz w:val="20"/>
              </w:rPr>
              <w:t xml:space="preserve">0,6</w:t>
            </w:r>
          </w:p>
        </w:tc>
        <w:tc>
          <w:tcPr>
            <w:tcW w:w="756" w:type="dxa"/>
          </w:tcPr>
          <w:p>
            <w:pPr>
              <w:pStyle w:val="0"/>
              <w:jc w:val="center"/>
            </w:pPr>
            <w:r>
              <w:rPr>
                <w:sz w:val="20"/>
              </w:rPr>
              <w:t xml:space="preserve">0,2</w:t>
            </w:r>
          </w:p>
        </w:tc>
        <w:tc>
          <w:tcPr>
            <w:tcW w:w="758" w:type="dxa"/>
          </w:tcPr>
          <w:p>
            <w:pPr>
              <w:pStyle w:val="0"/>
              <w:jc w:val="center"/>
            </w:pPr>
            <w:r>
              <w:rPr>
                <w:sz w:val="20"/>
              </w:rPr>
              <w:t xml:space="preserve">0</w:t>
            </w:r>
          </w:p>
        </w:tc>
        <w:tc>
          <w:tcPr>
            <w:tcW w:w="824" w:type="dxa"/>
          </w:tcPr>
          <w:p>
            <w:pPr>
              <w:pStyle w:val="0"/>
              <w:jc w:val="center"/>
            </w:pPr>
            <w:r>
              <w:rPr>
                <w:sz w:val="20"/>
              </w:rPr>
              <w:t xml:space="preserve">0</w:t>
            </w:r>
          </w:p>
        </w:tc>
        <w:tc>
          <w:tcPr>
            <w:tcW w:w="794" w:type="dxa"/>
          </w:tcPr>
          <w:p>
            <w:pPr>
              <w:pStyle w:val="0"/>
              <w:jc w:val="center"/>
            </w:pPr>
            <w:r>
              <w:rPr>
                <w:sz w:val="20"/>
              </w:rPr>
              <w:t xml:space="preserve">20,8</w:t>
            </w:r>
          </w:p>
        </w:tc>
        <w:tc>
          <w:tcPr>
            <w:tcW w:w="850"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w:t>
            </w:r>
          </w:p>
        </w:tc>
        <w:tc>
          <w:tcPr>
            <w:tcW w:w="850" w:type="dxa"/>
          </w:tcPr>
          <w:p>
            <w:pPr>
              <w:pStyle w:val="0"/>
              <w:jc w:val="center"/>
            </w:pPr>
            <w:r>
              <w:rPr>
                <w:sz w:val="20"/>
              </w:rPr>
              <w:t xml:space="preserve">22,5</w:t>
            </w:r>
          </w:p>
        </w:tc>
        <w:tc>
          <w:tcPr>
            <w:tcW w:w="835" w:type="dxa"/>
          </w:tcPr>
          <w:p>
            <w:pPr>
              <w:pStyle w:val="0"/>
              <w:jc w:val="center"/>
            </w:pPr>
            <w:r>
              <w:rPr>
                <w:sz w:val="20"/>
              </w:rPr>
              <w:t xml:space="preserve">7,2</w:t>
            </w:r>
          </w:p>
        </w:tc>
        <w:tc>
          <w:tcPr>
            <w:tcW w:w="835" w:type="dxa"/>
          </w:tcPr>
          <w:p>
            <w:pPr>
              <w:pStyle w:val="0"/>
              <w:jc w:val="center"/>
            </w:pPr>
            <w:r>
              <w:rPr>
                <w:sz w:val="20"/>
              </w:rPr>
              <w:t xml:space="preserve">0,6</w:t>
            </w:r>
          </w:p>
        </w:tc>
        <w:tc>
          <w:tcPr>
            <w:tcW w:w="835" w:type="dxa"/>
          </w:tcPr>
          <w:p>
            <w:pPr>
              <w:pStyle w:val="0"/>
              <w:jc w:val="center"/>
            </w:pPr>
            <w:r>
              <w:rPr>
                <w:sz w:val="20"/>
              </w:rPr>
              <w:t xml:space="preserve">0,2</w:t>
            </w:r>
          </w:p>
        </w:tc>
        <w:tc>
          <w:tcPr>
            <w:tcW w:w="824" w:type="dxa"/>
          </w:tcPr>
          <w:p>
            <w:pPr>
              <w:pStyle w:val="0"/>
              <w:jc w:val="center"/>
            </w:pPr>
            <w:r>
              <w:rPr>
                <w:sz w:val="20"/>
              </w:rPr>
              <w:t xml:space="preserve">0</w:t>
            </w:r>
          </w:p>
        </w:tc>
        <w:tc>
          <w:tcPr>
            <w:tcW w:w="907" w:type="dxa"/>
          </w:tcPr>
          <w:p>
            <w:pPr>
              <w:pStyle w:val="0"/>
              <w:jc w:val="center"/>
            </w:pPr>
            <w:r>
              <w:rPr>
                <w:sz w:val="20"/>
              </w:rPr>
              <w:t xml:space="preserve">30,5</w:t>
            </w:r>
          </w:p>
        </w:tc>
      </w:tr>
      <w:tr>
        <w:tc>
          <w:tcPr>
            <w:tcW w:w="1191" w:type="dxa"/>
          </w:tcPr>
          <w:p>
            <w:pPr>
              <w:pStyle w:val="0"/>
              <w:jc w:val="center"/>
            </w:pPr>
            <w:r>
              <w:rPr>
                <w:sz w:val="20"/>
              </w:rPr>
              <w:t xml:space="preserve">0,7</w:t>
            </w:r>
          </w:p>
        </w:tc>
        <w:tc>
          <w:tcPr>
            <w:tcW w:w="850" w:type="dxa"/>
          </w:tcPr>
          <w:p>
            <w:pPr>
              <w:pStyle w:val="0"/>
              <w:jc w:val="center"/>
            </w:pPr>
            <w:r>
              <w:rPr>
                <w:sz w:val="20"/>
              </w:rPr>
              <w:t xml:space="preserve">5,6</w:t>
            </w:r>
          </w:p>
        </w:tc>
        <w:tc>
          <w:tcPr>
            <w:tcW w:w="756" w:type="dxa"/>
          </w:tcPr>
          <w:p>
            <w:pPr>
              <w:pStyle w:val="0"/>
              <w:jc w:val="center"/>
            </w:pPr>
            <w:r>
              <w:rPr>
                <w:sz w:val="20"/>
              </w:rPr>
              <w:t xml:space="preserve">0,9</w:t>
            </w:r>
          </w:p>
        </w:tc>
        <w:tc>
          <w:tcPr>
            <w:tcW w:w="756" w:type="dxa"/>
          </w:tcPr>
          <w:p>
            <w:pPr>
              <w:pStyle w:val="0"/>
              <w:jc w:val="center"/>
            </w:pPr>
            <w:r>
              <w:rPr>
                <w:sz w:val="20"/>
              </w:rPr>
              <w:t xml:space="preserve">-0,3</w:t>
            </w:r>
          </w:p>
        </w:tc>
        <w:tc>
          <w:tcPr>
            <w:tcW w:w="758" w:type="dxa"/>
          </w:tcPr>
          <w:p>
            <w:pPr>
              <w:pStyle w:val="0"/>
              <w:jc w:val="center"/>
            </w:pPr>
            <w:r>
              <w:rPr>
                <w:sz w:val="20"/>
              </w:rPr>
              <w:t xml:space="preserve">-0,3</w:t>
            </w:r>
          </w:p>
        </w:tc>
        <w:tc>
          <w:tcPr>
            <w:tcW w:w="824" w:type="dxa"/>
          </w:tcPr>
          <w:p>
            <w:pPr>
              <w:pStyle w:val="0"/>
              <w:jc w:val="center"/>
            </w:pPr>
            <w:r>
              <w:rPr>
                <w:sz w:val="20"/>
              </w:rPr>
              <w:t xml:space="preserve">0,1</w:t>
            </w:r>
          </w:p>
        </w:tc>
        <w:tc>
          <w:tcPr>
            <w:tcW w:w="794" w:type="dxa"/>
          </w:tcPr>
          <w:p>
            <w:pPr>
              <w:pStyle w:val="0"/>
              <w:jc w:val="center"/>
            </w:pPr>
            <w:r>
              <w:rPr>
                <w:sz w:val="20"/>
              </w:rPr>
              <w:t xml:space="preserve">6</w:t>
            </w:r>
          </w:p>
        </w:tc>
        <w:tc>
          <w:tcPr>
            <w:tcW w:w="850" w:type="dxa"/>
          </w:tcPr>
          <w:p>
            <w:pPr>
              <w:pStyle w:val="0"/>
              <w:jc w:val="center"/>
            </w:pPr>
            <w:r>
              <w:rPr>
                <w:sz w:val="20"/>
              </w:rPr>
              <w:t xml:space="preserve">0,1</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0,1</w:t>
            </w:r>
          </w:p>
        </w:tc>
        <w:tc>
          <w:tcPr>
            <w:tcW w:w="850" w:type="dxa"/>
          </w:tcPr>
          <w:p>
            <w:pPr>
              <w:pStyle w:val="0"/>
              <w:jc w:val="center"/>
            </w:pPr>
            <w:r>
              <w:rPr>
                <w:sz w:val="20"/>
              </w:rPr>
              <w:t xml:space="preserve">8,6</w:t>
            </w:r>
          </w:p>
        </w:tc>
        <w:tc>
          <w:tcPr>
            <w:tcW w:w="835" w:type="dxa"/>
          </w:tcPr>
          <w:p>
            <w:pPr>
              <w:pStyle w:val="0"/>
              <w:jc w:val="center"/>
            </w:pPr>
            <w:r>
              <w:rPr>
                <w:sz w:val="20"/>
              </w:rPr>
              <w:t xml:space="preserve">5,8</w:t>
            </w:r>
          </w:p>
        </w:tc>
        <w:tc>
          <w:tcPr>
            <w:tcW w:w="835" w:type="dxa"/>
          </w:tcPr>
          <w:p>
            <w:pPr>
              <w:pStyle w:val="0"/>
              <w:jc w:val="center"/>
            </w:pPr>
            <w:r>
              <w:rPr>
                <w:sz w:val="20"/>
              </w:rPr>
              <w:t xml:space="preserve">0,1</w:t>
            </w:r>
          </w:p>
        </w:tc>
        <w:tc>
          <w:tcPr>
            <w:tcW w:w="835" w:type="dxa"/>
          </w:tcPr>
          <w:p>
            <w:pPr>
              <w:pStyle w:val="0"/>
              <w:jc w:val="center"/>
            </w:pPr>
            <w:r>
              <w:rPr>
                <w:sz w:val="20"/>
              </w:rPr>
              <w:t xml:space="preserve">-0,1</w:t>
            </w:r>
          </w:p>
        </w:tc>
        <w:tc>
          <w:tcPr>
            <w:tcW w:w="824" w:type="dxa"/>
          </w:tcPr>
          <w:p>
            <w:pPr>
              <w:pStyle w:val="0"/>
              <w:jc w:val="center"/>
            </w:pPr>
            <w:r>
              <w:rPr>
                <w:sz w:val="20"/>
              </w:rPr>
              <w:t xml:space="preserve">0,1</w:t>
            </w:r>
          </w:p>
        </w:tc>
        <w:tc>
          <w:tcPr>
            <w:tcW w:w="907" w:type="dxa"/>
          </w:tcPr>
          <w:p>
            <w:pPr>
              <w:pStyle w:val="0"/>
              <w:jc w:val="center"/>
            </w:pPr>
            <w:r>
              <w:rPr>
                <w:sz w:val="20"/>
              </w:rPr>
              <w:t xml:space="preserve">14,5</w:t>
            </w:r>
          </w:p>
        </w:tc>
      </w:tr>
      <w:tr>
        <w:tc>
          <w:tcPr>
            <w:tcW w:w="1191" w:type="dxa"/>
          </w:tcPr>
          <w:p>
            <w:pPr>
              <w:pStyle w:val="0"/>
              <w:jc w:val="center"/>
            </w:pPr>
            <w:r>
              <w:rPr>
                <w:sz w:val="20"/>
              </w:rPr>
              <w:t xml:space="preserve">0,8</w:t>
            </w:r>
          </w:p>
        </w:tc>
        <w:tc>
          <w:tcPr>
            <w:tcW w:w="850" w:type="dxa"/>
          </w:tcPr>
          <w:p>
            <w:pPr>
              <w:pStyle w:val="0"/>
              <w:jc w:val="center"/>
            </w:pPr>
            <w:r>
              <w:rPr>
                <w:sz w:val="20"/>
              </w:rPr>
              <w:t xml:space="preserve">-5,4</w:t>
            </w:r>
          </w:p>
        </w:tc>
        <w:tc>
          <w:tcPr>
            <w:tcW w:w="756" w:type="dxa"/>
          </w:tcPr>
          <w:p>
            <w:pPr>
              <w:pStyle w:val="0"/>
              <w:jc w:val="center"/>
            </w:pPr>
            <w:r>
              <w:rPr>
                <w:sz w:val="20"/>
              </w:rPr>
              <w:t xml:space="preserve">0,6</w:t>
            </w:r>
          </w:p>
        </w:tc>
        <w:tc>
          <w:tcPr>
            <w:tcW w:w="756" w:type="dxa"/>
          </w:tcPr>
          <w:p>
            <w:pPr>
              <w:pStyle w:val="0"/>
              <w:jc w:val="center"/>
            </w:pPr>
            <w:r>
              <w:rPr>
                <w:sz w:val="20"/>
              </w:rPr>
              <w:t xml:space="preserve">-0,3</w:t>
            </w:r>
          </w:p>
        </w:tc>
        <w:tc>
          <w:tcPr>
            <w:tcW w:w="758" w:type="dxa"/>
          </w:tcPr>
          <w:p>
            <w:pPr>
              <w:pStyle w:val="0"/>
              <w:jc w:val="center"/>
            </w:pPr>
            <w:r>
              <w:rPr>
                <w:sz w:val="20"/>
              </w:rPr>
              <w:t xml:space="preserve">-0,2</w:t>
            </w:r>
          </w:p>
        </w:tc>
        <w:tc>
          <w:tcPr>
            <w:tcW w:w="824" w:type="dxa"/>
          </w:tcPr>
          <w:p>
            <w:pPr>
              <w:pStyle w:val="0"/>
              <w:jc w:val="center"/>
            </w:pPr>
            <w:r>
              <w:rPr>
                <w:sz w:val="20"/>
              </w:rPr>
              <w:t xml:space="preserve">0</w:t>
            </w:r>
          </w:p>
        </w:tc>
        <w:tc>
          <w:tcPr>
            <w:tcW w:w="794" w:type="dxa"/>
          </w:tcPr>
          <w:p>
            <w:pPr>
              <w:pStyle w:val="0"/>
              <w:jc w:val="center"/>
            </w:pPr>
            <w:r>
              <w:rPr>
                <w:sz w:val="20"/>
              </w:rPr>
              <w:t xml:space="preserve">-5,3</w:t>
            </w:r>
          </w:p>
        </w:tc>
        <w:tc>
          <w:tcPr>
            <w:tcW w:w="850" w:type="dxa"/>
          </w:tcPr>
          <w:p>
            <w:pPr>
              <w:pStyle w:val="0"/>
              <w:jc w:val="center"/>
            </w:pPr>
            <w:r>
              <w:rPr>
                <w:sz w:val="20"/>
              </w:rPr>
              <w:t xml:space="preserve">0,1</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0,1</w:t>
            </w:r>
          </w:p>
        </w:tc>
        <w:tc>
          <w:tcPr>
            <w:tcW w:w="850" w:type="dxa"/>
          </w:tcPr>
          <w:p>
            <w:pPr>
              <w:pStyle w:val="0"/>
              <w:jc w:val="center"/>
            </w:pPr>
            <w:r>
              <w:rPr>
                <w:sz w:val="20"/>
              </w:rPr>
              <w:t xml:space="preserve">-18,8</w:t>
            </w:r>
          </w:p>
        </w:tc>
        <w:tc>
          <w:tcPr>
            <w:tcW w:w="835" w:type="dxa"/>
          </w:tcPr>
          <w:p>
            <w:pPr>
              <w:pStyle w:val="0"/>
              <w:jc w:val="center"/>
            </w:pPr>
            <w:r>
              <w:rPr>
                <w:sz w:val="20"/>
              </w:rPr>
              <w:t xml:space="preserve">-1,3</w:t>
            </w:r>
          </w:p>
        </w:tc>
        <w:tc>
          <w:tcPr>
            <w:tcW w:w="835" w:type="dxa"/>
          </w:tcPr>
          <w:p>
            <w:pPr>
              <w:pStyle w:val="0"/>
              <w:jc w:val="center"/>
            </w:pPr>
            <w:r>
              <w:rPr>
                <w:sz w:val="20"/>
              </w:rPr>
              <w:t xml:space="preserve">-0,5</w:t>
            </w:r>
          </w:p>
        </w:tc>
        <w:tc>
          <w:tcPr>
            <w:tcW w:w="835" w:type="dxa"/>
          </w:tcPr>
          <w:p>
            <w:pPr>
              <w:pStyle w:val="0"/>
              <w:jc w:val="center"/>
            </w:pPr>
            <w:r>
              <w:rPr>
                <w:sz w:val="20"/>
              </w:rPr>
              <w:t xml:space="preserve">-0,2</w:t>
            </w:r>
          </w:p>
        </w:tc>
        <w:tc>
          <w:tcPr>
            <w:tcW w:w="824" w:type="dxa"/>
          </w:tcPr>
          <w:p>
            <w:pPr>
              <w:pStyle w:val="0"/>
              <w:jc w:val="center"/>
            </w:pPr>
            <w:r>
              <w:rPr>
                <w:sz w:val="20"/>
              </w:rPr>
              <w:t xml:space="preserve">0</w:t>
            </w:r>
          </w:p>
        </w:tc>
        <w:tc>
          <w:tcPr>
            <w:tcW w:w="907" w:type="dxa"/>
          </w:tcPr>
          <w:p>
            <w:pPr>
              <w:pStyle w:val="0"/>
              <w:jc w:val="center"/>
            </w:pPr>
            <w:r>
              <w:rPr>
                <w:sz w:val="20"/>
              </w:rPr>
              <w:t xml:space="preserve">-20,8</w:t>
            </w:r>
          </w:p>
        </w:tc>
      </w:tr>
      <w:tr>
        <w:tc>
          <w:tcPr>
            <w:tcW w:w="1191" w:type="dxa"/>
          </w:tcPr>
          <w:p>
            <w:pPr>
              <w:pStyle w:val="0"/>
              <w:jc w:val="center"/>
            </w:pPr>
            <w:r>
              <w:rPr>
                <w:sz w:val="20"/>
              </w:rPr>
              <w:t xml:space="preserve">0,9 - 1,0</w:t>
            </w:r>
          </w:p>
        </w:tc>
        <w:tc>
          <w:tcPr>
            <w:tcW w:w="850" w:type="dxa"/>
          </w:tcPr>
          <w:p>
            <w:pPr>
              <w:pStyle w:val="0"/>
              <w:jc w:val="center"/>
            </w:pPr>
            <w:r>
              <w:rPr>
                <w:sz w:val="20"/>
              </w:rPr>
              <w:t xml:space="preserve">-0,4</w:t>
            </w:r>
          </w:p>
        </w:tc>
        <w:tc>
          <w:tcPr>
            <w:tcW w:w="756" w:type="dxa"/>
          </w:tcPr>
          <w:p>
            <w:pPr>
              <w:pStyle w:val="0"/>
              <w:jc w:val="center"/>
            </w:pPr>
            <w:r>
              <w:rPr>
                <w:sz w:val="20"/>
              </w:rPr>
              <w:t xml:space="preserve">0</w:t>
            </w:r>
          </w:p>
        </w:tc>
        <w:tc>
          <w:tcPr>
            <w:tcW w:w="756" w:type="dxa"/>
          </w:tcPr>
          <w:p>
            <w:pPr>
              <w:pStyle w:val="0"/>
              <w:jc w:val="center"/>
            </w:pPr>
            <w:r>
              <w:rPr>
                <w:sz w:val="20"/>
              </w:rPr>
              <w:t xml:space="preserve">-0,1</w:t>
            </w:r>
          </w:p>
        </w:tc>
        <w:tc>
          <w:tcPr>
            <w:tcW w:w="758" w:type="dxa"/>
          </w:tcPr>
          <w:p>
            <w:pPr>
              <w:pStyle w:val="0"/>
              <w:jc w:val="center"/>
            </w:pPr>
            <w:r>
              <w:rPr>
                <w:sz w:val="20"/>
              </w:rPr>
              <w:t xml:space="preserve">-0,1</w:t>
            </w:r>
          </w:p>
        </w:tc>
        <w:tc>
          <w:tcPr>
            <w:tcW w:w="824" w:type="dxa"/>
          </w:tcPr>
          <w:p>
            <w:pPr>
              <w:pStyle w:val="0"/>
              <w:jc w:val="center"/>
            </w:pPr>
            <w:r>
              <w:rPr>
                <w:sz w:val="20"/>
              </w:rPr>
              <w:t xml:space="preserve">0</w:t>
            </w:r>
          </w:p>
        </w:tc>
        <w:tc>
          <w:tcPr>
            <w:tcW w:w="794" w:type="dxa"/>
          </w:tcPr>
          <w:p>
            <w:pPr>
              <w:pStyle w:val="0"/>
              <w:jc w:val="center"/>
            </w:pPr>
            <w:r>
              <w:rPr>
                <w:sz w:val="20"/>
              </w:rPr>
              <w:t xml:space="preserve">-0,6</w:t>
            </w:r>
          </w:p>
        </w:tc>
        <w:tc>
          <w:tcPr>
            <w:tcW w:w="850"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w:t>
            </w:r>
          </w:p>
        </w:tc>
        <w:tc>
          <w:tcPr>
            <w:tcW w:w="850" w:type="dxa"/>
          </w:tcPr>
          <w:p>
            <w:pPr>
              <w:pStyle w:val="0"/>
              <w:jc w:val="center"/>
            </w:pPr>
            <w:r>
              <w:rPr>
                <w:sz w:val="20"/>
              </w:rPr>
              <w:t xml:space="preserve">-0,8</w:t>
            </w:r>
          </w:p>
        </w:tc>
        <w:tc>
          <w:tcPr>
            <w:tcW w:w="835" w:type="dxa"/>
          </w:tcPr>
          <w:p>
            <w:pPr>
              <w:pStyle w:val="0"/>
              <w:jc w:val="center"/>
            </w:pPr>
            <w:r>
              <w:rPr>
                <w:sz w:val="20"/>
              </w:rPr>
              <w:t xml:space="preserve">0,2</w:t>
            </w:r>
          </w:p>
        </w:tc>
        <w:tc>
          <w:tcPr>
            <w:tcW w:w="835" w:type="dxa"/>
          </w:tcPr>
          <w:p>
            <w:pPr>
              <w:pStyle w:val="0"/>
              <w:jc w:val="center"/>
            </w:pPr>
            <w:r>
              <w:rPr>
                <w:sz w:val="20"/>
              </w:rPr>
              <w:t xml:space="preserve">0</w:t>
            </w:r>
          </w:p>
        </w:tc>
        <w:tc>
          <w:tcPr>
            <w:tcW w:w="835" w:type="dxa"/>
          </w:tcPr>
          <w:p>
            <w:pPr>
              <w:pStyle w:val="0"/>
              <w:jc w:val="center"/>
            </w:pPr>
            <w:r>
              <w:rPr>
                <w:sz w:val="20"/>
              </w:rPr>
              <w:t xml:space="preserve">-0,1</w:t>
            </w:r>
          </w:p>
        </w:tc>
        <w:tc>
          <w:tcPr>
            <w:tcW w:w="824" w:type="dxa"/>
          </w:tcPr>
          <w:p>
            <w:pPr>
              <w:pStyle w:val="0"/>
              <w:jc w:val="center"/>
            </w:pPr>
            <w:r>
              <w:rPr>
                <w:sz w:val="20"/>
              </w:rPr>
              <w:t xml:space="preserve">0</w:t>
            </w:r>
          </w:p>
        </w:tc>
        <w:tc>
          <w:tcPr>
            <w:tcW w:w="907" w:type="dxa"/>
          </w:tcPr>
          <w:p>
            <w:pPr>
              <w:pStyle w:val="0"/>
              <w:jc w:val="center"/>
            </w:pPr>
            <w:r>
              <w:rPr>
                <w:sz w:val="20"/>
              </w:rPr>
              <w:t xml:space="preserve">-0,7</w:t>
            </w:r>
          </w:p>
        </w:tc>
      </w:tr>
      <w:tr>
        <w:tc>
          <w:tcPr>
            <w:tcW w:w="1191" w:type="dxa"/>
          </w:tcPr>
          <w:p>
            <w:pPr>
              <w:pStyle w:val="0"/>
              <w:jc w:val="center"/>
            </w:pPr>
            <w:r>
              <w:rPr>
                <w:sz w:val="20"/>
              </w:rPr>
              <w:t xml:space="preserve">Итого</w:t>
            </w:r>
          </w:p>
        </w:tc>
        <w:tc>
          <w:tcPr>
            <w:tcW w:w="850" w:type="dxa"/>
          </w:tcPr>
          <w:p>
            <w:pPr>
              <w:pStyle w:val="0"/>
              <w:jc w:val="center"/>
            </w:pPr>
            <w:r>
              <w:rPr>
                <w:sz w:val="20"/>
              </w:rPr>
              <w:t xml:space="preserve">26,3</w:t>
            </w:r>
          </w:p>
        </w:tc>
        <w:tc>
          <w:tcPr>
            <w:tcW w:w="756" w:type="dxa"/>
          </w:tcPr>
          <w:p>
            <w:pPr>
              <w:pStyle w:val="0"/>
              <w:jc w:val="center"/>
            </w:pPr>
            <w:r>
              <w:rPr>
                <w:sz w:val="20"/>
              </w:rPr>
              <w:t xml:space="preserve">2,5</w:t>
            </w:r>
          </w:p>
        </w:tc>
        <w:tc>
          <w:tcPr>
            <w:tcW w:w="756" w:type="dxa"/>
          </w:tcPr>
          <w:p>
            <w:pPr>
              <w:pStyle w:val="0"/>
              <w:jc w:val="center"/>
            </w:pPr>
            <w:r>
              <w:rPr>
                <w:sz w:val="20"/>
              </w:rPr>
              <w:t xml:space="preserve">-0,3</w:t>
            </w:r>
          </w:p>
        </w:tc>
        <w:tc>
          <w:tcPr>
            <w:tcW w:w="758" w:type="dxa"/>
          </w:tcPr>
          <w:p>
            <w:pPr>
              <w:pStyle w:val="0"/>
              <w:jc w:val="center"/>
            </w:pPr>
            <w:r>
              <w:rPr>
                <w:sz w:val="20"/>
              </w:rPr>
              <w:t xml:space="preserve">-0,3</w:t>
            </w:r>
          </w:p>
        </w:tc>
        <w:tc>
          <w:tcPr>
            <w:tcW w:w="824" w:type="dxa"/>
          </w:tcPr>
          <w:p>
            <w:pPr>
              <w:pStyle w:val="0"/>
              <w:jc w:val="center"/>
            </w:pPr>
            <w:r>
              <w:rPr>
                <w:sz w:val="20"/>
              </w:rPr>
              <w:t xml:space="preserve">0,1</w:t>
            </w:r>
          </w:p>
        </w:tc>
        <w:tc>
          <w:tcPr>
            <w:tcW w:w="794" w:type="dxa"/>
          </w:tcPr>
          <w:p>
            <w:pPr>
              <w:pStyle w:val="0"/>
              <w:jc w:val="center"/>
            </w:pPr>
            <w:r>
              <w:rPr>
                <w:sz w:val="20"/>
              </w:rPr>
              <w:t xml:space="preserve">28,3</w:t>
            </w:r>
          </w:p>
        </w:tc>
        <w:tc>
          <w:tcPr>
            <w:tcW w:w="850" w:type="dxa"/>
          </w:tcPr>
          <w:p>
            <w:pPr>
              <w:pStyle w:val="0"/>
              <w:jc w:val="center"/>
            </w:pPr>
            <w:r>
              <w:rPr>
                <w:sz w:val="20"/>
              </w:rPr>
              <w:t xml:space="preserve">0,2</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0,2</w:t>
            </w:r>
          </w:p>
        </w:tc>
        <w:tc>
          <w:tcPr>
            <w:tcW w:w="850" w:type="dxa"/>
          </w:tcPr>
          <w:p>
            <w:pPr>
              <w:pStyle w:val="0"/>
              <w:jc w:val="center"/>
            </w:pPr>
            <w:r>
              <w:rPr>
                <w:sz w:val="20"/>
              </w:rPr>
              <w:t xml:space="preserve">18,2</w:t>
            </w:r>
          </w:p>
        </w:tc>
        <w:tc>
          <w:tcPr>
            <w:tcW w:w="835" w:type="dxa"/>
          </w:tcPr>
          <w:p>
            <w:pPr>
              <w:pStyle w:val="0"/>
              <w:jc w:val="center"/>
            </w:pPr>
            <w:r>
              <w:rPr>
                <w:sz w:val="20"/>
              </w:rPr>
              <w:t xml:space="preserve">15</w:t>
            </w:r>
          </w:p>
        </w:tc>
        <w:tc>
          <w:tcPr>
            <w:tcW w:w="835" w:type="dxa"/>
          </w:tcPr>
          <w:p>
            <w:pPr>
              <w:pStyle w:val="0"/>
              <w:jc w:val="center"/>
            </w:pPr>
            <w:r>
              <w:rPr>
                <w:sz w:val="20"/>
              </w:rPr>
              <w:t xml:space="preserve">1</w:t>
            </w:r>
          </w:p>
        </w:tc>
        <w:tc>
          <w:tcPr>
            <w:tcW w:w="835" w:type="dxa"/>
          </w:tcPr>
          <w:p>
            <w:pPr>
              <w:pStyle w:val="0"/>
              <w:jc w:val="center"/>
            </w:pPr>
            <w:r>
              <w:rPr>
                <w:sz w:val="20"/>
              </w:rPr>
              <w:t xml:space="preserve">0</w:t>
            </w:r>
          </w:p>
        </w:tc>
        <w:tc>
          <w:tcPr>
            <w:tcW w:w="824" w:type="dxa"/>
          </w:tcPr>
          <w:p>
            <w:pPr>
              <w:pStyle w:val="0"/>
              <w:jc w:val="center"/>
            </w:pPr>
            <w:r>
              <w:rPr>
                <w:sz w:val="20"/>
              </w:rPr>
              <w:t xml:space="preserve">0,1</w:t>
            </w:r>
          </w:p>
        </w:tc>
        <w:tc>
          <w:tcPr>
            <w:tcW w:w="907" w:type="dxa"/>
          </w:tcPr>
          <w:p>
            <w:pPr>
              <w:pStyle w:val="0"/>
              <w:jc w:val="center"/>
            </w:pPr>
            <w:r>
              <w:rPr>
                <w:sz w:val="20"/>
              </w:rPr>
              <w:t xml:space="preserve">34,3</w:t>
            </w:r>
          </w:p>
        </w:tc>
      </w:tr>
      <w:tr>
        <w:tc>
          <w:tcPr>
            <w:gridSpan w:val="19"/>
            <w:tcW w:w="15981" w:type="dxa"/>
          </w:tcPr>
          <w:p>
            <w:pPr>
              <w:pStyle w:val="0"/>
              <w:jc w:val="center"/>
            </w:pPr>
            <w:r>
              <w:rPr>
                <w:sz w:val="20"/>
              </w:rPr>
              <w:t xml:space="preserve">Приспевающие</w:t>
            </w:r>
          </w:p>
        </w:tc>
      </w:tr>
      <w:tr>
        <w:tc>
          <w:tcPr>
            <w:tcW w:w="1191" w:type="dxa"/>
          </w:tcPr>
          <w:p>
            <w:pPr>
              <w:pStyle w:val="0"/>
              <w:jc w:val="center"/>
            </w:pPr>
            <w:r>
              <w:rPr>
                <w:sz w:val="20"/>
              </w:rPr>
              <w:t xml:space="preserve">0,3 - 0,4</w:t>
            </w:r>
          </w:p>
        </w:tc>
        <w:tc>
          <w:tcPr>
            <w:tcW w:w="850" w:type="dxa"/>
          </w:tcPr>
          <w:p>
            <w:pPr>
              <w:pStyle w:val="0"/>
              <w:jc w:val="center"/>
            </w:pPr>
            <w:r>
              <w:rPr>
                <w:sz w:val="20"/>
              </w:rPr>
              <w:t xml:space="preserve">2,4</w:t>
            </w:r>
          </w:p>
        </w:tc>
        <w:tc>
          <w:tcPr>
            <w:tcW w:w="756" w:type="dxa"/>
          </w:tcPr>
          <w:p>
            <w:pPr>
              <w:pStyle w:val="0"/>
              <w:jc w:val="center"/>
            </w:pPr>
            <w:r>
              <w:rPr>
                <w:sz w:val="20"/>
              </w:rPr>
              <w:t xml:space="preserve">0,1</w:t>
            </w:r>
          </w:p>
        </w:tc>
        <w:tc>
          <w:tcPr>
            <w:tcW w:w="756" w:type="dxa"/>
          </w:tcPr>
          <w:p>
            <w:pPr>
              <w:pStyle w:val="0"/>
              <w:jc w:val="center"/>
            </w:pPr>
            <w:r>
              <w:rPr>
                <w:sz w:val="20"/>
              </w:rPr>
              <w:t xml:space="preserve">0</w:t>
            </w:r>
          </w:p>
        </w:tc>
        <w:tc>
          <w:tcPr>
            <w:tcW w:w="758" w:type="dxa"/>
          </w:tcPr>
          <w:p>
            <w:pPr>
              <w:pStyle w:val="0"/>
              <w:jc w:val="center"/>
            </w:pPr>
            <w:r>
              <w:rPr>
                <w:sz w:val="20"/>
              </w:rPr>
              <w:t xml:space="preserve">0,1</w:t>
            </w:r>
          </w:p>
        </w:tc>
        <w:tc>
          <w:tcPr>
            <w:tcW w:w="824" w:type="dxa"/>
          </w:tcPr>
          <w:p>
            <w:pPr>
              <w:pStyle w:val="0"/>
              <w:jc w:val="center"/>
            </w:pPr>
            <w:r>
              <w:rPr>
                <w:sz w:val="20"/>
              </w:rPr>
              <w:t xml:space="preserve">0</w:t>
            </w:r>
          </w:p>
        </w:tc>
        <w:tc>
          <w:tcPr>
            <w:tcW w:w="794" w:type="dxa"/>
          </w:tcPr>
          <w:p>
            <w:pPr>
              <w:pStyle w:val="0"/>
              <w:jc w:val="center"/>
            </w:pPr>
            <w:r>
              <w:rPr>
                <w:sz w:val="20"/>
              </w:rPr>
              <w:t xml:space="preserve">2,6</w:t>
            </w:r>
          </w:p>
        </w:tc>
        <w:tc>
          <w:tcPr>
            <w:tcW w:w="850"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w:t>
            </w:r>
          </w:p>
        </w:tc>
        <w:tc>
          <w:tcPr>
            <w:tcW w:w="850" w:type="dxa"/>
          </w:tcPr>
          <w:p>
            <w:pPr>
              <w:pStyle w:val="0"/>
              <w:jc w:val="center"/>
            </w:pPr>
            <w:r>
              <w:rPr>
                <w:sz w:val="20"/>
              </w:rPr>
              <w:t xml:space="preserve">2,1</w:t>
            </w:r>
          </w:p>
        </w:tc>
        <w:tc>
          <w:tcPr>
            <w:tcW w:w="835" w:type="dxa"/>
          </w:tcPr>
          <w:p>
            <w:pPr>
              <w:pStyle w:val="0"/>
              <w:jc w:val="center"/>
            </w:pPr>
            <w:r>
              <w:rPr>
                <w:sz w:val="20"/>
              </w:rPr>
              <w:t xml:space="preserve">0,4</w:t>
            </w:r>
          </w:p>
        </w:tc>
        <w:tc>
          <w:tcPr>
            <w:tcW w:w="835" w:type="dxa"/>
          </w:tcPr>
          <w:p>
            <w:pPr>
              <w:pStyle w:val="0"/>
              <w:jc w:val="center"/>
            </w:pPr>
            <w:r>
              <w:rPr>
                <w:sz w:val="20"/>
              </w:rPr>
              <w:t xml:space="preserve">0</w:t>
            </w:r>
          </w:p>
        </w:tc>
        <w:tc>
          <w:tcPr>
            <w:tcW w:w="835" w:type="dxa"/>
          </w:tcPr>
          <w:p>
            <w:pPr>
              <w:pStyle w:val="0"/>
              <w:jc w:val="center"/>
            </w:pPr>
            <w:r>
              <w:rPr>
                <w:sz w:val="20"/>
              </w:rPr>
              <w:t xml:space="preserve">0</w:t>
            </w:r>
          </w:p>
        </w:tc>
        <w:tc>
          <w:tcPr>
            <w:tcW w:w="824" w:type="dxa"/>
          </w:tcPr>
          <w:p>
            <w:pPr>
              <w:pStyle w:val="0"/>
              <w:jc w:val="center"/>
            </w:pPr>
            <w:r>
              <w:rPr>
                <w:sz w:val="20"/>
              </w:rPr>
              <w:t xml:space="preserve">0</w:t>
            </w:r>
          </w:p>
        </w:tc>
        <w:tc>
          <w:tcPr>
            <w:tcW w:w="907" w:type="dxa"/>
          </w:tcPr>
          <w:p>
            <w:pPr>
              <w:pStyle w:val="0"/>
              <w:jc w:val="center"/>
            </w:pPr>
            <w:r>
              <w:rPr>
                <w:sz w:val="20"/>
              </w:rPr>
              <w:t xml:space="preserve">2,5</w:t>
            </w:r>
          </w:p>
        </w:tc>
      </w:tr>
      <w:tr>
        <w:tc>
          <w:tcPr>
            <w:tcW w:w="1191" w:type="dxa"/>
          </w:tcPr>
          <w:p>
            <w:pPr>
              <w:pStyle w:val="0"/>
              <w:jc w:val="center"/>
            </w:pPr>
            <w:r>
              <w:rPr>
                <w:sz w:val="20"/>
              </w:rPr>
              <w:t xml:space="preserve">0,5</w:t>
            </w:r>
          </w:p>
        </w:tc>
        <w:tc>
          <w:tcPr>
            <w:tcW w:w="850" w:type="dxa"/>
          </w:tcPr>
          <w:p>
            <w:pPr>
              <w:pStyle w:val="0"/>
              <w:jc w:val="center"/>
            </w:pPr>
            <w:r>
              <w:rPr>
                <w:sz w:val="20"/>
              </w:rPr>
              <w:t xml:space="preserve">6,5</w:t>
            </w:r>
          </w:p>
        </w:tc>
        <w:tc>
          <w:tcPr>
            <w:tcW w:w="756" w:type="dxa"/>
          </w:tcPr>
          <w:p>
            <w:pPr>
              <w:pStyle w:val="0"/>
              <w:jc w:val="center"/>
            </w:pPr>
            <w:r>
              <w:rPr>
                <w:sz w:val="20"/>
              </w:rPr>
              <w:t xml:space="preserve">0,2</w:t>
            </w:r>
          </w:p>
        </w:tc>
        <w:tc>
          <w:tcPr>
            <w:tcW w:w="756" w:type="dxa"/>
          </w:tcPr>
          <w:p>
            <w:pPr>
              <w:pStyle w:val="0"/>
              <w:jc w:val="center"/>
            </w:pPr>
            <w:r>
              <w:rPr>
                <w:sz w:val="20"/>
              </w:rPr>
              <w:t xml:space="preserve">0,2</w:t>
            </w:r>
          </w:p>
        </w:tc>
        <w:tc>
          <w:tcPr>
            <w:tcW w:w="758" w:type="dxa"/>
          </w:tcPr>
          <w:p>
            <w:pPr>
              <w:pStyle w:val="0"/>
              <w:jc w:val="center"/>
            </w:pPr>
            <w:r>
              <w:rPr>
                <w:sz w:val="20"/>
              </w:rPr>
              <w:t xml:space="preserve">0,1</w:t>
            </w:r>
          </w:p>
        </w:tc>
        <w:tc>
          <w:tcPr>
            <w:tcW w:w="824" w:type="dxa"/>
          </w:tcPr>
          <w:p>
            <w:pPr>
              <w:pStyle w:val="0"/>
              <w:jc w:val="center"/>
            </w:pPr>
            <w:r>
              <w:rPr>
                <w:sz w:val="20"/>
              </w:rPr>
              <w:t xml:space="preserve">0</w:t>
            </w:r>
          </w:p>
        </w:tc>
        <w:tc>
          <w:tcPr>
            <w:tcW w:w="794" w:type="dxa"/>
          </w:tcPr>
          <w:p>
            <w:pPr>
              <w:pStyle w:val="0"/>
              <w:jc w:val="center"/>
            </w:pPr>
            <w:r>
              <w:rPr>
                <w:sz w:val="20"/>
              </w:rPr>
              <w:t xml:space="preserve">7</w:t>
            </w:r>
          </w:p>
        </w:tc>
        <w:tc>
          <w:tcPr>
            <w:tcW w:w="850"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w:t>
            </w:r>
          </w:p>
        </w:tc>
        <w:tc>
          <w:tcPr>
            <w:tcW w:w="850" w:type="dxa"/>
          </w:tcPr>
          <w:p>
            <w:pPr>
              <w:pStyle w:val="0"/>
              <w:jc w:val="center"/>
            </w:pPr>
            <w:r>
              <w:rPr>
                <w:sz w:val="20"/>
              </w:rPr>
              <w:t xml:space="preserve">6,7</w:t>
            </w:r>
          </w:p>
        </w:tc>
        <w:tc>
          <w:tcPr>
            <w:tcW w:w="835" w:type="dxa"/>
          </w:tcPr>
          <w:p>
            <w:pPr>
              <w:pStyle w:val="0"/>
              <w:jc w:val="center"/>
            </w:pPr>
            <w:r>
              <w:rPr>
                <w:sz w:val="20"/>
              </w:rPr>
              <w:t xml:space="preserve">1,1</w:t>
            </w:r>
          </w:p>
        </w:tc>
        <w:tc>
          <w:tcPr>
            <w:tcW w:w="835" w:type="dxa"/>
          </w:tcPr>
          <w:p>
            <w:pPr>
              <w:pStyle w:val="0"/>
              <w:jc w:val="center"/>
            </w:pPr>
            <w:r>
              <w:rPr>
                <w:sz w:val="20"/>
              </w:rPr>
              <w:t xml:space="preserve">0,2</w:t>
            </w:r>
          </w:p>
        </w:tc>
        <w:tc>
          <w:tcPr>
            <w:tcW w:w="835" w:type="dxa"/>
          </w:tcPr>
          <w:p>
            <w:pPr>
              <w:pStyle w:val="0"/>
              <w:jc w:val="center"/>
            </w:pPr>
            <w:r>
              <w:rPr>
                <w:sz w:val="20"/>
              </w:rPr>
              <w:t xml:space="preserve">0</w:t>
            </w:r>
          </w:p>
        </w:tc>
        <w:tc>
          <w:tcPr>
            <w:tcW w:w="824" w:type="dxa"/>
          </w:tcPr>
          <w:p>
            <w:pPr>
              <w:pStyle w:val="0"/>
              <w:jc w:val="center"/>
            </w:pPr>
            <w:r>
              <w:rPr>
                <w:sz w:val="20"/>
              </w:rPr>
              <w:t xml:space="preserve">0</w:t>
            </w:r>
          </w:p>
        </w:tc>
        <w:tc>
          <w:tcPr>
            <w:tcW w:w="907" w:type="dxa"/>
          </w:tcPr>
          <w:p>
            <w:pPr>
              <w:pStyle w:val="0"/>
              <w:jc w:val="center"/>
            </w:pPr>
            <w:r>
              <w:rPr>
                <w:sz w:val="20"/>
              </w:rPr>
              <w:t xml:space="preserve">8</w:t>
            </w:r>
          </w:p>
        </w:tc>
      </w:tr>
      <w:tr>
        <w:tc>
          <w:tcPr>
            <w:tcW w:w="1191" w:type="dxa"/>
          </w:tcPr>
          <w:p>
            <w:pPr>
              <w:pStyle w:val="0"/>
              <w:jc w:val="center"/>
            </w:pPr>
            <w:r>
              <w:rPr>
                <w:sz w:val="20"/>
              </w:rPr>
              <w:t xml:space="preserve">0,6</w:t>
            </w:r>
          </w:p>
        </w:tc>
        <w:tc>
          <w:tcPr>
            <w:tcW w:w="850" w:type="dxa"/>
          </w:tcPr>
          <w:p>
            <w:pPr>
              <w:pStyle w:val="0"/>
              <w:jc w:val="center"/>
            </w:pPr>
            <w:r>
              <w:rPr>
                <w:sz w:val="20"/>
              </w:rPr>
              <w:t xml:space="preserve">14,7</w:t>
            </w:r>
          </w:p>
        </w:tc>
        <w:tc>
          <w:tcPr>
            <w:tcW w:w="756" w:type="dxa"/>
          </w:tcPr>
          <w:p>
            <w:pPr>
              <w:pStyle w:val="0"/>
              <w:jc w:val="center"/>
            </w:pPr>
            <w:r>
              <w:rPr>
                <w:sz w:val="20"/>
              </w:rPr>
              <w:t xml:space="preserve">0,3</w:t>
            </w:r>
          </w:p>
        </w:tc>
        <w:tc>
          <w:tcPr>
            <w:tcW w:w="756" w:type="dxa"/>
          </w:tcPr>
          <w:p>
            <w:pPr>
              <w:pStyle w:val="0"/>
              <w:jc w:val="center"/>
            </w:pPr>
            <w:r>
              <w:rPr>
                <w:sz w:val="20"/>
              </w:rPr>
              <w:t xml:space="preserve">0,1</w:t>
            </w:r>
          </w:p>
        </w:tc>
        <w:tc>
          <w:tcPr>
            <w:tcW w:w="758" w:type="dxa"/>
          </w:tcPr>
          <w:p>
            <w:pPr>
              <w:pStyle w:val="0"/>
              <w:jc w:val="center"/>
            </w:pPr>
            <w:r>
              <w:rPr>
                <w:sz w:val="20"/>
              </w:rPr>
              <w:t xml:space="preserve">0</w:t>
            </w:r>
          </w:p>
        </w:tc>
        <w:tc>
          <w:tcPr>
            <w:tcW w:w="824" w:type="dxa"/>
          </w:tcPr>
          <w:p>
            <w:pPr>
              <w:pStyle w:val="0"/>
              <w:jc w:val="center"/>
            </w:pPr>
            <w:r>
              <w:rPr>
                <w:sz w:val="20"/>
              </w:rPr>
              <w:t xml:space="preserve">0</w:t>
            </w:r>
          </w:p>
        </w:tc>
        <w:tc>
          <w:tcPr>
            <w:tcW w:w="794" w:type="dxa"/>
          </w:tcPr>
          <w:p>
            <w:pPr>
              <w:pStyle w:val="0"/>
              <w:jc w:val="center"/>
            </w:pPr>
            <w:r>
              <w:rPr>
                <w:sz w:val="20"/>
              </w:rPr>
              <w:t xml:space="preserve">15,1</w:t>
            </w:r>
          </w:p>
        </w:tc>
        <w:tc>
          <w:tcPr>
            <w:tcW w:w="850"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w:t>
            </w:r>
          </w:p>
        </w:tc>
        <w:tc>
          <w:tcPr>
            <w:tcW w:w="850" w:type="dxa"/>
          </w:tcPr>
          <w:p>
            <w:pPr>
              <w:pStyle w:val="0"/>
              <w:jc w:val="center"/>
            </w:pPr>
            <w:r>
              <w:rPr>
                <w:sz w:val="20"/>
              </w:rPr>
              <w:t xml:space="preserve">20</w:t>
            </w:r>
          </w:p>
        </w:tc>
        <w:tc>
          <w:tcPr>
            <w:tcW w:w="835" w:type="dxa"/>
          </w:tcPr>
          <w:p>
            <w:pPr>
              <w:pStyle w:val="0"/>
              <w:jc w:val="center"/>
            </w:pPr>
            <w:r>
              <w:rPr>
                <w:sz w:val="20"/>
              </w:rPr>
              <w:t xml:space="preserve">4,1</w:t>
            </w:r>
          </w:p>
        </w:tc>
        <w:tc>
          <w:tcPr>
            <w:tcW w:w="835" w:type="dxa"/>
          </w:tcPr>
          <w:p>
            <w:pPr>
              <w:pStyle w:val="0"/>
              <w:jc w:val="center"/>
            </w:pPr>
            <w:r>
              <w:rPr>
                <w:sz w:val="20"/>
              </w:rPr>
              <w:t xml:space="preserve">0,1</w:t>
            </w:r>
          </w:p>
        </w:tc>
        <w:tc>
          <w:tcPr>
            <w:tcW w:w="835" w:type="dxa"/>
          </w:tcPr>
          <w:p>
            <w:pPr>
              <w:pStyle w:val="0"/>
              <w:jc w:val="center"/>
            </w:pPr>
            <w:r>
              <w:rPr>
                <w:sz w:val="20"/>
              </w:rPr>
              <w:t xml:space="preserve">0,1</w:t>
            </w:r>
          </w:p>
        </w:tc>
        <w:tc>
          <w:tcPr>
            <w:tcW w:w="824" w:type="dxa"/>
          </w:tcPr>
          <w:p>
            <w:pPr>
              <w:pStyle w:val="0"/>
              <w:jc w:val="center"/>
            </w:pPr>
            <w:r>
              <w:rPr>
                <w:sz w:val="20"/>
              </w:rPr>
              <w:t xml:space="preserve">0</w:t>
            </w:r>
          </w:p>
        </w:tc>
        <w:tc>
          <w:tcPr>
            <w:tcW w:w="907" w:type="dxa"/>
          </w:tcPr>
          <w:p>
            <w:pPr>
              <w:pStyle w:val="0"/>
              <w:jc w:val="center"/>
            </w:pPr>
            <w:r>
              <w:rPr>
                <w:sz w:val="20"/>
              </w:rPr>
              <w:t xml:space="preserve">24,3</w:t>
            </w:r>
          </w:p>
        </w:tc>
      </w:tr>
      <w:tr>
        <w:tc>
          <w:tcPr>
            <w:tcW w:w="1191" w:type="dxa"/>
          </w:tcPr>
          <w:p>
            <w:pPr>
              <w:pStyle w:val="0"/>
              <w:jc w:val="center"/>
            </w:pPr>
            <w:r>
              <w:rPr>
                <w:sz w:val="20"/>
              </w:rPr>
              <w:t xml:space="preserve">0,7</w:t>
            </w:r>
          </w:p>
        </w:tc>
        <w:tc>
          <w:tcPr>
            <w:tcW w:w="850" w:type="dxa"/>
          </w:tcPr>
          <w:p>
            <w:pPr>
              <w:pStyle w:val="0"/>
              <w:jc w:val="center"/>
            </w:pPr>
            <w:r>
              <w:rPr>
                <w:sz w:val="20"/>
              </w:rPr>
              <w:t xml:space="preserve">1,7</w:t>
            </w:r>
          </w:p>
        </w:tc>
        <w:tc>
          <w:tcPr>
            <w:tcW w:w="756" w:type="dxa"/>
          </w:tcPr>
          <w:p>
            <w:pPr>
              <w:pStyle w:val="0"/>
              <w:jc w:val="center"/>
            </w:pPr>
            <w:r>
              <w:rPr>
                <w:sz w:val="20"/>
              </w:rPr>
              <w:t xml:space="preserve">0,8</w:t>
            </w:r>
          </w:p>
        </w:tc>
        <w:tc>
          <w:tcPr>
            <w:tcW w:w="756" w:type="dxa"/>
          </w:tcPr>
          <w:p>
            <w:pPr>
              <w:pStyle w:val="0"/>
              <w:jc w:val="center"/>
            </w:pPr>
            <w:r>
              <w:rPr>
                <w:sz w:val="20"/>
              </w:rPr>
              <w:t xml:space="preserve">0</w:t>
            </w:r>
          </w:p>
        </w:tc>
        <w:tc>
          <w:tcPr>
            <w:tcW w:w="758" w:type="dxa"/>
          </w:tcPr>
          <w:p>
            <w:pPr>
              <w:pStyle w:val="0"/>
              <w:jc w:val="center"/>
            </w:pPr>
            <w:r>
              <w:rPr>
                <w:sz w:val="20"/>
              </w:rPr>
              <w:t xml:space="preserve">-0,1</w:t>
            </w:r>
          </w:p>
        </w:tc>
        <w:tc>
          <w:tcPr>
            <w:tcW w:w="824" w:type="dxa"/>
          </w:tcPr>
          <w:p>
            <w:pPr>
              <w:pStyle w:val="0"/>
              <w:jc w:val="center"/>
            </w:pPr>
            <w:r>
              <w:rPr>
                <w:sz w:val="20"/>
              </w:rPr>
              <w:t xml:space="preserve">0</w:t>
            </w:r>
          </w:p>
        </w:tc>
        <w:tc>
          <w:tcPr>
            <w:tcW w:w="794" w:type="dxa"/>
          </w:tcPr>
          <w:p>
            <w:pPr>
              <w:pStyle w:val="0"/>
              <w:jc w:val="center"/>
            </w:pPr>
            <w:r>
              <w:rPr>
                <w:sz w:val="20"/>
              </w:rPr>
              <w:t xml:space="preserve">2,4</w:t>
            </w:r>
          </w:p>
        </w:tc>
        <w:tc>
          <w:tcPr>
            <w:tcW w:w="850" w:type="dxa"/>
          </w:tcPr>
          <w:p>
            <w:pPr>
              <w:pStyle w:val="0"/>
              <w:jc w:val="center"/>
            </w:pPr>
            <w:r>
              <w:rPr>
                <w:sz w:val="20"/>
              </w:rPr>
              <w:t xml:space="preserve">0,1</w:t>
            </w:r>
          </w:p>
        </w:tc>
        <w:tc>
          <w:tcPr>
            <w:tcW w:w="824" w:type="dxa"/>
          </w:tcPr>
          <w:p>
            <w:pPr>
              <w:pStyle w:val="0"/>
              <w:jc w:val="center"/>
            </w:pPr>
            <w:r>
              <w:rPr>
                <w:sz w:val="20"/>
              </w:rPr>
              <w:t xml:space="preserve">-0,1</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w:t>
            </w:r>
          </w:p>
        </w:tc>
        <w:tc>
          <w:tcPr>
            <w:tcW w:w="850" w:type="dxa"/>
          </w:tcPr>
          <w:p>
            <w:pPr>
              <w:pStyle w:val="0"/>
              <w:jc w:val="center"/>
            </w:pPr>
            <w:r>
              <w:rPr>
                <w:sz w:val="20"/>
              </w:rPr>
              <w:t xml:space="preserve">5,7</w:t>
            </w:r>
          </w:p>
        </w:tc>
        <w:tc>
          <w:tcPr>
            <w:tcW w:w="835" w:type="dxa"/>
          </w:tcPr>
          <w:p>
            <w:pPr>
              <w:pStyle w:val="0"/>
              <w:jc w:val="center"/>
            </w:pPr>
            <w:r>
              <w:rPr>
                <w:sz w:val="20"/>
              </w:rPr>
              <w:t xml:space="preserve">2,3</w:t>
            </w:r>
          </w:p>
        </w:tc>
        <w:tc>
          <w:tcPr>
            <w:tcW w:w="835" w:type="dxa"/>
          </w:tcPr>
          <w:p>
            <w:pPr>
              <w:pStyle w:val="0"/>
              <w:jc w:val="center"/>
            </w:pPr>
            <w:r>
              <w:rPr>
                <w:sz w:val="20"/>
              </w:rPr>
              <w:t xml:space="preserve">0</w:t>
            </w:r>
          </w:p>
        </w:tc>
        <w:tc>
          <w:tcPr>
            <w:tcW w:w="835" w:type="dxa"/>
          </w:tcPr>
          <w:p>
            <w:pPr>
              <w:pStyle w:val="0"/>
              <w:jc w:val="center"/>
            </w:pPr>
            <w:r>
              <w:rPr>
                <w:sz w:val="20"/>
              </w:rPr>
              <w:t xml:space="preserve">-0,1</w:t>
            </w:r>
          </w:p>
        </w:tc>
        <w:tc>
          <w:tcPr>
            <w:tcW w:w="824" w:type="dxa"/>
          </w:tcPr>
          <w:p>
            <w:pPr>
              <w:pStyle w:val="0"/>
              <w:jc w:val="center"/>
            </w:pPr>
            <w:r>
              <w:rPr>
                <w:sz w:val="20"/>
              </w:rPr>
              <w:t xml:space="preserve">0</w:t>
            </w:r>
          </w:p>
        </w:tc>
        <w:tc>
          <w:tcPr>
            <w:tcW w:w="907" w:type="dxa"/>
          </w:tcPr>
          <w:p>
            <w:pPr>
              <w:pStyle w:val="0"/>
              <w:jc w:val="center"/>
            </w:pPr>
            <w:r>
              <w:rPr>
                <w:sz w:val="20"/>
              </w:rPr>
              <w:t xml:space="preserve">7,9</w:t>
            </w:r>
          </w:p>
        </w:tc>
      </w:tr>
      <w:tr>
        <w:tc>
          <w:tcPr>
            <w:tcW w:w="1191" w:type="dxa"/>
          </w:tcPr>
          <w:p>
            <w:pPr>
              <w:pStyle w:val="0"/>
              <w:jc w:val="center"/>
            </w:pPr>
            <w:r>
              <w:rPr>
                <w:sz w:val="20"/>
              </w:rPr>
              <w:t xml:space="preserve">0,8</w:t>
            </w:r>
          </w:p>
        </w:tc>
        <w:tc>
          <w:tcPr>
            <w:tcW w:w="850" w:type="dxa"/>
          </w:tcPr>
          <w:p>
            <w:pPr>
              <w:pStyle w:val="0"/>
              <w:jc w:val="center"/>
            </w:pPr>
            <w:r>
              <w:rPr>
                <w:sz w:val="20"/>
              </w:rPr>
              <w:t xml:space="preserve">3,3</w:t>
            </w:r>
          </w:p>
        </w:tc>
        <w:tc>
          <w:tcPr>
            <w:tcW w:w="756" w:type="dxa"/>
          </w:tcPr>
          <w:p>
            <w:pPr>
              <w:pStyle w:val="0"/>
              <w:jc w:val="center"/>
            </w:pPr>
            <w:r>
              <w:rPr>
                <w:sz w:val="20"/>
              </w:rPr>
              <w:t xml:space="preserve">0,8</w:t>
            </w:r>
          </w:p>
        </w:tc>
        <w:tc>
          <w:tcPr>
            <w:tcW w:w="756" w:type="dxa"/>
          </w:tcPr>
          <w:p>
            <w:pPr>
              <w:pStyle w:val="0"/>
              <w:jc w:val="center"/>
            </w:pPr>
            <w:r>
              <w:rPr>
                <w:sz w:val="20"/>
              </w:rPr>
              <w:t xml:space="preserve">0,3</w:t>
            </w:r>
          </w:p>
        </w:tc>
        <w:tc>
          <w:tcPr>
            <w:tcW w:w="758" w:type="dxa"/>
          </w:tcPr>
          <w:p>
            <w:pPr>
              <w:pStyle w:val="0"/>
              <w:jc w:val="center"/>
            </w:pPr>
            <w:r>
              <w:rPr>
                <w:sz w:val="20"/>
              </w:rPr>
              <w:t xml:space="preserve">0</w:t>
            </w:r>
          </w:p>
        </w:tc>
        <w:tc>
          <w:tcPr>
            <w:tcW w:w="824" w:type="dxa"/>
          </w:tcPr>
          <w:p>
            <w:pPr>
              <w:pStyle w:val="0"/>
              <w:jc w:val="center"/>
            </w:pPr>
            <w:r>
              <w:rPr>
                <w:sz w:val="20"/>
              </w:rPr>
              <w:t xml:space="preserve">0</w:t>
            </w:r>
          </w:p>
        </w:tc>
        <w:tc>
          <w:tcPr>
            <w:tcW w:w="794" w:type="dxa"/>
          </w:tcPr>
          <w:p>
            <w:pPr>
              <w:pStyle w:val="0"/>
              <w:jc w:val="center"/>
            </w:pPr>
            <w:r>
              <w:rPr>
                <w:sz w:val="20"/>
              </w:rPr>
              <w:t xml:space="preserve">4,4</w:t>
            </w:r>
          </w:p>
        </w:tc>
        <w:tc>
          <w:tcPr>
            <w:tcW w:w="850"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w:t>
            </w:r>
          </w:p>
        </w:tc>
        <w:tc>
          <w:tcPr>
            <w:tcW w:w="850" w:type="dxa"/>
          </w:tcPr>
          <w:p>
            <w:pPr>
              <w:pStyle w:val="0"/>
              <w:jc w:val="center"/>
            </w:pPr>
            <w:r>
              <w:rPr>
                <w:sz w:val="20"/>
              </w:rPr>
              <w:t xml:space="preserve">-7,1</w:t>
            </w:r>
          </w:p>
        </w:tc>
        <w:tc>
          <w:tcPr>
            <w:tcW w:w="835" w:type="dxa"/>
          </w:tcPr>
          <w:p>
            <w:pPr>
              <w:pStyle w:val="0"/>
              <w:jc w:val="center"/>
            </w:pPr>
            <w:r>
              <w:rPr>
                <w:sz w:val="20"/>
              </w:rPr>
              <w:t xml:space="preserve">-0,2</w:t>
            </w:r>
          </w:p>
        </w:tc>
        <w:tc>
          <w:tcPr>
            <w:tcW w:w="835" w:type="dxa"/>
          </w:tcPr>
          <w:p>
            <w:pPr>
              <w:pStyle w:val="0"/>
              <w:jc w:val="center"/>
            </w:pPr>
            <w:r>
              <w:rPr>
                <w:sz w:val="20"/>
              </w:rPr>
              <w:t xml:space="preserve">0</w:t>
            </w:r>
          </w:p>
        </w:tc>
        <w:tc>
          <w:tcPr>
            <w:tcW w:w="835" w:type="dxa"/>
          </w:tcPr>
          <w:p>
            <w:pPr>
              <w:pStyle w:val="0"/>
              <w:jc w:val="center"/>
            </w:pPr>
            <w:r>
              <w:rPr>
                <w:sz w:val="20"/>
              </w:rPr>
              <w:t xml:space="preserve">0</w:t>
            </w:r>
          </w:p>
        </w:tc>
        <w:tc>
          <w:tcPr>
            <w:tcW w:w="824" w:type="dxa"/>
          </w:tcPr>
          <w:p>
            <w:pPr>
              <w:pStyle w:val="0"/>
              <w:jc w:val="center"/>
            </w:pPr>
            <w:r>
              <w:rPr>
                <w:sz w:val="20"/>
              </w:rPr>
              <w:t xml:space="preserve">0</w:t>
            </w:r>
          </w:p>
        </w:tc>
        <w:tc>
          <w:tcPr>
            <w:tcW w:w="907" w:type="dxa"/>
          </w:tcPr>
          <w:p>
            <w:pPr>
              <w:pStyle w:val="0"/>
              <w:jc w:val="center"/>
            </w:pPr>
            <w:r>
              <w:rPr>
                <w:sz w:val="20"/>
              </w:rPr>
              <w:t xml:space="preserve">-7,3</w:t>
            </w:r>
          </w:p>
        </w:tc>
      </w:tr>
      <w:tr>
        <w:tc>
          <w:tcPr>
            <w:tcW w:w="1191" w:type="dxa"/>
          </w:tcPr>
          <w:p>
            <w:pPr>
              <w:pStyle w:val="0"/>
              <w:jc w:val="center"/>
            </w:pPr>
            <w:r>
              <w:rPr>
                <w:sz w:val="20"/>
              </w:rPr>
              <w:t xml:space="preserve">0,9 - 1,0</w:t>
            </w:r>
          </w:p>
        </w:tc>
        <w:tc>
          <w:tcPr>
            <w:tcW w:w="850" w:type="dxa"/>
          </w:tcPr>
          <w:p>
            <w:pPr>
              <w:pStyle w:val="0"/>
              <w:jc w:val="center"/>
            </w:pPr>
            <w:r>
              <w:rPr>
                <w:sz w:val="20"/>
              </w:rPr>
              <w:t xml:space="preserve">1,1</w:t>
            </w:r>
          </w:p>
        </w:tc>
        <w:tc>
          <w:tcPr>
            <w:tcW w:w="756" w:type="dxa"/>
          </w:tcPr>
          <w:p>
            <w:pPr>
              <w:pStyle w:val="0"/>
              <w:jc w:val="center"/>
            </w:pPr>
            <w:r>
              <w:rPr>
                <w:sz w:val="20"/>
              </w:rPr>
              <w:t xml:space="preserve">0</w:t>
            </w:r>
          </w:p>
        </w:tc>
        <w:tc>
          <w:tcPr>
            <w:tcW w:w="756" w:type="dxa"/>
          </w:tcPr>
          <w:p>
            <w:pPr>
              <w:pStyle w:val="0"/>
              <w:jc w:val="center"/>
            </w:pPr>
            <w:r>
              <w:rPr>
                <w:sz w:val="20"/>
              </w:rPr>
              <w:t xml:space="preserve">0</w:t>
            </w:r>
          </w:p>
        </w:tc>
        <w:tc>
          <w:tcPr>
            <w:tcW w:w="758" w:type="dxa"/>
          </w:tcPr>
          <w:p>
            <w:pPr>
              <w:pStyle w:val="0"/>
              <w:jc w:val="center"/>
            </w:pPr>
            <w:r>
              <w:rPr>
                <w:sz w:val="20"/>
              </w:rPr>
              <w:t xml:space="preserve">0</w:t>
            </w:r>
          </w:p>
        </w:tc>
        <w:tc>
          <w:tcPr>
            <w:tcW w:w="824" w:type="dxa"/>
          </w:tcPr>
          <w:p>
            <w:pPr>
              <w:pStyle w:val="0"/>
              <w:jc w:val="center"/>
            </w:pPr>
            <w:r>
              <w:rPr>
                <w:sz w:val="20"/>
              </w:rPr>
              <w:t xml:space="preserve">0</w:t>
            </w:r>
          </w:p>
        </w:tc>
        <w:tc>
          <w:tcPr>
            <w:tcW w:w="794" w:type="dxa"/>
          </w:tcPr>
          <w:p>
            <w:pPr>
              <w:pStyle w:val="0"/>
              <w:jc w:val="center"/>
            </w:pPr>
            <w:r>
              <w:rPr>
                <w:sz w:val="20"/>
              </w:rPr>
              <w:t xml:space="preserve">1,1</w:t>
            </w:r>
          </w:p>
        </w:tc>
        <w:tc>
          <w:tcPr>
            <w:tcW w:w="850"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w:t>
            </w:r>
          </w:p>
        </w:tc>
        <w:tc>
          <w:tcPr>
            <w:tcW w:w="850" w:type="dxa"/>
          </w:tcPr>
          <w:p>
            <w:pPr>
              <w:pStyle w:val="0"/>
              <w:jc w:val="center"/>
            </w:pPr>
            <w:r>
              <w:rPr>
                <w:sz w:val="20"/>
              </w:rPr>
              <w:t xml:space="preserve">1,1</w:t>
            </w:r>
          </w:p>
        </w:tc>
        <w:tc>
          <w:tcPr>
            <w:tcW w:w="835" w:type="dxa"/>
          </w:tcPr>
          <w:p>
            <w:pPr>
              <w:pStyle w:val="0"/>
              <w:jc w:val="center"/>
            </w:pPr>
            <w:r>
              <w:rPr>
                <w:sz w:val="20"/>
              </w:rPr>
              <w:t xml:space="preserve">0</w:t>
            </w:r>
          </w:p>
        </w:tc>
        <w:tc>
          <w:tcPr>
            <w:tcW w:w="835" w:type="dxa"/>
          </w:tcPr>
          <w:p>
            <w:pPr>
              <w:pStyle w:val="0"/>
              <w:jc w:val="center"/>
            </w:pPr>
            <w:r>
              <w:rPr>
                <w:sz w:val="20"/>
              </w:rPr>
              <w:t xml:space="preserve">0</w:t>
            </w:r>
          </w:p>
        </w:tc>
        <w:tc>
          <w:tcPr>
            <w:tcW w:w="835" w:type="dxa"/>
          </w:tcPr>
          <w:p>
            <w:pPr>
              <w:pStyle w:val="0"/>
              <w:jc w:val="center"/>
            </w:pPr>
            <w:r>
              <w:rPr>
                <w:sz w:val="20"/>
              </w:rPr>
              <w:t xml:space="preserve">0</w:t>
            </w:r>
          </w:p>
        </w:tc>
        <w:tc>
          <w:tcPr>
            <w:tcW w:w="824" w:type="dxa"/>
          </w:tcPr>
          <w:p>
            <w:pPr>
              <w:pStyle w:val="0"/>
              <w:jc w:val="center"/>
            </w:pPr>
            <w:r>
              <w:rPr>
                <w:sz w:val="20"/>
              </w:rPr>
              <w:t xml:space="preserve">0</w:t>
            </w:r>
          </w:p>
        </w:tc>
        <w:tc>
          <w:tcPr>
            <w:tcW w:w="907" w:type="dxa"/>
          </w:tcPr>
          <w:p>
            <w:pPr>
              <w:pStyle w:val="0"/>
              <w:jc w:val="center"/>
            </w:pPr>
            <w:r>
              <w:rPr>
                <w:sz w:val="20"/>
              </w:rPr>
              <w:t xml:space="preserve">1,1</w:t>
            </w:r>
          </w:p>
        </w:tc>
      </w:tr>
      <w:tr>
        <w:tc>
          <w:tcPr>
            <w:tcW w:w="1191" w:type="dxa"/>
          </w:tcPr>
          <w:p>
            <w:pPr>
              <w:pStyle w:val="0"/>
              <w:jc w:val="center"/>
            </w:pPr>
            <w:r>
              <w:rPr>
                <w:sz w:val="20"/>
              </w:rPr>
              <w:t xml:space="preserve">Итого</w:t>
            </w:r>
          </w:p>
        </w:tc>
        <w:tc>
          <w:tcPr>
            <w:tcW w:w="850" w:type="dxa"/>
          </w:tcPr>
          <w:p>
            <w:pPr>
              <w:pStyle w:val="0"/>
              <w:jc w:val="center"/>
            </w:pPr>
            <w:r>
              <w:rPr>
                <w:sz w:val="20"/>
              </w:rPr>
              <w:t xml:space="preserve">29,7</w:t>
            </w:r>
          </w:p>
        </w:tc>
        <w:tc>
          <w:tcPr>
            <w:tcW w:w="756" w:type="dxa"/>
          </w:tcPr>
          <w:p>
            <w:pPr>
              <w:pStyle w:val="0"/>
              <w:jc w:val="center"/>
            </w:pPr>
            <w:r>
              <w:rPr>
                <w:sz w:val="20"/>
              </w:rPr>
              <w:t xml:space="preserve">2,2</w:t>
            </w:r>
          </w:p>
        </w:tc>
        <w:tc>
          <w:tcPr>
            <w:tcW w:w="756" w:type="dxa"/>
          </w:tcPr>
          <w:p>
            <w:pPr>
              <w:pStyle w:val="0"/>
              <w:jc w:val="center"/>
            </w:pPr>
            <w:r>
              <w:rPr>
                <w:sz w:val="20"/>
              </w:rPr>
              <w:t xml:space="preserve">0,6</w:t>
            </w:r>
          </w:p>
        </w:tc>
        <w:tc>
          <w:tcPr>
            <w:tcW w:w="758" w:type="dxa"/>
          </w:tcPr>
          <w:p>
            <w:pPr>
              <w:pStyle w:val="0"/>
              <w:jc w:val="center"/>
            </w:pPr>
            <w:r>
              <w:rPr>
                <w:sz w:val="20"/>
              </w:rPr>
              <w:t xml:space="preserve">0,1</w:t>
            </w:r>
          </w:p>
        </w:tc>
        <w:tc>
          <w:tcPr>
            <w:tcW w:w="824" w:type="dxa"/>
          </w:tcPr>
          <w:p>
            <w:pPr>
              <w:pStyle w:val="0"/>
              <w:jc w:val="center"/>
            </w:pPr>
            <w:r>
              <w:rPr>
                <w:sz w:val="20"/>
              </w:rPr>
              <w:t xml:space="preserve">0</w:t>
            </w:r>
          </w:p>
        </w:tc>
        <w:tc>
          <w:tcPr>
            <w:tcW w:w="794" w:type="dxa"/>
          </w:tcPr>
          <w:p>
            <w:pPr>
              <w:pStyle w:val="0"/>
              <w:jc w:val="center"/>
            </w:pPr>
            <w:r>
              <w:rPr>
                <w:sz w:val="20"/>
              </w:rPr>
              <w:t xml:space="preserve">32,6</w:t>
            </w:r>
          </w:p>
        </w:tc>
        <w:tc>
          <w:tcPr>
            <w:tcW w:w="850" w:type="dxa"/>
          </w:tcPr>
          <w:p>
            <w:pPr>
              <w:pStyle w:val="0"/>
              <w:jc w:val="center"/>
            </w:pPr>
            <w:r>
              <w:rPr>
                <w:sz w:val="20"/>
              </w:rPr>
              <w:t xml:space="preserve">0,1</w:t>
            </w:r>
          </w:p>
        </w:tc>
        <w:tc>
          <w:tcPr>
            <w:tcW w:w="824" w:type="dxa"/>
          </w:tcPr>
          <w:p>
            <w:pPr>
              <w:pStyle w:val="0"/>
              <w:jc w:val="center"/>
            </w:pPr>
            <w:r>
              <w:rPr>
                <w:sz w:val="20"/>
              </w:rPr>
              <w:t xml:space="preserve">-0,1</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w:t>
            </w:r>
          </w:p>
        </w:tc>
        <w:tc>
          <w:tcPr>
            <w:tcW w:w="850" w:type="dxa"/>
          </w:tcPr>
          <w:p>
            <w:pPr>
              <w:pStyle w:val="0"/>
              <w:jc w:val="center"/>
            </w:pPr>
            <w:r>
              <w:rPr>
                <w:sz w:val="20"/>
              </w:rPr>
              <w:t xml:space="preserve">28,5</w:t>
            </w:r>
          </w:p>
        </w:tc>
        <w:tc>
          <w:tcPr>
            <w:tcW w:w="835" w:type="dxa"/>
          </w:tcPr>
          <w:p>
            <w:pPr>
              <w:pStyle w:val="0"/>
              <w:jc w:val="center"/>
            </w:pPr>
            <w:r>
              <w:rPr>
                <w:sz w:val="20"/>
              </w:rPr>
              <w:t xml:space="preserve">7,7</w:t>
            </w:r>
          </w:p>
        </w:tc>
        <w:tc>
          <w:tcPr>
            <w:tcW w:w="835" w:type="dxa"/>
          </w:tcPr>
          <w:p>
            <w:pPr>
              <w:pStyle w:val="0"/>
              <w:jc w:val="center"/>
            </w:pPr>
            <w:r>
              <w:rPr>
                <w:sz w:val="20"/>
              </w:rPr>
              <w:t xml:space="preserve">0,3</w:t>
            </w:r>
          </w:p>
        </w:tc>
        <w:tc>
          <w:tcPr>
            <w:tcW w:w="835" w:type="dxa"/>
          </w:tcPr>
          <w:p>
            <w:pPr>
              <w:pStyle w:val="0"/>
              <w:jc w:val="center"/>
            </w:pPr>
            <w:r>
              <w:rPr>
                <w:sz w:val="20"/>
              </w:rPr>
              <w:t xml:space="preserve">0</w:t>
            </w:r>
          </w:p>
        </w:tc>
        <w:tc>
          <w:tcPr>
            <w:tcW w:w="824" w:type="dxa"/>
          </w:tcPr>
          <w:p>
            <w:pPr>
              <w:pStyle w:val="0"/>
              <w:jc w:val="center"/>
            </w:pPr>
            <w:r>
              <w:rPr>
                <w:sz w:val="20"/>
              </w:rPr>
              <w:t xml:space="preserve">0</w:t>
            </w:r>
          </w:p>
        </w:tc>
        <w:tc>
          <w:tcPr>
            <w:tcW w:w="907" w:type="dxa"/>
          </w:tcPr>
          <w:p>
            <w:pPr>
              <w:pStyle w:val="0"/>
              <w:jc w:val="center"/>
            </w:pPr>
            <w:r>
              <w:rPr>
                <w:sz w:val="20"/>
              </w:rPr>
              <w:t xml:space="preserve">36,5</w:t>
            </w:r>
          </w:p>
        </w:tc>
      </w:tr>
      <w:tr>
        <w:tc>
          <w:tcPr>
            <w:gridSpan w:val="19"/>
            <w:tcW w:w="15981" w:type="dxa"/>
          </w:tcPr>
          <w:p>
            <w:pPr>
              <w:pStyle w:val="0"/>
              <w:jc w:val="center"/>
            </w:pPr>
            <w:r>
              <w:rPr>
                <w:sz w:val="20"/>
              </w:rPr>
              <w:t xml:space="preserve">Спелые и перестойные</w:t>
            </w:r>
          </w:p>
        </w:tc>
      </w:tr>
      <w:tr>
        <w:tc>
          <w:tcPr>
            <w:tcW w:w="1191" w:type="dxa"/>
          </w:tcPr>
          <w:p>
            <w:pPr>
              <w:pStyle w:val="0"/>
              <w:jc w:val="center"/>
            </w:pPr>
            <w:r>
              <w:rPr>
                <w:sz w:val="20"/>
              </w:rPr>
              <w:t xml:space="preserve">0,3 - 0,4</w:t>
            </w:r>
          </w:p>
        </w:tc>
        <w:tc>
          <w:tcPr>
            <w:tcW w:w="850" w:type="dxa"/>
          </w:tcPr>
          <w:p>
            <w:pPr>
              <w:pStyle w:val="0"/>
              <w:jc w:val="center"/>
            </w:pPr>
            <w:r>
              <w:rPr>
                <w:sz w:val="20"/>
              </w:rPr>
              <w:t xml:space="preserve">2,5</w:t>
            </w:r>
          </w:p>
        </w:tc>
        <w:tc>
          <w:tcPr>
            <w:tcW w:w="756" w:type="dxa"/>
          </w:tcPr>
          <w:p>
            <w:pPr>
              <w:pStyle w:val="0"/>
              <w:jc w:val="center"/>
            </w:pPr>
            <w:r>
              <w:rPr>
                <w:sz w:val="20"/>
              </w:rPr>
              <w:t xml:space="preserve">0,2</w:t>
            </w:r>
          </w:p>
        </w:tc>
        <w:tc>
          <w:tcPr>
            <w:tcW w:w="756" w:type="dxa"/>
          </w:tcPr>
          <w:p>
            <w:pPr>
              <w:pStyle w:val="0"/>
              <w:jc w:val="center"/>
            </w:pPr>
            <w:r>
              <w:rPr>
                <w:sz w:val="20"/>
              </w:rPr>
              <w:t xml:space="preserve">0,1</w:t>
            </w:r>
          </w:p>
        </w:tc>
        <w:tc>
          <w:tcPr>
            <w:tcW w:w="758" w:type="dxa"/>
          </w:tcPr>
          <w:p>
            <w:pPr>
              <w:pStyle w:val="0"/>
              <w:jc w:val="center"/>
            </w:pPr>
            <w:r>
              <w:rPr>
                <w:sz w:val="20"/>
              </w:rPr>
              <w:t xml:space="preserve">0,1</w:t>
            </w:r>
          </w:p>
        </w:tc>
        <w:tc>
          <w:tcPr>
            <w:tcW w:w="824" w:type="dxa"/>
          </w:tcPr>
          <w:p>
            <w:pPr>
              <w:pStyle w:val="0"/>
              <w:jc w:val="center"/>
            </w:pPr>
            <w:r>
              <w:rPr>
                <w:sz w:val="20"/>
              </w:rPr>
              <w:t xml:space="preserve">0</w:t>
            </w:r>
          </w:p>
        </w:tc>
        <w:tc>
          <w:tcPr>
            <w:tcW w:w="794" w:type="dxa"/>
          </w:tcPr>
          <w:p>
            <w:pPr>
              <w:pStyle w:val="0"/>
              <w:jc w:val="center"/>
            </w:pPr>
            <w:r>
              <w:rPr>
                <w:sz w:val="20"/>
              </w:rPr>
              <w:t xml:space="preserve">2,9</w:t>
            </w:r>
          </w:p>
        </w:tc>
        <w:tc>
          <w:tcPr>
            <w:tcW w:w="850" w:type="dxa"/>
          </w:tcPr>
          <w:p>
            <w:pPr>
              <w:pStyle w:val="0"/>
              <w:jc w:val="center"/>
            </w:pPr>
            <w:r>
              <w:rPr>
                <w:sz w:val="20"/>
              </w:rPr>
              <w:t xml:space="preserve">0</w:t>
            </w:r>
          </w:p>
        </w:tc>
        <w:tc>
          <w:tcPr>
            <w:tcW w:w="824" w:type="dxa"/>
          </w:tcPr>
          <w:p>
            <w:pPr>
              <w:pStyle w:val="0"/>
              <w:jc w:val="center"/>
            </w:pPr>
            <w:r>
              <w:rPr>
                <w:sz w:val="20"/>
              </w:rPr>
              <w:t xml:space="preserve">0,2</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0,2</w:t>
            </w:r>
          </w:p>
        </w:tc>
        <w:tc>
          <w:tcPr>
            <w:tcW w:w="850" w:type="dxa"/>
          </w:tcPr>
          <w:p>
            <w:pPr>
              <w:pStyle w:val="0"/>
              <w:jc w:val="center"/>
            </w:pPr>
            <w:r>
              <w:rPr>
                <w:sz w:val="20"/>
              </w:rPr>
              <w:t xml:space="preserve">6,8</w:t>
            </w:r>
          </w:p>
        </w:tc>
        <w:tc>
          <w:tcPr>
            <w:tcW w:w="835" w:type="dxa"/>
          </w:tcPr>
          <w:p>
            <w:pPr>
              <w:pStyle w:val="0"/>
              <w:jc w:val="center"/>
            </w:pPr>
            <w:r>
              <w:rPr>
                <w:sz w:val="20"/>
              </w:rPr>
              <w:t xml:space="preserve">0,6</w:t>
            </w:r>
          </w:p>
        </w:tc>
        <w:tc>
          <w:tcPr>
            <w:tcW w:w="835" w:type="dxa"/>
          </w:tcPr>
          <w:p>
            <w:pPr>
              <w:pStyle w:val="0"/>
              <w:jc w:val="center"/>
            </w:pPr>
            <w:r>
              <w:rPr>
                <w:sz w:val="20"/>
              </w:rPr>
              <w:t xml:space="preserve">0,2</w:t>
            </w:r>
          </w:p>
        </w:tc>
        <w:tc>
          <w:tcPr>
            <w:tcW w:w="835" w:type="dxa"/>
          </w:tcPr>
          <w:p>
            <w:pPr>
              <w:pStyle w:val="0"/>
              <w:jc w:val="center"/>
            </w:pPr>
            <w:r>
              <w:rPr>
                <w:sz w:val="20"/>
              </w:rPr>
              <w:t xml:space="preserve">0,1</w:t>
            </w:r>
          </w:p>
        </w:tc>
        <w:tc>
          <w:tcPr>
            <w:tcW w:w="824" w:type="dxa"/>
          </w:tcPr>
          <w:p>
            <w:pPr>
              <w:pStyle w:val="0"/>
              <w:jc w:val="center"/>
            </w:pPr>
            <w:r>
              <w:rPr>
                <w:sz w:val="20"/>
              </w:rPr>
              <w:t xml:space="preserve">0</w:t>
            </w:r>
          </w:p>
        </w:tc>
        <w:tc>
          <w:tcPr>
            <w:tcW w:w="907" w:type="dxa"/>
          </w:tcPr>
          <w:p>
            <w:pPr>
              <w:pStyle w:val="0"/>
              <w:jc w:val="center"/>
            </w:pPr>
            <w:r>
              <w:rPr>
                <w:sz w:val="20"/>
              </w:rPr>
              <w:t xml:space="preserve">7,7</w:t>
            </w:r>
          </w:p>
        </w:tc>
      </w:tr>
      <w:tr>
        <w:tc>
          <w:tcPr>
            <w:tcW w:w="1191" w:type="dxa"/>
          </w:tcPr>
          <w:p>
            <w:pPr>
              <w:pStyle w:val="0"/>
              <w:jc w:val="center"/>
            </w:pPr>
            <w:r>
              <w:rPr>
                <w:sz w:val="20"/>
              </w:rPr>
              <w:t xml:space="preserve">0,5</w:t>
            </w:r>
          </w:p>
        </w:tc>
        <w:tc>
          <w:tcPr>
            <w:tcW w:w="850" w:type="dxa"/>
          </w:tcPr>
          <w:p>
            <w:pPr>
              <w:pStyle w:val="0"/>
              <w:jc w:val="center"/>
            </w:pPr>
            <w:r>
              <w:rPr>
                <w:sz w:val="20"/>
              </w:rPr>
              <w:t xml:space="preserve">4,5</w:t>
            </w:r>
          </w:p>
        </w:tc>
        <w:tc>
          <w:tcPr>
            <w:tcW w:w="756" w:type="dxa"/>
          </w:tcPr>
          <w:p>
            <w:pPr>
              <w:pStyle w:val="0"/>
              <w:jc w:val="center"/>
            </w:pPr>
            <w:r>
              <w:rPr>
                <w:sz w:val="20"/>
              </w:rPr>
              <w:t xml:space="preserve">0,2</w:t>
            </w:r>
          </w:p>
        </w:tc>
        <w:tc>
          <w:tcPr>
            <w:tcW w:w="756" w:type="dxa"/>
          </w:tcPr>
          <w:p>
            <w:pPr>
              <w:pStyle w:val="0"/>
              <w:jc w:val="center"/>
            </w:pPr>
            <w:r>
              <w:rPr>
                <w:sz w:val="20"/>
              </w:rPr>
              <w:t xml:space="preserve">0,2</w:t>
            </w:r>
          </w:p>
        </w:tc>
        <w:tc>
          <w:tcPr>
            <w:tcW w:w="758" w:type="dxa"/>
          </w:tcPr>
          <w:p>
            <w:pPr>
              <w:pStyle w:val="0"/>
              <w:jc w:val="center"/>
            </w:pPr>
            <w:r>
              <w:rPr>
                <w:sz w:val="20"/>
              </w:rPr>
              <w:t xml:space="preserve">0,2</w:t>
            </w:r>
          </w:p>
        </w:tc>
        <w:tc>
          <w:tcPr>
            <w:tcW w:w="824" w:type="dxa"/>
          </w:tcPr>
          <w:p>
            <w:pPr>
              <w:pStyle w:val="0"/>
              <w:jc w:val="center"/>
            </w:pPr>
            <w:r>
              <w:rPr>
                <w:sz w:val="20"/>
              </w:rPr>
              <w:t xml:space="preserve">0</w:t>
            </w:r>
          </w:p>
        </w:tc>
        <w:tc>
          <w:tcPr>
            <w:tcW w:w="794" w:type="dxa"/>
          </w:tcPr>
          <w:p>
            <w:pPr>
              <w:pStyle w:val="0"/>
              <w:jc w:val="center"/>
            </w:pPr>
            <w:r>
              <w:rPr>
                <w:sz w:val="20"/>
              </w:rPr>
              <w:t xml:space="preserve">5,1</w:t>
            </w:r>
          </w:p>
        </w:tc>
        <w:tc>
          <w:tcPr>
            <w:tcW w:w="850"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w:t>
            </w:r>
          </w:p>
        </w:tc>
        <w:tc>
          <w:tcPr>
            <w:tcW w:w="850" w:type="dxa"/>
          </w:tcPr>
          <w:p>
            <w:pPr>
              <w:pStyle w:val="0"/>
              <w:jc w:val="center"/>
            </w:pPr>
            <w:r>
              <w:rPr>
                <w:sz w:val="20"/>
              </w:rPr>
              <w:t xml:space="preserve">15,8</w:t>
            </w:r>
          </w:p>
        </w:tc>
        <w:tc>
          <w:tcPr>
            <w:tcW w:w="835" w:type="dxa"/>
          </w:tcPr>
          <w:p>
            <w:pPr>
              <w:pStyle w:val="0"/>
              <w:jc w:val="center"/>
            </w:pPr>
            <w:r>
              <w:rPr>
                <w:sz w:val="20"/>
              </w:rPr>
              <w:t xml:space="preserve">1,8</w:t>
            </w:r>
          </w:p>
        </w:tc>
        <w:tc>
          <w:tcPr>
            <w:tcW w:w="835" w:type="dxa"/>
          </w:tcPr>
          <w:p>
            <w:pPr>
              <w:pStyle w:val="0"/>
              <w:jc w:val="center"/>
            </w:pPr>
            <w:r>
              <w:rPr>
                <w:sz w:val="20"/>
              </w:rPr>
              <w:t xml:space="preserve">0</w:t>
            </w:r>
          </w:p>
        </w:tc>
        <w:tc>
          <w:tcPr>
            <w:tcW w:w="835" w:type="dxa"/>
          </w:tcPr>
          <w:p>
            <w:pPr>
              <w:pStyle w:val="0"/>
              <w:jc w:val="center"/>
            </w:pPr>
            <w:r>
              <w:rPr>
                <w:sz w:val="20"/>
              </w:rPr>
              <w:t xml:space="preserve">0,1</w:t>
            </w:r>
          </w:p>
        </w:tc>
        <w:tc>
          <w:tcPr>
            <w:tcW w:w="824" w:type="dxa"/>
          </w:tcPr>
          <w:p>
            <w:pPr>
              <w:pStyle w:val="0"/>
              <w:jc w:val="center"/>
            </w:pPr>
            <w:r>
              <w:rPr>
                <w:sz w:val="20"/>
              </w:rPr>
              <w:t xml:space="preserve">0</w:t>
            </w:r>
          </w:p>
        </w:tc>
        <w:tc>
          <w:tcPr>
            <w:tcW w:w="907" w:type="dxa"/>
          </w:tcPr>
          <w:p>
            <w:pPr>
              <w:pStyle w:val="0"/>
              <w:jc w:val="center"/>
            </w:pPr>
            <w:r>
              <w:rPr>
                <w:sz w:val="20"/>
              </w:rPr>
              <w:t xml:space="preserve">17,7</w:t>
            </w:r>
          </w:p>
        </w:tc>
      </w:tr>
      <w:tr>
        <w:tc>
          <w:tcPr>
            <w:tcW w:w="1191" w:type="dxa"/>
          </w:tcPr>
          <w:p>
            <w:pPr>
              <w:pStyle w:val="0"/>
              <w:jc w:val="center"/>
            </w:pPr>
            <w:r>
              <w:rPr>
                <w:sz w:val="20"/>
              </w:rPr>
              <w:t xml:space="preserve">0,6</w:t>
            </w:r>
          </w:p>
        </w:tc>
        <w:tc>
          <w:tcPr>
            <w:tcW w:w="850" w:type="dxa"/>
          </w:tcPr>
          <w:p>
            <w:pPr>
              <w:pStyle w:val="0"/>
              <w:jc w:val="center"/>
            </w:pPr>
            <w:r>
              <w:rPr>
                <w:sz w:val="20"/>
              </w:rPr>
              <w:t xml:space="preserve">8,2</w:t>
            </w:r>
          </w:p>
        </w:tc>
        <w:tc>
          <w:tcPr>
            <w:tcW w:w="756" w:type="dxa"/>
          </w:tcPr>
          <w:p>
            <w:pPr>
              <w:pStyle w:val="0"/>
              <w:jc w:val="center"/>
            </w:pPr>
            <w:r>
              <w:rPr>
                <w:sz w:val="20"/>
              </w:rPr>
              <w:t xml:space="preserve">0</w:t>
            </w:r>
          </w:p>
        </w:tc>
        <w:tc>
          <w:tcPr>
            <w:tcW w:w="756" w:type="dxa"/>
          </w:tcPr>
          <w:p>
            <w:pPr>
              <w:pStyle w:val="0"/>
              <w:jc w:val="center"/>
            </w:pPr>
            <w:r>
              <w:rPr>
                <w:sz w:val="20"/>
              </w:rPr>
              <w:t xml:space="preserve">-0,1</w:t>
            </w:r>
          </w:p>
        </w:tc>
        <w:tc>
          <w:tcPr>
            <w:tcW w:w="758" w:type="dxa"/>
          </w:tcPr>
          <w:p>
            <w:pPr>
              <w:pStyle w:val="0"/>
              <w:jc w:val="center"/>
            </w:pPr>
            <w:r>
              <w:rPr>
                <w:sz w:val="20"/>
              </w:rPr>
              <w:t xml:space="preserve">0,1</w:t>
            </w:r>
          </w:p>
        </w:tc>
        <w:tc>
          <w:tcPr>
            <w:tcW w:w="824" w:type="dxa"/>
          </w:tcPr>
          <w:p>
            <w:pPr>
              <w:pStyle w:val="0"/>
              <w:jc w:val="center"/>
            </w:pPr>
            <w:r>
              <w:rPr>
                <w:sz w:val="20"/>
              </w:rPr>
              <w:t xml:space="preserve">-0,1</w:t>
            </w:r>
          </w:p>
        </w:tc>
        <w:tc>
          <w:tcPr>
            <w:tcW w:w="794" w:type="dxa"/>
          </w:tcPr>
          <w:p>
            <w:pPr>
              <w:pStyle w:val="0"/>
              <w:jc w:val="center"/>
            </w:pPr>
            <w:r>
              <w:rPr>
                <w:sz w:val="20"/>
              </w:rPr>
              <w:t xml:space="preserve">8,1</w:t>
            </w:r>
          </w:p>
        </w:tc>
        <w:tc>
          <w:tcPr>
            <w:tcW w:w="850" w:type="dxa"/>
          </w:tcPr>
          <w:p>
            <w:pPr>
              <w:pStyle w:val="0"/>
              <w:jc w:val="center"/>
            </w:pPr>
            <w:r>
              <w:rPr>
                <w:sz w:val="20"/>
              </w:rPr>
              <w:t xml:space="preserve">0,2</w:t>
            </w:r>
          </w:p>
        </w:tc>
        <w:tc>
          <w:tcPr>
            <w:tcW w:w="824" w:type="dxa"/>
          </w:tcPr>
          <w:p>
            <w:pPr>
              <w:pStyle w:val="0"/>
              <w:jc w:val="center"/>
            </w:pPr>
            <w:r>
              <w:rPr>
                <w:sz w:val="20"/>
              </w:rPr>
              <w:t xml:space="preserve">-0,4</w:t>
            </w:r>
          </w:p>
        </w:tc>
        <w:tc>
          <w:tcPr>
            <w:tcW w:w="824" w:type="dxa"/>
          </w:tcPr>
          <w:p>
            <w:pPr>
              <w:pStyle w:val="0"/>
              <w:jc w:val="center"/>
            </w:pPr>
            <w:r>
              <w:rPr>
                <w:sz w:val="20"/>
              </w:rPr>
              <w:t xml:space="preserve">-0,1</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-0,3</w:t>
            </w:r>
          </w:p>
        </w:tc>
        <w:tc>
          <w:tcPr>
            <w:tcW w:w="850" w:type="dxa"/>
          </w:tcPr>
          <w:p>
            <w:pPr>
              <w:pStyle w:val="0"/>
              <w:jc w:val="center"/>
            </w:pPr>
            <w:r>
              <w:rPr>
                <w:sz w:val="20"/>
              </w:rPr>
              <w:t xml:space="preserve">45,3</w:t>
            </w:r>
          </w:p>
        </w:tc>
        <w:tc>
          <w:tcPr>
            <w:tcW w:w="835" w:type="dxa"/>
          </w:tcPr>
          <w:p>
            <w:pPr>
              <w:pStyle w:val="0"/>
              <w:jc w:val="center"/>
            </w:pPr>
            <w:r>
              <w:rPr>
                <w:sz w:val="20"/>
              </w:rPr>
              <w:t xml:space="preserve">6,5</w:t>
            </w:r>
          </w:p>
        </w:tc>
        <w:tc>
          <w:tcPr>
            <w:tcW w:w="835" w:type="dxa"/>
          </w:tcPr>
          <w:p>
            <w:pPr>
              <w:pStyle w:val="0"/>
              <w:jc w:val="center"/>
            </w:pPr>
            <w:r>
              <w:rPr>
                <w:sz w:val="20"/>
              </w:rPr>
              <w:t xml:space="preserve">0,1</w:t>
            </w:r>
          </w:p>
        </w:tc>
        <w:tc>
          <w:tcPr>
            <w:tcW w:w="835" w:type="dxa"/>
          </w:tcPr>
          <w:p>
            <w:pPr>
              <w:pStyle w:val="0"/>
              <w:jc w:val="center"/>
            </w:pPr>
            <w:r>
              <w:rPr>
                <w:sz w:val="20"/>
              </w:rPr>
              <w:t xml:space="preserve">0</w:t>
            </w:r>
          </w:p>
        </w:tc>
        <w:tc>
          <w:tcPr>
            <w:tcW w:w="824" w:type="dxa"/>
          </w:tcPr>
          <w:p>
            <w:pPr>
              <w:pStyle w:val="0"/>
              <w:jc w:val="center"/>
            </w:pPr>
            <w:r>
              <w:rPr>
                <w:sz w:val="20"/>
              </w:rPr>
              <w:t xml:space="preserve">0</w:t>
            </w:r>
          </w:p>
        </w:tc>
        <w:tc>
          <w:tcPr>
            <w:tcW w:w="907" w:type="dxa"/>
          </w:tcPr>
          <w:p>
            <w:pPr>
              <w:pStyle w:val="0"/>
              <w:jc w:val="center"/>
            </w:pPr>
            <w:r>
              <w:rPr>
                <w:sz w:val="20"/>
              </w:rPr>
              <w:t xml:space="preserve">51,9</w:t>
            </w:r>
          </w:p>
        </w:tc>
      </w:tr>
      <w:tr>
        <w:tc>
          <w:tcPr>
            <w:tcW w:w="1191" w:type="dxa"/>
          </w:tcPr>
          <w:p>
            <w:pPr>
              <w:pStyle w:val="0"/>
              <w:jc w:val="center"/>
            </w:pPr>
            <w:r>
              <w:rPr>
                <w:sz w:val="20"/>
              </w:rPr>
              <w:t xml:space="preserve">0,7</w:t>
            </w:r>
          </w:p>
        </w:tc>
        <w:tc>
          <w:tcPr>
            <w:tcW w:w="850" w:type="dxa"/>
          </w:tcPr>
          <w:p>
            <w:pPr>
              <w:pStyle w:val="0"/>
              <w:jc w:val="center"/>
            </w:pPr>
            <w:r>
              <w:rPr>
                <w:sz w:val="20"/>
              </w:rPr>
              <w:t xml:space="preserve">3</w:t>
            </w:r>
          </w:p>
        </w:tc>
        <w:tc>
          <w:tcPr>
            <w:tcW w:w="756" w:type="dxa"/>
          </w:tcPr>
          <w:p>
            <w:pPr>
              <w:pStyle w:val="0"/>
              <w:jc w:val="center"/>
            </w:pPr>
            <w:r>
              <w:rPr>
                <w:sz w:val="20"/>
              </w:rPr>
              <w:t xml:space="preserve">0,3</w:t>
            </w:r>
          </w:p>
        </w:tc>
        <w:tc>
          <w:tcPr>
            <w:tcW w:w="756" w:type="dxa"/>
          </w:tcPr>
          <w:p>
            <w:pPr>
              <w:pStyle w:val="0"/>
              <w:jc w:val="center"/>
            </w:pPr>
            <w:r>
              <w:rPr>
                <w:sz w:val="20"/>
              </w:rPr>
              <w:t xml:space="preserve">0,2</w:t>
            </w:r>
          </w:p>
        </w:tc>
        <w:tc>
          <w:tcPr>
            <w:tcW w:w="758" w:type="dxa"/>
          </w:tcPr>
          <w:p>
            <w:pPr>
              <w:pStyle w:val="0"/>
              <w:jc w:val="center"/>
            </w:pPr>
            <w:r>
              <w:rPr>
                <w:sz w:val="20"/>
              </w:rPr>
              <w:t xml:space="preserve">0,1</w:t>
            </w:r>
          </w:p>
        </w:tc>
        <w:tc>
          <w:tcPr>
            <w:tcW w:w="824" w:type="dxa"/>
          </w:tcPr>
          <w:p>
            <w:pPr>
              <w:pStyle w:val="0"/>
              <w:jc w:val="center"/>
            </w:pPr>
            <w:r>
              <w:rPr>
                <w:sz w:val="20"/>
              </w:rPr>
              <w:t xml:space="preserve">0</w:t>
            </w:r>
          </w:p>
        </w:tc>
        <w:tc>
          <w:tcPr>
            <w:tcW w:w="794" w:type="dxa"/>
          </w:tcPr>
          <w:p>
            <w:pPr>
              <w:pStyle w:val="0"/>
              <w:jc w:val="center"/>
            </w:pPr>
            <w:r>
              <w:rPr>
                <w:sz w:val="20"/>
              </w:rPr>
              <w:t xml:space="preserve">3,6</w:t>
            </w:r>
          </w:p>
        </w:tc>
        <w:tc>
          <w:tcPr>
            <w:tcW w:w="850" w:type="dxa"/>
          </w:tcPr>
          <w:p>
            <w:pPr>
              <w:pStyle w:val="0"/>
              <w:jc w:val="center"/>
            </w:pPr>
            <w:r>
              <w:rPr>
                <w:sz w:val="20"/>
              </w:rPr>
              <w:t xml:space="preserve">0,4</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0,4</w:t>
            </w:r>
          </w:p>
        </w:tc>
        <w:tc>
          <w:tcPr>
            <w:tcW w:w="850" w:type="dxa"/>
          </w:tcPr>
          <w:p>
            <w:pPr>
              <w:pStyle w:val="0"/>
              <w:jc w:val="center"/>
            </w:pPr>
            <w:r>
              <w:rPr>
                <w:sz w:val="20"/>
              </w:rPr>
              <w:t xml:space="preserve">32,5</w:t>
            </w:r>
          </w:p>
        </w:tc>
        <w:tc>
          <w:tcPr>
            <w:tcW w:w="835" w:type="dxa"/>
          </w:tcPr>
          <w:p>
            <w:pPr>
              <w:pStyle w:val="0"/>
              <w:jc w:val="center"/>
            </w:pPr>
            <w:r>
              <w:rPr>
                <w:sz w:val="20"/>
              </w:rPr>
              <w:t xml:space="preserve">4,4</w:t>
            </w:r>
          </w:p>
        </w:tc>
        <w:tc>
          <w:tcPr>
            <w:tcW w:w="835" w:type="dxa"/>
          </w:tcPr>
          <w:p>
            <w:pPr>
              <w:pStyle w:val="0"/>
              <w:jc w:val="center"/>
            </w:pPr>
            <w:r>
              <w:rPr>
                <w:sz w:val="20"/>
              </w:rPr>
              <w:t xml:space="preserve">0,5</w:t>
            </w:r>
          </w:p>
        </w:tc>
        <w:tc>
          <w:tcPr>
            <w:tcW w:w="835" w:type="dxa"/>
          </w:tcPr>
          <w:p>
            <w:pPr>
              <w:pStyle w:val="0"/>
              <w:jc w:val="center"/>
            </w:pPr>
            <w:r>
              <w:rPr>
                <w:sz w:val="20"/>
              </w:rPr>
              <w:t xml:space="preserve">0</w:t>
            </w:r>
          </w:p>
        </w:tc>
        <w:tc>
          <w:tcPr>
            <w:tcW w:w="824" w:type="dxa"/>
          </w:tcPr>
          <w:p>
            <w:pPr>
              <w:pStyle w:val="0"/>
              <w:jc w:val="center"/>
            </w:pPr>
            <w:r>
              <w:rPr>
                <w:sz w:val="20"/>
              </w:rPr>
              <w:t xml:space="preserve">0</w:t>
            </w:r>
          </w:p>
        </w:tc>
        <w:tc>
          <w:tcPr>
            <w:tcW w:w="907" w:type="dxa"/>
          </w:tcPr>
          <w:p>
            <w:pPr>
              <w:pStyle w:val="0"/>
              <w:jc w:val="center"/>
            </w:pPr>
            <w:r>
              <w:rPr>
                <w:sz w:val="20"/>
              </w:rPr>
              <w:t xml:space="preserve">37,4</w:t>
            </w:r>
          </w:p>
        </w:tc>
      </w:tr>
      <w:tr>
        <w:tc>
          <w:tcPr>
            <w:tcW w:w="1191" w:type="dxa"/>
          </w:tcPr>
          <w:p>
            <w:pPr>
              <w:pStyle w:val="0"/>
              <w:jc w:val="center"/>
            </w:pPr>
            <w:r>
              <w:rPr>
                <w:sz w:val="20"/>
              </w:rPr>
              <w:t xml:space="preserve">0,8</w:t>
            </w:r>
          </w:p>
        </w:tc>
        <w:tc>
          <w:tcPr>
            <w:tcW w:w="850" w:type="dxa"/>
          </w:tcPr>
          <w:p>
            <w:pPr>
              <w:pStyle w:val="0"/>
              <w:jc w:val="center"/>
            </w:pPr>
            <w:r>
              <w:rPr>
                <w:sz w:val="20"/>
              </w:rPr>
              <w:t xml:space="preserve">2</w:t>
            </w:r>
          </w:p>
        </w:tc>
        <w:tc>
          <w:tcPr>
            <w:tcW w:w="756" w:type="dxa"/>
          </w:tcPr>
          <w:p>
            <w:pPr>
              <w:pStyle w:val="0"/>
              <w:jc w:val="center"/>
            </w:pPr>
            <w:r>
              <w:rPr>
                <w:sz w:val="20"/>
              </w:rPr>
              <w:t xml:space="preserve">0,2</w:t>
            </w:r>
          </w:p>
        </w:tc>
        <w:tc>
          <w:tcPr>
            <w:tcW w:w="756" w:type="dxa"/>
          </w:tcPr>
          <w:p>
            <w:pPr>
              <w:pStyle w:val="0"/>
              <w:jc w:val="center"/>
            </w:pPr>
            <w:r>
              <w:rPr>
                <w:sz w:val="20"/>
              </w:rPr>
              <w:t xml:space="preserve">0,1</w:t>
            </w:r>
          </w:p>
        </w:tc>
        <w:tc>
          <w:tcPr>
            <w:tcW w:w="758" w:type="dxa"/>
          </w:tcPr>
          <w:p>
            <w:pPr>
              <w:pStyle w:val="0"/>
              <w:jc w:val="center"/>
            </w:pPr>
            <w:r>
              <w:rPr>
                <w:sz w:val="20"/>
              </w:rPr>
              <w:t xml:space="preserve">0</w:t>
            </w:r>
          </w:p>
        </w:tc>
        <w:tc>
          <w:tcPr>
            <w:tcW w:w="824" w:type="dxa"/>
          </w:tcPr>
          <w:p>
            <w:pPr>
              <w:pStyle w:val="0"/>
              <w:jc w:val="center"/>
            </w:pPr>
            <w:r>
              <w:rPr>
                <w:sz w:val="20"/>
              </w:rPr>
              <w:t xml:space="preserve">0</w:t>
            </w:r>
          </w:p>
        </w:tc>
        <w:tc>
          <w:tcPr>
            <w:tcW w:w="794" w:type="dxa"/>
          </w:tcPr>
          <w:p>
            <w:pPr>
              <w:pStyle w:val="0"/>
              <w:jc w:val="center"/>
            </w:pPr>
            <w:r>
              <w:rPr>
                <w:sz w:val="20"/>
              </w:rPr>
              <w:t xml:space="preserve">2,3</w:t>
            </w:r>
          </w:p>
        </w:tc>
        <w:tc>
          <w:tcPr>
            <w:tcW w:w="850" w:type="dxa"/>
          </w:tcPr>
          <w:p>
            <w:pPr>
              <w:pStyle w:val="0"/>
              <w:jc w:val="center"/>
            </w:pPr>
            <w:r>
              <w:rPr>
                <w:sz w:val="20"/>
              </w:rPr>
              <w:t xml:space="preserve">0,2</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0,2</w:t>
            </w:r>
          </w:p>
        </w:tc>
        <w:tc>
          <w:tcPr>
            <w:tcW w:w="850" w:type="dxa"/>
          </w:tcPr>
          <w:p>
            <w:pPr>
              <w:pStyle w:val="0"/>
              <w:jc w:val="center"/>
            </w:pPr>
            <w:r>
              <w:rPr>
                <w:sz w:val="20"/>
              </w:rPr>
              <w:t xml:space="preserve">16,5</w:t>
            </w:r>
          </w:p>
        </w:tc>
        <w:tc>
          <w:tcPr>
            <w:tcW w:w="835" w:type="dxa"/>
          </w:tcPr>
          <w:p>
            <w:pPr>
              <w:pStyle w:val="0"/>
              <w:jc w:val="center"/>
            </w:pPr>
            <w:r>
              <w:rPr>
                <w:sz w:val="20"/>
              </w:rPr>
              <w:t xml:space="preserve">0,7</w:t>
            </w:r>
          </w:p>
        </w:tc>
        <w:tc>
          <w:tcPr>
            <w:tcW w:w="835" w:type="dxa"/>
          </w:tcPr>
          <w:p>
            <w:pPr>
              <w:pStyle w:val="0"/>
              <w:jc w:val="center"/>
            </w:pPr>
            <w:r>
              <w:rPr>
                <w:sz w:val="20"/>
              </w:rPr>
              <w:t xml:space="preserve">0,4</w:t>
            </w:r>
          </w:p>
        </w:tc>
        <w:tc>
          <w:tcPr>
            <w:tcW w:w="835" w:type="dxa"/>
          </w:tcPr>
          <w:p>
            <w:pPr>
              <w:pStyle w:val="0"/>
              <w:jc w:val="center"/>
            </w:pPr>
            <w:r>
              <w:rPr>
                <w:sz w:val="20"/>
              </w:rPr>
              <w:t xml:space="preserve">0</w:t>
            </w:r>
          </w:p>
        </w:tc>
        <w:tc>
          <w:tcPr>
            <w:tcW w:w="824" w:type="dxa"/>
          </w:tcPr>
          <w:p>
            <w:pPr>
              <w:pStyle w:val="0"/>
              <w:jc w:val="center"/>
            </w:pPr>
            <w:r>
              <w:rPr>
                <w:sz w:val="20"/>
              </w:rPr>
              <w:t xml:space="preserve">0</w:t>
            </w:r>
          </w:p>
        </w:tc>
        <w:tc>
          <w:tcPr>
            <w:tcW w:w="907" w:type="dxa"/>
          </w:tcPr>
          <w:p>
            <w:pPr>
              <w:pStyle w:val="0"/>
              <w:jc w:val="center"/>
            </w:pPr>
            <w:r>
              <w:rPr>
                <w:sz w:val="20"/>
              </w:rPr>
              <w:t xml:space="preserve">17,6</w:t>
            </w:r>
          </w:p>
        </w:tc>
      </w:tr>
      <w:tr>
        <w:tc>
          <w:tcPr>
            <w:tcW w:w="1191" w:type="dxa"/>
          </w:tcPr>
          <w:p>
            <w:pPr>
              <w:pStyle w:val="0"/>
              <w:jc w:val="center"/>
            </w:pPr>
            <w:r>
              <w:rPr>
                <w:sz w:val="20"/>
              </w:rPr>
              <w:t xml:space="preserve">0,9 - 1,0</w:t>
            </w:r>
          </w:p>
        </w:tc>
        <w:tc>
          <w:tcPr>
            <w:tcW w:w="850" w:type="dxa"/>
          </w:tcPr>
          <w:p>
            <w:pPr>
              <w:pStyle w:val="0"/>
              <w:jc w:val="center"/>
            </w:pPr>
            <w:r>
              <w:rPr>
                <w:sz w:val="20"/>
              </w:rPr>
              <w:t xml:space="preserve">0,7</w:t>
            </w:r>
          </w:p>
        </w:tc>
        <w:tc>
          <w:tcPr>
            <w:tcW w:w="756" w:type="dxa"/>
          </w:tcPr>
          <w:p>
            <w:pPr>
              <w:pStyle w:val="0"/>
              <w:jc w:val="center"/>
            </w:pPr>
            <w:r>
              <w:rPr>
                <w:sz w:val="20"/>
              </w:rPr>
              <w:t xml:space="preserve">0</w:t>
            </w:r>
          </w:p>
        </w:tc>
        <w:tc>
          <w:tcPr>
            <w:tcW w:w="756" w:type="dxa"/>
          </w:tcPr>
          <w:p>
            <w:pPr>
              <w:pStyle w:val="0"/>
              <w:jc w:val="center"/>
            </w:pPr>
            <w:r>
              <w:rPr>
                <w:sz w:val="20"/>
              </w:rPr>
              <w:t xml:space="preserve">0</w:t>
            </w:r>
          </w:p>
        </w:tc>
        <w:tc>
          <w:tcPr>
            <w:tcW w:w="758" w:type="dxa"/>
          </w:tcPr>
          <w:p>
            <w:pPr>
              <w:pStyle w:val="0"/>
              <w:jc w:val="center"/>
            </w:pPr>
            <w:r>
              <w:rPr>
                <w:sz w:val="20"/>
              </w:rPr>
              <w:t xml:space="preserve">0</w:t>
            </w:r>
          </w:p>
        </w:tc>
        <w:tc>
          <w:tcPr>
            <w:tcW w:w="824" w:type="dxa"/>
          </w:tcPr>
          <w:p>
            <w:pPr>
              <w:pStyle w:val="0"/>
              <w:jc w:val="center"/>
            </w:pPr>
            <w:r>
              <w:rPr>
                <w:sz w:val="20"/>
              </w:rPr>
              <w:t xml:space="preserve">0</w:t>
            </w:r>
          </w:p>
        </w:tc>
        <w:tc>
          <w:tcPr>
            <w:tcW w:w="794" w:type="dxa"/>
          </w:tcPr>
          <w:p>
            <w:pPr>
              <w:pStyle w:val="0"/>
              <w:jc w:val="center"/>
            </w:pPr>
            <w:r>
              <w:rPr>
                <w:sz w:val="20"/>
              </w:rPr>
              <w:t xml:space="preserve">0,7</w:t>
            </w:r>
          </w:p>
        </w:tc>
        <w:tc>
          <w:tcPr>
            <w:tcW w:w="850"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w:t>
            </w:r>
          </w:p>
        </w:tc>
        <w:tc>
          <w:tcPr>
            <w:tcW w:w="850" w:type="dxa"/>
          </w:tcPr>
          <w:p>
            <w:pPr>
              <w:pStyle w:val="0"/>
              <w:jc w:val="center"/>
            </w:pPr>
            <w:r>
              <w:rPr>
                <w:sz w:val="20"/>
              </w:rPr>
              <w:t xml:space="preserve">3,3</w:t>
            </w:r>
          </w:p>
        </w:tc>
        <w:tc>
          <w:tcPr>
            <w:tcW w:w="835" w:type="dxa"/>
          </w:tcPr>
          <w:p>
            <w:pPr>
              <w:pStyle w:val="0"/>
              <w:jc w:val="center"/>
            </w:pPr>
            <w:r>
              <w:rPr>
                <w:sz w:val="20"/>
              </w:rPr>
              <w:t xml:space="preserve">0</w:t>
            </w:r>
          </w:p>
        </w:tc>
        <w:tc>
          <w:tcPr>
            <w:tcW w:w="835" w:type="dxa"/>
          </w:tcPr>
          <w:p>
            <w:pPr>
              <w:pStyle w:val="0"/>
              <w:jc w:val="center"/>
            </w:pPr>
            <w:r>
              <w:rPr>
                <w:sz w:val="20"/>
              </w:rPr>
              <w:t xml:space="preserve">0</w:t>
            </w:r>
          </w:p>
        </w:tc>
        <w:tc>
          <w:tcPr>
            <w:tcW w:w="835" w:type="dxa"/>
          </w:tcPr>
          <w:p>
            <w:pPr>
              <w:pStyle w:val="0"/>
              <w:jc w:val="center"/>
            </w:pPr>
            <w:r>
              <w:rPr>
                <w:sz w:val="20"/>
              </w:rPr>
              <w:t xml:space="preserve">0,1</w:t>
            </w:r>
          </w:p>
        </w:tc>
        <w:tc>
          <w:tcPr>
            <w:tcW w:w="824" w:type="dxa"/>
          </w:tcPr>
          <w:p>
            <w:pPr>
              <w:pStyle w:val="0"/>
              <w:jc w:val="center"/>
            </w:pPr>
            <w:r>
              <w:rPr>
                <w:sz w:val="20"/>
              </w:rPr>
              <w:t xml:space="preserve">0</w:t>
            </w:r>
          </w:p>
        </w:tc>
        <w:tc>
          <w:tcPr>
            <w:tcW w:w="907" w:type="dxa"/>
          </w:tcPr>
          <w:p>
            <w:pPr>
              <w:pStyle w:val="0"/>
              <w:jc w:val="center"/>
            </w:pPr>
            <w:r>
              <w:rPr>
                <w:sz w:val="20"/>
              </w:rPr>
              <w:t xml:space="preserve">3,4</w:t>
            </w:r>
          </w:p>
        </w:tc>
      </w:tr>
      <w:tr>
        <w:tc>
          <w:tcPr>
            <w:tcW w:w="1191" w:type="dxa"/>
          </w:tcPr>
          <w:p>
            <w:pPr>
              <w:pStyle w:val="0"/>
              <w:jc w:val="center"/>
            </w:pPr>
            <w:r>
              <w:rPr>
                <w:sz w:val="20"/>
              </w:rPr>
              <w:t xml:space="preserve">Итого</w:t>
            </w:r>
          </w:p>
        </w:tc>
        <w:tc>
          <w:tcPr>
            <w:tcW w:w="850" w:type="dxa"/>
          </w:tcPr>
          <w:p>
            <w:pPr>
              <w:pStyle w:val="0"/>
              <w:jc w:val="center"/>
            </w:pPr>
            <w:r>
              <w:rPr>
                <w:sz w:val="20"/>
              </w:rPr>
              <w:t xml:space="preserve">20,9</w:t>
            </w:r>
          </w:p>
        </w:tc>
        <w:tc>
          <w:tcPr>
            <w:tcW w:w="756" w:type="dxa"/>
          </w:tcPr>
          <w:p>
            <w:pPr>
              <w:pStyle w:val="0"/>
              <w:jc w:val="center"/>
            </w:pPr>
            <w:r>
              <w:rPr>
                <w:sz w:val="20"/>
              </w:rPr>
              <w:t xml:space="preserve">0,9</w:t>
            </w:r>
          </w:p>
        </w:tc>
        <w:tc>
          <w:tcPr>
            <w:tcW w:w="756" w:type="dxa"/>
          </w:tcPr>
          <w:p>
            <w:pPr>
              <w:pStyle w:val="0"/>
              <w:jc w:val="center"/>
            </w:pPr>
            <w:r>
              <w:rPr>
                <w:sz w:val="20"/>
              </w:rPr>
              <w:t xml:space="preserve">0,5</w:t>
            </w:r>
          </w:p>
        </w:tc>
        <w:tc>
          <w:tcPr>
            <w:tcW w:w="758" w:type="dxa"/>
          </w:tcPr>
          <w:p>
            <w:pPr>
              <w:pStyle w:val="0"/>
              <w:jc w:val="center"/>
            </w:pPr>
            <w:r>
              <w:rPr>
                <w:sz w:val="20"/>
              </w:rPr>
              <w:t xml:space="preserve">0,5</w:t>
            </w:r>
          </w:p>
        </w:tc>
        <w:tc>
          <w:tcPr>
            <w:tcW w:w="824" w:type="dxa"/>
          </w:tcPr>
          <w:p>
            <w:pPr>
              <w:pStyle w:val="0"/>
              <w:jc w:val="center"/>
            </w:pPr>
            <w:r>
              <w:rPr>
                <w:sz w:val="20"/>
              </w:rPr>
              <w:t xml:space="preserve">-0,1</w:t>
            </w:r>
          </w:p>
        </w:tc>
        <w:tc>
          <w:tcPr>
            <w:tcW w:w="794" w:type="dxa"/>
          </w:tcPr>
          <w:p>
            <w:pPr>
              <w:pStyle w:val="0"/>
              <w:jc w:val="center"/>
            </w:pPr>
            <w:r>
              <w:rPr>
                <w:sz w:val="20"/>
              </w:rPr>
              <w:t xml:space="preserve">22,7</w:t>
            </w:r>
          </w:p>
        </w:tc>
        <w:tc>
          <w:tcPr>
            <w:tcW w:w="850" w:type="dxa"/>
          </w:tcPr>
          <w:p>
            <w:pPr>
              <w:pStyle w:val="0"/>
              <w:jc w:val="center"/>
            </w:pPr>
            <w:r>
              <w:rPr>
                <w:sz w:val="20"/>
              </w:rPr>
              <w:t xml:space="preserve">0,8</w:t>
            </w:r>
          </w:p>
        </w:tc>
        <w:tc>
          <w:tcPr>
            <w:tcW w:w="824" w:type="dxa"/>
          </w:tcPr>
          <w:p>
            <w:pPr>
              <w:pStyle w:val="0"/>
              <w:jc w:val="center"/>
            </w:pPr>
            <w:r>
              <w:rPr>
                <w:sz w:val="20"/>
              </w:rPr>
              <w:t xml:space="preserve">-0,2</w:t>
            </w:r>
          </w:p>
        </w:tc>
        <w:tc>
          <w:tcPr>
            <w:tcW w:w="824" w:type="dxa"/>
          </w:tcPr>
          <w:p>
            <w:pPr>
              <w:pStyle w:val="0"/>
              <w:jc w:val="center"/>
            </w:pPr>
            <w:r>
              <w:rPr>
                <w:sz w:val="20"/>
              </w:rPr>
              <w:t xml:space="preserve">-0,1</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0,5</w:t>
            </w:r>
          </w:p>
        </w:tc>
        <w:tc>
          <w:tcPr>
            <w:tcW w:w="850" w:type="dxa"/>
          </w:tcPr>
          <w:p>
            <w:pPr>
              <w:pStyle w:val="0"/>
              <w:jc w:val="center"/>
            </w:pPr>
            <w:r>
              <w:rPr>
                <w:sz w:val="20"/>
              </w:rPr>
              <w:t xml:space="preserve">120,2</w:t>
            </w:r>
          </w:p>
        </w:tc>
        <w:tc>
          <w:tcPr>
            <w:tcW w:w="835" w:type="dxa"/>
          </w:tcPr>
          <w:p>
            <w:pPr>
              <w:pStyle w:val="0"/>
              <w:jc w:val="center"/>
            </w:pPr>
            <w:r>
              <w:rPr>
                <w:sz w:val="20"/>
              </w:rPr>
              <w:t xml:space="preserve">14</w:t>
            </w:r>
          </w:p>
        </w:tc>
        <w:tc>
          <w:tcPr>
            <w:tcW w:w="835" w:type="dxa"/>
          </w:tcPr>
          <w:p>
            <w:pPr>
              <w:pStyle w:val="0"/>
              <w:jc w:val="center"/>
            </w:pPr>
            <w:r>
              <w:rPr>
                <w:sz w:val="20"/>
              </w:rPr>
              <w:t xml:space="preserve">1,2</w:t>
            </w:r>
          </w:p>
        </w:tc>
        <w:tc>
          <w:tcPr>
            <w:tcW w:w="835" w:type="dxa"/>
          </w:tcPr>
          <w:p>
            <w:pPr>
              <w:pStyle w:val="0"/>
              <w:jc w:val="center"/>
            </w:pPr>
            <w:r>
              <w:rPr>
                <w:sz w:val="20"/>
              </w:rPr>
              <w:t xml:space="preserve">0,3</w:t>
            </w:r>
          </w:p>
        </w:tc>
        <w:tc>
          <w:tcPr>
            <w:tcW w:w="824" w:type="dxa"/>
          </w:tcPr>
          <w:p>
            <w:pPr>
              <w:pStyle w:val="0"/>
              <w:jc w:val="center"/>
            </w:pPr>
            <w:r>
              <w:rPr>
                <w:sz w:val="20"/>
              </w:rPr>
              <w:t xml:space="preserve">0</w:t>
            </w:r>
          </w:p>
        </w:tc>
        <w:tc>
          <w:tcPr>
            <w:tcW w:w="907" w:type="dxa"/>
          </w:tcPr>
          <w:p>
            <w:pPr>
              <w:pStyle w:val="0"/>
              <w:jc w:val="center"/>
            </w:pPr>
            <w:r>
              <w:rPr>
                <w:sz w:val="20"/>
              </w:rPr>
              <w:t xml:space="preserve">135,7</w:t>
            </w:r>
          </w:p>
        </w:tc>
      </w:tr>
      <w:tr>
        <w:tc>
          <w:tcPr>
            <w:gridSpan w:val="19"/>
            <w:tcW w:w="15981" w:type="dxa"/>
          </w:tcPr>
          <w:p>
            <w:pPr>
              <w:pStyle w:val="0"/>
              <w:jc w:val="center"/>
            </w:pPr>
            <w:r>
              <w:rPr>
                <w:sz w:val="20"/>
              </w:rPr>
              <w:t xml:space="preserve">Всего</w:t>
            </w:r>
          </w:p>
        </w:tc>
      </w:tr>
      <w:tr>
        <w:tc>
          <w:tcPr>
            <w:tcW w:w="1191" w:type="dxa"/>
          </w:tcPr>
          <w:p>
            <w:pPr>
              <w:pStyle w:val="0"/>
              <w:jc w:val="center"/>
            </w:pPr>
            <w:r>
              <w:rPr>
                <w:sz w:val="20"/>
              </w:rPr>
              <w:t xml:space="preserve">0,3 - 0,4</w:t>
            </w:r>
          </w:p>
        </w:tc>
        <w:tc>
          <w:tcPr>
            <w:tcW w:w="850" w:type="dxa"/>
          </w:tcPr>
          <w:p>
            <w:pPr>
              <w:pStyle w:val="0"/>
              <w:jc w:val="center"/>
            </w:pPr>
            <w:r>
              <w:rPr>
                <w:sz w:val="20"/>
              </w:rPr>
              <w:t xml:space="preserve">2,6</w:t>
            </w:r>
          </w:p>
        </w:tc>
        <w:tc>
          <w:tcPr>
            <w:tcW w:w="756" w:type="dxa"/>
          </w:tcPr>
          <w:p>
            <w:pPr>
              <w:pStyle w:val="0"/>
              <w:jc w:val="center"/>
            </w:pPr>
            <w:r>
              <w:rPr>
                <w:sz w:val="20"/>
              </w:rPr>
              <w:t xml:space="preserve">0,5</w:t>
            </w:r>
          </w:p>
        </w:tc>
        <w:tc>
          <w:tcPr>
            <w:tcW w:w="756" w:type="dxa"/>
          </w:tcPr>
          <w:p>
            <w:pPr>
              <w:pStyle w:val="0"/>
              <w:jc w:val="center"/>
            </w:pPr>
            <w:r>
              <w:rPr>
                <w:sz w:val="20"/>
              </w:rPr>
              <w:t xml:space="preserve">0,2</w:t>
            </w:r>
          </w:p>
        </w:tc>
        <w:tc>
          <w:tcPr>
            <w:tcW w:w="758" w:type="dxa"/>
          </w:tcPr>
          <w:p>
            <w:pPr>
              <w:pStyle w:val="0"/>
              <w:jc w:val="center"/>
            </w:pPr>
            <w:r>
              <w:rPr>
                <w:sz w:val="20"/>
              </w:rPr>
              <w:t xml:space="preserve">0,5</w:t>
            </w:r>
          </w:p>
        </w:tc>
        <w:tc>
          <w:tcPr>
            <w:tcW w:w="824" w:type="dxa"/>
          </w:tcPr>
          <w:p>
            <w:pPr>
              <w:pStyle w:val="0"/>
              <w:jc w:val="center"/>
            </w:pPr>
            <w:r>
              <w:rPr>
                <w:sz w:val="20"/>
              </w:rPr>
              <w:t xml:space="preserve">0,1</w:t>
            </w:r>
          </w:p>
        </w:tc>
        <w:tc>
          <w:tcPr>
            <w:tcW w:w="794" w:type="dxa"/>
          </w:tcPr>
          <w:p>
            <w:pPr>
              <w:pStyle w:val="0"/>
              <w:jc w:val="center"/>
            </w:pPr>
            <w:r>
              <w:rPr>
                <w:sz w:val="20"/>
              </w:rPr>
              <w:t xml:space="preserve">3,9</w:t>
            </w:r>
          </w:p>
        </w:tc>
        <w:tc>
          <w:tcPr>
            <w:tcW w:w="850" w:type="dxa"/>
          </w:tcPr>
          <w:p>
            <w:pPr>
              <w:pStyle w:val="0"/>
              <w:jc w:val="center"/>
            </w:pPr>
            <w:r>
              <w:rPr>
                <w:sz w:val="20"/>
              </w:rPr>
              <w:t xml:space="preserve">0</w:t>
            </w:r>
          </w:p>
        </w:tc>
        <w:tc>
          <w:tcPr>
            <w:tcW w:w="824" w:type="dxa"/>
          </w:tcPr>
          <w:p>
            <w:pPr>
              <w:pStyle w:val="0"/>
              <w:jc w:val="center"/>
            </w:pPr>
            <w:r>
              <w:rPr>
                <w:sz w:val="20"/>
              </w:rPr>
              <w:t xml:space="preserve">0,2</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0,2</w:t>
            </w:r>
          </w:p>
        </w:tc>
        <w:tc>
          <w:tcPr>
            <w:tcW w:w="850" w:type="dxa"/>
          </w:tcPr>
          <w:p>
            <w:pPr>
              <w:pStyle w:val="0"/>
              <w:jc w:val="center"/>
            </w:pPr>
            <w:r>
              <w:rPr>
                <w:sz w:val="20"/>
              </w:rPr>
              <w:t xml:space="preserve">11,5</w:t>
            </w:r>
          </w:p>
        </w:tc>
        <w:tc>
          <w:tcPr>
            <w:tcW w:w="835" w:type="dxa"/>
          </w:tcPr>
          <w:p>
            <w:pPr>
              <w:pStyle w:val="0"/>
              <w:jc w:val="center"/>
            </w:pPr>
            <w:r>
              <w:rPr>
                <w:sz w:val="20"/>
              </w:rPr>
              <w:t xml:space="preserve">2,3</w:t>
            </w:r>
          </w:p>
        </w:tc>
        <w:tc>
          <w:tcPr>
            <w:tcW w:w="835" w:type="dxa"/>
          </w:tcPr>
          <w:p>
            <w:pPr>
              <w:pStyle w:val="0"/>
              <w:jc w:val="center"/>
            </w:pPr>
            <w:r>
              <w:rPr>
                <w:sz w:val="20"/>
              </w:rPr>
              <w:t xml:space="preserve">0,4</w:t>
            </w:r>
          </w:p>
        </w:tc>
        <w:tc>
          <w:tcPr>
            <w:tcW w:w="835" w:type="dxa"/>
          </w:tcPr>
          <w:p>
            <w:pPr>
              <w:pStyle w:val="0"/>
              <w:jc w:val="center"/>
            </w:pPr>
            <w:r>
              <w:rPr>
                <w:sz w:val="20"/>
              </w:rPr>
              <w:t xml:space="preserve">0,1</w:t>
            </w:r>
          </w:p>
        </w:tc>
        <w:tc>
          <w:tcPr>
            <w:tcW w:w="824" w:type="dxa"/>
          </w:tcPr>
          <w:p>
            <w:pPr>
              <w:pStyle w:val="0"/>
              <w:jc w:val="center"/>
            </w:pPr>
            <w:r>
              <w:rPr>
                <w:sz w:val="20"/>
              </w:rPr>
              <w:t xml:space="preserve">0</w:t>
            </w:r>
          </w:p>
        </w:tc>
        <w:tc>
          <w:tcPr>
            <w:tcW w:w="907" w:type="dxa"/>
          </w:tcPr>
          <w:p>
            <w:pPr>
              <w:pStyle w:val="0"/>
              <w:jc w:val="center"/>
            </w:pPr>
            <w:r>
              <w:rPr>
                <w:sz w:val="20"/>
              </w:rPr>
              <w:t xml:space="preserve">14,3</w:t>
            </w:r>
          </w:p>
        </w:tc>
      </w:tr>
      <w:tr>
        <w:tc>
          <w:tcPr>
            <w:tcW w:w="1191" w:type="dxa"/>
          </w:tcPr>
          <w:p>
            <w:pPr>
              <w:pStyle w:val="0"/>
              <w:jc w:val="center"/>
            </w:pPr>
            <w:r>
              <w:rPr>
                <w:sz w:val="20"/>
              </w:rPr>
              <w:t xml:space="preserve">0,5</w:t>
            </w:r>
          </w:p>
        </w:tc>
        <w:tc>
          <w:tcPr>
            <w:tcW w:w="850" w:type="dxa"/>
          </w:tcPr>
          <w:p>
            <w:pPr>
              <w:pStyle w:val="0"/>
              <w:jc w:val="center"/>
            </w:pPr>
            <w:r>
              <w:rPr>
                <w:sz w:val="20"/>
              </w:rPr>
              <w:t xml:space="preserve">10,1</w:t>
            </w:r>
          </w:p>
        </w:tc>
        <w:tc>
          <w:tcPr>
            <w:tcW w:w="756" w:type="dxa"/>
          </w:tcPr>
          <w:p>
            <w:pPr>
              <w:pStyle w:val="0"/>
              <w:jc w:val="center"/>
            </w:pPr>
            <w:r>
              <w:rPr>
                <w:sz w:val="20"/>
              </w:rPr>
              <w:t xml:space="preserve">0,9</w:t>
            </w:r>
          </w:p>
        </w:tc>
        <w:tc>
          <w:tcPr>
            <w:tcW w:w="756" w:type="dxa"/>
          </w:tcPr>
          <w:p>
            <w:pPr>
              <w:pStyle w:val="0"/>
              <w:jc w:val="center"/>
            </w:pPr>
            <w:r>
              <w:rPr>
                <w:sz w:val="20"/>
              </w:rPr>
              <w:t xml:space="preserve">0,4</w:t>
            </w:r>
          </w:p>
        </w:tc>
        <w:tc>
          <w:tcPr>
            <w:tcW w:w="758" w:type="dxa"/>
          </w:tcPr>
          <w:p>
            <w:pPr>
              <w:pStyle w:val="0"/>
              <w:jc w:val="center"/>
            </w:pPr>
            <w:r>
              <w:rPr>
                <w:sz w:val="20"/>
              </w:rPr>
              <w:t xml:space="preserve">0,4</w:t>
            </w:r>
          </w:p>
        </w:tc>
        <w:tc>
          <w:tcPr>
            <w:tcW w:w="824" w:type="dxa"/>
          </w:tcPr>
          <w:p>
            <w:pPr>
              <w:pStyle w:val="0"/>
              <w:jc w:val="center"/>
            </w:pPr>
            <w:r>
              <w:rPr>
                <w:sz w:val="20"/>
              </w:rPr>
              <w:t xml:space="preserve">0</w:t>
            </w:r>
          </w:p>
        </w:tc>
        <w:tc>
          <w:tcPr>
            <w:tcW w:w="794" w:type="dxa"/>
          </w:tcPr>
          <w:p>
            <w:pPr>
              <w:pStyle w:val="0"/>
              <w:jc w:val="center"/>
            </w:pPr>
            <w:r>
              <w:rPr>
                <w:sz w:val="20"/>
              </w:rPr>
              <w:t xml:space="preserve">11,8</w:t>
            </w:r>
          </w:p>
        </w:tc>
        <w:tc>
          <w:tcPr>
            <w:tcW w:w="850"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w:t>
            </w:r>
          </w:p>
        </w:tc>
        <w:tc>
          <w:tcPr>
            <w:tcW w:w="850" w:type="dxa"/>
          </w:tcPr>
          <w:p>
            <w:pPr>
              <w:pStyle w:val="0"/>
              <w:jc w:val="center"/>
            </w:pPr>
            <w:r>
              <w:rPr>
                <w:sz w:val="20"/>
              </w:rPr>
              <w:t xml:space="preserve">33,3</w:t>
            </w:r>
          </w:p>
        </w:tc>
        <w:tc>
          <w:tcPr>
            <w:tcW w:w="835" w:type="dxa"/>
          </w:tcPr>
          <w:p>
            <w:pPr>
              <w:pStyle w:val="0"/>
              <w:jc w:val="center"/>
            </w:pPr>
            <w:r>
              <w:rPr>
                <w:sz w:val="20"/>
              </w:rPr>
              <w:t xml:space="preserve">6,6</w:t>
            </w:r>
          </w:p>
        </w:tc>
        <w:tc>
          <w:tcPr>
            <w:tcW w:w="835" w:type="dxa"/>
          </w:tcPr>
          <w:p>
            <w:pPr>
              <w:pStyle w:val="0"/>
              <w:jc w:val="center"/>
            </w:pPr>
            <w:r>
              <w:rPr>
                <w:sz w:val="20"/>
              </w:rPr>
              <w:t xml:space="preserve">0,9</w:t>
            </w:r>
          </w:p>
        </w:tc>
        <w:tc>
          <w:tcPr>
            <w:tcW w:w="835" w:type="dxa"/>
          </w:tcPr>
          <w:p>
            <w:pPr>
              <w:pStyle w:val="0"/>
              <w:jc w:val="center"/>
            </w:pPr>
            <w:r>
              <w:rPr>
                <w:sz w:val="20"/>
              </w:rPr>
              <w:t xml:space="preserve">0,2</w:t>
            </w:r>
          </w:p>
        </w:tc>
        <w:tc>
          <w:tcPr>
            <w:tcW w:w="824" w:type="dxa"/>
          </w:tcPr>
          <w:p>
            <w:pPr>
              <w:pStyle w:val="0"/>
              <w:jc w:val="center"/>
            </w:pPr>
            <w:r>
              <w:rPr>
                <w:sz w:val="20"/>
              </w:rPr>
              <w:t xml:space="preserve">0</w:t>
            </w:r>
          </w:p>
        </w:tc>
        <w:tc>
          <w:tcPr>
            <w:tcW w:w="907" w:type="dxa"/>
          </w:tcPr>
          <w:p>
            <w:pPr>
              <w:pStyle w:val="0"/>
              <w:jc w:val="center"/>
            </w:pPr>
            <w:r>
              <w:rPr>
                <w:sz w:val="20"/>
              </w:rPr>
              <w:t xml:space="preserve">41</w:t>
            </w:r>
          </w:p>
        </w:tc>
      </w:tr>
      <w:tr>
        <w:tc>
          <w:tcPr>
            <w:tcW w:w="1191" w:type="dxa"/>
          </w:tcPr>
          <w:p>
            <w:pPr>
              <w:pStyle w:val="0"/>
              <w:jc w:val="center"/>
            </w:pPr>
            <w:r>
              <w:rPr>
                <w:sz w:val="20"/>
              </w:rPr>
              <w:t xml:space="preserve">0,6</w:t>
            </w:r>
          </w:p>
        </w:tc>
        <w:tc>
          <w:tcPr>
            <w:tcW w:w="850" w:type="dxa"/>
          </w:tcPr>
          <w:p>
            <w:pPr>
              <w:pStyle w:val="0"/>
              <w:jc w:val="center"/>
            </w:pPr>
            <w:r>
              <w:rPr>
                <w:sz w:val="20"/>
              </w:rPr>
              <w:t xml:space="preserve">30,5</w:t>
            </w:r>
          </w:p>
        </w:tc>
        <w:tc>
          <w:tcPr>
            <w:tcW w:w="756" w:type="dxa"/>
          </w:tcPr>
          <w:p>
            <w:pPr>
              <w:pStyle w:val="0"/>
              <w:jc w:val="center"/>
            </w:pPr>
            <w:r>
              <w:rPr>
                <w:sz w:val="20"/>
              </w:rPr>
              <w:t xml:space="preserve">1,4</w:t>
            </w:r>
          </w:p>
        </w:tc>
        <w:tc>
          <w:tcPr>
            <w:tcW w:w="756" w:type="dxa"/>
          </w:tcPr>
          <w:p>
            <w:pPr>
              <w:pStyle w:val="0"/>
              <w:jc w:val="center"/>
            </w:pPr>
            <w:r>
              <w:rPr>
                <w:sz w:val="20"/>
              </w:rPr>
              <w:t xml:space="preserve">-1,1</w:t>
            </w:r>
          </w:p>
        </w:tc>
        <w:tc>
          <w:tcPr>
            <w:tcW w:w="758" w:type="dxa"/>
          </w:tcPr>
          <w:p>
            <w:pPr>
              <w:pStyle w:val="0"/>
              <w:jc w:val="center"/>
            </w:pPr>
            <w:r>
              <w:rPr>
                <w:sz w:val="20"/>
              </w:rPr>
              <w:t xml:space="preserve">0,2</w:t>
            </w:r>
          </w:p>
        </w:tc>
        <w:tc>
          <w:tcPr>
            <w:tcW w:w="824" w:type="dxa"/>
          </w:tcPr>
          <w:p>
            <w:pPr>
              <w:pStyle w:val="0"/>
              <w:jc w:val="center"/>
            </w:pPr>
            <w:r>
              <w:rPr>
                <w:sz w:val="20"/>
              </w:rPr>
              <w:t xml:space="preserve">-0,1</w:t>
            </w:r>
          </w:p>
        </w:tc>
        <w:tc>
          <w:tcPr>
            <w:tcW w:w="794" w:type="dxa"/>
          </w:tcPr>
          <w:p>
            <w:pPr>
              <w:pStyle w:val="0"/>
              <w:jc w:val="center"/>
            </w:pPr>
            <w:r>
              <w:rPr>
                <w:sz w:val="20"/>
              </w:rPr>
              <w:t xml:space="preserve">30,9</w:t>
            </w:r>
          </w:p>
        </w:tc>
        <w:tc>
          <w:tcPr>
            <w:tcW w:w="850" w:type="dxa"/>
          </w:tcPr>
          <w:p>
            <w:pPr>
              <w:pStyle w:val="0"/>
              <w:jc w:val="center"/>
            </w:pPr>
            <w:r>
              <w:rPr>
                <w:sz w:val="20"/>
              </w:rPr>
              <w:t xml:space="preserve">0,2</w:t>
            </w:r>
          </w:p>
        </w:tc>
        <w:tc>
          <w:tcPr>
            <w:tcW w:w="824" w:type="dxa"/>
          </w:tcPr>
          <w:p>
            <w:pPr>
              <w:pStyle w:val="0"/>
              <w:jc w:val="center"/>
            </w:pPr>
            <w:r>
              <w:rPr>
                <w:sz w:val="20"/>
              </w:rPr>
              <w:t xml:space="preserve">-0,4</w:t>
            </w:r>
          </w:p>
        </w:tc>
        <w:tc>
          <w:tcPr>
            <w:tcW w:w="824" w:type="dxa"/>
          </w:tcPr>
          <w:p>
            <w:pPr>
              <w:pStyle w:val="0"/>
              <w:jc w:val="center"/>
            </w:pPr>
            <w:r>
              <w:rPr>
                <w:sz w:val="20"/>
              </w:rPr>
              <w:t xml:space="preserve">-0,1</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-0,3</w:t>
            </w:r>
          </w:p>
        </w:tc>
        <w:tc>
          <w:tcPr>
            <w:tcW w:w="850" w:type="dxa"/>
          </w:tcPr>
          <w:p>
            <w:pPr>
              <w:pStyle w:val="0"/>
              <w:jc w:val="center"/>
            </w:pPr>
            <w:r>
              <w:rPr>
                <w:sz w:val="20"/>
              </w:rPr>
              <w:t xml:space="preserve">92,2</w:t>
            </w:r>
          </w:p>
        </w:tc>
        <w:tc>
          <w:tcPr>
            <w:tcW w:w="835" w:type="dxa"/>
          </w:tcPr>
          <w:p>
            <w:pPr>
              <w:pStyle w:val="0"/>
              <w:jc w:val="center"/>
            </w:pPr>
            <w:r>
              <w:rPr>
                <w:sz w:val="20"/>
              </w:rPr>
              <w:t xml:space="preserve">18,8</w:t>
            </w:r>
          </w:p>
        </w:tc>
        <w:tc>
          <w:tcPr>
            <w:tcW w:w="835" w:type="dxa"/>
          </w:tcPr>
          <w:p>
            <w:pPr>
              <w:pStyle w:val="0"/>
              <w:jc w:val="center"/>
            </w:pPr>
            <w:r>
              <w:rPr>
                <w:sz w:val="20"/>
              </w:rPr>
              <w:t xml:space="preserve">0,9</w:t>
            </w:r>
          </w:p>
        </w:tc>
        <w:tc>
          <w:tcPr>
            <w:tcW w:w="835" w:type="dxa"/>
          </w:tcPr>
          <w:p>
            <w:pPr>
              <w:pStyle w:val="0"/>
              <w:jc w:val="center"/>
            </w:pPr>
            <w:r>
              <w:rPr>
                <w:sz w:val="20"/>
              </w:rPr>
              <w:t xml:space="preserve">0,3</w:t>
            </w:r>
          </w:p>
        </w:tc>
        <w:tc>
          <w:tcPr>
            <w:tcW w:w="824" w:type="dxa"/>
          </w:tcPr>
          <w:p>
            <w:pPr>
              <w:pStyle w:val="0"/>
              <w:jc w:val="center"/>
            </w:pPr>
            <w:r>
              <w:rPr>
                <w:sz w:val="20"/>
              </w:rPr>
              <w:t xml:space="preserve">0</w:t>
            </w:r>
          </w:p>
        </w:tc>
        <w:tc>
          <w:tcPr>
            <w:tcW w:w="907" w:type="dxa"/>
          </w:tcPr>
          <w:p>
            <w:pPr>
              <w:pStyle w:val="0"/>
              <w:jc w:val="center"/>
            </w:pPr>
            <w:r>
              <w:rPr>
                <w:sz w:val="20"/>
              </w:rPr>
              <w:t xml:space="preserve">112,2</w:t>
            </w:r>
          </w:p>
        </w:tc>
      </w:tr>
      <w:tr>
        <w:tc>
          <w:tcPr>
            <w:tcW w:w="1191" w:type="dxa"/>
          </w:tcPr>
          <w:p>
            <w:pPr>
              <w:pStyle w:val="0"/>
              <w:jc w:val="center"/>
            </w:pPr>
            <w:r>
              <w:rPr>
                <w:sz w:val="20"/>
              </w:rPr>
              <w:t xml:space="preserve">0,7</w:t>
            </w:r>
          </w:p>
        </w:tc>
        <w:tc>
          <w:tcPr>
            <w:tcW w:w="850" w:type="dxa"/>
          </w:tcPr>
          <w:p>
            <w:pPr>
              <w:pStyle w:val="0"/>
              <w:jc w:val="center"/>
            </w:pPr>
            <w:r>
              <w:rPr>
                <w:sz w:val="20"/>
              </w:rPr>
              <w:t xml:space="preserve">-11,6</w:t>
            </w:r>
          </w:p>
        </w:tc>
        <w:tc>
          <w:tcPr>
            <w:tcW w:w="756" w:type="dxa"/>
          </w:tcPr>
          <w:p>
            <w:pPr>
              <w:pStyle w:val="0"/>
              <w:jc w:val="center"/>
            </w:pPr>
            <w:r>
              <w:rPr>
                <w:sz w:val="20"/>
              </w:rPr>
              <w:t xml:space="preserve">0,2</w:t>
            </w:r>
          </w:p>
        </w:tc>
        <w:tc>
          <w:tcPr>
            <w:tcW w:w="756" w:type="dxa"/>
          </w:tcPr>
          <w:p>
            <w:pPr>
              <w:pStyle w:val="0"/>
              <w:jc w:val="center"/>
            </w:pPr>
            <w:r>
              <w:rPr>
                <w:sz w:val="20"/>
              </w:rPr>
              <w:t xml:space="preserve">-2,8</w:t>
            </w:r>
          </w:p>
        </w:tc>
        <w:tc>
          <w:tcPr>
            <w:tcW w:w="758" w:type="dxa"/>
          </w:tcPr>
          <w:p>
            <w:pPr>
              <w:pStyle w:val="0"/>
              <w:jc w:val="center"/>
            </w:pPr>
            <w:r>
              <w:rPr>
                <w:sz w:val="20"/>
              </w:rPr>
              <w:t xml:space="preserve">-0,5</w:t>
            </w:r>
          </w:p>
        </w:tc>
        <w:tc>
          <w:tcPr>
            <w:tcW w:w="824" w:type="dxa"/>
          </w:tcPr>
          <w:p>
            <w:pPr>
              <w:pStyle w:val="0"/>
              <w:jc w:val="center"/>
            </w:pPr>
            <w:r>
              <w:rPr>
                <w:sz w:val="20"/>
              </w:rPr>
              <w:t xml:space="preserve">0</w:t>
            </w:r>
          </w:p>
        </w:tc>
        <w:tc>
          <w:tcPr>
            <w:tcW w:w="794" w:type="dxa"/>
          </w:tcPr>
          <w:p>
            <w:pPr>
              <w:pStyle w:val="0"/>
              <w:jc w:val="center"/>
            </w:pPr>
            <w:r>
              <w:rPr>
                <w:sz w:val="20"/>
              </w:rPr>
              <w:t xml:space="preserve">-14,7</w:t>
            </w:r>
          </w:p>
        </w:tc>
        <w:tc>
          <w:tcPr>
            <w:tcW w:w="850" w:type="dxa"/>
          </w:tcPr>
          <w:p>
            <w:pPr>
              <w:pStyle w:val="0"/>
              <w:jc w:val="center"/>
            </w:pPr>
            <w:r>
              <w:rPr>
                <w:sz w:val="20"/>
              </w:rPr>
              <w:t xml:space="preserve">0,6</w:t>
            </w:r>
          </w:p>
        </w:tc>
        <w:tc>
          <w:tcPr>
            <w:tcW w:w="824" w:type="dxa"/>
          </w:tcPr>
          <w:p>
            <w:pPr>
              <w:pStyle w:val="0"/>
              <w:jc w:val="center"/>
            </w:pPr>
            <w:r>
              <w:rPr>
                <w:sz w:val="20"/>
              </w:rPr>
              <w:t xml:space="preserve">-0,1</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0,5</w:t>
            </w:r>
          </w:p>
        </w:tc>
        <w:tc>
          <w:tcPr>
            <w:tcW w:w="850" w:type="dxa"/>
          </w:tcPr>
          <w:p>
            <w:pPr>
              <w:pStyle w:val="0"/>
              <w:jc w:val="center"/>
            </w:pPr>
            <w:r>
              <w:rPr>
                <w:sz w:val="20"/>
              </w:rPr>
              <w:t xml:space="preserve">51,7</w:t>
            </w:r>
          </w:p>
        </w:tc>
        <w:tc>
          <w:tcPr>
            <w:tcW w:w="835" w:type="dxa"/>
          </w:tcPr>
          <w:p>
            <w:pPr>
              <w:pStyle w:val="0"/>
              <w:jc w:val="center"/>
            </w:pPr>
            <w:r>
              <w:rPr>
                <w:sz w:val="20"/>
              </w:rPr>
              <w:t xml:space="preserve">13</w:t>
            </w:r>
          </w:p>
        </w:tc>
        <w:tc>
          <w:tcPr>
            <w:tcW w:w="835" w:type="dxa"/>
          </w:tcPr>
          <w:p>
            <w:pPr>
              <w:pStyle w:val="0"/>
              <w:jc w:val="center"/>
            </w:pPr>
            <w:r>
              <w:rPr>
                <w:sz w:val="20"/>
              </w:rPr>
              <w:t xml:space="preserve">0,4</w:t>
            </w:r>
          </w:p>
        </w:tc>
        <w:tc>
          <w:tcPr>
            <w:tcW w:w="835" w:type="dxa"/>
          </w:tcPr>
          <w:p>
            <w:pPr>
              <w:pStyle w:val="0"/>
              <w:jc w:val="center"/>
            </w:pPr>
            <w:r>
              <w:rPr>
                <w:sz w:val="20"/>
              </w:rPr>
              <w:t xml:space="preserve">-0,3</w:t>
            </w:r>
          </w:p>
        </w:tc>
        <w:tc>
          <w:tcPr>
            <w:tcW w:w="824" w:type="dxa"/>
          </w:tcPr>
          <w:p>
            <w:pPr>
              <w:pStyle w:val="0"/>
              <w:jc w:val="center"/>
            </w:pPr>
            <w:r>
              <w:rPr>
                <w:sz w:val="20"/>
              </w:rPr>
              <w:t xml:space="preserve">0,1</w:t>
            </w:r>
          </w:p>
        </w:tc>
        <w:tc>
          <w:tcPr>
            <w:tcW w:w="907" w:type="dxa"/>
          </w:tcPr>
          <w:p>
            <w:pPr>
              <w:pStyle w:val="0"/>
              <w:jc w:val="center"/>
            </w:pPr>
            <w:r>
              <w:rPr>
                <w:sz w:val="20"/>
              </w:rPr>
              <w:t xml:space="preserve">64,9</w:t>
            </w:r>
          </w:p>
        </w:tc>
      </w:tr>
      <w:tr>
        <w:tc>
          <w:tcPr>
            <w:tcW w:w="1191" w:type="dxa"/>
          </w:tcPr>
          <w:p>
            <w:pPr>
              <w:pStyle w:val="0"/>
              <w:jc w:val="center"/>
            </w:pPr>
            <w:r>
              <w:rPr>
                <w:sz w:val="20"/>
              </w:rPr>
              <w:t xml:space="preserve">0,8</w:t>
            </w:r>
          </w:p>
        </w:tc>
        <w:tc>
          <w:tcPr>
            <w:tcW w:w="850" w:type="dxa"/>
          </w:tcPr>
          <w:p>
            <w:pPr>
              <w:pStyle w:val="0"/>
              <w:jc w:val="center"/>
            </w:pPr>
            <w:r>
              <w:rPr>
                <w:sz w:val="20"/>
              </w:rPr>
              <w:t xml:space="preserve">-30,6</w:t>
            </w:r>
          </w:p>
        </w:tc>
        <w:tc>
          <w:tcPr>
            <w:tcW w:w="756" w:type="dxa"/>
          </w:tcPr>
          <w:p>
            <w:pPr>
              <w:pStyle w:val="0"/>
              <w:jc w:val="center"/>
            </w:pPr>
            <w:r>
              <w:rPr>
                <w:sz w:val="20"/>
              </w:rPr>
              <w:t xml:space="preserve">0,1</w:t>
            </w:r>
          </w:p>
        </w:tc>
        <w:tc>
          <w:tcPr>
            <w:tcW w:w="756" w:type="dxa"/>
          </w:tcPr>
          <w:p>
            <w:pPr>
              <w:pStyle w:val="0"/>
              <w:jc w:val="center"/>
            </w:pPr>
            <w:r>
              <w:rPr>
                <w:sz w:val="20"/>
              </w:rPr>
              <w:t xml:space="preserve">-2,2</w:t>
            </w:r>
          </w:p>
        </w:tc>
        <w:tc>
          <w:tcPr>
            <w:tcW w:w="758" w:type="dxa"/>
          </w:tcPr>
          <w:p>
            <w:pPr>
              <w:pStyle w:val="0"/>
              <w:jc w:val="center"/>
            </w:pPr>
            <w:r>
              <w:rPr>
                <w:sz w:val="20"/>
              </w:rPr>
              <w:t xml:space="preserve">-0,4</w:t>
            </w:r>
          </w:p>
        </w:tc>
        <w:tc>
          <w:tcPr>
            <w:tcW w:w="824" w:type="dxa"/>
          </w:tcPr>
          <w:p>
            <w:pPr>
              <w:pStyle w:val="0"/>
              <w:jc w:val="center"/>
            </w:pPr>
            <w:r>
              <w:rPr>
                <w:sz w:val="20"/>
              </w:rPr>
              <w:t xml:space="preserve">-0,1</w:t>
            </w:r>
          </w:p>
        </w:tc>
        <w:tc>
          <w:tcPr>
            <w:tcW w:w="794" w:type="dxa"/>
          </w:tcPr>
          <w:p>
            <w:pPr>
              <w:pStyle w:val="0"/>
              <w:jc w:val="center"/>
            </w:pPr>
            <w:r>
              <w:rPr>
                <w:sz w:val="20"/>
              </w:rPr>
              <w:t xml:space="preserve">-33,2</w:t>
            </w:r>
          </w:p>
        </w:tc>
        <w:tc>
          <w:tcPr>
            <w:tcW w:w="850" w:type="dxa"/>
          </w:tcPr>
          <w:p>
            <w:pPr>
              <w:pStyle w:val="0"/>
              <w:jc w:val="center"/>
            </w:pPr>
            <w:r>
              <w:rPr>
                <w:sz w:val="20"/>
              </w:rPr>
              <w:t xml:space="preserve">0,3</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0,3</w:t>
            </w:r>
          </w:p>
        </w:tc>
        <w:tc>
          <w:tcPr>
            <w:tcW w:w="850" w:type="dxa"/>
          </w:tcPr>
          <w:p>
            <w:pPr>
              <w:pStyle w:val="0"/>
              <w:jc w:val="center"/>
            </w:pPr>
            <w:r>
              <w:rPr>
                <w:sz w:val="20"/>
              </w:rPr>
              <w:t xml:space="preserve">-9,3</w:t>
            </w:r>
          </w:p>
        </w:tc>
        <w:tc>
          <w:tcPr>
            <w:tcW w:w="835" w:type="dxa"/>
          </w:tcPr>
          <w:p>
            <w:pPr>
              <w:pStyle w:val="0"/>
              <w:jc w:val="center"/>
            </w:pPr>
            <w:r>
              <w:rPr>
                <w:sz w:val="20"/>
              </w:rPr>
              <w:t xml:space="preserve">-1,2</w:t>
            </w:r>
          </w:p>
        </w:tc>
        <w:tc>
          <w:tcPr>
            <w:tcW w:w="835" w:type="dxa"/>
          </w:tcPr>
          <w:p>
            <w:pPr>
              <w:pStyle w:val="0"/>
              <w:jc w:val="center"/>
            </w:pPr>
            <w:r>
              <w:rPr>
                <w:sz w:val="20"/>
              </w:rPr>
              <w:t xml:space="preserve">-0,3</w:t>
            </w:r>
          </w:p>
        </w:tc>
        <w:tc>
          <w:tcPr>
            <w:tcW w:w="835" w:type="dxa"/>
          </w:tcPr>
          <w:p>
            <w:pPr>
              <w:pStyle w:val="0"/>
              <w:jc w:val="center"/>
            </w:pPr>
            <w:r>
              <w:rPr>
                <w:sz w:val="20"/>
              </w:rPr>
              <w:t xml:space="preserve">-0,3</w:t>
            </w:r>
          </w:p>
        </w:tc>
        <w:tc>
          <w:tcPr>
            <w:tcW w:w="824" w:type="dxa"/>
          </w:tcPr>
          <w:p>
            <w:pPr>
              <w:pStyle w:val="0"/>
              <w:jc w:val="center"/>
            </w:pPr>
            <w:r>
              <w:rPr>
                <w:sz w:val="20"/>
              </w:rPr>
              <w:t xml:space="preserve">0</w:t>
            </w:r>
          </w:p>
        </w:tc>
        <w:tc>
          <w:tcPr>
            <w:tcW w:w="907" w:type="dxa"/>
          </w:tcPr>
          <w:p>
            <w:pPr>
              <w:pStyle w:val="0"/>
              <w:jc w:val="center"/>
            </w:pPr>
            <w:r>
              <w:rPr>
                <w:sz w:val="20"/>
              </w:rPr>
              <w:t xml:space="preserve">-11,1</w:t>
            </w:r>
          </w:p>
        </w:tc>
      </w:tr>
      <w:tr>
        <w:tc>
          <w:tcPr>
            <w:tcW w:w="1191" w:type="dxa"/>
          </w:tcPr>
          <w:p>
            <w:pPr>
              <w:pStyle w:val="0"/>
              <w:jc w:val="center"/>
            </w:pPr>
            <w:r>
              <w:rPr>
                <w:sz w:val="20"/>
              </w:rPr>
              <w:t xml:space="preserve">0,9 - 1,0</w:t>
            </w:r>
          </w:p>
        </w:tc>
        <w:tc>
          <w:tcPr>
            <w:tcW w:w="850" w:type="dxa"/>
          </w:tcPr>
          <w:p>
            <w:pPr>
              <w:pStyle w:val="0"/>
              <w:jc w:val="center"/>
            </w:pPr>
            <w:r>
              <w:rPr>
                <w:sz w:val="20"/>
              </w:rPr>
              <w:t xml:space="preserve">-7,3</w:t>
            </w:r>
          </w:p>
        </w:tc>
        <w:tc>
          <w:tcPr>
            <w:tcW w:w="756" w:type="dxa"/>
          </w:tcPr>
          <w:p>
            <w:pPr>
              <w:pStyle w:val="0"/>
              <w:jc w:val="center"/>
            </w:pPr>
            <w:r>
              <w:rPr>
                <w:sz w:val="20"/>
              </w:rPr>
              <w:t xml:space="preserve">-0,9</w:t>
            </w:r>
          </w:p>
        </w:tc>
        <w:tc>
          <w:tcPr>
            <w:tcW w:w="756" w:type="dxa"/>
          </w:tcPr>
          <w:p>
            <w:pPr>
              <w:pStyle w:val="0"/>
              <w:jc w:val="center"/>
            </w:pPr>
            <w:r>
              <w:rPr>
                <w:sz w:val="20"/>
              </w:rPr>
              <w:t xml:space="preserve">-1,2</w:t>
            </w:r>
          </w:p>
        </w:tc>
        <w:tc>
          <w:tcPr>
            <w:tcW w:w="758" w:type="dxa"/>
          </w:tcPr>
          <w:p>
            <w:pPr>
              <w:pStyle w:val="0"/>
              <w:jc w:val="center"/>
            </w:pPr>
            <w:r>
              <w:rPr>
                <w:sz w:val="20"/>
              </w:rPr>
              <w:t xml:space="preserve">-0,3</w:t>
            </w:r>
          </w:p>
        </w:tc>
        <w:tc>
          <w:tcPr>
            <w:tcW w:w="824" w:type="dxa"/>
          </w:tcPr>
          <w:p>
            <w:pPr>
              <w:pStyle w:val="0"/>
              <w:jc w:val="center"/>
            </w:pPr>
            <w:r>
              <w:rPr>
                <w:sz w:val="20"/>
              </w:rPr>
              <w:t xml:space="preserve">0</w:t>
            </w:r>
          </w:p>
        </w:tc>
        <w:tc>
          <w:tcPr>
            <w:tcW w:w="794" w:type="dxa"/>
          </w:tcPr>
          <w:p>
            <w:pPr>
              <w:pStyle w:val="0"/>
              <w:jc w:val="center"/>
            </w:pPr>
            <w:r>
              <w:rPr>
                <w:sz w:val="20"/>
              </w:rPr>
              <w:t xml:space="preserve">-9,7</w:t>
            </w:r>
          </w:p>
        </w:tc>
        <w:tc>
          <w:tcPr>
            <w:tcW w:w="850"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w:t>
            </w:r>
          </w:p>
        </w:tc>
        <w:tc>
          <w:tcPr>
            <w:tcW w:w="850" w:type="dxa"/>
          </w:tcPr>
          <w:p>
            <w:pPr>
              <w:pStyle w:val="0"/>
              <w:jc w:val="center"/>
            </w:pPr>
            <w:r>
              <w:rPr>
                <w:sz w:val="20"/>
              </w:rPr>
              <w:t xml:space="preserve">5,6</w:t>
            </w:r>
          </w:p>
        </w:tc>
        <w:tc>
          <w:tcPr>
            <w:tcW w:w="835" w:type="dxa"/>
          </w:tcPr>
          <w:p>
            <w:pPr>
              <w:pStyle w:val="0"/>
              <w:jc w:val="center"/>
            </w:pPr>
            <w:r>
              <w:rPr>
                <w:sz w:val="20"/>
              </w:rPr>
              <w:t xml:space="preserve">0,2</w:t>
            </w:r>
          </w:p>
        </w:tc>
        <w:tc>
          <w:tcPr>
            <w:tcW w:w="835" w:type="dxa"/>
          </w:tcPr>
          <w:p>
            <w:pPr>
              <w:pStyle w:val="0"/>
              <w:jc w:val="center"/>
            </w:pPr>
            <w:r>
              <w:rPr>
                <w:sz w:val="20"/>
              </w:rPr>
              <w:t xml:space="preserve">0</w:t>
            </w:r>
          </w:p>
        </w:tc>
        <w:tc>
          <w:tcPr>
            <w:tcW w:w="835" w:type="dxa"/>
          </w:tcPr>
          <w:p>
            <w:pPr>
              <w:pStyle w:val="0"/>
              <w:jc w:val="center"/>
            </w:pPr>
            <w:r>
              <w:rPr>
                <w:sz w:val="20"/>
              </w:rPr>
              <w:t xml:space="preserve">-0,1</w:t>
            </w:r>
          </w:p>
        </w:tc>
        <w:tc>
          <w:tcPr>
            <w:tcW w:w="824" w:type="dxa"/>
          </w:tcPr>
          <w:p>
            <w:pPr>
              <w:pStyle w:val="0"/>
              <w:jc w:val="center"/>
            </w:pPr>
            <w:r>
              <w:rPr>
                <w:sz w:val="20"/>
              </w:rPr>
              <w:t xml:space="preserve">0</w:t>
            </w:r>
          </w:p>
        </w:tc>
        <w:tc>
          <w:tcPr>
            <w:tcW w:w="907" w:type="dxa"/>
          </w:tcPr>
          <w:p>
            <w:pPr>
              <w:pStyle w:val="0"/>
              <w:jc w:val="center"/>
            </w:pPr>
            <w:r>
              <w:rPr>
                <w:sz w:val="20"/>
              </w:rPr>
              <w:t xml:space="preserve">5,7</w:t>
            </w:r>
          </w:p>
        </w:tc>
      </w:tr>
      <w:tr>
        <w:tc>
          <w:tcPr>
            <w:tcW w:w="1191" w:type="dxa"/>
          </w:tcPr>
          <w:p>
            <w:pPr>
              <w:pStyle w:val="0"/>
              <w:jc w:val="center"/>
            </w:pPr>
            <w:r>
              <w:rPr>
                <w:sz w:val="20"/>
              </w:rPr>
              <w:t xml:space="preserve">Всего</w:t>
            </w:r>
          </w:p>
        </w:tc>
        <w:tc>
          <w:tcPr>
            <w:tcW w:w="850" w:type="dxa"/>
          </w:tcPr>
          <w:p>
            <w:pPr>
              <w:pStyle w:val="0"/>
              <w:jc w:val="center"/>
            </w:pPr>
            <w:r>
              <w:rPr>
                <w:sz w:val="20"/>
              </w:rPr>
              <w:t xml:space="preserve">-6,3</w:t>
            </w:r>
          </w:p>
        </w:tc>
        <w:tc>
          <w:tcPr>
            <w:tcW w:w="756" w:type="dxa"/>
          </w:tcPr>
          <w:p>
            <w:pPr>
              <w:pStyle w:val="0"/>
              <w:jc w:val="center"/>
            </w:pPr>
            <w:r>
              <w:rPr>
                <w:sz w:val="20"/>
              </w:rPr>
              <w:t xml:space="preserve">2,2</w:t>
            </w:r>
          </w:p>
        </w:tc>
        <w:tc>
          <w:tcPr>
            <w:tcW w:w="756" w:type="dxa"/>
          </w:tcPr>
          <w:p>
            <w:pPr>
              <w:pStyle w:val="0"/>
              <w:jc w:val="center"/>
            </w:pPr>
            <w:r>
              <w:rPr>
                <w:sz w:val="20"/>
              </w:rPr>
              <w:t xml:space="preserve">-6,7</w:t>
            </w:r>
          </w:p>
        </w:tc>
        <w:tc>
          <w:tcPr>
            <w:tcW w:w="758" w:type="dxa"/>
          </w:tcPr>
          <w:p>
            <w:pPr>
              <w:pStyle w:val="0"/>
              <w:jc w:val="center"/>
            </w:pPr>
            <w:r>
              <w:rPr>
                <w:sz w:val="20"/>
              </w:rPr>
              <w:t xml:space="preserve">-0,1</w:t>
            </w:r>
          </w:p>
        </w:tc>
        <w:tc>
          <w:tcPr>
            <w:tcW w:w="824" w:type="dxa"/>
          </w:tcPr>
          <w:p>
            <w:pPr>
              <w:pStyle w:val="0"/>
              <w:jc w:val="center"/>
            </w:pPr>
            <w:r>
              <w:rPr>
                <w:sz w:val="20"/>
              </w:rPr>
              <w:t xml:space="preserve">-0,1</w:t>
            </w:r>
          </w:p>
        </w:tc>
        <w:tc>
          <w:tcPr>
            <w:tcW w:w="794" w:type="dxa"/>
          </w:tcPr>
          <w:p>
            <w:pPr>
              <w:pStyle w:val="0"/>
              <w:jc w:val="center"/>
            </w:pPr>
            <w:r>
              <w:rPr>
                <w:sz w:val="20"/>
              </w:rPr>
              <w:t xml:space="preserve">-11</w:t>
            </w:r>
          </w:p>
        </w:tc>
        <w:tc>
          <w:tcPr>
            <w:tcW w:w="850" w:type="dxa"/>
          </w:tcPr>
          <w:p>
            <w:pPr>
              <w:pStyle w:val="0"/>
              <w:jc w:val="center"/>
            </w:pPr>
            <w:r>
              <w:rPr>
                <w:sz w:val="20"/>
              </w:rPr>
              <w:t xml:space="preserve">1,1</w:t>
            </w:r>
          </w:p>
        </w:tc>
        <w:tc>
          <w:tcPr>
            <w:tcW w:w="824" w:type="dxa"/>
          </w:tcPr>
          <w:p>
            <w:pPr>
              <w:pStyle w:val="0"/>
              <w:jc w:val="center"/>
            </w:pPr>
            <w:r>
              <w:rPr>
                <w:sz w:val="20"/>
              </w:rPr>
              <w:t xml:space="preserve">-0,3</w:t>
            </w:r>
          </w:p>
        </w:tc>
        <w:tc>
          <w:tcPr>
            <w:tcW w:w="824" w:type="dxa"/>
          </w:tcPr>
          <w:p>
            <w:pPr>
              <w:pStyle w:val="0"/>
              <w:jc w:val="center"/>
            </w:pPr>
            <w:r>
              <w:rPr>
                <w:sz w:val="20"/>
              </w:rPr>
              <w:t xml:space="preserve">-0,1</w:t>
            </w:r>
          </w:p>
        </w:tc>
        <w:tc>
          <w:tcPr>
            <w:tcW w:w="824" w:type="dxa"/>
          </w:tcPr>
          <w:p>
            <w:pPr>
              <w:pStyle w:val="0"/>
              <w:jc w:val="center"/>
            </w:pPr>
            <w:r>
              <w:rPr>
                <w:sz w:val="20"/>
              </w:rPr>
              <w:t xml:space="preserve">0</w:t>
            </w:r>
          </w:p>
        </w:tc>
        <w:tc>
          <w:tcPr>
            <w:tcW w:w="850" w:type="dxa"/>
          </w:tcPr>
          <w:p>
            <w:pPr>
              <w:pStyle w:val="0"/>
              <w:jc w:val="center"/>
            </w:pPr>
            <w:r>
              <w:rPr>
                <w:sz w:val="20"/>
              </w:rPr>
              <w:t xml:space="preserve">0</w:t>
            </w:r>
          </w:p>
        </w:tc>
        <w:tc>
          <w:tcPr>
            <w:tcW w:w="794" w:type="dxa"/>
          </w:tcPr>
          <w:p>
            <w:pPr>
              <w:pStyle w:val="0"/>
              <w:jc w:val="center"/>
            </w:pPr>
            <w:r>
              <w:rPr>
                <w:sz w:val="20"/>
              </w:rPr>
              <w:t xml:space="preserve">0,7</w:t>
            </w:r>
          </w:p>
        </w:tc>
        <w:tc>
          <w:tcPr>
            <w:tcW w:w="850" w:type="dxa"/>
          </w:tcPr>
          <w:p>
            <w:pPr>
              <w:pStyle w:val="0"/>
              <w:jc w:val="center"/>
            </w:pPr>
            <w:r>
              <w:rPr>
                <w:sz w:val="20"/>
              </w:rPr>
              <w:t xml:space="preserve">185</w:t>
            </w:r>
          </w:p>
        </w:tc>
        <w:tc>
          <w:tcPr>
            <w:tcW w:w="835" w:type="dxa"/>
          </w:tcPr>
          <w:p>
            <w:pPr>
              <w:pStyle w:val="0"/>
              <w:jc w:val="center"/>
            </w:pPr>
            <w:r>
              <w:rPr>
                <w:sz w:val="20"/>
              </w:rPr>
              <w:t xml:space="preserve">39,7</w:t>
            </w:r>
          </w:p>
        </w:tc>
        <w:tc>
          <w:tcPr>
            <w:tcW w:w="835" w:type="dxa"/>
          </w:tcPr>
          <w:p>
            <w:pPr>
              <w:pStyle w:val="0"/>
              <w:jc w:val="center"/>
            </w:pPr>
            <w:r>
              <w:rPr>
                <w:sz w:val="20"/>
              </w:rPr>
              <w:t xml:space="preserve">2,3</w:t>
            </w:r>
          </w:p>
        </w:tc>
        <w:tc>
          <w:tcPr>
            <w:tcW w:w="835" w:type="dxa"/>
          </w:tcPr>
          <w:p>
            <w:pPr>
              <w:pStyle w:val="0"/>
              <w:jc w:val="center"/>
            </w:pPr>
            <w:r>
              <w:rPr>
                <w:sz w:val="20"/>
              </w:rPr>
              <w:t xml:space="preserve">-0,1</w:t>
            </w:r>
          </w:p>
        </w:tc>
        <w:tc>
          <w:tcPr>
            <w:tcW w:w="824" w:type="dxa"/>
          </w:tcPr>
          <w:p>
            <w:pPr>
              <w:pStyle w:val="0"/>
              <w:jc w:val="center"/>
            </w:pPr>
            <w:r>
              <w:rPr>
                <w:sz w:val="20"/>
              </w:rPr>
              <w:t xml:space="preserve">0,1</w:t>
            </w:r>
          </w:p>
        </w:tc>
        <w:tc>
          <w:tcPr>
            <w:tcW w:w="907" w:type="dxa"/>
          </w:tcPr>
          <w:p>
            <w:pPr>
              <w:pStyle w:val="0"/>
              <w:jc w:val="center"/>
            </w:pPr>
            <w:r>
              <w:rPr>
                <w:sz w:val="20"/>
              </w:rPr>
              <w:t xml:space="preserve">227</w:t>
            </w:r>
          </w:p>
        </w:tc>
      </w:tr>
    </w:tbl>
    <w:p>
      <w:pPr>
        <w:sectPr>
          <w:headerReference w:type="default" r:id="rId26"/>
          <w:headerReference w:type="first" r:id="rId26"/>
          <w:footerReference w:type="default" r:id="rId27"/>
          <w:footerReference w:type="first" r:id="rId27"/>
          <w:pgSz w:w="16838" w:h="11906" w:orient="landscape"/>
          <w:pgMar w:top="1133" w:right="397" w:bottom="566" w:left="397" w:header="0" w:footer="0" w:gutter="0"/>
          <w:titlePg/>
        </w:sectPr>
      </w:pPr>
    </w:p>
    <w:p>
      <w:pPr>
        <w:pStyle w:val="0"/>
        <w:jc w:val="both"/>
      </w:pPr>
      <w:r>
        <w:rPr>
          <w:sz w:val="20"/>
        </w:rPr>
      </w:r>
    </w:p>
    <w:p>
      <w:pPr>
        <w:pStyle w:val="2"/>
        <w:outlineLvl w:val="2"/>
        <w:jc w:val="center"/>
      </w:pPr>
      <w:r>
        <w:rPr>
          <w:sz w:val="20"/>
        </w:rPr>
        <w:t xml:space="preserve">2.10. Изменение таксационных характеристик лесных насаждений</w:t>
      </w:r>
    </w:p>
    <w:p>
      <w:pPr>
        <w:pStyle w:val="2"/>
        <w:jc w:val="center"/>
      </w:pPr>
      <w:r>
        <w:rPr>
          <w:sz w:val="20"/>
        </w:rPr>
        <w:t xml:space="preserve">по лесничествам и их анализ за период действия предыдущего</w:t>
      </w:r>
    </w:p>
    <w:p>
      <w:pPr>
        <w:pStyle w:val="2"/>
        <w:jc w:val="center"/>
      </w:pPr>
      <w:r>
        <w:rPr>
          <w:sz w:val="20"/>
        </w:rPr>
        <w:t xml:space="preserve">лесного Ивановской области</w:t>
      </w:r>
    </w:p>
    <w:p>
      <w:pPr>
        <w:pStyle w:val="0"/>
        <w:jc w:val="center"/>
      </w:pPr>
      <w:r>
        <w:rPr>
          <w:sz w:val="20"/>
        </w:rPr>
      </w:r>
    </w:p>
    <w:p>
      <w:pPr>
        <w:pStyle w:val="0"/>
        <w:ind w:firstLine="540"/>
        <w:jc w:val="both"/>
      </w:pPr>
      <w:hyperlink w:history="0" w:anchor="P11367" w:tooltip="Изменение таксационных характеристик лесных насаждений">
        <w:r>
          <w:rPr>
            <w:sz w:val="20"/>
            <w:color w:val="0000ff"/>
          </w:rPr>
          <w:t xml:space="preserve">Изменение</w:t>
        </w:r>
      </w:hyperlink>
      <w:r>
        <w:rPr>
          <w:sz w:val="20"/>
        </w:rPr>
        <w:t xml:space="preserve"> таксационных характеристик лесных насаждений и их анализ за период действия предыдущего лесного плана Ивановской области приведено - приложение N 15 книги 2 лесного плана.</w:t>
      </w:r>
    </w:p>
    <w:p>
      <w:pPr>
        <w:pStyle w:val="0"/>
        <w:spacing w:before="200" w:line-rule="auto"/>
        <w:ind w:firstLine="540"/>
        <w:jc w:val="both"/>
      </w:pPr>
      <w:r>
        <w:rPr>
          <w:sz w:val="20"/>
        </w:rPr>
        <w:t xml:space="preserve">Из него следует:</w:t>
      </w:r>
    </w:p>
    <w:p>
      <w:pPr>
        <w:pStyle w:val="0"/>
        <w:spacing w:before="200" w:line-rule="auto"/>
        <w:ind w:firstLine="540"/>
        <w:jc w:val="both"/>
      </w:pPr>
      <w:r>
        <w:rPr>
          <w:sz w:val="20"/>
        </w:rPr>
        <w:t xml:space="preserve">- средний возраст лесных насаждений увеличился на +9 лет в целом по субъекту;</w:t>
      </w:r>
    </w:p>
    <w:p>
      <w:pPr>
        <w:pStyle w:val="0"/>
        <w:spacing w:before="200" w:line-rule="auto"/>
        <w:ind w:firstLine="540"/>
        <w:jc w:val="both"/>
      </w:pPr>
      <w:r>
        <w:rPr>
          <w:sz w:val="20"/>
        </w:rPr>
        <w:t xml:space="preserve">- средняя полнота лесных насаждений уменьшилась в целом по субъекту на -0,04.</w:t>
      </w:r>
    </w:p>
    <w:p>
      <w:pPr>
        <w:pStyle w:val="0"/>
        <w:spacing w:before="200" w:line-rule="auto"/>
        <w:ind w:firstLine="540"/>
        <w:jc w:val="both"/>
      </w:pPr>
      <w:r>
        <w:rPr>
          <w:sz w:val="20"/>
        </w:rPr>
        <w:t xml:space="preserve">Уменьшение средней полноты насаждений лесничеств произошло вследствие проведения объемов рубок ухода и выборочных санитарных рубок в очагах вредителей и болезней леса;</w:t>
      </w:r>
    </w:p>
    <w:p>
      <w:pPr>
        <w:pStyle w:val="0"/>
        <w:spacing w:before="200" w:line-rule="auto"/>
        <w:ind w:firstLine="540"/>
        <w:jc w:val="both"/>
      </w:pPr>
      <w:r>
        <w:rPr>
          <w:sz w:val="20"/>
        </w:rPr>
        <w:t xml:space="preserve">- средний запас спелых и перестойных насаждений на 1 га уменьшился на 25 м</w:t>
      </w:r>
      <w:r>
        <w:rPr>
          <w:sz w:val="20"/>
          <w:vertAlign w:val="superscript"/>
        </w:rPr>
        <w:t xml:space="preserve">3</w:t>
      </w:r>
      <w:r>
        <w:rPr>
          <w:sz w:val="20"/>
        </w:rPr>
        <w:t xml:space="preserve">;</w:t>
      </w:r>
    </w:p>
    <w:p>
      <w:pPr>
        <w:pStyle w:val="0"/>
        <w:spacing w:before="200" w:line-rule="auto"/>
        <w:ind w:firstLine="540"/>
        <w:jc w:val="both"/>
      </w:pPr>
      <w:r>
        <w:rPr>
          <w:sz w:val="20"/>
        </w:rPr>
        <w:t xml:space="preserve">- средний запас покрытых лесом земель также увеличился на 8 м</w:t>
      </w:r>
      <w:r>
        <w:rPr>
          <w:sz w:val="20"/>
          <w:vertAlign w:val="superscript"/>
        </w:rPr>
        <w:t xml:space="preserve">3</w:t>
      </w:r>
      <w:r>
        <w:rPr>
          <w:sz w:val="20"/>
        </w:rPr>
        <w:t xml:space="preserve">.</w:t>
      </w:r>
    </w:p>
    <w:p>
      <w:pPr>
        <w:pStyle w:val="0"/>
        <w:spacing w:before="200" w:line-rule="auto"/>
        <w:ind w:firstLine="540"/>
        <w:jc w:val="both"/>
      </w:pPr>
      <w:r>
        <w:rPr>
          <w:sz w:val="20"/>
        </w:rPr>
        <w:t xml:space="preserve">Средний прирост по запасу на 1 га покрытых лесной растительностью земель уменьшился на 0,3 м</w:t>
      </w:r>
      <w:r>
        <w:rPr>
          <w:sz w:val="20"/>
          <w:vertAlign w:val="superscript"/>
        </w:rPr>
        <w:t xml:space="preserve">3</w:t>
      </w:r>
      <w:r>
        <w:rPr>
          <w:sz w:val="20"/>
        </w:rPr>
        <w:t xml:space="preserve"> с 1 га.</w:t>
      </w:r>
    </w:p>
    <w:p>
      <w:pPr>
        <w:pStyle w:val="0"/>
        <w:spacing w:before="200" w:line-rule="auto"/>
        <w:ind w:firstLine="540"/>
        <w:jc w:val="both"/>
      </w:pPr>
      <w:r>
        <w:rPr>
          <w:sz w:val="20"/>
        </w:rPr>
        <w:t xml:space="preserve">В среднем составе насаждений изменений не произошло.</w:t>
      </w:r>
    </w:p>
    <w:p>
      <w:pPr>
        <w:pStyle w:val="0"/>
        <w:spacing w:before="200" w:line-rule="auto"/>
        <w:ind w:firstLine="540"/>
        <w:jc w:val="both"/>
      </w:pPr>
      <w:r>
        <w:rPr>
          <w:sz w:val="20"/>
        </w:rPr>
        <w:t xml:space="preserve">Произошло изменение продуктивности насаждений на +0,1 класса бонитета.</w:t>
      </w:r>
    </w:p>
    <w:p>
      <w:pPr>
        <w:pStyle w:val="0"/>
        <w:spacing w:before="200" w:line-rule="auto"/>
        <w:ind w:firstLine="540"/>
        <w:jc w:val="both"/>
      </w:pPr>
      <w:r>
        <w:rPr>
          <w:sz w:val="20"/>
        </w:rPr>
        <w:t xml:space="preserve">В </w:t>
      </w:r>
      <w:hyperlink w:history="0" w:anchor="P3915" w:tooltip="Показатели таксационной характеристики насаждений">
        <w:r>
          <w:rPr>
            <w:sz w:val="20"/>
            <w:color w:val="0000ff"/>
          </w:rPr>
          <w:t xml:space="preserve">таблице 2.10.1</w:t>
        </w:r>
      </w:hyperlink>
      <w:r>
        <w:rPr>
          <w:sz w:val="20"/>
        </w:rPr>
        <w:t xml:space="preserve"> представлены показатели таксационной характеристики насаждений Ивановской области на 01.01.2018.</w:t>
      </w:r>
    </w:p>
    <w:p>
      <w:pPr>
        <w:pStyle w:val="0"/>
        <w:jc w:val="both"/>
      </w:pPr>
      <w:r>
        <w:rPr>
          <w:sz w:val="20"/>
        </w:rPr>
      </w:r>
    </w:p>
    <w:p>
      <w:pPr>
        <w:pStyle w:val="0"/>
        <w:jc w:val="right"/>
      </w:pPr>
      <w:r>
        <w:rPr>
          <w:sz w:val="20"/>
        </w:rPr>
        <w:t xml:space="preserve">Таблица 2.10.1</w:t>
      </w:r>
    </w:p>
    <w:p>
      <w:pPr>
        <w:pStyle w:val="0"/>
        <w:jc w:val="right"/>
      </w:pPr>
      <w:r>
        <w:rPr>
          <w:sz w:val="20"/>
        </w:rPr>
      </w:r>
    </w:p>
    <w:bookmarkStart w:id="3915" w:name="P3915"/>
    <w:bookmarkEnd w:id="3915"/>
    <w:p>
      <w:pPr>
        <w:pStyle w:val="0"/>
        <w:jc w:val="center"/>
      </w:pPr>
      <w:r>
        <w:rPr>
          <w:sz w:val="20"/>
        </w:rPr>
        <w:t xml:space="preserve">Показатели таксационной характеристики насаждений</w:t>
      </w:r>
    </w:p>
    <w:p>
      <w:pPr>
        <w:pStyle w:val="0"/>
        <w:jc w:val="center"/>
      </w:pPr>
      <w:r>
        <w:rPr>
          <w:sz w:val="20"/>
        </w:rPr>
        <w:t xml:space="preserve">Ивановской области на 01.01.2018</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1134"/>
        <w:gridCol w:w="1247"/>
        <w:gridCol w:w="1134"/>
        <w:gridCol w:w="1247"/>
        <w:gridCol w:w="1361"/>
        <w:gridCol w:w="1134"/>
        <w:gridCol w:w="1275"/>
        <w:gridCol w:w="1531"/>
      </w:tblGrid>
      <w:tr>
        <w:tc>
          <w:tcPr>
            <w:tcW w:w="1701" w:type="dxa"/>
            <w:vMerge w:val="restart"/>
          </w:tcPr>
          <w:p>
            <w:pPr>
              <w:pStyle w:val="0"/>
              <w:jc w:val="center"/>
            </w:pPr>
            <w:r>
              <w:rPr>
                <w:sz w:val="20"/>
              </w:rPr>
              <w:t xml:space="preserve">Наименование лесничества, лесопарка</w:t>
            </w:r>
          </w:p>
        </w:tc>
        <w:tc>
          <w:tcPr>
            <w:tcW w:w="1134" w:type="dxa"/>
            <w:vMerge w:val="restart"/>
          </w:tcPr>
          <w:p>
            <w:pPr>
              <w:pStyle w:val="0"/>
              <w:jc w:val="center"/>
            </w:pPr>
            <w:r>
              <w:rPr>
                <w:sz w:val="20"/>
              </w:rPr>
              <w:t xml:space="preserve">Покрытая лесом площадь, тыс. га</w:t>
            </w:r>
          </w:p>
        </w:tc>
        <w:tc>
          <w:tcPr>
            <w:tcW w:w="1247" w:type="dxa"/>
            <w:vMerge w:val="restart"/>
          </w:tcPr>
          <w:p>
            <w:pPr>
              <w:pStyle w:val="0"/>
              <w:jc w:val="center"/>
            </w:pPr>
            <w:r>
              <w:rPr>
                <w:sz w:val="20"/>
              </w:rPr>
              <w:t xml:space="preserve">Средний возраст, лет</w:t>
            </w:r>
          </w:p>
        </w:tc>
        <w:tc>
          <w:tcPr>
            <w:tcW w:w="1134" w:type="dxa"/>
            <w:vMerge w:val="restart"/>
          </w:tcPr>
          <w:p>
            <w:pPr>
              <w:pStyle w:val="0"/>
              <w:jc w:val="center"/>
            </w:pPr>
            <w:r>
              <w:rPr>
                <w:sz w:val="20"/>
              </w:rPr>
              <w:t xml:space="preserve">Средний класс бонитета</w:t>
            </w:r>
          </w:p>
        </w:tc>
        <w:tc>
          <w:tcPr>
            <w:tcW w:w="1247" w:type="dxa"/>
            <w:vMerge w:val="restart"/>
          </w:tcPr>
          <w:p>
            <w:pPr>
              <w:pStyle w:val="0"/>
              <w:jc w:val="center"/>
            </w:pPr>
            <w:r>
              <w:rPr>
                <w:sz w:val="20"/>
              </w:rPr>
              <w:t xml:space="preserve">Средняя относительная полнота</w:t>
            </w:r>
          </w:p>
        </w:tc>
        <w:tc>
          <w:tcPr>
            <w:gridSpan w:val="2"/>
            <w:tcW w:w="2495" w:type="dxa"/>
          </w:tcPr>
          <w:p>
            <w:pPr>
              <w:pStyle w:val="0"/>
              <w:jc w:val="center"/>
            </w:pPr>
            <w:r>
              <w:rPr>
                <w:sz w:val="20"/>
              </w:rPr>
              <w:t xml:space="preserve">Средний запас насаждений на 1 га, м</w:t>
            </w:r>
            <w:r>
              <w:rPr>
                <w:sz w:val="20"/>
                <w:vertAlign w:val="superscript"/>
              </w:rPr>
              <w:t xml:space="preserve">3</w:t>
            </w:r>
          </w:p>
        </w:tc>
        <w:tc>
          <w:tcPr>
            <w:tcW w:w="1275" w:type="dxa"/>
            <w:vMerge w:val="restart"/>
          </w:tcPr>
          <w:p>
            <w:pPr>
              <w:pStyle w:val="0"/>
              <w:jc w:val="center"/>
            </w:pPr>
            <w:r>
              <w:rPr>
                <w:sz w:val="20"/>
              </w:rPr>
              <w:t xml:space="preserve">Средний прирост по запасу на 1 га покрытых лесной растительностью земель, м</w:t>
            </w:r>
            <w:r>
              <w:rPr>
                <w:sz w:val="20"/>
                <w:vertAlign w:val="superscript"/>
              </w:rPr>
              <w:t xml:space="preserve">3</w:t>
            </w:r>
          </w:p>
        </w:tc>
        <w:tc>
          <w:tcPr>
            <w:tcW w:w="1531" w:type="dxa"/>
            <w:vMerge w:val="restart"/>
          </w:tcPr>
          <w:p>
            <w:pPr>
              <w:pStyle w:val="0"/>
              <w:jc w:val="center"/>
            </w:pPr>
            <w:r>
              <w:rPr>
                <w:sz w:val="20"/>
              </w:rPr>
              <w:t xml:space="preserve">Состав насаждений</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jc w:val="center"/>
            </w:pPr>
            <w:r>
              <w:rPr>
                <w:sz w:val="20"/>
              </w:rPr>
              <w:t xml:space="preserve">земель, покрытых лесной растительностью</w:t>
            </w:r>
          </w:p>
        </w:tc>
        <w:tc>
          <w:tcPr>
            <w:tcW w:w="1134" w:type="dxa"/>
          </w:tcPr>
          <w:p>
            <w:pPr>
              <w:pStyle w:val="0"/>
              <w:jc w:val="center"/>
            </w:pPr>
            <w:r>
              <w:rPr>
                <w:sz w:val="20"/>
              </w:rPr>
              <w:t xml:space="preserve">спелых и перестойных</w:t>
            </w:r>
          </w:p>
        </w:tc>
        <w:tc>
          <w:tcPr>
            <w:vMerge w:val="continue"/>
          </w:tcPr>
          <w:p/>
        </w:tc>
        <w:tc>
          <w:tcPr>
            <w:vMerge w:val="continue"/>
          </w:tcPr>
          <w:p/>
        </w:tc>
      </w:tr>
      <w:tr>
        <w:tc>
          <w:tcPr>
            <w:tcW w:w="1701" w:type="dxa"/>
          </w:tcPr>
          <w:p>
            <w:pPr>
              <w:pStyle w:val="0"/>
              <w:jc w:val="center"/>
            </w:pPr>
            <w:r>
              <w:rPr>
                <w:sz w:val="20"/>
              </w:rPr>
              <w:t xml:space="preserve">1</w:t>
            </w:r>
          </w:p>
        </w:tc>
        <w:tc>
          <w:tcPr>
            <w:tcW w:w="1134" w:type="dxa"/>
          </w:tcPr>
          <w:p>
            <w:pPr>
              <w:pStyle w:val="0"/>
              <w:jc w:val="center"/>
            </w:pPr>
            <w:r>
              <w:rPr>
                <w:sz w:val="20"/>
              </w:rPr>
              <w:t xml:space="preserve">2</w:t>
            </w:r>
          </w:p>
        </w:tc>
        <w:tc>
          <w:tcPr>
            <w:tcW w:w="1247" w:type="dxa"/>
          </w:tcPr>
          <w:p>
            <w:pPr>
              <w:pStyle w:val="0"/>
              <w:jc w:val="center"/>
            </w:pPr>
            <w:r>
              <w:rPr>
                <w:sz w:val="20"/>
              </w:rPr>
              <w:t xml:space="preserve">3</w:t>
            </w:r>
          </w:p>
        </w:tc>
        <w:tc>
          <w:tcPr>
            <w:tcW w:w="1134" w:type="dxa"/>
          </w:tcPr>
          <w:p>
            <w:pPr>
              <w:pStyle w:val="0"/>
              <w:jc w:val="center"/>
            </w:pPr>
            <w:r>
              <w:rPr>
                <w:sz w:val="20"/>
              </w:rPr>
              <w:t xml:space="preserve">4</w:t>
            </w:r>
          </w:p>
        </w:tc>
        <w:tc>
          <w:tcPr>
            <w:tcW w:w="1247" w:type="dxa"/>
          </w:tcPr>
          <w:p>
            <w:pPr>
              <w:pStyle w:val="0"/>
              <w:jc w:val="center"/>
            </w:pPr>
            <w:r>
              <w:rPr>
                <w:sz w:val="20"/>
              </w:rPr>
              <w:t xml:space="preserve">5</w:t>
            </w:r>
          </w:p>
        </w:tc>
        <w:tc>
          <w:tcPr>
            <w:tcW w:w="1361" w:type="dxa"/>
          </w:tcPr>
          <w:p>
            <w:pPr>
              <w:pStyle w:val="0"/>
              <w:jc w:val="center"/>
            </w:pPr>
            <w:r>
              <w:rPr>
                <w:sz w:val="20"/>
              </w:rPr>
              <w:t xml:space="preserve">6</w:t>
            </w:r>
          </w:p>
        </w:tc>
        <w:tc>
          <w:tcPr>
            <w:tcW w:w="1134" w:type="dxa"/>
          </w:tcPr>
          <w:p>
            <w:pPr>
              <w:pStyle w:val="0"/>
              <w:jc w:val="center"/>
            </w:pPr>
            <w:r>
              <w:rPr>
                <w:sz w:val="20"/>
              </w:rPr>
              <w:t xml:space="preserve">7</w:t>
            </w:r>
          </w:p>
        </w:tc>
        <w:tc>
          <w:tcPr>
            <w:tcW w:w="1275" w:type="dxa"/>
          </w:tcPr>
          <w:p>
            <w:pPr>
              <w:pStyle w:val="0"/>
              <w:jc w:val="center"/>
            </w:pPr>
            <w:r>
              <w:rPr>
                <w:sz w:val="20"/>
              </w:rPr>
              <w:t xml:space="preserve">8</w:t>
            </w:r>
          </w:p>
        </w:tc>
        <w:tc>
          <w:tcPr>
            <w:tcW w:w="1531" w:type="dxa"/>
          </w:tcPr>
          <w:p>
            <w:pPr>
              <w:pStyle w:val="0"/>
              <w:jc w:val="center"/>
            </w:pPr>
            <w:r>
              <w:rPr>
                <w:sz w:val="20"/>
              </w:rPr>
              <w:t xml:space="preserve">9</w:t>
            </w:r>
          </w:p>
        </w:tc>
      </w:tr>
      <w:tr>
        <w:tc>
          <w:tcPr>
            <w:tcW w:w="1701" w:type="dxa"/>
          </w:tcPr>
          <w:p>
            <w:pPr>
              <w:pStyle w:val="0"/>
              <w:jc w:val="both"/>
            </w:pPr>
            <w:r>
              <w:rPr>
                <w:sz w:val="20"/>
              </w:rPr>
              <w:t xml:space="preserve">Всего</w:t>
            </w:r>
          </w:p>
        </w:tc>
        <w:tc>
          <w:tcPr>
            <w:tcW w:w="1134" w:type="dxa"/>
          </w:tcPr>
          <w:p>
            <w:pPr>
              <w:pStyle w:val="0"/>
              <w:jc w:val="center"/>
            </w:pPr>
            <w:r>
              <w:rPr>
                <w:sz w:val="20"/>
              </w:rPr>
              <w:t xml:space="preserve">955,7</w:t>
            </w:r>
          </w:p>
        </w:tc>
        <w:tc>
          <w:tcPr>
            <w:tcW w:w="1247" w:type="dxa"/>
          </w:tcPr>
          <w:p>
            <w:pPr>
              <w:pStyle w:val="0"/>
              <w:jc w:val="center"/>
            </w:pPr>
            <w:r>
              <w:rPr>
                <w:sz w:val="20"/>
              </w:rPr>
              <w:t xml:space="preserve">52</w:t>
            </w:r>
          </w:p>
        </w:tc>
        <w:tc>
          <w:tcPr>
            <w:tcW w:w="1134" w:type="dxa"/>
          </w:tcPr>
          <w:p>
            <w:pPr>
              <w:pStyle w:val="0"/>
              <w:jc w:val="center"/>
            </w:pPr>
            <w:r>
              <w:rPr>
                <w:sz w:val="20"/>
              </w:rPr>
              <w:t xml:space="preserve">I, 5</w:t>
            </w:r>
          </w:p>
        </w:tc>
        <w:tc>
          <w:tcPr>
            <w:tcW w:w="1247" w:type="dxa"/>
          </w:tcPr>
          <w:p>
            <w:pPr>
              <w:pStyle w:val="0"/>
              <w:jc w:val="center"/>
            </w:pPr>
            <w:r>
              <w:rPr>
                <w:sz w:val="20"/>
              </w:rPr>
              <w:t xml:space="preserve">0,66</w:t>
            </w:r>
          </w:p>
        </w:tc>
        <w:tc>
          <w:tcPr>
            <w:tcW w:w="1361" w:type="dxa"/>
          </w:tcPr>
          <w:p>
            <w:pPr>
              <w:pStyle w:val="0"/>
              <w:jc w:val="center"/>
            </w:pPr>
            <w:r>
              <w:rPr>
                <w:sz w:val="20"/>
              </w:rPr>
              <w:t xml:space="preserve">177</w:t>
            </w:r>
          </w:p>
        </w:tc>
        <w:tc>
          <w:tcPr>
            <w:tcW w:w="1134" w:type="dxa"/>
          </w:tcPr>
          <w:p>
            <w:pPr>
              <w:pStyle w:val="0"/>
              <w:jc w:val="center"/>
            </w:pPr>
            <w:r>
              <w:rPr>
                <w:sz w:val="20"/>
              </w:rPr>
              <w:t xml:space="preserve">219</w:t>
            </w:r>
          </w:p>
        </w:tc>
        <w:tc>
          <w:tcPr>
            <w:tcW w:w="1275" w:type="dxa"/>
          </w:tcPr>
          <w:p>
            <w:pPr>
              <w:pStyle w:val="0"/>
              <w:jc w:val="center"/>
            </w:pPr>
            <w:r>
              <w:rPr>
                <w:sz w:val="20"/>
              </w:rPr>
              <w:t xml:space="preserve">3,44</w:t>
            </w:r>
          </w:p>
        </w:tc>
        <w:tc>
          <w:tcPr>
            <w:tcW w:w="1531" w:type="dxa"/>
          </w:tcPr>
          <w:p>
            <w:pPr>
              <w:pStyle w:val="0"/>
              <w:jc w:val="center"/>
            </w:pPr>
            <w:r>
              <w:rPr>
                <w:sz w:val="20"/>
              </w:rPr>
              <w:t xml:space="preserve">3С2Е4Б1Ос</w:t>
            </w:r>
          </w:p>
        </w:tc>
      </w:tr>
    </w:tbl>
    <w:p>
      <w:pPr>
        <w:sectPr>
          <w:headerReference w:type="default" r:id="rId26"/>
          <w:headerReference w:type="first" r:id="rId26"/>
          <w:footerReference w:type="default" r:id="rId27"/>
          <w:footerReference w:type="first" r:id="rId27"/>
          <w:pgSz w:w="16838" w:h="11906" w:orient="landscape"/>
          <w:pgMar w:top="1133" w:right="1440" w:bottom="566" w:left="1440" w:header="0" w:footer="0" w:gutter="0"/>
          <w:titlePg/>
        </w:sectPr>
      </w:pPr>
    </w:p>
    <w:p>
      <w:pPr>
        <w:pStyle w:val="0"/>
        <w:jc w:val="center"/>
      </w:pPr>
      <w:r>
        <w:rPr>
          <w:sz w:val="20"/>
        </w:rPr>
      </w:r>
    </w:p>
    <w:p>
      <w:pPr>
        <w:pStyle w:val="2"/>
        <w:outlineLvl w:val="2"/>
        <w:jc w:val="center"/>
      </w:pPr>
      <w:r>
        <w:rPr>
          <w:sz w:val="20"/>
        </w:rPr>
        <w:t xml:space="preserve">2.11. Причины ослабления, деградации и гибели лесов</w:t>
      </w:r>
    </w:p>
    <w:p>
      <w:pPr>
        <w:pStyle w:val="2"/>
        <w:jc w:val="center"/>
      </w:pPr>
      <w:r>
        <w:rPr>
          <w:sz w:val="20"/>
        </w:rPr>
        <w:t xml:space="preserve">за период действия предыдущего лесного плана</w:t>
      </w:r>
    </w:p>
    <w:p>
      <w:pPr>
        <w:pStyle w:val="2"/>
        <w:jc w:val="center"/>
      </w:pPr>
      <w:r>
        <w:rPr>
          <w:sz w:val="20"/>
        </w:rPr>
        <w:t xml:space="preserve">Ивановской области</w:t>
      </w:r>
    </w:p>
    <w:p>
      <w:pPr>
        <w:pStyle w:val="0"/>
        <w:ind w:firstLine="540"/>
        <w:jc w:val="both"/>
      </w:pPr>
      <w:r>
        <w:rPr>
          <w:sz w:val="20"/>
        </w:rPr>
      </w:r>
    </w:p>
    <w:p>
      <w:pPr>
        <w:pStyle w:val="0"/>
        <w:ind w:firstLine="540"/>
        <w:jc w:val="both"/>
      </w:pPr>
      <w:r>
        <w:rPr>
          <w:sz w:val="20"/>
        </w:rPr>
        <w:t xml:space="preserve">С учетом лесорастительного районирования, лесной фонд на территории Ивановской области разделен на два лесозащитных района: - Кинешемский, площадь которого 371,3 тыс. га, что составляет 39% от площади земель, покрытых лесной растительностью; - Пригородный, площадь которого 588,2 тыс. га, что составляет 61% от площади земель, покрытых лесной растительностью. Лесозащитные районы выделялись с учетом ландшафтного и лесорастительного деления на основании однородности лесохозяйственных и лесорастительных условий.</w:t>
      </w:r>
    </w:p>
    <w:p>
      <w:pPr>
        <w:pStyle w:val="0"/>
        <w:spacing w:before="200" w:line-rule="auto"/>
        <w:ind w:firstLine="540"/>
        <w:jc w:val="both"/>
      </w:pPr>
      <w:r>
        <w:rPr>
          <w:sz w:val="20"/>
        </w:rPr>
        <w:t xml:space="preserve">Площадь поврежденных и погибших насаждений на 01.07.2018 составила 2165,7 га. Основными факторами ослабления и гибели лесов на территории Ивановской области являются повреждение насекомыми - вредителями (1127,55 га, из них погибшие - 501,62 га), погодные условия (950,03 га, из них погибшие - 130,3 га) и болезни леса (396,65 га, из них погибшие - 46,35 га). Насаждения с нарушенной и утраченной устойчивостью, ослабленные в результате повреждения насекомыми - вредителями в наибольшей мере сосредоточены в Пучежском (386,9 га, из них погибшие - 218,6 га), Шуйском (188,5 га, из них погибшие - 123,95 га), Вичугском (177,4 га, из них погибшие - 66,4 га) и Фурмановском (97,9 га, из них погибшие - 2,2 га) лесничествах, чуть меньше - в Тейковском (93,9 га, из них погибшие - 32,9 га), Ильинском (70,2 га, из них погибшие - 26,8 га) и Южском (54,1 га, из них погибшие - 26,9 га) лесничествах. Насаждения, ослабленные в результате болезней леса, преобладают в Пучежском (112,8 га), Вичугском (101,55 га, из них погибшие - 3,15 га) и Фурмановском (73,3 га, из них погибшие - 2,1 га) лесничествах. Насаждения с нарушенной и утраченной устойчивостью, ослабленные в результате воздействия неблагоприятных погодных условий и почвенно-климатических факторов, сосредоточены в основном в Шуйском (468,24 га, из них погибшие - 22,14 га), Заволжском (128,98 га, из них погибшие - 5,8 га), Ильинском (121,9 га, из них погибшие - 57,7 га), Кинешемском (99,1 га, из них погибшие - 10,0 га) и Южском (52,1 га, из них погибшие - 29,2 га) лесничествах. Очаги вредителей леса представлены короедом-типографом. Очаги болезней леса представлены, в основном, трутовиком ложным, корневыми и стволовыми гнилями. Общая площадь очагов вредителей и болезней леса по состоянию на 01.07.2018 в Ивановской области составила 174,5 га, из них вредители леса - 69,0 га, болезни леса - 105,5 га. Очаги вредителей леса представлены короедом-типографом - 69,0 га, очаги болезней леса: трутовиком ложным - 52,4 га, раком смоляным - 17,3 га, трутовиком настоящим - 3,2 га, губкой корневой - 5,1 га. Наибольшие очаги вредителей леса действуют в Вичугском (27,1 га), Южском (14,7 га) и Заволжском (11,2 га) лесничествах, очаги болезней - в Фурмановском (61,6 га), Кинешемском (15,2 га), Ильинском (9,1 га). Площадь лесных участков, поврежденных вредителями и болезнями, за 2017 год уменьшилась на 372,1 га благодаря проведенным санитарно-оздоровительным мероприятиям и воздействию естественных факторов. В двух из десяти лесничеств зафиксирована сильная степень повреждения насаждений короедом-типографом: Вичугском и Заволжском. Площадь действующих очагов болезней леса на территории Ивановской области за 2017 год сократилась на 27% к уровню того же периода 2016 года (с 144,1 га до 105,5 га).</w:t>
      </w:r>
    </w:p>
    <w:p>
      <w:pPr>
        <w:pStyle w:val="0"/>
        <w:spacing w:before="200" w:line-rule="auto"/>
        <w:ind w:firstLine="540"/>
        <w:jc w:val="both"/>
      </w:pPr>
      <w:r>
        <w:rPr>
          <w:sz w:val="20"/>
        </w:rPr>
        <w:t xml:space="preserve">Динамика очагов вредителей и болезней в очагах вредителей, гибели насаждений леса от ветровалов и пожаров представлена в </w:t>
      </w:r>
      <w:hyperlink w:history="0" w:anchor="P3958" w:tooltip="Динамика насаждений в очагах вредителей и болезней леса">
        <w:r>
          <w:rPr>
            <w:sz w:val="20"/>
            <w:color w:val="0000ff"/>
          </w:rPr>
          <w:t xml:space="preserve">таблицах 2.11.1</w:t>
        </w:r>
      </w:hyperlink>
      <w:r>
        <w:rPr>
          <w:sz w:val="20"/>
        </w:rPr>
        <w:t xml:space="preserve"> и </w:t>
      </w:r>
      <w:hyperlink w:history="0" w:anchor="P3984" w:tooltip="Динамика гибели насаждений в очагах вредителей и болезней">
        <w:r>
          <w:rPr>
            <w:sz w:val="20"/>
            <w:color w:val="0000ff"/>
          </w:rPr>
          <w:t xml:space="preserve">2.11.2</w:t>
        </w:r>
      </w:hyperlink>
      <w:r>
        <w:rPr>
          <w:sz w:val="20"/>
        </w:rPr>
        <w:t xml:space="preserve">.</w:t>
      </w:r>
    </w:p>
    <w:p>
      <w:pPr>
        <w:pStyle w:val="0"/>
        <w:spacing w:before="200" w:line-rule="auto"/>
        <w:ind w:firstLine="540"/>
        <w:jc w:val="both"/>
      </w:pPr>
      <w:hyperlink w:history="0" w:anchor="P11699" w:tooltip="Причины ослабления и гибели лесов за период действия">
        <w:r>
          <w:rPr>
            <w:sz w:val="20"/>
            <w:color w:val="0000ff"/>
          </w:rPr>
          <w:t xml:space="preserve">Причины</w:t>
        </w:r>
      </w:hyperlink>
      <w:r>
        <w:rPr>
          <w:sz w:val="20"/>
        </w:rPr>
        <w:t xml:space="preserve"> ослабления и гибели лесов за период действия предыдущего лесного плана Ивановской области приведены в приложении N 16 книги 2 лесного плана Ивановской области.</w:t>
      </w:r>
    </w:p>
    <w:p>
      <w:pPr>
        <w:pStyle w:val="0"/>
        <w:jc w:val="right"/>
      </w:pPr>
      <w:r>
        <w:rPr>
          <w:sz w:val="20"/>
        </w:rPr>
      </w:r>
    </w:p>
    <w:p>
      <w:pPr>
        <w:pStyle w:val="0"/>
        <w:jc w:val="right"/>
      </w:pPr>
      <w:r>
        <w:rPr>
          <w:sz w:val="20"/>
        </w:rPr>
        <w:t xml:space="preserve">Таблица 2.11.1</w:t>
      </w:r>
    </w:p>
    <w:p>
      <w:pPr>
        <w:pStyle w:val="0"/>
        <w:jc w:val="center"/>
      </w:pPr>
      <w:r>
        <w:rPr>
          <w:sz w:val="20"/>
        </w:rPr>
      </w:r>
    </w:p>
    <w:bookmarkStart w:id="3958" w:name="P3958"/>
    <w:bookmarkEnd w:id="3958"/>
    <w:p>
      <w:pPr>
        <w:pStyle w:val="0"/>
        <w:jc w:val="center"/>
      </w:pPr>
      <w:r>
        <w:rPr>
          <w:sz w:val="20"/>
        </w:rPr>
        <w:t xml:space="preserve">Динамика насаждений в очагах вредителей и болезней леса</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964"/>
        <w:gridCol w:w="964"/>
        <w:gridCol w:w="964"/>
        <w:gridCol w:w="907"/>
        <w:gridCol w:w="964"/>
        <w:gridCol w:w="1273"/>
        <w:gridCol w:w="850"/>
        <w:gridCol w:w="964"/>
        <w:gridCol w:w="1509"/>
      </w:tblGrid>
      <w:tr>
        <w:tc>
          <w:tcPr>
            <w:gridSpan w:val="10"/>
            <w:tcW w:w="10266" w:type="dxa"/>
          </w:tcPr>
          <w:p>
            <w:pPr>
              <w:pStyle w:val="0"/>
              <w:jc w:val="center"/>
            </w:pPr>
            <w:r>
              <w:rPr>
                <w:sz w:val="20"/>
              </w:rPr>
              <w:t xml:space="preserve">Площадь очагов на конец года, га</w:t>
            </w:r>
          </w:p>
        </w:tc>
      </w:tr>
      <w:tr>
        <w:tc>
          <w:tcPr>
            <w:tcW w:w="907" w:type="dxa"/>
          </w:tcPr>
          <w:p>
            <w:pPr>
              <w:pStyle w:val="0"/>
              <w:jc w:val="center"/>
            </w:pPr>
            <w:r>
              <w:rPr>
                <w:sz w:val="20"/>
              </w:rPr>
              <w:t xml:space="preserve">2009</w:t>
            </w:r>
          </w:p>
        </w:tc>
        <w:tc>
          <w:tcPr>
            <w:tcW w:w="964" w:type="dxa"/>
          </w:tcPr>
          <w:p>
            <w:pPr>
              <w:pStyle w:val="0"/>
              <w:jc w:val="center"/>
            </w:pPr>
            <w:r>
              <w:rPr>
                <w:sz w:val="20"/>
              </w:rPr>
              <w:t xml:space="preserve">2010</w:t>
            </w:r>
          </w:p>
        </w:tc>
        <w:tc>
          <w:tcPr>
            <w:tcW w:w="964" w:type="dxa"/>
          </w:tcPr>
          <w:p>
            <w:pPr>
              <w:pStyle w:val="0"/>
              <w:jc w:val="center"/>
            </w:pPr>
            <w:r>
              <w:rPr>
                <w:sz w:val="20"/>
              </w:rPr>
              <w:t xml:space="preserve">2011</w:t>
            </w:r>
          </w:p>
        </w:tc>
        <w:tc>
          <w:tcPr>
            <w:tcW w:w="964" w:type="dxa"/>
          </w:tcPr>
          <w:p>
            <w:pPr>
              <w:pStyle w:val="0"/>
              <w:jc w:val="center"/>
            </w:pPr>
            <w:r>
              <w:rPr>
                <w:sz w:val="20"/>
              </w:rPr>
              <w:t xml:space="preserve">2012</w:t>
            </w:r>
          </w:p>
        </w:tc>
        <w:tc>
          <w:tcPr>
            <w:tcW w:w="907" w:type="dxa"/>
          </w:tcPr>
          <w:p>
            <w:pPr>
              <w:pStyle w:val="0"/>
              <w:jc w:val="center"/>
            </w:pPr>
            <w:r>
              <w:rPr>
                <w:sz w:val="20"/>
              </w:rPr>
              <w:t xml:space="preserve">2013</w:t>
            </w:r>
          </w:p>
        </w:tc>
        <w:tc>
          <w:tcPr>
            <w:tcW w:w="964" w:type="dxa"/>
          </w:tcPr>
          <w:p>
            <w:pPr>
              <w:pStyle w:val="0"/>
              <w:jc w:val="center"/>
            </w:pPr>
            <w:r>
              <w:rPr>
                <w:sz w:val="20"/>
              </w:rPr>
              <w:t xml:space="preserve">2014</w:t>
            </w:r>
          </w:p>
        </w:tc>
        <w:tc>
          <w:tcPr>
            <w:tcW w:w="1273" w:type="dxa"/>
          </w:tcPr>
          <w:p>
            <w:pPr>
              <w:pStyle w:val="0"/>
              <w:jc w:val="center"/>
            </w:pPr>
            <w:r>
              <w:rPr>
                <w:sz w:val="20"/>
              </w:rPr>
              <w:t xml:space="preserve">2015</w:t>
            </w:r>
          </w:p>
        </w:tc>
        <w:tc>
          <w:tcPr>
            <w:tcW w:w="850" w:type="dxa"/>
          </w:tcPr>
          <w:p>
            <w:pPr>
              <w:pStyle w:val="0"/>
              <w:jc w:val="center"/>
            </w:pPr>
            <w:r>
              <w:rPr>
                <w:sz w:val="20"/>
              </w:rPr>
              <w:t xml:space="preserve">2016</w:t>
            </w:r>
          </w:p>
        </w:tc>
        <w:tc>
          <w:tcPr>
            <w:tcW w:w="964" w:type="dxa"/>
          </w:tcPr>
          <w:p>
            <w:pPr>
              <w:pStyle w:val="0"/>
              <w:jc w:val="center"/>
            </w:pPr>
            <w:r>
              <w:rPr>
                <w:sz w:val="20"/>
              </w:rPr>
              <w:t xml:space="preserve">2017</w:t>
            </w:r>
          </w:p>
        </w:tc>
        <w:tc>
          <w:tcPr>
            <w:tcW w:w="1509" w:type="dxa"/>
          </w:tcPr>
          <w:p>
            <w:pPr>
              <w:pStyle w:val="0"/>
              <w:jc w:val="center"/>
            </w:pPr>
            <w:r>
              <w:rPr>
                <w:sz w:val="20"/>
              </w:rPr>
              <w:t xml:space="preserve">1-е полугодие 2018</w:t>
            </w:r>
          </w:p>
        </w:tc>
      </w:tr>
      <w:tr>
        <w:tc>
          <w:tcPr>
            <w:tcW w:w="907" w:type="dxa"/>
          </w:tcPr>
          <w:p>
            <w:pPr>
              <w:pStyle w:val="0"/>
              <w:jc w:val="center"/>
            </w:pPr>
            <w:r>
              <w:rPr>
                <w:sz w:val="20"/>
              </w:rPr>
              <w:t xml:space="preserve">31,6</w:t>
            </w:r>
          </w:p>
        </w:tc>
        <w:tc>
          <w:tcPr>
            <w:tcW w:w="964" w:type="dxa"/>
          </w:tcPr>
          <w:p>
            <w:pPr>
              <w:pStyle w:val="0"/>
              <w:jc w:val="center"/>
            </w:pPr>
            <w:r>
              <w:rPr>
                <w:sz w:val="20"/>
              </w:rPr>
              <w:t xml:space="preserve">187,2</w:t>
            </w:r>
          </w:p>
        </w:tc>
        <w:tc>
          <w:tcPr>
            <w:tcW w:w="964" w:type="dxa"/>
          </w:tcPr>
          <w:p>
            <w:pPr>
              <w:pStyle w:val="0"/>
              <w:jc w:val="center"/>
            </w:pPr>
            <w:r>
              <w:rPr>
                <w:sz w:val="20"/>
              </w:rPr>
              <w:t xml:space="preserve">235,3</w:t>
            </w:r>
          </w:p>
        </w:tc>
        <w:tc>
          <w:tcPr>
            <w:tcW w:w="964" w:type="dxa"/>
          </w:tcPr>
          <w:p>
            <w:pPr>
              <w:pStyle w:val="0"/>
              <w:jc w:val="center"/>
            </w:pPr>
            <w:r>
              <w:rPr>
                <w:sz w:val="20"/>
              </w:rPr>
              <w:t xml:space="preserve">409,7</w:t>
            </w:r>
          </w:p>
        </w:tc>
        <w:tc>
          <w:tcPr>
            <w:tcW w:w="907" w:type="dxa"/>
          </w:tcPr>
          <w:p>
            <w:pPr>
              <w:pStyle w:val="0"/>
              <w:jc w:val="center"/>
            </w:pPr>
            <w:r>
              <w:rPr>
                <w:sz w:val="20"/>
              </w:rPr>
              <w:t xml:space="preserve">2301</w:t>
            </w:r>
          </w:p>
        </w:tc>
        <w:tc>
          <w:tcPr>
            <w:tcW w:w="964" w:type="dxa"/>
          </w:tcPr>
          <w:p>
            <w:pPr>
              <w:pStyle w:val="0"/>
              <w:jc w:val="center"/>
            </w:pPr>
            <w:r>
              <w:rPr>
                <w:sz w:val="20"/>
              </w:rPr>
              <w:t xml:space="preserve">826,6</w:t>
            </w:r>
          </w:p>
        </w:tc>
        <w:tc>
          <w:tcPr>
            <w:tcW w:w="1273" w:type="dxa"/>
          </w:tcPr>
          <w:p>
            <w:pPr>
              <w:pStyle w:val="0"/>
              <w:jc w:val="center"/>
            </w:pPr>
            <w:r>
              <w:rPr>
                <w:sz w:val="20"/>
              </w:rPr>
              <w:t xml:space="preserve">1871,8</w:t>
            </w:r>
          </w:p>
        </w:tc>
        <w:tc>
          <w:tcPr>
            <w:tcW w:w="850" w:type="dxa"/>
          </w:tcPr>
          <w:p>
            <w:pPr>
              <w:pStyle w:val="0"/>
              <w:jc w:val="center"/>
            </w:pPr>
            <w:r>
              <w:rPr>
                <w:sz w:val="20"/>
              </w:rPr>
              <w:t xml:space="preserve">1578,8</w:t>
            </w:r>
          </w:p>
        </w:tc>
        <w:tc>
          <w:tcPr>
            <w:tcW w:w="964" w:type="dxa"/>
          </w:tcPr>
          <w:p>
            <w:pPr>
              <w:pStyle w:val="0"/>
              <w:jc w:val="center"/>
            </w:pPr>
            <w:r>
              <w:rPr>
                <w:sz w:val="20"/>
              </w:rPr>
              <w:t xml:space="preserve">1724,8</w:t>
            </w:r>
          </w:p>
        </w:tc>
        <w:tc>
          <w:tcPr>
            <w:tcW w:w="1509" w:type="dxa"/>
          </w:tcPr>
          <w:p>
            <w:pPr>
              <w:pStyle w:val="0"/>
              <w:jc w:val="center"/>
            </w:pPr>
            <w:r>
              <w:rPr>
                <w:sz w:val="20"/>
              </w:rPr>
              <w:t xml:space="preserve">2154,6</w:t>
            </w:r>
          </w:p>
        </w:tc>
      </w:tr>
    </w:tbl>
    <w:p>
      <w:pPr>
        <w:pStyle w:val="0"/>
        <w:ind w:firstLine="540"/>
        <w:jc w:val="both"/>
      </w:pPr>
      <w:r>
        <w:rPr>
          <w:sz w:val="20"/>
        </w:rPr>
      </w:r>
    </w:p>
    <w:p>
      <w:pPr>
        <w:pStyle w:val="0"/>
        <w:jc w:val="right"/>
      </w:pPr>
      <w:r>
        <w:rPr>
          <w:sz w:val="20"/>
        </w:rPr>
        <w:t xml:space="preserve">Таблица 2.11.2</w:t>
      </w:r>
    </w:p>
    <w:p>
      <w:pPr>
        <w:pStyle w:val="0"/>
        <w:jc w:val="right"/>
      </w:pPr>
      <w:r>
        <w:rPr>
          <w:sz w:val="20"/>
        </w:rPr>
      </w:r>
    </w:p>
    <w:bookmarkStart w:id="3984" w:name="P3984"/>
    <w:bookmarkEnd w:id="3984"/>
    <w:p>
      <w:pPr>
        <w:pStyle w:val="0"/>
        <w:jc w:val="center"/>
      </w:pPr>
      <w:r>
        <w:rPr>
          <w:sz w:val="20"/>
        </w:rPr>
        <w:t xml:space="preserve">Динамика гибели насаждений в очагах вредителей и болезней</w:t>
      </w:r>
    </w:p>
    <w:p>
      <w:pPr>
        <w:pStyle w:val="0"/>
        <w:jc w:val="center"/>
      </w:pPr>
      <w:r>
        <w:rPr>
          <w:sz w:val="20"/>
        </w:rPr>
        <w:t xml:space="preserve">леса, от ветровалов и пожаров</w:t>
      </w:r>
    </w:p>
    <w:p>
      <w:pPr>
        <w:pStyle w:val="0"/>
        <w:jc w:val="right"/>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964"/>
        <w:gridCol w:w="964"/>
        <w:gridCol w:w="964"/>
        <w:gridCol w:w="907"/>
        <w:gridCol w:w="964"/>
        <w:gridCol w:w="1273"/>
        <w:gridCol w:w="850"/>
        <w:gridCol w:w="964"/>
        <w:gridCol w:w="1509"/>
      </w:tblGrid>
      <w:tr>
        <w:tc>
          <w:tcPr>
            <w:gridSpan w:val="10"/>
            <w:tcW w:w="10266" w:type="dxa"/>
          </w:tcPr>
          <w:p>
            <w:pPr>
              <w:pStyle w:val="0"/>
              <w:jc w:val="center"/>
            </w:pPr>
            <w:r>
              <w:rPr>
                <w:sz w:val="20"/>
              </w:rPr>
              <w:t xml:space="preserve">Площадь погибших насаждений по годам, га</w:t>
            </w:r>
          </w:p>
        </w:tc>
      </w:tr>
      <w:tr>
        <w:tc>
          <w:tcPr>
            <w:tcW w:w="907" w:type="dxa"/>
          </w:tcPr>
          <w:p>
            <w:pPr>
              <w:pStyle w:val="0"/>
              <w:jc w:val="center"/>
            </w:pPr>
            <w:r>
              <w:rPr>
                <w:sz w:val="20"/>
              </w:rPr>
              <w:t xml:space="preserve">2009</w:t>
            </w:r>
          </w:p>
        </w:tc>
        <w:tc>
          <w:tcPr>
            <w:tcW w:w="964" w:type="dxa"/>
          </w:tcPr>
          <w:p>
            <w:pPr>
              <w:pStyle w:val="0"/>
              <w:jc w:val="center"/>
            </w:pPr>
            <w:r>
              <w:rPr>
                <w:sz w:val="20"/>
              </w:rPr>
              <w:t xml:space="preserve">2010</w:t>
            </w:r>
          </w:p>
        </w:tc>
        <w:tc>
          <w:tcPr>
            <w:tcW w:w="964" w:type="dxa"/>
          </w:tcPr>
          <w:p>
            <w:pPr>
              <w:pStyle w:val="0"/>
              <w:jc w:val="center"/>
            </w:pPr>
            <w:r>
              <w:rPr>
                <w:sz w:val="20"/>
              </w:rPr>
              <w:t xml:space="preserve">2011</w:t>
            </w:r>
          </w:p>
        </w:tc>
        <w:tc>
          <w:tcPr>
            <w:tcW w:w="964" w:type="dxa"/>
          </w:tcPr>
          <w:p>
            <w:pPr>
              <w:pStyle w:val="0"/>
              <w:jc w:val="center"/>
            </w:pPr>
            <w:r>
              <w:rPr>
                <w:sz w:val="20"/>
              </w:rPr>
              <w:t xml:space="preserve">2012</w:t>
            </w:r>
          </w:p>
        </w:tc>
        <w:tc>
          <w:tcPr>
            <w:tcW w:w="907" w:type="dxa"/>
          </w:tcPr>
          <w:p>
            <w:pPr>
              <w:pStyle w:val="0"/>
              <w:jc w:val="center"/>
            </w:pPr>
            <w:r>
              <w:rPr>
                <w:sz w:val="20"/>
              </w:rPr>
              <w:t xml:space="preserve">2013</w:t>
            </w:r>
          </w:p>
        </w:tc>
        <w:tc>
          <w:tcPr>
            <w:tcW w:w="964" w:type="dxa"/>
          </w:tcPr>
          <w:p>
            <w:pPr>
              <w:pStyle w:val="0"/>
              <w:jc w:val="center"/>
            </w:pPr>
            <w:r>
              <w:rPr>
                <w:sz w:val="20"/>
              </w:rPr>
              <w:t xml:space="preserve">2014</w:t>
            </w:r>
          </w:p>
        </w:tc>
        <w:tc>
          <w:tcPr>
            <w:tcW w:w="1273" w:type="dxa"/>
          </w:tcPr>
          <w:p>
            <w:pPr>
              <w:pStyle w:val="0"/>
              <w:jc w:val="center"/>
            </w:pPr>
            <w:r>
              <w:rPr>
                <w:sz w:val="20"/>
              </w:rPr>
              <w:t xml:space="preserve">2015</w:t>
            </w:r>
          </w:p>
        </w:tc>
        <w:tc>
          <w:tcPr>
            <w:tcW w:w="850" w:type="dxa"/>
          </w:tcPr>
          <w:p>
            <w:pPr>
              <w:pStyle w:val="0"/>
              <w:jc w:val="center"/>
            </w:pPr>
            <w:r>
              <w:rPr>
                <w:sz w:val="20"/>
              </w:rPr>
              <w:t xml:space="preserve">2016</w:t>
            </w:r>
          </w:p>
        </w:tc>
        <w:tc>
          <w:tcPr>
            <w:tcW w:w="964" w:type="dxa"/>
          </w:tcPr>
          <w:p>
            <w:pPr>
              <w:pStyle w:val="0"/>
              <w:jc w:val="center"/>
            </w:pPr>
            <w:r>
              <w:rPr>
                <w:sz w:val="20"/>
              </w:rPr>
              <w:t xml:space="preserve">2017</w:t>
            </w:r>
          </w:p>
        </w:tc>
        <w:tc>
          <w:tcPr>
            <w:tcW w:w="1509" w:type="dxa"/>
          </w:tcPr>
          <w:p>
            <w:pPr>
              <w:pStyle w:val="0"/>
              <w:jc w:val="center"/>
            </w:pPr>
            <w:r>
              <w:rPr>
                <w:sz w:val="20"/>
              </w:rPr>
              <w:t xml:space="preserve">1-е полугодие 2018</w:t>
            </w:r>
          </w:p>
        </w:tc>
      </w:tr>
      <w:tr>
        <w:tc>
          <w:tcPr>
            <w:tcW w:w="907" w:type="dxa"/>
          </w:tcPr>
          <w:p>
            <w:pPr>
              <w:pStyle w:val="0"/>
              <w:jc w:val="center"/>
            </w:pPr>
            <w:r>
              <w:rPr>
                <w:sz w:val="20"/>
              </w:rPr>
              <w:t xml:space="preserve">142,9</w:t>
            </w:r>
          </w:p>
        </w:tc>
        <w:tc>
          <w:tcPr>
            <w:tcW w:w="964" w:type="dxa"/>
          </w:tcPr>
          <w:p>
            <w:pPr>
              <w:pStyle w:val="0"/>
              <w:jc w:val="center"/>
            </w:pPr>
            <w:r>
              <w:rPr>
                <w:sz w:val="20"/>
              </w:rPr>
              <w:t xml:space="preserve">7304</w:t>
            </w:r>
          </w:p>
        </w:tc>
        <w:tc>
          <w:tcPr>
            <w:tcW w:w="964" w:type="dxa"/>
          </w:tcPr>
          <w:p>
            <w:pPr>
              <w:pStyle w:val="0"/>
              <w:jc w:val="center"/>
            </w:pPr>
            <w:r>
              <w:rPr>
                <w:sz w:val="20"/>
              </w:rPr>
              <w:t xml:space="preserve">4623</w:t>
            </w:r>
          </w:p>
        </w:tc>
        <w:tc>
          <w:tcPr>
            <w:tcW w:w="964" w:type="dxa"/>
          </w:tcPr>
          <w:p>
            <w:pPr>
              <w:pStyle w:val="0"/>
              <w:jc w:val="center"/>
            </w:pPr>
            <w:r>
              <w:rPr>
                <w:sz w:val="20"/>
              </w:rPr>
              <w:t xml:space="preserve">14799,2</w:t>
            </w:r>
          </w:p>
        </w:tc>
        <w:tc>
          <w:tcPr>
            <w:tcW w:w="907" w:type="dxa"/>
          </w:tcPr>
          <w:p>
            <w:pPr>
              <w:pStyle w:val="0"/>
              <w:jc w:val="center"/>
            </w:pPr>
            <w:r>
              <w:rPr>
                <w:sz w:val="20"/>
              </w:rPr>
              <w:t xml:space="preserve">2107,4</w:t>
            </w:r>
          </w:p>
        </w:tc>
        <w:tc>
          <w:tcPr>
            <w:tcW w:w="964" w:type="dxa"/>
          </w:tcPr>
          <w:p>
            <w:pPr>
              <w:pStyle w:val="0"/>
              <w:jc w:val="center"/>
            </w:pPr>
            <w:r>
              <w:rPr>
                <w:sz w:val="20"/>
              </w:rPr>
              <w:t xml:space="preserve">2055,6</w:t>
            </w:r>
          </w:p>
        </w:tc>
        <w:tc>
          <w:tcPr>
            <w:tcW w:w="1273" w:type="dxa"/>
          </w:tcPr>
          <w:p>
            <w:pPr>
              <w:pStyle w:val="0"/>
              <w:jc w:val="center"/>
            </w:pPr>
            <w:r>
              <w:rPr>
                <w:sz w:val="20"/>
              </w:rPr>
              <w:t xml:space="preserve">957,1</w:t>
            </w:r>
          </w:p>
        </w:tc>
        <w:tc>
          <w:tcPr>
            <w:tcW w:w="850" w:type="dxa"/>
          </w:tcPr>
          <w:p>
            <w:pPr>
              <w:pStyle w:val="0"/>
              <w:jc w:val="center"/>
            </w:pPr>
            <w:r>
              <w:rPr>
                <w:sz w:val="20"/>
              </w:rPr>
              <w:t xml:space="preserve">713,8</w:t>
            </w:r>
          </w:p>
        </w:tc>
        <w:tc>
          <w:tcPr>
            <w:tcW w:w="964" w:type="dxa"/>
          </w:tcPr>
          <w:p>
            <w:pPr>
              <w:pStyle w:val="0"/>
              <w:jc w:val="center"/>
            </w:pPr>
            <w:r>
              <w:rPr>
                <w:sz w:val="20"/>
              </w:rPr>
              <w:t xml:space="preserve">615,6</w:t>
            </w:r>
          </w:p>
        </w:tc>
        <w:tc>
          <w:tcPr>
            <w:tcW w:w="1509" w:type="dxa"/>
          </w:tcPr>
          <w:p>
            <w:pPr>
              <w:pStyle w:val="0"/>
              <w:jc w:val="center"/>
            </w:pPr>
            <w:r>
              <w:rPr>
                <w:sz w:val="20"/>
              </w:rPr>
              <w:t xml:space="preserve">595,8</w:t>
            </w:r>
          </w:p>
        </w:tc>
      </w:tr>
    </w:tbl>
    <w:p>
      <w:pPr>
        <w:sectPr>
          <w:headerReference w:type="default" r:id="rId26"/>
          <w:headerReference w:type="first" r:id="rId26"/>
          <w:footerReference w:type="default" r:id="rId27"/>
          <w:footerReference w:type="first" r:id="rId27"/>
          <w:pgSz w:w="16838" w:h="11906" w:orient="landscape"/>
          <w:pgMar w:top="1133" w:right="1440" w:bottom="566" w:left="1440" w:header="0" w:footer="0" w:gutter="0"/>
          <w:titlePg/>
        </w:sectPr>
      </w:pPr>
    </w:p>
    <w:p>
      <w:pPr>
        <w:pStyle w:val="0"/>
        <w:jc w:val="right"/>
      </w:pPr>
      <w:r>
        <w:rPr>
          <w:sz w:val="20"/>
        </w:rPr>
      </w:r>
    </w:p>
    <w:p>
      <w:pPr>
        <w:pStyle w:val="0"/>
        <w:ind w:firstLine="540"/>
        <w:jc w:val="both"/>
      </w:pPr>
      <w:r>
        <w:rPr>
          <w:sz w:val="20"/>
        </w:rPr>
        <w:t xml:space="preserve">Площадь погибших насаждений увеличилась почти в 4 раза (с 142,9 га в 2009 г. до 615,6 га в 2017 г.). По степени воздействия на леса наиболее губительны последствия пожаров, неблагоприятных погодных условий (ураганные ветры, засуха) и деятельности вредителей леса. Болезни леса по степени воздействия на древостои уступают вышеперечисленным факторам и не часто являются основной причиной гибели насаждений.</w:t>
      </w:r>
    </w:p>
    <w:p>
      <w:pPr>
        <w:pStyle w:val="0"/>
        <w:spacing w:before="200" w:line-rule="auto"/>
        <w:ind w:firstLine="540"/>
        <w:jc w:val="both"/>
      </w:pPr>
      <w:r>
        <w:rPr>
          <w:sz w:val="20"/>
        </w:rPr>
        <w:t xml:space="preserve">Как видно из таблиц, площадь погибших и поврежденных насаждений значительна - в 2010 году - 7491,2, в 2011 году - 4858,3 га, в 2012 году - 15208,9 га.</w:t>
      </w:r>
    </w:p>
    <w:p>
      <w:pPr>
        <w:pStyle w:val="0"/>
        <w:ind w:firstLine="540"/>
        <w:jc w:val="both"/>
      </w:pPr>
      <w:r>
        <w:rPr>
          <w:sz w:val="20"/>
        </w:rPr>
      </w:r>
    </w:p>
    <w:p>
      <w:pPr>
        <w:pStyle w:val="2"/>
        <w:outlineLvl w:val="1"/>
        <w:jc w:val="center"/>
      </w:pPr>
      <w:r>
        <w:rPr>
          <w:sz w:val="20"/>
        </w:rPr>
        <w:t xml:space="preserve">III. Оценка лесных ресурсов и средообразующих, водоохранных,</w:t>
      </w:r>
    </w:p>
    <w:p>
      <w:pPr>
        <w:pStyle w:val="2"/>
        <w:jc w:val="center"/>
      </w:pPr>
      <w:r>
        <w:rPr>
          <w:sz w:val="20"/>
        </w:rPr>
        <w:t xml:space="preserve">защитных, санитарно-гигиенических, оздоровительных и иных</w:t>
      </w:r>
    </w:p>
    <w:p>
      <w:pPr>
        <w:pStyle w:val="2"/>
        <w:jc w:val="center"/>
      </w:pPr>
      <w:r>
        <w:rPr>
          <w:sz w:val="20"/>
        </w:rPr>
        <w:t xml:space="preserve">полезных функций лесов, рынков лесопродукции и перспектив</w:t>
      </w:r>
    </w:p>
    <w:p>
      <w:pPr>
        <w:pStyle w:val="2"/>
        <w:jc w:val="center"/>
      </w:pPr>
      <w:r>
        <w:rPr>
          <w:sz w:val="20"/>
        </w:rPr>
        <w:t xml:space="preserve">освоения лесов</w:t>
      </w:r>
    </w:p>
    <w:p>
      <w:pPr>
        <w:pStyle w:val="0"/>
        <w:jc w:val="center"/>
      </w:pPr>
      <w:r>
        <w:rPr>
          <w:sz w:val="20"/>
        </w:rPr>
      </w:r>
    </w:p>
    <w:p>
      <w:pPr>
        <w:pStyle w:val="2"/>
        <w:outlineLvl w:val="2"/>
        <w:jc w:val="center"/>
      </w:pPr>
      <w:r>
        <w:rPr>
          <w:sz w:val="20"/>
        </w:rPr>
        <w:t xml:space="preserve">3.1. Оценка и перспективы использования лесных ресурсов</w:t>
      </w:r>
    </w:p>
    <w:p>
      <w:pPr>
        <w:pStyle w:val="2"/>
        <w:jc w:val="center"/>
      </w:pPr>
      <w:r>
        <w:rPr>
          <w:sz w:val="20"/>
        </w:rPr>
        <w:t xml:space="preserve">населением для собственных нужд, а также об использовании</w:t>
      </w:r>
    </w:p>
    <w:p>
      <w:pPr>
        <w:pStyle w:val="2"/>
        <w:jc w:val="center"/>
      </w:pPr>
      <w:r>
        <w:rPr>
          <w:sz w:val="20"/>
        </w:rPr>
        <w:t xml:space="preserve">лесов коренными малочисленными народами Российской Федерации</w:t>
      </w:r>
    </w:p>
    <w:p>
      <w:pPr>
        <w:pStyle w:val="0"/>
        <w:jc w:val="both"/>
      </w:pPr>
      <w:r>
        <w:rPr>
          <w:sz w:val="20"/>
        </w:rPr>
      </w:r>
    </w:p>
    <w:p>
      <w:pPr>
        <w:pStyle w:val="0"/>
        <w:ind w:firstLine="540"/>
        <w:jc w:val="both"/>
      </w:pPr>
      <w:r>
        <w:rPr>
          <w:sz w:val="20"/>
        </w:rPr>
        <w:t xml:space="preserve">Согласно </w:t>
      </w:r>
      <w:hyperlink w:history="0" r:id="rId46"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статьям 30</w:t>
        </w:r>
      </w:hyperlink>
      <w:r>
        <w:rPr>
          <w:sz w:val="20"/>
        </w:rPr>
        <w:t xml:space="preserve">, </w:t>
      </w:r>
      <w:hyperlink w:history="0" r:id="rId47" w:tooltip="&quot;Лесной кодекс Российской Федерации&quot; от 04.12.2006 N 200-ФЗ (ред. от 26.12.2024) (с изм. и доп., вступ. в силу с 01.01.2025) {КонсультантПлюс}">
        <w:r>
          <w:rPr>
            <w:sz w:val="20"/>
            <w:color w:val="0000ff"/>
          </w:rPr>
          <w:t xml:space="preserve">33</w:t>
        </w:r>
      </w:hyperlink>
      <w:r>
        <w:rPr>
          <w:sz w:val="20"/>
        </w:rPr>
        <w:t xml:space="preserve">, </w:t>
      </w:r>
      <w:hyperlink w:history="0" r:id="rId48" w:tooltip="&quot;Лесной кодекс Российской Федерации&quot; от 04.12.2006 N 200-ФЗ (ред. от 26.12.2024) (с изм. и доп., вступ. в силу с 01.01.2025) {КонсультантПлюс}">
        <w:r>
          <w:rPr>
            <w:sz w:val="20"/>
            <w:color w:val="0000ff"/>
          </w:rPr>
          <w:t xml:space="preserve">35</w:t>
        </w:r>
      </w:hyperlink>
      <w:r>
        <w:rPr>
          <w:sz w:val="20"/>
        </w:rPr>
        <w:t xml:space="preserve"> Лесного кодекса Российской Федерации граждане имеют право осуществлять: заготовку древесины, заготовку и сбор недревесных лесных ресурсов, за исключением елей и деревьев других хвойных пород для новогодних праздников, заготовку пищевых лесных ресурсов и сбор ими лекарственных растений для собственных нужд.</w:t>
      </w:r>
    </w:p>
    <w:p>
      <w:pPr>
        <w:pStyle w:val="0"/>
        <w:spacing w:before="200" w:line-rule="auto"/>
        <w:ind w:firstLine="540"/>
        <w:jc w:val="both"/>
      </w:pPr>
      <w:r>
        <w:rPr>
          <w:sz w:val="20"/>
        </w:rPr>
        <w:t xml:space="preserve">К заготовке и сбору относятся дикорастущие плоды, ягоды, орехи, грибы, семена, березовый сок и побочные лесные ресурсы.</w:t>
      </w:r>
    </w:p>
    <w:p>
      <w:pPr>
        <w:pStyle w:val="0"/>
        <w:spacing w:before="200" w:line-rule="auto"/>
        <w:ind w:firstLine="540"/>
        <w:jc w:val="both"/>
      </w:pPr>
      <w:r>
        <w:rPr>
          <w:sz w:val="20"/>
        </w:rPr>
        <w:t xml:space="preserve">Заготовка и сбор данных лесных ресурсов производятся местным населением для личных целей.</w:t>
      </w:r>
    </w:p>
    <w:p>
      <w:pPr>
        <w:pStyle w:val="0"/>
        <w:spacing w:before="200" w:line-rule="auto"/>
        <w:ind w:firstLine="540"/>
        <w:jc w:val="both"/>
      </w:pPr>
      <w:r>
        <w:rPr>
          <w:sz w:val="20"/>
        </w:rPr>
        <w:t xml:space="preserve">Порядок заготовки гражданами пищевых лесных ресурсов и сбора ими лекарственных растений для собственных нужд устанавливается </w:t>
      </w:r>
      <w:hyperlink w:history="0" r:id="rId49" w:tooltip="Закон Ивановской области от 08.12.2008 N 152-ОЗ (ред. от 07.04.2009) &quot;О порядке заготовки и сбора гражданами недревесных лесных ресурсов, заготовки пищевых лесных ресурсов и сбора лекарственных растений для собственных нужд&quot; (принят Ивановской областной Думой 14.11.2008) {КонсультантПлюс}">
        <w:r>
          <w:rPr>
            <w:sz w:val="20"/>
            <w:color w:val="0000ff"/>
          </w:rPr>
          <w:t xml:space="preserve">Законом</w:t>
        </w:r>
      </w:hyperlink>
      <w:r>
        <w:rPr>
          <w:sz w:val="20"/>
        </w:rPr>
        <w:t xml:space="preserve"> Ивановской области от 08.12.2008 N 152-ОЗ "О порядке заготовки и сбора гражданами недревесных лесных ресурсов, заготовки пищевых лесных ресурсов и сбора лекарственных растений для собственных нужд" вместе с "Порядком и Нормативами заготовки гражданами древесины для собственных нужд", "Порядком заготовки и сбора гражданами недревесных лесных ресурсов для собственных нужд", "Порядком заготовки гражданами пищевых лесных ресурсов и сбора лекарственных растений для собственных нужд".</w:t>
      </w:r>
    </w:p>
    <w:p>
      <w:pPr>
        <w:pStyle w:val="0"/>
        <w:spacing w:before="200" w:line-rule="auto"/>
        <w:ind w:firstLine="540"/>
        <w:jc w:val="both"/>
      </w:pPr>
      <w:hyperlink w:history="0" r:id="rId5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гарантирует защиту прав национальных меньшинств, гарантирует защиту исконной среды обитания и традиционный образ жизни малочисленных этнических общин на всей территории страны. В соответствии с Лесным </w:t>
      </w:r>
      <w:hyperlink w:history="0" r:id="rId51"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Лесные планы субъектов Российской Федерации и Лесохозяйственные регламенты по лесничествам должны предусматривать нормативно обоснованные виды и размеры использования лесов на территориях традиционного проживания и хозяйственной деятельности лиц, относящихся к коренным малочисленным народам Севера, Сибири и Дальнего Востока (далее - КМНС РФ). Деятельность народов, национальных общин и физических лиц, ведущих традиционный образ жизни и занимающихся традиционными видами использования лесов, нуждается в нормировании в зависимости от района проживания и вида хозяйственной или иной деятельности на землях лесного фонда. Существующее законодательство предоставляет такую возможность КМНС, но нормативная база в настоящее время отсутствует.</w:t>
      </w:r>
    </w:p>
    <w:p>
      <w:pPr>
        <w:pStyle w:val="0"/>
        <w:spacing w:before="200" w:line-rule="auto"/>
        <w:ind w:firstLine="540"/>
        <w:jc w:val="both"/>
      </w:pPr>
      <w:r>
        <w:rPr>
          <w:sz w:val="20"/>
        </w:rPr>
        <w:t xml:space="preserve">В соответствии с </w:t>
      </w:r>
      <w:hyperlink w:history="0" r:id="rId52" w:tooltip="Постановление Правительства РФ от 24.03.2000 N 255 (ред. от 18.12.2021) &quot;О Едином перечне коренных малочисленных народо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24.03.2000 N 255 "О Едином перечне коренных малочисленных народов Российской Федерации" на территории Ивановской области отсутствуют коренные малочисленные народы.</w:t>
      </w:r>
    </w:p>
    <w:p>
      <w:pPr>
        <w:pStyle w:val="0"/>
        <w:spacing w:before="200" w:line-rule="auto"/>
        <w:ind w:firstLine="540"/>
        <w:jc w:val="both"/>
      </w:pPr>
      <w:r>
        <w:rPr>
          <w:sz w:val="20"/>
        </w:rPr>
        <w:t xml:space="preserve">Общеизвестна роль лесов в удовлетворении утилитарных и иных потребностей населения. Эта роль особенно возрастает для населения, проживающего в сельских районах, доля которого в Ивановской области от общей численности, по данным Росстата, на 01.01.2018 составляет 18,5% - 187,9 тысячи человек.</w:t>
      </w:r>
    </w:p>
    <w:p>
      <w:pPr>
        <w:pStyle w:val="0"/>
        <w:spacing w:before="200" w:line-rule="auto"/>
        <w:ind w:firstLine="540"/>
        <w:jc w:val="both"/>
      </w:pPr>
      <w:r>
        <w:rPr>
          <w:sz w:val="20"/>
        </w:rPr>
        <w:t xml:space="preserve">Для сельских жителей лес является источником получения строительных материалов, древесины для отопления, местом заготовки пищевых ресурсов, лекарственных растений.</w:t>
      </w:r>
    </w:p>
    <w:p>
      <w:pPr>
        <w:pStyle w:val="0"/>
        <w:spacing w:before="200" w:line-rule="auto"/>
        <w:ind w:firstLine="540"/>
        <w:jc w:val="both"/>
      </w:pPr>
      <w:r>
        <w:rPr>
          <w:sz w:val="20"/>
        </w:rPr>
        <w:t xml:space="preserve">Возможность использования ресурсного и экологического потенциала лесов закреплена законодательно. </w:t>
      </w:r>
      <w:hyperlink w:history="0" r:id="rId53"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Статьей 11</w:t>
        </w:r>
      </w:hyperlink>
      <w:r>
        <w:rPr>
          <w:sz w:val="20"/>
        </w:rPr>
        <w:t xml:space="preserve"> ЛК РФ определено, что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pPr>
        <w:pStyle w:val="0"/>
        <w:spacing w:before="200" w:line-rule="auto"/>
        <w:ind w:firstLine="540"/>
        <w:jc w:val="both"/>
      </w:pPr>
      <w:r>
        <w:rPr>
          <w:sz w:val="20"/>
        </w:rPr>
        <w:t xml:space="preserve">Древесина для собственных нужд заготавливается гражданами для целей отопления, возведения строений и иных нужд. Заготовка древесины для собственных нужд осуществляется в соответствии с договором купли-продажи лесных насаждений. Порядок и нормативы заготовки гражданами древесины для собственных нужд устанавливаются законами субъектов Российской Федерации (</w:t>
      </w:r>
      <w:hyperlink w:history="0" r:id="rId54" w:tooltip="&quot;Лесной кодекс Российской Федерации&quot; от 04.12.2006 N 200-ФЗ (ред. от 26.12.2024) (с изм. и доп., вступ. в силу с 01.01.2025) {КонсультантПлюс}">
        <w:r>
          <w:rPr>
            <w:sz w:val="20"/>
            <w:color w:val="0000ff"/>
          </w:rPr>
          <w:t xml:space="preserve">ст. 30</w:t>
        </w:r>
      </w:hyperlink>
      <w:r>
        <w:rPr>
          <w:sz w:val="20"/>
        </w:rPr>
        <w:t xml:space="preserve"> ЛК РФ).</w:t>
      </w:r>
    </w:p>
    <w:p>
      <w:pPr>
        <w:pStyle w:val="0"/>
        <w:spacing w:before="200" w:line-rule="auto"/>
        <w:ind w:firstLine="540"/>
        <w:jc w:val="both"/>
      </w:pPr>
      <w:r>
        <w:rPr>
          <w:sz w:val="20"/>
        </w:rPr>
        <w:t xml:space="preserve">Для заготовки древесины предоставляются, в первую очередь, погибшие, поврежденные и перестойные насаждения.</w:t>
      </w:r>
    </w:p>
    <w:p>
      <w:pPr>
        <w:pStyle w:val="0"/>
        <w:spacing w:before="200" w:line-rule="auto"/>
        <w:ind w:firstLine="540"/>
        <w:jc w:val="both"/>
      </w:pPr>
      <w:r>
        <w:rPr>
          <w:sz w:val="20"/>
        </w:rPr>
        <w:t xml:space="preserve">Договоры купли-продажи лесных насаждений для осуществления гражданами заготовки древесины для собственных нужд заключаются без проведения аукционов по продаже права на заключение таких договоров.</w:t>
      </w:r>
    </w:p>
    <w:p>
      <w:pPr>
        <w:pStyle w:val="0"/>
        <w:spacing w:before="200" w:line-rule="auto"/>
        <w:ind w:firstLine="540"/>
        <w:jc w:val="both"/>
      </w:pPr>
      <w:r>
        <w:rPr>
          <w:sz w:val="20"/>
        </w:rPr>
        <w:t xml:space="preserve">Порядок заключения гражданами договоров купли-продажи лесных насаждений для собственных нужд устанавливается Правительством Ивановской области.</w:t>
      </w:r>
    </w:p>
    <w:p>
      <w:pPr>
        <w:pStyle w:val="0"/>
        <w:spacing w:before="200" w:line-rule="auto"/>
        <w:ind w:firstLine="540"/>
        <w:jc w:val="both"/>
      </w:pPr>
      <w:r>
        <w:rPr>
          <w:sz w:val="20"/>
        </w:rPr>
        <w:t xml:space="preserve">Срок действия договора купли-продажи лесных насаждений для собственных нужд не может превышать одного года.</w:t>
      </w:r>
    </w:p>
    <w:p>
      <w:pPr>
        <w:pStyle w:val="0"/>
        <w:spacing w:before="200" w:line-rule="auto"/>
        <w:ind w:firstLine="540"/>
        <w:jc w:val="both"/>
      </w:pPr>
      <w:r>
        <w:rPr>
          <w:sz w:val="20"/>
        </w:rPr>
        <w:t xml:space="preserve">При заготовке гражданами древесины для собственных нужд применяются следующие нормативы:</w:t>
      </w:r>
    </w:p>
    <w:p>
      <w:pPr>
        <w:pStyle w:val="0"/>
        <w:spacing w:before="200" w:line-rule="auto"/>
        <w:ind w:firstLine="540"/>
        <w:jc w:val="both"/>
      </w:pPr>
      <w:r>
        <w:rPr>
          <w:sz w:val="20"/>
        </w:rPr>
        <w:t xml:space="preserve">1) для отопления - до 10 кубометров древесины, отпускаемой на корню, ежегодно для отопления жилых помещений на одну семью;</w:t>
      </w:r>
    </w:p>
    <w:p>
      <w:pPr>
        <w:pStyle w:val="0"/>
        <w:spacing w:before="200" w:line-rule="auto"/>
        <w:ind w:firstLine="540"/>
        <w:jc w:val="both"/>
      </w:pPr>
      <w:r>
        <w:rPr>
          <w:sz w:val="20"/>
        </w:rPr>
        <w:t xml:space="preserve">2) для строительства жилых домов - до 100 кубометров древесины, отпускаемой на корню, один раз в пятьдесят лет для семьи или одиноко проживающих граждан (в случаях утраты жилого дома в результате стихийных бедствий, пожаров, аварий, катастроф и в иных обстоятельствах, носящих чрезвычайный характер);</w:t>
      </w:r>
    </w:p>
    <w:p>
      <w:pPr>
        <w:pStyle w:val="0"/>
        <w:spacing w:before="200" w:line-rule="auto"/>
        <w:ind w:firstLine="540"/>
        <w:jc w:val="both"/>
      </w:pPr>
      <w:r>
        <w:rPr>
          <w:sz w:val="20"/>
        </w:rPr>
        <w:t xml:space="preserve">3) для отопления бань и ванн, оборудованных дровяным отоплением, - до 5 кубометров древесины, отпускаемой на корню, один раз в год для семьи или одиноко проживающих граждан.</w:t>
      </w:r>
    </w:p>
    <w:p>
      <w:pPr>
        <w:pStyle w:val="0"/>
        <w:spacing w:before="200" w:line-rule="auto"/>
        <w:ind w:firstLine="540"/>
        <w:jc w:val="both"/>
      </w:pPr>
      <w:hyperlink w:history="0" r:id="rId55" w:tooltip="Постановление Правительства Ивановской области от 17.08.2010 N 287-п (ред. от 22.11.2012) &quot;О Порядке заключения договоров купли-продажи лесных насаждений для собственных нужд&quot; {КонсультантПлюс}">
        <w:r>
          <w:rPr>
            <w:sz w:val="20"/>
            <w:color w:val="0000ff"/>
          </w:rPr>
          <w:t xml:space="preserve">Порядок</w:t>
        </w:r>
      </w:hyperlink>
      <w:r>
        <w:rPr>
          <w:sz w:val="20"/>
        </w:rPr>
        <w:t xml:space="preserve"> заключения договоров купли-продажи лесных насаждений утвержден в соответствии с постановлением Правительства Ивановской области от 17.08.2010 N 287-п "О Порядке заключения договоров купли продажи лесных насаждений для собственных нужд". Стоимость древесины, заготавливаемой гражданами для собственных нужд, определяется по ставкам платы по договору купли-продажи лесных насаждений для собственных нужд, установленным Правительством Ивановской области.</w:t>
      </w:r>
    </w:p>
    <w:p>
      <w:pPr>
        <w:pStyle w:val="0"/>
        <w:spacing w:before="200" w:line-rule="auto"/>
        <w:ind w:firstLine="540"/>
        <w:jc w:val="both"/>
      </w:pPr>
      <w:r>
        <w:rPr>
          <w:sz w:val="20"/>
        </w:rPr>
        <w:t xml:space="preserve">Заготовка древесины населением региона для собственных нужд составила (по данным формы 9-ОИП и 15-ОИП) в 2015 году - 105,6 тыс. м</w:t>
      </w:r>
      <w:r>
        <w:rPr>
          <w:sz w:val="20"/>
          <w:vertAlign w:val="superscript"/>
        </w:rPr>
        <w:t xml:space="preserve">3</w:t>
      </w:r>
      <w:r>
        <w:rPr>
          <w:sz w:val="20"/>
        </w:rPr>
        <w:t xml:space="preserve"> ликвидной древесины (105,5% от установленного объема 100,1 тыс. м</w:t>
      </w:r>
      <w:r>
        <w:rPr>
          <w:sz w:val="20"/>
          <w:vertAlign w:val="superscript"/>
        </w:rPr>
        <w:t xml:space="preserve">3</w:t>
      </w:r>
      <w:r>
        <w:rPr>
          <w:sz w:val="20"/>
        </w:rPr>
        <w:t xml:space="preserve">), в 2016 году - 88,8 тыс. м</w:t>
      </w:r>
      <w:r>
        <w:rPr>
          <w:sz w:val="20"/>
          <w:vertAlign w:val="superscript"/>
        </w:rPr>
        <w:t xml:space="preserve">3</w:t>
      </w:r>
      <w:r>
        <w:rPr>
          <w:sz w:val="20"/>
        </w:rPr>
        <w:t xml:space="preserve"> ликвидной древесины (94,5% от установленного объема 94,0 тыс. м</w:t>
      </w:r>
      <w:r>
        <w:rPr>
          <w:sz w:val="20"/>
          <w:vertAlign w:val="superscript"/>
        </w:rPr>
        <w:t xml:space="preserve">3</w:t>
      </w:r>
      <w:r>
        <w:rPr>
          <w:sz w:val="20"/>
        </w:rPr>
        <w:t xml:space="preserve">), а в 2017 году - 81,8 тыс. м</w:t>
      </w:r>
      <w:r>
        <w:rPr>
          <w:sz w:val="20"/>
          <w:vertAlign w:val="superscript"/>
        </w:rPr>
        <w:t xml:space="preserve">3</w:t>
      </w:r>
      <w:r>
        <w:rPr>
          <w:sz w:val="20"/>
        </w:rPr>
        <w:t xml:space="preserve"> ликвидной древесины (87,8% от установленного объема 93,2 тыс. м</w:t>
      </w:r>
      <w:r>
        <w:rPr>
          <w:sz w:val="20"/>
          <w:vertAlign w:val="superscript"/>
        </w:rPr>
        <w:t xml:space="preserve">3</w:t>
      </w:r>
      <w:r>
        <w:rPr>
          <w:sz w:val="20"/>
        </w:rPr>
        <w:t xml:space="preserve">). Исходя из предоставленных данных можно сделать вывод, что заготовка древесины для собственных нужд населением Ивановской области осуществляется в практически полной мере (в среднем на 96% от установленного объема).</w:t>
      </w:r>
    </w:p>
    <w:p>
      <w:pPr>
        <w:pStyle w:val="0"/>
        <w:jc w:val="both"/>
      </w:pPr>
      <w:r>
        <w:rPr>
          <w:sz w:val="20"/>
        </w:rPr>
      </w:r>
    </w:p>
    <w:p>
      <w:pPr>
        <w:pStyle w:val="2"/>
        <w:outlineLvl w:val="2"/>
        <w:jc w:val="center"/>
      </w:pPr>
      <w:r>
        <w:rPr>
          <w:sz w:val="20"/>
        </w:rPr>
        <w:t xml:space="preserve">3.2. Оценка потребности и обеспеченности сырьем</w:t>
      </w:r>
    </w:p>
    <w:p>
      <w:pPr>
        <w:pStyle w:val="2"/>
        <w:jc w:val="center"/>
      </w:pPr>
      <w:r>
        <w:rPr>
          <w:sz w:val="20"/>
        </w:rPr>
        <w:t xml:space="preserve">промышленности, перерабатывающей лесные ресурсы, за год,</w:t>
      </w:r>
    </w:p>
    <w:p>
      <w:pPr>
        <w:pStyle w:val="2"/>
        <w:jc w:val="center"/>
      </w:pPr>
      <w:r>
        <w:rPr>
          <w:sz w:val="20"/>
        </w:rPr>
        <w:t xml:space="preserve">предшествующий разработке проекта лесного плана</w:t>
      </w:r>
    </w:p>
    <w:p>
      <w:pPr>
        <w:pStyle w:val="2"/>
        <w:jc w:val="center"/>
      </w:pPr>
      <w:r>
        <w:rPr>
          <w:sz w:val="20"/>
        </w:rPr>
        <w:t xml:space="preserve">Ивановской области, и на период действия разрабатываемого</w:t>
      </w:r>
    </w:p>
    <w:p>
      <w:pPr>
        <w:pStyle w:val="2"/>
        <w:jc w:val="center"/>
      </w:pPr>
      <w:r>
        <w:rPr>
          <w:sz w:val="20"/>
        </w:rPr>
        <w:t xml:space="preserve">лесного плана Ивановской области</w:t>
      </w:r>
    </w:p>
    <w:p>
      <w:pPr>
        <w:pStyle w:val="0"/>
        <w:jc w:val="both"/>
      </w:pPr>
      <w:r>
        <w:rPr>
          <w:sz w:val="20"/>
        </w:rPr>
      </w:r>
    </w:p>
    <w:p>
      <w:pPr>
        <w:pStyle w:val="0"/>
        <w:ind w:firstLine="540"/>
        <w:jc w:val="both"/>
      </w:pPr>
      <w:r>
        <w:rPr>
          <w:sz w:val="20"/>
        </w:rPr>
        <w:t xml:space="preserve">Ведение лесного хозяйства на территории Ивановской области направлено на получение древесины ценных пород для последующей ее переработки на предприятиях деревообрабатывающей и целлюлозно-бумажной промышленности. Деятельность по лесопользованию на территории Ивановской области в настоящее время регулируется стратегией социально-экономического развития Ивановской области до 2020 года.</w:t>
      </w:r>
    </w:p>
    <w:p>
      <w:pPr>
        <w:pStyle w:val="0"/>
        <w:spacing w:before="200" w:line-rule="auto"/>
        <w:ind w:firstLine="540"/>
        <w:jc w:val="both"/>
      </w:pPr>
      <w:r>
        <w:rPr>
          <w:sz w:val="20"/>
        </w:rPr>
        <w:t xml:space="preserve">По состоянию на 01.01.2018 на территории Ивановской области приоритетные инвестиционные проекты (далее - ПИП) в области освоения лесов отсутствуют. ПИП, действующие в период, предшествующий разработке лесного плана, завершены в 2015 году. В ближайшее время ПИП на территории области не планируются.</w:t>
      </w:r>
    </w:p>
    <w:p>
      <w:pPr>
        <w:pStyle w:val="0"/>
        <w:spacing w:before="200" w:line-rule="auto"/>
        <w:ind w:firstLine="540"/>
        <w:jc w:val="both"/>
      </w:pPr>
      <w:r>
        <w:rPr>
          <w:sz w:val="20"/>
        </w:rPr>
        <w:t xml:space="preserve">Заготовка древесины на землях лесного фонда осуществляется на основании действующих договоров аренды лесных участков, договоров купли продажи лесных насаждений при проведении: сплошных рубок, рубок ухода за лесами, рубок поврежденных и погибших лесных насаждений и прочих рубок.</w:t>
      </w:r>
    </w:p>
    <w:p>
      <w:pPr>
        <w:pStyle w:val="0"/>
        <w:spacing w:before="200" w:line-rule="auto"/>
        <w:ind w:firstLine="540"/>
        <w:jc w:val="both"/>
      </w:pPr>
      <w:r>
        <w:rPr>
          <w:sz w:val="20"/>
        </w:rPr>
        <w:t xml:space="preserve">Переработка древесины как вид экономической деятельности (</w:t>
      </w:r>
      <w:hyperlink w:history="0" r:id="rId5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0"/>
            <w:color w:val="0000ff"/>
          </w:rPr>
          <w:t xml:space="preserve">код 16</w:t>
        </w:r>
      </w:hyperlink>
      <w:r>
        <w:rPr>
          <w:sz w:val="20"/>
        </w:rPr>
        <w:t xml:space="preserve"> по ОКВЭД) на территории Ивановской области осуществляется физическими лицами, юридическими лицами.</w:t>
      </w:r>
    </w:p>
    <w:p>
      <w:pPr>
        <w:pStyle w:val="0"/>
        <w:spacing w:before="200" w:line-rule="auto"/>
        <w:ind w:firstLine="540"/>
        <w:jc w:val="both"/>
      </w:pPr>
      <w:r>
        <w:rPr>
          <w:sz w:val="20"/>
        </w:rPr>
        <w:t xml:space="preserve">Предприятий, осуществляющих переработку других лесных ресурсов (недревесных, пищевых, лекарственных), на территории области не зафиксировано. Поэтому оценка потребности и обеспеченности их сырьем в рамках Лесного плана Ивановской области не производится.</w:t>
      </w:r>
    </w:p>
    <w:p>
      <w:pPr>
        <w:pStyle w:val="0"/>
        <w:spacing w:before="200" w:line-rule="auto"/>
        <w:ind w:firstLine="540"/>
        <w:jc w:val="both"/>
      </w:pPr>
      <w:hyperlink w:history="0" w:anchor="P11794" w:tooltip="Оценка потребности и обеспеченности сырьем промышленности,">
        <w:r>
          <w:rPr>
            <w:sz w:val="20"/>
            <w:color w:val="0000ff"/>
          </w:rPr>
          <w:t xml:space="preserve">Оценка</w:t>
        </w:r>
      </w:hyperlink>
      <w:r>
        <w:rPr>
          <w:sz w:val="20"/>
        </w:rPr>
        <w:t xml:space="preserve"> потребности и обеспеченности сырьем промышленности, перерабатывающей лесные ресурсы, за год, предшествующий разработке лесного плана Ивановской области, и на период действия разрабатываемого лесного плана Ивановской области приведена в приложении N 17 книги 2 лесного плана.</w:t>
      </w:r>
    </w:p>
    <w:p>
      <w:pPr>
        <w:pStyle w:val="0"/>
        <w:jc w:val="both"/>
      </w:pPr>
      <w:r>
        <w:rPr>
          <w:sz w:val="20"/>
        </w:rPr>
      </w:r>
    </w:p>
    <w:p>
      <w:pPr>
        <w:pStyle w:val="2"/>
        <w:outlineLvl w:val="2"/>
        <w:jc w:val="center"/>
      </w:pPr>
      <w:r>
        <w:rPr>
          <w:sz w:val="20"/>
        </w:rPr>
        <w:t xml:space="preserve">3.3. Рынки реализации древесины и иной лесной продукции</w:t>
      </w:r>
    </w:p>
    <w:p>
      <w:pPr>
        <w:pStyle w:val="2"/>
        <w:jc w:val="center"/>
      </w:pPr>
      <w:r>
        <w:rPr>
          <w:sz w:val="20"/>
        </w:rPr>
        <w:t xml:space="preserve">за год, предшествующий разработке проекта лесного плана</w:t>
      </w:r>
    </w:p>
    <w:p>
      <w:pPr>
        <w:pStyle w:val="2"/>
        <w:jc w:val="center"/>
      </w:pPr>
      <w:r>
        <w:rPr>
          <w:sz w:val="20"/>
        </w:rPr>
        <w:t xml:space="preserve">Ивановской области, и на период действия разрабатываемого</w:t>
      </w:r>
    </w:p>
    <w:p>
      <w:pPr>
        <w:pStyle w:val="2"/>
        <w:jc w:val="center"/>
      </w:pPr>
      <w:r>
        <w:rPr>
          <w:sz w:val="20"/>
        </w:rPr>
        <w:t xml:space="preserve">лесного плана Ивановской области</w:t>
      </w:r>
    </w:p>
    <w:p>
      <w:pPr>
        <w:pStyle w:val="0"/>
        <w:ind w:firstLine="540"/>
        <w:jc w:val="both"/>
      </w:pPr>
      <w:r>
        <w:rPr>
          <w:sz w:val="20"/>
        </w:rPr>
      </w:r>
    </w:p>
    <w:p>
      <w:pPr>
        <w:pStyle w:val="0"/>
        <w:ind w:firstLine="540"/>
        <w:jc w:val="both"/>
      </w:pPr>
      <w:r>
        <w:rPr>
          <w:sz w:val="20"/>
        </w:rPr>
        <w:t xml:space="preserve">Сведения о видах производимой продукции и их объемах в соответствии с Общероссийским </w:t>
      </w:r>
      <w:hyperlink w:history="0" r:id="rId5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0"/>
            <w:color w:val="0000ff"/>
          </w:rPr>
          <w:t xml:space="preserve">классификатором</w:t>
        </w:r>
      </w:hyperlink>
      <w:r>
        <w:rPr>
          <w:sz w:val="20"/>
        </w:rPr>
        <w:t xml:space="preserve"> продукции по видам экономической деятельности (ОКПД-2) приведены в </w:t>
      </w:r>
      <w:hyperlink w:history="0" w:anchor="P11871" w:tooltip="Рынки реализации и иной лесной продукции за год,">
        <w:r>
          <w:rPr>
            <w:sz w:val="20"/>
            <w:color w:val="0000ff"/>
          </w:rPr>
          <w:t xml:space="preserve">приложении N 18</w:t>
        </w:r>
      </w:hyperlink>
      <w:r>
        <w:rPr>
          <w:sz w:val="20"/>
        </w:rPr>
        <w:t xml:space="preserve"> книги 2 лесного плана Ивановской области.</w:t>
      </w:r>
    </w:p>
    <w:p>
      <w:pPr>
        <w:pStyle w:val="0"/>
        <w:spacing w:before="200" w:line-rule="auto"/>
        <w:ind w:firstLine="540"/>
        <w:jc w:val="both"/>
      </w:pPr>
      <w:r>
        <w:rPr>
          <w:sz w:val="20"/>
        </w:rPr>
        <w:t xml:space="preserve">В 2017 году основными видами произведенной продукции являлись древесина и продукты ее переработки. Вся произведенная продукция реализовывалась и использовалась на территории области, вывоза за пределы субъекта РФ и на внешний рынок (на экспорт) не было.</w:t>
      </w:r>
    </w:p>
    <w:p>
      <w:pPr>
        <w:pStyle w:val="0"/>
        <w:spacing w:before="200" w:line-rule="auto"/>
        <w:ind w:firstLine="540"/>
        <w:jc w:val="both"/>
      </w:pPr>
      <w:r>
        <w:rPr>
          <w:sz w:val="20"/>
        </w:rPr>
        <w:t xml:space="preserve">Заготовленная древесина реализовывалась как в непереработанном виде (цельные хлысты, отдельные сортименты, дрова различных видов), так и в виде продуктов первичной переработки (пиломатериалы).</w:t>
      </w:r>
    </w:p>
    <w:p>
      <w:pPr>
        <w:pStyle w:val="0"/>
        <w:ind w:firstLine="540"/>
        <w:jc w:val="both"/>
      </w:pPr>
      <w:r>
        <w:rPr>
          <w:sz w:val="20"/>
        </w:rPr>
      </w:r>
    </w:p>
    <w:p>
      <w:pPr>
        <w:pStyle w:val="2"/>
        <w:outlineLvl w:val="2"/>
        <w:jc w:val="center"/>
      </w:pPr>
      <w:r>
        <w:rPr>
          <w:sz w:val="20"/>
        </w:rPr>
        <w:t xml:space="preserve">3.4. Потенциал и фактическое использование лесов с целью</w:t>
      </w:r>
    </w:p>
    <w:p>
      <w:pPr>
        <w:pStyle w:val="2"/>
        <w:jc w:val="center"/>
      </w:pPr>
      <w:r>
        <w:rPr>
          <w:sz w:val="20"/>
        </w:rPr>
        <w:t xml:space="preserve">заготовки и сбора недревесных лесных ресурсов, заготовки</w:t>
      </w:r>
    </w:p>
    <w:p>
      <w:pPr>
        <w:pStyle w:val="2"/>
        <w:jc w:val="center"/>
      </w:pPr>
      <w:r>
        <w:rPr>
          <w:sz w:val="20"/>
        </w:rPr>
        <w:t xml:space="preserve">пищевых лесных ресурсов, живицы, сбора</w:t>
      </w:r>
    </w:p>
    <w:p>
      <w:pPr>
        <w:pStyle w:val="2"/>
        <w:jc w:val="center"/>
      </w:pPr>
      <w:r>
        <w:rPr>
          <w:sz w:val="20"/>
        </w:rPr>
        <w:t xml:space="preserve">лекарственных растений</w:t>
      </w:r>
    </w:p>
    <w:p>
      <w:pPr>
        <w:pStyle w:val="0"/>
        <w:jc w:val="center"/>
      </w:pPr>
      <w:r>
        <w:rPr>
          <w:sz w:val="20"/>
        </w:rPr>
      </w:r>
    </w:p>
    <w:p>
      <w:pPr>
        <w:pStyle w:val="0"/>
        <w:ind w:firstLine="540"/>
        <w:jc w:val="both"/>
      </w:pPr>
      <w:r>
        <w:rPr>
          <w:sz w:val="20"/>
        </w:rPr>
        <w:t xml:space="preserve">Использование лесов с целью заготовки и сбора недревесных лесных ресурсов, заготовки пищевых лесных ресурсов, живицы и сбора лекарственных растений на территории Ивановской области осуществляется в соответствии со </w:t>
      </w:r>
      <w:hyperlink w:history="0" r:id="rId58" w:tooltip="&quot;Лесной кодекс Российской Федерации&quot; от 04.12.2006 N 200-ФЗ (ред. от 26.12.2024) (с изм. и доп., вступ. в силу с 01.01.2025) {КонсультантПлюс}">
        <w:r>
          <w:rPr>
            <w:sz w:val="20"/>
            <w:color w:val="0000ff"/>
          </w:rPr>
          <w:t xml:space="preserve">ст. 32</w:t>
        </w:r>
      </w:hyperlink>
      <w:r>
        <w:rPr>
          <w:sz w:val="20"/>
        </w:rPr>
        <w:t xml:space="preserve">, </w:t>
      </w:r>
      <w:hyperlink w:history="0" r:id="rId59" w:tooltip="&quot;Лесной кодекс Российской Федерации&quot; от 04.12.2006 N 200-ФЗ (ред. от 26.12.2024) (с изм. и доп., вступ. в силу с 01.01.2025) {КонсультантПлюс}">
        <w:r>
          <w:rPr>
            <w:sz w:val="20"/>
            <w:color w:val="0000ff"/>
          </w:rPr>
          <w:t xml:space="preserve">33</w:t>
        </w:r>
      </w:hyperlink>
      <w:r>
        <w:rPr>
          <w:sz w:val="20"/>
        </w:rPr>
        <w:t xml:space="preserve"> Лесного кодекса Российской Федерации, </w:t>
      </w:r>
      <w:hyperlink w:history="0" r:id="rId60" w:tooltip="Приказ Минприроды России от 28.07.2020 N 496 &quot;Об утверждении Правил заготовки и сбора недревесных лесных ресурсов&quot; (Зарегистрировано в Минюсте России 16.12.2020 N 61508) {КонсультантПлюс}">
        <w:r>
          <w:rPr>
            <w:sz w:val="20"/>
            <w:color w:val="0000ff"/>
          </w:rPr>
          <w:t xml:space="preserve">Правилами</w:t>
        </w:r>
      </w:hyperlink>
      <w:r>
        <w:rPr>
          <w:sz w:val="20"/>
        </w:rPr>
        <w:t xml:space="preserve"> заготовки и сбора недревесных лесных ресурсов, утвержденными приказом Минприроды России от 28.07.2020 N 496 (далее - Правила заготовки и сбора недревесных лесных ресурсов), и </w:t>
      </w:r>
      <w:hyperlink w:history="0" r:id="rId61" w:tooltip="Закон Ивановской области от 08.12.2008 N 152-ОЗ (ред. от 07.04.2009) &quot;О порядке заготовки и сбора гражданами недревесных лесных ресурсов, заготовки пищевых лесных ресурсов и сбора лекарственных растений для собственных нужд&quot; (принят Ивановской областной Думой 14.11.2008) {КонсультантПлюс}">
        <w:r>
          <w:rPr>
            <w:sz w:val="20"/>
            <w:color w:val="0000ff"/>
          </w:rPr>
          <w:t xml:space="preserve">Законом</w:t>
        </w:r>
      </w:hyperlink>
      <w:r>
        <w:rPr>
          <w:sz w:val="20"/>
        </w:rPr>
        <w:t xml:space="preserve"> Ивановской области от 08.12.2008 N 152-ОЗ "О порядке заготовки и сбора гражданами недревесных лесных ресурсов, заготовки пищевых лесных ресурсов и сбора лекарственных растений для собственных нужд".</w:t>
      </w:r>
    </w:p>
    <w:p>
      <w:pPr>
        <w:pStyle w:val="0"/>
        <w:jc w:val="both"/>
      </w:pPr>
      <w:r>
        <w:rPr>
          <w:sz w:val="20"/>
        </w:rPr>
        <w:t xml:space="preserve">(в ред. </w:t>
      </w:r>
      <w:hyperlink w:history="0" r:id="rId62"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p>
      <w:pPr>
        <w:pStyle w:val="0"/>
        <w:spacing w:before="200" w:line-rule="auto"/>
        <w:ind w:firstLine="540"/>
        <w:jc w:val="both"/>
      </w:pPr>
      <w:r>
        <w:rPr>
          <w:sz w:val="20"/>
        </w:rPr>
        <w:t xml:space="preserve">В соответствии с </w:t>
      </w:r>
      <w:hyperlink w:history="0" r:id="rId63"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2 статьи 32</w:t>
        </w:r>
      </w:hyperlink>
      <w:r>
        <w:rPr>
          <w:sz w:val="20"/>
        </w:rPr>
        <w:t xml:space="preserve"> Лесного кодекса Российской Федерации и </w:t>
      </w:r>
      <w:hyperlink w:history="0" r:id="rId64" w:tooltip="Приказ Минприроды России от 28.07.2020 N 496 &quot;Об утверждении Правил заготовки и сбора недревесных лесных ресурсов&quot; (Зарегистрировано в Минюсте России 16.12.2020 N 61508) {КонсультантПлюс}">
        <w:r>
          <w:rPr>
            <w:sz w:val="20"/>
            <w:color w:val="0000ff"/>
          </w:rPr>
          <w:t xml:space="preserve">пунктом 3</w:t>
        </w:r>
      </w:hyperlink>
      <w:r>
        <w:rPr>
          <w:sz w:val="20"/>
        </w:rPr>
        <w:t xml:space="preserve"> Правил заготовки и сбора недревесных лесных ресурсов к недревесным лесным ресурсам относятся пни, береста, кора деревьев и кустарников, хворост, веточный корм, еловая, пихтовая, сосновая лапы, ели для новогодних праздников, мох, лесная подстилка, камыш, тростник и подобные лесные ресурсы.</w:t>
      </w:r>
    </w:p>
    <w:p>
      <w:pPr>
        <w:pStyle w:val="0"/>
        <w:jc w:val="both"/>
      </w:pPr>
      <w:r>
        <w:rPr>
          <w:sz w:val="20"/>
        </w:rPr>
        <w:t xml:space="preserve">(в ред. </w:t>
      </w:r>
      <w:hyperlink w:history="0" r:id="rId65"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p>
      <w:pPr>
        <w:pStyle w:val="0"/>
        <w:spacing w:before="200" w:line-rule="auto"/>
        <w:ind w:firstLine="540"/>
        <w:jc w:val="both"/>
      </w:pPr>
      <w:r>
        <w:rPr>
          <w:sz w:val="20"/>
        </w:rPr>
        <w:t xml:space="preserve">Граждане имеют право свободно и бесплатно пребывать в лесах и для собственных нужд осуществлять заготовку недревесных лесных ресурсов.</w:t>
      </w:r>
    </w:p>
    <w:p>
      <w:pPr>
        <w:pStyle w:val="0"/>
        <w:spacing w:before="200" w:line-rule="auto"/>
        <w:ind w:firstLine="540"/>
        <w:jc w:val="both"/>
      </w:pPr>
      <w:r>
        <w:rPr>
          <w:sz w:val="20"/>
        </w:rPr>
        <w:t xml:space="preserve">По состоянию на 01.01.2018 на территории Ивановской области для заготовки недревесных лесных ресурсов предоставлен в аренду один лесной участок общей площадью 305 га.</w:t>
      </w:r>
    </w:p>
    <w:p>
      <w:pPr>
        <w:pStyle w:val="0"/>
        <w:spacing w:before="200" w:line-rule="auto"/>
        <w:ind w:firstLine="540"/>
        <w:jc w:val="both"/>
      </w:pPr>
      <w:r>
        <w:rPr>
          <w:sz w:val="20"/>
        </w:rPr>
        <w:t xml:space="preserve">Сведения о ежегодно допустимом объеме заготовки некоторых недревесных лесных ресурсов на территории Ивановской области приведены в </w:t>
      </w:r>
      <w:hyperlink w:history="0" w:anchor="P4079" w:tooltip="Возможный ежегодный объем заготовки">
        <w:r>
          <w:rPr>
            <w:sz w:val="20"/>
            <w:color w:val="0000ff"/>
          </w:rPr>
          <w:t xml:space="preserve">таблице 3.4.1</w:t>
        </w:r>
      </w:hyperlink>
    </w:p>
    <w:p>
      <w:pPr>
        <w:pStyle w:val="0"/>
        <w:jc w:val="both"/>
      </w:pPr>
      <w:r>
        <w:rPr>
          <w:sz w:val="20"/>
        </w:rPr>
      </w:r>
    </w:p>
    <w:p>
      <w:pPr>
        <w:pStyle w:val="0"/>
        <w:jc w:val="right"/>
      </w:pPr>
      <w:r>
        <w:rPr>
          <w:sz w:val="20"/>
        </w:rPr>
        <w:t xml:space="preserve">Таблица 3.4.1</w:t>
      </w:r>
    </w:p>
    <w:p>
      <w:pPr>
        <w:pStyle w:val="0"/>
        <w:jc w:val="right"/>
      </w:pPr>
      <w:r>
        <w:rPr>
          <w:sz w:val="20"/>
        </w:rPr>
      </w:r>
    </w:p>
    <w:bookmarkStart w:id="4079" w:name="P4079"/>
    <w:bookmarkEnd w:id="4079"/>
    <w:p>
      <w:pPr>
        <w:pStyle w:val="0"/>
        <w:jc w:val="center"/>
      </w:pPr>
      <w:r>
        <w:rPr>
          <w:sz w:val="20"/>
        </w:rPr>
        <w:t xml:space="preserve">Возможный ежегодный объем заготовки</w:t>
      </w:r>
    </w:p>
    <w:p>
      <w:pPr>
        <w:pStyle w:val="0"/>
        <w:jc w:val="center"/>
      </w:pPr>
      <w:r>
        <w:rPr>
          <w:sz w:val="20"/>
        </w:rPr>
        <w:t xml:space="preserve">недревесных лесных ресурсов</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139"/>
        <w:gridCol w:w="1303"/>
        <w:gridCol w:w="3061"/>
      </w:tblGrid>
      <w:tr>
        <w:tc>
          <w:tcPr>
            <w:tcW w:w="567" w:type="dxa"/>
          </w:tcPr>
          <w:p>
            <w:pPr>
              <w:pStyle w:val="0"/>
              <w:jc w:val="center"/>
            </w:pPr>
            <w:r>
              <w:rPr>
                <w:sz w:val="20"/>
              </w:rPr>
              <w:t xml:space="preserve">N п/п</w:t>
            </w:r>
          </w:p>
        </w:tc>
        <w:tc>
          <w:tcPr>
            <w:tcW w:w="4139" w:type="dxa"/>
          </w:tcPr>
          <w:p>
            <w:pPr>
              <w:pStyle w:val="0"/>
              <w:jc w:val="center"/>
            </w:pPr>
            <w:r>
              <w:rPr>
                <w:sz w:val="20"/>
              </w:rPr>
              <w:t xml:space="preserve">Вид недревесного лесного ресурса</w:t>
            </w:r>
          </w:p>
        </w:tc>
        <w:tc>
          <w:tcPr>
            <w:tcW w:w="1303" w:type="dxa"/>
          </w:tcPr>
          <w:p>
            <w:pPr>
              <w:pStyle w:val="0"/>
              <w:jc w:val="center"/>
            </w:pPr>
            <w:r>
              <w:rPr>
                <w:sz w:val="20"/>
              </w:rPr>
              <w:t xml:space="preserve">Единица измерения</w:t>
            </w:r>
          </w:p>
        </w:tc>
        <w:tc>
          <w:tcPr>
            <w:tcW w:w="3061" w:type="dxa"/>
          </w:tcPr>
          <w:p>
            <w:pPr>
              <w:pStyle w:val="0"/>
              <w:jc w:val="center"/>
            </w:pPr>
            <w:r>
              <w:rPr>
                <w:sz w:val="20"/>
              </w:rPr>
              <w:t xml:space="preserve">Ежегодный допустимый объем заготовки</w:t>
            </w:r>
          </w:p>
        </w:tc>
      </w:tr>
      <w:tr>
        <w:tc>
          <w:tcPr>
            <w:tcW w:w="567" w:type="dxa"/>
          </w:tcPr>
          <w:p>
            <w:pPr>
              <w:pStyle w:val="0"/>
              <w:jc w:val="center"/>
            </w:pPr>
            <w:r>
              <w:rPr>
                <w:sz w:val="20"/>
              </w:rPr>
              <w:t xml:space="preserve">1</w:t>
            </w:r>
          </w:p>
        </w:tc>
        <w:tc>
          <w:tcPr>
            <w:tcW w:w="4139" w:type="dxa"/>
          </w:tcPr>
          <w:p>
            <w:pPr>
              <w:pStyle w:val="0"/>
              <w:jc w:val="center"/>
            </w:pPr>
            <w:r>
              <w:rPr>
                <w:sz w:val="20"/>
              </w:rPr>
              <w:t xml:space="preserve">2</w:t>
            </w:r>
          </w:p>
        </w:tc>
        <w:tc>
          <w:tcPr>
            <w:tcW w:w="1303" w:type="dxa"/>
          </w:tcPr>
          <w:p>
            <w:pPr>
              <w:pStyle w:val="0"/>
              <w:jc w:val="center"/>
            </w:pPr>
            <w:r>
              <w:rPr>
                <w:sz w:val="20"/>
              </w:rPr>
              <w:t xml:space="preserve">3</w:t>
            </w:r>
          </w:p>
        </w:tc>
        <w:tc>
          <w:tcPr>
            <w:tcW w:w="3061" w:type="dxa"/>
          </w:tcPr>
          <w:p>
            <w:pPr>
              <w:pStyle w:val="0"/>
              <w:jc w:val="center"/>
            </w:pPr>
            <w:r>
              <w:rPr>
                <w:sz w:val="20"/>
              </w:rPr>
              <w:t xml:space="preserve">4</w:t>
            </w:r>
          </w:p>
        </w:tc>
      </w:tr>
      <w:tr>
        <w:tc>
          <w:tcPr>
            <w:tcW w:w="567" w:type="dxa"/>
          </w:tcPr>
          <w:p>
            <w:pPr>
              <w:pStyle w:val="0"/>
            </w:pPr>
            <w:r>
              <w:rPr>
                <w:sz w:val="20"/>
              </w:rPr>
              <w:t xml:space="preserve">1.</w:t>
            </w:r>
          </w:p>
        </w:tc>
        <w:tc>
          <w:tcPr>
            <w:tcW w:w="4139" w:type="dxa"/>
          </w:tcPr>
          <w:p>
            <w:pPr>
              <w:pStyle w:val="0"/>
              <w:jc w:val="both"/>
            </w:pPr>
            <w:r>
              <w:rPr>
                <w:sz w:val="20"/>
              </w:rPr>
              <w:t xml:space="preserve">Еловая, пихтовая, сосновая лапы</w:t>
            </w:r>
          </w:p>
        </w:tc>
        <w:tc>
          <w:tcPr>
            <w:tcW w:w="1303" w:type="dxa"/>
          </w:tcPr>
          <w:p>
            <w:pPr>
              <w:pStyle w:val="0"/>
              <w:jc w:val="both"/>
            </w:pPr>
            <w:r>
              <w:rPr>
                <w:sz w:val="20"/>
              </w:rPr>
              <w:t xml:space="preserve">тонн</w:t>
            </w:r>
          </w:p>
        </w:tc>
        <w:tc>
          <w:tcPr>
            <w:tcW w:w="3061" w:type="dxa"/>
          </w:tcPr>
          <w:p>
            <w:pPr>
              <w:pStyle w:val="0"/>
              <w:jc w:val="center"/>
            </w:pPr>
            <w:r>
              <w:rPr>
                <w:sz w:val="20"/>
              </w:rPr>
              <w:t xml:space="preserve">920</w:t>
            </w:r>
          </w:p>
        </w:tc>
      </w:tr>
      <w:tr>
        <w:tc>
          <w:tcPr>
            <w:tcW w:w="567" w:type="dxa"/>
          </w:tcPr>
          <w:p>
            <w:pPr>
              <w:pStyle w:val="0"/>
            </w:pPr>
            <w:r>
              <w:rPr>
                <w:sz w:val="20"/>
              </w:rPr>
              <w:t xml:space="preserve">2.</w:t>
            </w:r>
          </w:p>
        </w:tc>
        <w:tc>
          <w:tcPr>
            <w:tcW w:w="4139" w:type="dxa"/>
          </w:tcPr>
          <w:p>
            <w:pPr>
              <w:pStyle w:val="0"/>
              <w:jc w:val="both"/>
            </w:pPr>
            <w:r>
              <w:rPr>
                <w:sz w:val="20"/>
              </w:rPr>
              <w:t xml:space="preserve">Береста</w:t>
            </w:r>
          </w:p>
        </w:tc>
        <w:tc>
          <w:tcPr>
            <w:tcW w:w="1303" w:type="dxa"/>
          </w:tcPr>
          <w:p>
            <w:pPr>
              <w:pStyle w:val="0"/>
              <w:jc w:val="both"/>
            </w:pPr>
            <w:r>
              <w:rPr>
                <w:sz w:val="20"/>
              </w:rPr>
              <w:t xml:space="preserve">тонн</w:t>
            </w:r>
          </w:p>
        </w:tc>
        <w:tc>
          <w:tcPr>
            <w:tcW w:w="3061" w:type="dxa"/>
          </w:tcPr>
          <w:p>
            <w:pPr>
              <w:pStyle w:val="0"/>
              <w:jc w:val="center"/>
            </w:pPr>
            <w:r>
              <w:rPr>
                <w:sz w:val="20"/>
              </w:rPr>
              <w:t xml:space="preserve">1425</w:t>
            </w:r>
          </w:p>
        </w:tc>
      </w:tr>
      <w:tr>
        <w:tc>
          <w:tcPr>
            <w:tcW w:w="567" w:type="dxa"/>
          </w:tcPr>
          <w:p>
            <w:pPr>
              <w:pStyle w:val="0"/>
            </w:pPr>
            <w:r>
              <w:rPr>
                <w:sz w:val="20"/>
              </w:rPr>
              <w:t xml:space="preserve">3.</w:t>
            </w:r>
          </w:p>
        </w:tc>
        <w:tc>
          <w:tcPr>
            <w:tcW w:w="4139" w:type="dxa"/>
          </w:tcPr>
          <w:p>
            <w:pPr>
              <w:pStyle w:val="0"/>
              <w:jc w:val="both"/>
            </w:pPr>
            <w:r>
              <w:rPr>
                <w:sz w:val="20"/>
              </w:rPr>
              <w:t xml:space="preserve">Кора деревьев и кустарников (ивовое корье)</w:t>
            </w:r>
          </w:p>
        </w:tc>
        <w:tc>
          <w:tcPr>
            <w:tcW w:w="1303" w:type="dxa"/>
          </w:tcPr>
          <w:p>
            <w:pPr>
              <w:pStyle w:val="0"/>
              <w:jc w:val="both"/>
            </w:pPr>
            <w:r>
              <w:rPr>
                <w:sz w:val="20"/>
              </w:rPr>
              <w:t xml:space="preserve">тонн</w:t>
            </w:r>
          </w:p>
        </w:tc>
        <w:tc>
          <w:tcPr>
            <w:tcW w:w="3061" w:type="dxa"/>
          </w:tcPr>
          <w:p>
            <w:pPr>
              <w:pStyle w:val="0"/>
              <w:jc w:val="center"/>
            </w:pPr>
            <w:r>
              <w:rPr>
                <w:sz w:val="20"/>
              </w:rPr>
              <w:t xml:space="preserve">89</w:t>
            </w:r>
          </w:p>
        </w:tc>
      </w:tr>
      <w:tr>
        <w:tc>
          <w:tcPr>
            <w:tcW w:w="567" w:type="dxa"/>
          </w:tcPr>
          <w:p>
            <w:pPr>
              <w:pStyle w:val="0"/>
            </w:pPr>
            <w:r>
              <w:rPr>
                <w:sz w:val="20"/>
              </w:rPr>
              <w:t xml:space="preserve">4.</w:t>
            </w:r>
          </w:p>
        </w:tc>
        <w:tc>
          <w:tcPr>
            <w:tcW w:w="4139" w:type="dxa"/>
          </w:tcPr>
          <w:p>
            <w:pPr>
              <w:pStyle w:val="0"/>
              <w:jc w:val="both"/>
            </w:pPr>
            <w:r>
              <w:rPr>
                <w:sz w:val="20"/>
              </w:rPr>
              <w:t xml:space="preserve">Древесная зелень</w:t>
            </w:r>
          </w:p>
        </w:tc>
        <w:tc>
          <w:tcPr>
            <w:tcW w:w="1303" w:type="dxa"/>
          </w:tcPr>
          <w:p>
            <w:pPr>
              <w:pStyle w:val="0"/>
              <w:jc w:val="both"/>
            </w:pPr>
            <w:r>
              <w:rPr>
                <w:sz w:val="20"/>
              </w:rPr>
              <w:t xml:space="preserve">тонн</w:t>
            </w:r>
          </w:p>
        </w:tc>
        <w:tc>
          <w:tcPr>
            <w:tcW w:w="3061" w:type="dxa"/>
          </w:tcPr>
          <w:p>
            <w:pPr>
              <w:pStyle w:val="0"/>
              <w:jc w:val="center"/>
            </w:pPr>
            <w:r>
              <w:rPr>
                <w:sz w:val="20"/>
              </w:rPr>
              <w:t xml:space="preserve">787,5</w:t>
            </w:r>
          </w:p>
        </w:tc>
      </w:tr>
      <w:tr>
        <w:tc>
          <w:tcPr>
            <w:tcW w:w="567" w:type="dxa"/>
          </w:tcPr>
          <w:p>
            <w:pPr>
              <w:pStyle w:val="0"/>
            </w:pPr>
            <w:r>
              <w:rPr>
                <w:sz w:val="20"/>
              </w:rPr>
              <w:t xml:space="preserve">5.</w:t>
            </w:r>
          </w:p>
        </w:tc>
        <w:tc>
          <w:tcPr>
            <w:tcW w:w="4139" w:type="dxa"/>
          </w:tcPr>
          <w:p>
            <w:pPr>
              <w:pStyle w:val="0"/>
              <w:jc w:val="both"/>
            </w:pPr>
            <w:r>
              <w:rPr>
                <w:sz w:val="20"/>
              </w:rPr>
              <w:t xml:space="preserve">Веточный корм</w:t>
            </w:r>
          </w:p>
        </w:tc>
        <w:tc>
          <w:tcPr>
            <w:tcW w:w="1303" w:type="dxa"/>
          </w:tcPr>
          <w:p>
            <w:pPr>
              <w:pStyle w:val="0"/>
              <w:jc w:val="both"/>
            </w:pPr>
            <w:r>
              <w:rPr>
                <w:sz w:val="20"/>
              </w:rPr>
              <w:t xml:space="preserve">скл. куб. м</w:t>
            </w:r>
          </w:p>
        </w:tc>
        <w:tc>
          <w:tcPr>
            <w:tcW w:w="3061" w:type="dxa"/>
          </w:tcPr>
          <w:p>
            <w:pPr>
              <w:pStyle w:val="0"/>
              <w:jc w:val="center"/>
            </w:pPr>
            <w:r>
              <w:rPr>
                <w:sz w:val="20"/>
              </w:rPr>
              <w:t xml:space="preserve">500,0</w:t>
            </w:r>
          </w:p>
        </w:tc>
      </w:tr>
    </w:tbl>
    <w:p>
      <w:pPr>
        <w:pStyle w:val="0"/>
        <w:jc w:val="both"/>
      </w:pPr>
      <w:r>
        <w:rPr>
          <w:sz w:val="20"/>
        </w:rPr>
      </w:r>
    </w:p>
    <w:p>
      <w:pPr>
        <w:pStyle w:val="0"/>
        <w:ind w:firstLine="540"/>
        <w:jc w:val="both"/>
      </w:pPr>
      <w:r>
        <w:rPr>
          <w:sz w:val="20"/>
        </w:rPr>
        <w:t xml:space="preserve">В соответствии с </w:t>
      </w:r>
      <w:hyperlink w:history="0" r:id="rId66"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1 ст. 11</w:t>
        </w:r>
      </w:hyperlink>
      <w:r>
        <w:rPr>
          <w:sz w:val="20"/>
        </w:rPr>
        <w:t xml:space="preserve"> и </w:t>
      </w:r>
      <w:hyperlink w:history="0" r:id="rId67" w:tooltip="&quot;Лесной кодекс Российской Федерации&quot; от 04.12.2006 N 200-ФЗ (ред. от 26.12.2024) (с изм. и доп., вступ. в силу с 01.01.2025) {КонсультантПлюс}">
        <w:r>
          <w:rPr>
            <w:sz w:val="20"/>
            <w:color w:val="0000ff"/>
          </w:rPr>
          <w:t xml:space="preserve">ст. 35</w:t>
        </w:r>
      </w:hyperlink>
      <w:r>
        <w:rPr>
          <w:sz w:val="20"/>
        </w:rPr>
        <w:t xml:space="preserve"> Лесного кодекса Российской Федерации граждане имеют право осуществлять заготовку пищевых лесных ресурсов и сбор лекарственных растений для собственных нужд способами, исключающими их истощение и обеспечивающими их своевременное воспроизводство без нанесения ущерба лесу, кроме случаев, предусмотренных Лесным </w:t>
      </w:r>
      <w:hyperlink w:history="0" r:id="rId68"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Гражданам запрещается осуществлять заготовку и сбор грибов и дикорастущих растений, виды которых занесены в Красную книгу Российской Федерации и Красную книгу Ивановской области, а также грибов и дикорастущих растений, которые признаются наркотическими средствами в соответствии с Федеральным </w:t>
      </w:r>
      <w:hyperlink w:history="0" r:id="rId69" w:tooltip="Федеральный закон от 08.01.1998 N 3-ФЗ (ред. от 25.12.2023) &quot;О наркотических средствах и психотропных веществах&quot; {КонсультантПлюс}">
        <w:r>
          <w:rPr>
            <w:sz w:val="20"/>
            <w:color w:val="0000ff"/>
          </w:rPr>
          <w:t xml:space="preserve">законом</w:t>
        </w:r>
      </w:hyperlink>
      <w:r>
        <w:rPr>
          <w:sz w:val="20"/>
        </w:rPr>
        <w:t xml:space="preserve"> "О наркотических средствах и психотропных веществах" от 08.01.1998 N 3-ФЗ.</w:t>
      </w:r>
    </w:p>
    <w:p>
      <w:pPr>
        <w:pStyle w:val="0"/>
        <w:jc w:val="both"/>
      </w:pPr>
      <w:r>
        <w:rPr>
          <w:sz w:val="20"/>
        </w:rPr>
        <w:t xml:space="preserve">(в ред. </w:t>
      </w:r>
      <w:hyperlink w:history="0" r:id="rId70"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p>
      <w:pPr>
        <w:pStyle w:val="0"/>
        <w:spacing w:before="200" w:line-rule="auto"/>
        <w:ind w:firstLine="540"/>
        <w:jc w:val="both"/>
      </w:pPr>
      <w:r>
        <w:rPr>
          <w:sz w:val="20"/>
        </w:rPr>
        <w:t xml:space="preserve">К пищевым лесным ресурсам относятся дикорастущие плоды, ягоды, орехи, грибы, семена, березовый сок и подобные лесные ресурсы.</w:t>
      </w:r>
    </w:p>
    <w:p>
      <w:pPr>
        <w:pStyle w:val="0"/>
        <w:spacing w:before="200" w:line-rule="auto"/>
        <w:ind w:firstLine="540"/>
        <w:jc w:val="both"/>
      </w:pPr>
      <w:r>
        <w:rPr>
          <w:sz w:val="20"/>
        </w:rPr>
        <w:t xml:space="preserve">Возможный ежегодный объем заготовки пищевых лесных ресурсов и сбора лекарственных растений в целом по Ивановской области приведен в </w:t>
      </w:r>
      <w:hyperlink w:history="0" w:anchor="P4119" w:tooltip="Возможный ежегодный объем заготовки пищевых лесных ресурсов">
        <w:r>
          <w:rPr>
            <w:sz w:val="20"/>
            <w:color w:val="0000ff"/>
          </w:rPr>
          <w:t xml:space="preserve">таблице 3.4.2</w:t>
        </w:r>
      </w:hyperlink>
      <w:r>
        <w:rPr>
          <w:sz w:val="20"/>
        </w:rPr>
        <w:t xml:space="preserve">.</w:t>
      </w:r>
    </w:p>
    <w:p>
      <w:pPr>
        <w:pStyle w:val="0"/>
        <w:ind w:firstLine="540"/>
        <w:jc w:val="both"/>
      </w:pPr>
      <w:r>
        <w:rPr>
          <w:sz w:val="20"/>
        </w:rPr>
      </w:r>
    </w:p>
    <w:p>
      <w:pPr>
        <w:pStyle w:val="0"/>
        <w:jc w:val="right"/>
      </w:pPr>
      <w:r>
        <w:rPr>
          <w:sz w:val="20"/>
        </w:rPr>
        <w:t xml:space="preserve">Таблица 3.4.2</w:t>
      </w:r>
    </w:p>
    <w:p>
      <w:pPr>
        <w:pStyle w:val="0"/>
      </w:pPr>
      <w:r>
        <w:rPr>
          <w:sz w:val="20"/>
        </w:rPr>
      </w:r>
    </w:p>
    <w:bookmarkStart w:id="4119" w:name="P4119"/>
    <w:bookmarkEnd w:id="4119"/>
    <w:p>
      <w:pPr>
        <w:pStyle w:val="0"/>
        <w:jc w:val="center"/>
      </w:pPr>
      <w:r>
        <w:rPr>
          <w:sz w:val="20"/>
        </w:rPr>
        <w:t xml:space="preserve">Возможный ежегодный объем заготовки пищевых лесных ресурсов</w:t>
      </w:r>
    </w:p>
    <w:p>
      <w:pPr>
        <w:pStyle w:val="0"/>
        <w:jc w:val="center"/>
      </w:pPr>
      <w:r>
        <w:rPr>
          <w:sz w:val="20"/>
        </w:rPr>
        <w:t xml:space="preserve">и лекарственных растений</w:t>
      </w:r>
    </w:p>
    <w:p>
      <w:pPr>
        <w:pStyle w:val="0"/>
      </w:pPr>
      <w:r>
        <w:rPr>
          <w:sz w:val="20"/>
        </w:rPr>
      </w:r>
    </w:p>
    <w:p>
      <w:pPr>
        <w:pStyle w:val="0"/>
        <w:jc w:val="right"/>
      </w:pPr>
      <w:r>
        <w:rPr>
          <w:sz w:val="20"/>
        </w:rPr>
        <w:t xml:space="preserve">тонн</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1077"/>
        <w:gridCol w:w="1247"/>
        <w:gridCol w:w="907"/>
        <w:gridCol w:w="1247"/>
        <w:gridCol w:w="1077"/>
        <w:gridCol w:w="1303"/>
      </w:tblGrid>
      <w:tr>
        <w:tc>
          <w:tcPr>
            <w:tcW w:w="2154" w:type="dxa"/>
            <w:vMerge w:val="restart"/>
          </w:tcPr>
          <w:p>
            <w:pPr>
              <w:pStyle w:val="0"/>
              <w:jc w:val="center"/>
            </w:pPr>
            <w:r>
              <w:rPr>
                <w:sz w:val="20"/>
              </w:rPr>
              <w:t xml:space="preserve">Возможный ежегодный объем заготовки</w:t>
            </w:r>
          </w:p>
        </w:tc>
        <w:tc>
          <w:tcPr>
            <w:gridSpan w:val="6"/>
            <w:tcW w:w="6858" w:type="dxa"/>
          </w:tcPr>
          <w:p>
            <w:pPr>
              <w:pStyle w:val="0"/>
              <w:jc w:val="center"/>
            </w:pPr>
            <w:r>
              <w:rPr>
                <w:sz w:val="20"/>
              </w:rPr>
              <w:t xml:space="preserve">в том числе</w:t>
            </w:r>
          </w:p>
        </w:tc>
      </w:tr>
      <w:tr>
        <w:tc>
          <w:tcPr>
            <w:vMerge w:val="continue"/>
          </w:tcPr>
          <w:p/>
        </w:tc>
        <w:tc>
          <w:tcPr>
            <w:tcW w:w="1077" w:type="dxa"/>
          </w:tcPr>
          <w:p>
            <w:pPr>
              <w:pStyle w:val="0"/>
              <w:jc w:val="center"/>
            </w:pPr>
            <w:r>
              <w:rPr>
                <w:sz w:val="20"/>
              </w:rPr>
              <w:t xml:space="preserve">черника</w:t>
            </w:r>
          </w:p>
        </w:tc>
        <w:tc>
          <w:tcPr>
            <w:tcW w:w="1247" w:type="dxa"/>
          </w:tcPr>
          <w:p>
            <w:pPr>
              <w:pStyle w:val="0"/>
              <w:jc w:val="center"/>
            </w:pPr>
            <w:r>
              <w:rPr>
                <w:sz w:val="20"/>
              </w:rPr>
              <w:t xml:space="preserve">брусника</w:t>
            </w:r>
          </w:p>
        </w:tc>
        <w:tc>
          <w:tcPr>
            <w:tcW w:w="907" w:type="dxa"/>
          </w:tcPr>
          <w:p>
            <w:pPr>
              <w:pStyle w:val="0"/>
              <w:jc w:val="center"/>
            </w:pPr>
            <w:r>
              <w:rPr>
                <w:sz w:val="20"/>
              </w:rPr>
              <w:t xml:space="preserve">клюква</w:t>
            </w:r>
          </w:p>
        </w:tc>
        <w:tc>
          <w:tcPr>
            <w:tcW w:w="1247" w:type="dxa"/>
          </w:tcPr>
          <w:p>
            <w:pPr>
              <w:pStyle w:val="0"/>
              <w:jc w:val="center"/>
            </w:pPr>
            <w:r>
              <w:rPr>
                <w:sz w:val="20"/>
              </w:rPr>
              <w:t xml:space="preserve">земляника</w:t>
            </w:r>
          </w:p>
        </w:tc>
        <w:tc>
          <w:tcPr>
            <w:tcW w:w="1077" w:type="dxa"/>
          </w:tcPr>
          <w:p>
            <w:pPr>
              <w:pStyle w:val="0"/>
              <w:jc w:val="center"/>
            </w:pPr>
            <w:r>
              <w:rPr>
                <w:sz w:val="20"/>
              </w:rPr>
              <w:t xml:space="preserve">грибы</w:t>
            </w:r>
          </w:p>
        </w:tc>
        <w:tc>
          <w:tcPr>
            <w:tcW w:w="1303" w:type="dxa"/>
          </w:tcPr>
          <w:p>
            <w:pPr>
              <w:pStyle w:val="0"/>
              <w:jc w:val="center"/>
            </w:pPr>
            <w:r>
              <w:rPr>
                <w:sz w:val="20"/>
              </w:rPr>
              <w:t xml:space="preserve">березовый сок</w:t>
            </w:r>
          </w:p>
        </w:tc>
      </w:tr>
      <w:tr>
        <w:tc>
          <w:tcPr>
            <w:tcW w:w="2154" w:type="dxa"/>
          </w:tcPr>
          <w:p>
            <w:pPr>
              <w:pStyle w:val="0"/>
              <w:jc w:val="center"/>
            </w:pPr>
            <w:r>
              <w:rPr>
                <w:sz w:val="20"/>
              </w:rPr>
              <w:t xml:space="preserve">1</w:t>
            </w:r>
          </w:p>
        </w:tc>
        <w:tc>
          <w:tcPr>
            <w:tcW w:w="1077" w:type="dxa"/>
          </w:tcPr>
          <w:p>
            <w:pPr>
              <w:pStyle w:val="0"/>
              <w:jc w:val="center"/>
            </w:pPr>
            <w:r>
              <w:rPr>
                <w:sz w:val="20"/>
              </w:rPr>
              <w:t xml:space="preserve">2</w:t>
            </w:r>
          </w:p>
        </w:tc>
        <w:tc>
          <w:tcPr>
            <w:tcW w:w="1247" w:type="dxa"/>
          </w:tcPr>
          <w:p>
            <w:pPr>
              <w:pStyle w:val="0"/>
              <w:jc w:val="center"/>
            </w:pPr>
            <w:r>
              <w:rPr>
                <w:sz w:val="20"/>
              </w:rPr>
              <w:t xml:space="preserve">3</w:t>
            </w:r>
          </w:p>
        </w:tc>
        <w:tc>
          <w:tcPr>
            <w:tcW w:w="907" w:type="dxa"/>
          </w:tcPr>
          <w:p>
            <w:pPr>
              <w:pStyle w:val="0"/>
              <w:jc w:val="center"/>
            </w:pPr>
            <w:r>
              <w:rPr>
                <w:sz w:val="20"/>
              </w:rPr>
              <w:t xml:space="preserve">4</w:t>
            </w:r>
          </w:p>
        </w:tc>
        <w:tc>
          <w:tcPr>
            <w:tcW w:w="1247" w:type="dxa"/>
          </w:tcPr>
          <w:p>
            <w:pPr>
              <w:pStyle w:val="0"/>
              <w:jc w:val="center"/>
            </w:pPr>
            <w:r>
              <w:rPr>
                <w:sz w:val="20"/>
              </w:rPr>
              <w:t xml:space="preserve">5</w:t>
            </w:r>
          </w:p>
        </w:tc>
        <w:tc>
          <w:tcPr>
            <w:tcW w:w="1077" w:type="dxa"/>
          </w:tcPr>
          <w:p>
            <w:pPr>
              <w:pStyle w:val="0"/>
              <w:jc w:val="center"/>
            </w:pPr>
            <w:r>
              <w:rPr>
                <w:sz w:val="20"/>
              </w:rPr>
              <w:t xml:space="preserve">6</w:t>
            </w:r>
          </w:p>
        </w:tc>
        <w:tc>
          <w:tcPr>
            <w:tcW w:w="1303" w:type="dxa"/>
          </w:tcPr>
          <w:p>
            <w:pPr>
              <w:pStyle w:val="0"/>
              <w:jc w:val="center"/>
            </w:pPr>
            <w:r>
              <w:rPr>
                <w:sz w:val="20"/>
              </w:rPr>
              <w:t xml:space="preserve">7</w:t>
            </w:r>
          </w:p>
        </w:tc>
      </w:tr>
      <w:tr>
        <w:tc>
          <w:tcPr>
            <w:tcW w:w="2154" w:type="dxa"/>
          </w:tcPr>
          <w:p>
            <w:pPr>
              <w:pStyle w:val="0"/>
              <w:jc w:val="center"/>
            </w:pPr>
            <w:r>
              <w:rPr>
                <w:sz w:val="20"/>
              </w:rPr>
              <w:t xml:space="preserve">14471,8</w:t>
            </w:r>
          </w:p>
        </w:tc>
        <w:tc>
          <w:tcPr>
            <w:tcW w:w="1077" w:type="dxa"/>
          </w:tcPr>
          <w:p>
            <w:pPr>
              <w:pStyle w:val="0"/>
              <w:jc w:val="center"/>
            </w:pPr>
            <w:r>
              <w:rPr>
                <w:sz w:val="20"/>
              </w:rPr>
              <w:t xml:space="preserve">282,7</w:t>
            </w:r>
          </w:p>
        </w:tc>
        <w:tc>
          <w:tcPr>
            <w:tcW w:w="1247" w:type="dxa"/>
          </w:tcPr>
          <w:p>
            <w:pPr>
              <w:pStyle w:val="0"/>
              <w:jc w:val="center"/>
            </w:pPr>
            <w:r>
              <w:rPr>
                <w:sz w:val="20"/>
              </w:rPr>
              <w:t xml:space="preserve">117,5</w:t>
            </w:r>
          </w:p>
        </w:tc>
        <w:tc>
          <w:tcPr>
            <w:tcW w:w="907" w:type="dxa"/>
          </w:tcPr>
          <w:p>
            <w:pPr>
              <w:pStyle w:val="0"/>
              <w:jc w:val="center"/>
            </w:pPr>
            <w:r>
              <w:rPr>
                <w:sz w:val="20"/>
              </w:rPr>
              <w:t xml:space="preserve">36,1</w:t>
            </w:r>
          </w:p>
        </w:tc>
        <w:tc>
          <w:tcPr>
            <w:tcW w:w="1247" w:type="dxa"/>
          </w:tcPr>
          <w:p>
            <w:pPr>
              <w:pStyle w:val="0"/>
              <w:jc w:val="center"/>
            </w:pPr>
            <w:r>
              <w:rPr>
                <w:sz w:val="20"/>
              </w:rPr>
              <w:t xml:space="preserve">7,8</w:t>
            </w:r>
          </w:p>
        </w:tc>
        <w:tc>
          <w:tcPr>
            <w:tcW w:w="1077" w:type="dxa"/>
          </w:tcPr>
          <w:p>
            <w:pPr>
              <w:pStyle w:val="0"/>
              <w:jc w:val="center"/>
            </w:pPr>
            <w:r>
              <w:rPr>
                <w:sz w:val="20"/>
              </w:rPr>
              <w:t xml:space="preserve">1545,7</w:t>
            </w:r>
          </w:p>
        </w:tc>
        <w:tc>
          <w:tcPr>
            <w:tcW w:w="1303" w:type="dxa"/>
          </w:tcPr>
          <w:p>
            <w:pPr>
              <w:pStyle w:val="0"/>
              <w:jc w:val="center"/>
            </w:pPr>
            <w:r>
              <w:rPr>
                <w:sz w:val="20"/>
              </w:rPr>
              <w:t xml:space="preserve">12482,0</w:t>
            </w:r>
          </w:p>
        </w:tc>
      </w:tr>
    </w:tbl>
    <w:p>
      <w:pPr>
        <w:pStyle w:val="0"/>
        <w:ind w:firstLine="540"/>
        <w:jc w:val="both"/>
      </w:pPr>
      <w:r>
        <w:rPr>
          <w:sz w:val="20"/>
        </w:rPr>
      </w:r>
    </w:p>
    <w:p>
      <w:pPr>
        <w:pStyle w:val="0"/>
        <w:ind w:firstLine="540"/>
        <w:jc w:val="both"/>
      </w:pPr>
      <w:r>
        <w:rPr>
          <w:sz w:val="20"/>
        </w:rPr>
        <w:t xml:space="preserve">По состоянию на 01.01.2018 на территории Ивановской области лесные участки, предоставленные в аренду (постоянное бессрочное пользование) для заготовки пищевых лесных ресурсов и сбора лекарственных растений, - отсутствуют.</w:t>
      </w:r>
    </w:p>
    <w:p>
      <w:pPr>
        <w:pStyle w:val="0"/>
        <w:spacing w:before="200" w:line-rule="auto"/>
        <w:ind w:firstLine="540"/>
        <w:jc w:val="both"/>
      </w:pPr>
      <w:r>
        <w:rPr>
          <w:sz w:val="20"/>
        </w:rPr>
        <w:t xml:space="preserve">Промышленный сбор ягод, грибов, лекарственных трав, дикорастущих плодов за период действия предыдущего лесного плана, по данным Комитета (согласно форме 1-ОИП), не осуществлялся.</w:t>
      </w:r>
    </w:p>
    <w:p>
      <w:pPr>
        <w:pStyle w:val="0"/>
        <w:spacing w:before="200" w:line-rule="auto"/>
        <w:ind w:firstLine="540"/>
        <w:jc w:val="both"/>
      </w:pPr>
      <w:r>
        <w:rPr>
          <w:sz w:val="20"/>
        </w:rPr>
        <w:t xml:space="preserve">Объемы возможной заготовки недревесных и пищевых лесных ресурсов, а также сбора лекарственных растений в лесах, расположенных на землях лесного фонда, определены на экспертном уровне. При необходимости оформления предпринимательской деятельности по данным видам лесопользования целесообразно произвести более детальную оценку сырьевой базы. В качестве нормативов необходимо использовать информацию, которая содержится в "Руководстве по учету и оценке второстепенных лесных ресурсов и продуктов побочного пользования" (ВНИИЛМ - 2003 г., одобренное и рекомендованное к изданию протоколом N 39-1 1/0272-пр от 10.07.03 совместного заседания подсекции лесопользования и лесоустройства и подсекции лесовосстановления и лесоразведения, секции использования, охраны, защиты лесного фонда и воспроизводств лесов НТС МПР России).</w:t>
      </w:r>
    </w:p>
    <w:p>
      <w:pPr>
        <w:pStyle w:val="0"/>
        <w:spacing w:before="200" w:line-rule="auto"/>
        <w:ind w:firstLine="540"/>
        <w:jc w:val="both"/>
      </w:pPr>
      <w:r>
        <w:rPr>
          <w:sz w:val="20"/>
        </w:rPr>
        <w:t xml:space="preserve">В соответствии со </w:t>
      </w:r>
      <w:hyperlink w:history="0" r:id="rId71" w:tooltip="&quot;Лесной кодекс Российской Федерации&quot; от 04.12.2006 N 200-ФЗ (ред. от 26.12.2024) (с изм. и доп., вступ. в силу с 01.01.2025) {КонсультантПлюс}">
        <w:r>
          <w:rPr>
            <w:sz w:val="20"/>
            <w:color w:val="0000ff"/>
          </w:rPr>
          <w:t xml:space="preserve">ст. 31</w:t>
        </w:r>
      </w:hyperlink>
      <w:r>
        <w:rPr>
          <w:sz w:val="20"/>
        </w:rPr>
        <w:t xml:space="preserve"> Лесного кодекса Российской Федерации заготовка живицы осуществляется в хвойных перестойных и спелых древостоях, которые после окончания установленного срока подсочки древостоев предназначаются для рубки.</w:t>
      </w:r>
    </w:p>
    <w:p>
      <w:pPr>
        <w:pStyle w:val="0"/>
        <w:spacing w:before="200" w:line-rule="auto"/>
        <w:ind w:firstLine="540"/>
        <w:jc w:val="both"/>
      </w:pPr>
      <w:r>
        <w:rPr>
          <w:sz w:val="20"/>
        </w:rPr>
        <w:t xml:space="preserve">Согласно "</w:t>
      </w:r>
      <w:hyperlink w:history="0" r:id="rId72" w:tooltip="Приказ Минприроды России от 09.11.2020 N 911 &quot;Об утверждении Правил заготовки живицы&quot; (Зарегистрировано в Минюсте России 07.12.2020 N 61308) {КонсультантПлюс}">
        <w:r>
          <w:rPr>
            <w:sz w:val="20"/>
            <w:color w:val="0000ff"/>
          </w:rPr>
          <w:t xml:space="preserve">Правилам</w:t>
        </w:r>
      </w:hyperlink>
      <w:r>
        <w:rPr>
          <w:sz w:val="20"/>
        </w:rPr>
        <w:t xml:space="preserve"> заготовки живицы", утвержденным приказом Минприроды России от 09.11.2020 N 911, сырьевую базу подсочки составляют хвойные спелые и перестойные насаждения, назначенные в рубки.</w:t>
      </w:r>
    </w:p>
    <w:p>
      <w:pPr>
        <w:pStyle w:val="0"/>
        <w:jc w:val="both"/>
      </w:pPr>
      <w:r>
        <w:rPr>
          <w:sz w:val="20"/>
        </w:rPr>
        <w:t xml:space="preserve">(в ред. </w:t>
      </w:r>
      <w:hyperlink w:history="0" r:id="rId73"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p>
      <w:pPr>
        <w:pStyle w:val="0"/>
        <w:spacing w:before="200" w:line-rule="auto"/>
        <w:ind w:firstLine="540"/>
        <w:jc w:val="both"/>
      </w:pPr>
      <w:r>
        <w:rPr>
          <w:sz w:val="20"/>
        </w:rPr>
        <w:t xml:space="preserve">Фонд сосновых насаждений, пригодных для подсочки, в целом по лесничествам Ивановской области, составляет 6,2 тыс. га.</w:t>
      </w:r>
    </w:p>
    <w:p>
      <w:pPr>
        <w:pStyle w:val="0"/>
        <w:spacing w:before="200" w:line-rule="auto"/>
        <w:ind w:firstLine="540"/>
        <w:jc w:val="both"/>
      </w:pPr>
      <w:r>
        <w:rPr>
          <w:sz w:val="20"/>
        </w:rPr>
        <w:t xml:space="preserve">Срок проведения подсочки сосновых насаждений не должен превышать 15 лет.</w:t>
      </w:r>
    </w:p>
    <w:p>
      <w:pPr>
        <w:pStyle w:val="0"/>
        <w:spacing w:before="200" w:line-rule="auto"/>
        <w:ind w:firstLine="540"/>
        <w:jc w:val="both"/>
      </w:pPr>
      <w:r>
        <w:rPr>
          <w:sz w:val="20"/>
        </w:rPr>
        <w:t xml:space="preserve">Сведения о фонде подсочки древостоев на территории Ивановской области приведены в </w:t>
      </w:r>
      <w:hyperlink w:history="0" w:anchor="P4158" w:tooltip="Фонд подсочки древостоев">
        <w:r>
          <w:rPr>
            <w:sz w:val="20"/>
            <w:color w:val="0000ff"/>
          </w:rPr>
          <w:t xml:space="preserve">таблице 3.4.3</w:t>
        </w:r>
      </w:hyperlink>
      <w:r>
        <w:rPr>
          <w:sz w:val="20"/>
        </w:rPr>
        <w:t xml:space="preserve">.</w:t>
      </w:r>
    </w:p>
    <w:p>
      <w:pPr>
        <w:pStyle w:val="0"/>
        <w:jc w:val="both"/>
      </w:pPr>
      <w:r>
        <w:rPr>
          <w:sz w:val="20"/>
        </w:rPr>
      </w:r>
    </w:p>
    <w:p>
      <w:pPr>
        <w:pStyle w:val="0"/>
        <w:jc w:val="right"/>
      </w:pPr>
      <w:r>
        <w:rPr>
          <w:sz w:val="20"/>
        </w:rPr>
        <w:t xml:space="preserve">Таблица 3.4.3</w:t>
      </w:r>
    </w:p>
    <w:p>
      <w:pPr>
        <w:pStyle w:val="0"/>
      </w:pPr>
      <w:r>
        <w:rPr>
          <w:sz w:val="20"/>
        </w:rPr>
      </w:r>
    </w:p>
    <w:bookmarkStart w:id="4158" w:name="P4158"/>
    <w:bookmarkEnd w:id="4158"/>
    <w:p>
      <w:pPr>
        <w:pStyle w:val="0"/>
        <w:jc w:val="center"/>
      </w:pPr>
      <w:r>
        <w:rPr>
          <w:sz w:val="20"/>
        </w:rPr>
        <w:t xml:space="preserve">Фонд подсочки древостоев</w:t>
      </w:r>
    </w:p>
    <w:p>
      <w:pPr>
        <w:pStyle w:val="0"/>
      </w:pPr>
      <w:r>
        <w:rPr>
          <w:sz w:val="20"/>
        </w:rPr>
      </w:r>
    </w:p>
    <w:p>
      <w:pPr>
        <w:pStyle w:val="0"/>
        <w:jc w:val="right"/>
      </w:pPr>
      <w:r>
        <w:rPr>
          <w:sz w:val="20"/>
        </w:rPr>
        <w:t xml:space="preserve">тыс. га</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3118"/>
        <w:gridCol w:w="1814"/>
        <w:gridCol w:w="2211"/>
        <w:gridCol w:w="1303"/>
      </w:tblGrid>
      <w:tr>
        <w:tc>
          <w:tcPr>
            <w:tcW w:w="623" w:type="dxa"/>
            <w:vMerge w:val="restart"/>
          </w:tcPr>
          <w:p>
            <w:pPr>
              <w:pStyle w:val="0"/>
              <w:jc w:val="center"/>
            </w:pPr>
            <w:r>
              <w:rPr>
                <w:sz w:val="20"/>
              </w:rPr>
              <w:t xml:space="preserve">N п/п</w:t>
            </w:r>
          </w:p>
        </w:tc>
        <w:tc>
          <w:tcPr>
            <w:tcW w:w="3118" w:type="dxa"/>
            <w:vMerge w:val="restart"/>
          </w:tcPr>
          <w:p>
            <w:pPr>
              <w:pStyle w:val="0"/>
              <w:jc w:val="center"/>
            </w:pPr>
            <w:r>
              <w:rPr>
                <w:sz w:val="20"/>
              </w:rPr>
              <w:t xml:space="preserve">Показатели</w:t>
            </w:r>
          </w:p>
        </w:tc>
        <w:tc>
          <w:tcPr>
            <w:gridSpan w:val="3"/>
            <w:tcW w:w="5328" w:type="dxa"/>
          </w:tcPr>
          <w:p>
            <w:pPr>
              <w:pStyle w:val="0"/>
              <w:jc w:val="center"/>
            </w:pPr>
            <w:r>
              <w:rPr>
                <w:sz w:val="20"/>
              </w:rPr>
              <w:t xml:space="preserve">Подсочка</w:t>
            </w:r>
          </w:p>
        </w:tc>
      </w:tr>
      <w:tr>
        <w:tc>
          <w:tcPr>
            <w:vMerge w:val="continue"/>
          </w:tcPr>
          <w:p/>
        </w:tc>
        <w:tc>
          <w:tcPr>
            <w:vMerge w:val="continue"/>
          </w:tcPr>
          <w:p/>
        </w:tc>
        <w:tc>
          <w:tcPr>
            <w:gridSpan w:val="3"/>
            <w:tcW w:w="5328" w:type="dxa"/>
          </w:tcPr>
          <w:p>
            <w:pPr>
              <w:pStyle w:val="0"/>
              <w:jc w:val="center"/>
            </w:pPr>
            <w:r>
              <w:rPr>
                <w:sz w:val="20"/>
              </w:rPr>
              <w:t xml:space="preserve">целевое назначение лесов</w:t>
            </w:r>
          </w:p>
        </w:tc>
      </w:tr>
      <w:tr>
        <w:tc>
          <w:tcPr>
            <w:vMerge w:val="continue"/>
          </w:tcPr>
          <w:p/>
        </w:tc>
        <w:tc>
          <w:tcPr>
            <w:vMerge w:val="continue"/>
          </w:tcPr>
          <w:p/>
        </w:tc>
        <w:tc>
          <w:tcPr>
            <w:tcW w:w="1814" w:type="dxa"/>
          </w:tcPr>
          <w:p>
            <w:pPr>
              <w:pStyle w:val="0"/>
              <w:jc w:val="center"/>
            </w:pPr>
            <w:r>
              <w:rPr>
                <w:sz w:val="20"/>
              </w:rPr>
              <w:t xml:space="preserve">защитные леса</w:t>
            </w:r>
          </w:p>
        </w:tc>
        <w:tc>
          <w:tcPr>
            <w:tcW w:w="2211" w:type="dxa"/>
          </w:tcPr>
          <w:p>
            <w:pPr>
              <w:pStyle w:val="0"/>
              <w:jc w:val="center"/>
            </w:pPr>
            <w:r>
              <w:rPr>
                <w:sz w:val="20"/>
              </w:rPr>
              <w:t xml:space="preserve">эксплуатационные леса</w:t>
            </w:r>
          </w:p>
        </w:tc>
        <w:tc>
          <w:tcPr>
            <w:tcW w:w="1303" w:type="dxa"/>
          </w:tcPr>
          <w:p>
            <w:pPr>
              <w:pStyle w:val="0"/>
              <w:jc w:val="center"/>
            </w:pPr>
            <w:r>
              <w:rPr>
                <w:sz w:val="20"/>
              </w:rPr>
              <w:t xml:space="preserve">Итого</w:t>
            </w:r>
          </w:p>
        </w:tc>
      </w:tr>
      <w:tr>
        <w:tc>
          <w:tcPr>
            <w:tcW w:w="623" w:type="dxa"/>
          </w:tcPr>
          <w:p>
            <w:pPr>
              <w:pStyle w:val="0"/>
              <w:jc w:val="center"/>
            </w:pPr>
            <w:r>
              <w:rPr>
                <w:sz w:val="20"/>
              </w:rPr>
              <w:t xml:space="preserve">1</w:t>
            </w:r>
          </w:p>
        </w:tc>
        <w:tc>
          <w:tcPr>
            <w:tcW w:w="3118" w:type="dxa"/>
          </w:tcPr>
          <w:p>
            <w:pPr>
              <w:pStyle w:val="0"/>
              <w:jc w:val="center"/>
            </w:pPr>
            <w:r>
              <w:rPr>
                <w:sz w:val="20"/>
              </w:rPr>
              <w:t xml:space="preserve">2</w:t>
            </w:r>
          </w:p>
        </w:tc>
        <w:tc>
          <w:tcPr>
            <w:tcW w:w="1814" w:type="dxa"/>
          </w:tcPr>
          <w:p>
            <w:pPr>
              <w:pStyle w:val="0"/>
              <w:jc w:val="center"/>
            </w:pPr>
            <w:r>
              <w:rPr>
                <w:sz w:val="20"/>
              </w:rPr>
              <w:t xml:space="preserve">3</w:t>
            </w:r>
          </w:p>
        </w:tc>
        <w:tc>
          <w:tcPr>
            <w:tcW w:w="2211" w:type="dxa"/>
          </w:tcPr>
          <w:p>
            <w:pPr>
              <w:pStyle w:val="0"/>
              <w:jc w:val="center"/>
            </w:pPr>
            <w:r>
              <w:rPr>
                <w:sz w:val="20"/>
              </w:rPr>
              <w:t xml:space="preserve">4</w:t>
            </w:r>
          </w:p>
        </w:tc>
        <w:tc>
          <w:tcPr>
            <w:tcW w:w="1303" w:type="dxa"/>
          </w:tcPr>
          <w:p>
            <w:pPr>
              <w:pStyle w:val="0"/>
              <w:jc w:val="center"/>
            </w:pPr>
            <w:r>
              <w:rPr>
                <w:sz w:val="20"/>
              </w:rPr>
              <w:t xml:space="preserve">5</w:t>
            </w:r>
          </w:p>
        </w:tc>
      </w:tr>
      <w:tr>
        <w:tc>
          <w:tcPr>
            <w:tcW w:w="623" w:type="dxa"/>
          </w:tcPr>
          <w:p>
            <w:pPr>
              <w:pStyle w:val="0"/>
            </w:pPr>
            <w:r>
              <w:rPr>
                <w:sz w:val="20"/>
              </w:rPr>
              <w:t xml:space="preserve">1.</w:t>
            </w:r>
          </w:p>
        </w:tc>
        <w:tc>
          <w:tcPr>
            <w:tcW w:w="3118" w:type="dxa"/>
          </w:tcPr>
          <w:p>
            <w:pPr>
              <w:pStyle w:val="0"/>
              <w:jc w:val="both"/>
            </w:pPr>
            <w:r>
              <w:rPr>
                <w:sz w:val="20"/>
              </w:rPr>
              <w:t xml:space="preserve">Всего насаждений, пригодных для подсочки:</w:t>
            </w:r>
          </w:p>
        </w:tc>
        <w:tc>
          <w:tcPr>
            <w:tcW w:w="1814" w:type="dxa"/>
          </w:tcPr>
          <w:p>
            <w:pPr>
              <w:pStyle w:val="0"/>
              <w:jc w:val="center"/>
            </w:pPr>
            <w:r>
              <w:rPr>
                <w:sz w:val="20"/>
              </w:rPr>
              <w:t xml:space="preserve">0,1</w:t>
            </w:r>
          </w:p>
        </w:tc>
        <w:tc>
          <w:tcPr>
            <w:tcW w:w="2211" w:type="dxa"/>
          </w:tcPr>
          <w:p>
            <w:pPr>
              <w:pStyle w:val="0"/>
              <w:jc w:val="center"/>
            </w:pPr>
            <w:r>
              <w:rPr>
                <w:sz w:val="20"/>
              </w:rPr>
              <w:t xml:space="preserve">6,1</w:t>
            </w:r>
          </w:p>
        </w:tc>
        <w:tc>
          <w:tcPr>
            <w:tcW w:w="1303" w:type="dxa"/>
          </w:tcPr>
          <w:p>
            <w:pPr>
              <w:pStyle w:val="0"/>
              <w:jc w:val="center"/>
            </w:pPr>
            <w:r>
              <w:rPr>
                <w:sz w:val="20"/>
              </w:rPr>
              <w:t xml:space="preserve">6,2</w:t>
            </w:r>
          </w:p>
        </w:tc>
      </w:tr>
      <w:tr>
        <w:tc>
          <w:tcPr>
            <w:tcW w:w="623" w:type="dxa"/>
          </w:tcPr>
          <w:p>
            <w:pPr>
              <w:pStyle w:val="0"/>
            </w:pPr>
            <w:r>
              <w:rPr>
                <w:sz w:val="20"/>
              </w:rPr>
            </w:r>
          </w:p>
        </w:tc>
        <w:tc>
          <w:tcPr>
            <w:tcW w:w="3118" w:type="dxa"/>
          </w:tcPr>
          <w:p>
            <w:pPr>
              <w:pStyle w:val="0"/>
              <w:jc w:val="both"/>
            </w:pPr>
            <w:r>
              <w:rPr>
                <w:sz w:val="20"/>
              </w:rPr>
              <w:t xml:space="preserve">из них:</w:t>
            </w:r>
          </w:p>
        </w:tc>
        <w:tc>
          <w:tcPr>
            <w:tcW w:w="1814" w:type="dxa"/>
          </w:tcPr>
          <w:p>
            <w:pPr>
              <w:pStyle w:val="0"/>
              <w:jc w:val="center"/>
            </w:pPr>
            <w:r>
              <w:rPr>
                <w:sz w:val="20"/>
              </w:rPr>
            </w:r>
          </w:p>
        </w:tc>
        <w:tc>
          <w:tcPr>
            <w:tcW w:w="2211" w:type="dxa"/>
          </w:tcPr>
          <w:p>
            <w:pPr>
              <w:pStyle w:val="0"/>
              <w:jc w:val="center"/>
            </w:pPr>
            <w:r>
              <w:rPr>
                <w:sz w:val="20"/>
              </w:rPr>
            </w:r>
          </w:p>
        </w:tc>
        <w:tc>
          <w:tcPr>
            <w:tcW w:w="1303" w:type="dxa"/>
          </w:tcPr>
          <w:p>
            <w:pPr>
              <w:pStyle w:val="0"/>
              <w:jc w:val="center"/>
            </w:pPr>
            <w:r>
              <w:rPr>
                <w:sz w:val="20"/>
              </w:rPr>
            </w:r>
          </w:p>
        </w:tc>
      </w:tr>
      <w:tr>
        <w:tc>
          <w:tcPr>
            <w:tcW w:w="623" w:type="dxa"/>
          </w:tcPr>
          <w:p>
            <w:pPr>
              <w:pStyle w:val="0"/>
            </w:pPr>
            <w:r>
              <w:rPr>
                <w:sz w:val="20"/>
              </w:rPr>
              <w:t xml:space="preserve">1.1.</w:t>
            </w:r>
          </w:p>
        </w:tc>
        <w:tc>
          <w:tcPr>
            <w:tcW w:w="3118" w:type="dxa"/>
          </w:tcPr>
          <w:p>
            <w:pPr>
              <w:pStyle w:val="0"/>
              <w:jc w:val="both"/>
            </w:pPr>
            <w:r>
              <w:rPr>
                <w:sz w:val="20"/>
              </w:rPr>
              <w:t xml:space="preserve">спелых и перестойных</w:t>
            </w:r>
          </w:p>
        </w:tc>
        <w:tc>
          <w:tcPr>
            <w:tcW w:w="1814" w:type="dxa"/>
          </w:tcPr>
          <w:p>
            <w:pPr>
              <w:pStyle w:val="0"/>
              <w:jc w:val="center"/>
            </w:pPr>
            <w:r>
              <w:rPr>
                <w:sz w:val="20"/>
              </w:rPr>
              <w:t xml:space="preserve">0,1</w:t>
            </w:r>
          </w:p>
        </w:tc>
        <w:tc>
          <w:tcPr>
            <w:tcW w:w="2211" w:type="dxa"/>
          </w:tcPr>
          <w:p>
            <w:pPr>
              <w:pStyle w:val="0"/>
              <w:jc w:val="center"/>
            </w:pPr>
            <w:r>
              <w:rPr>
                <w:sz w:val="20"/>
              </w:rPr>
              <w:t xml:space="preserve">5,7</w:t>
            </w:r>
          </w:p>
        </w:tc>
        <w:tc>
          <w:tcPr>
            <w:tcW w:w="1303" w:type="dxa"/>
          </w:tcPr>
          <w:p>
            <w:pPr>
              <w:pStyle w:val="0"/>
              <w:jc w:val="center"/>
            </w:pPr>
            <w:r>
              <w:rPr>
                <w:sz w:val="20"/>
              </w:rPr>
              <w:t xml:space="preserve">5,8</w:t>
            </w:r>
          </w:p>
        </w:tc>
      </w:tr>
      <w:tr>
        <w:tc>
          <w:tcPr>
            <w:tcW w:w="623" w:type="dxa"/>
          </w:tcPr>
          <w:p>
            <w:pPr>
              <w:pStyle w:val="0"/>
            </w:pPr>
            <w:r>
              <w:rPr>
                <w:sz w:val="20"/>
              </w:rPr>
              <w:t xml:space="preserve">1.2.</w:t>
            </w:r>
          </w:p>
        </w:tc>
        <w:tc>
          <w:tcPr>
            <w:tcW w:w="3118" w:type="dxa"/>
          </w:tcPr>
          <w:p>
            <w:pPr>
              <w:pStyle w:val="0"/>
              <w:jc w:val="both"/>
            </w:pPr>
            <w:r>
              <w:rPr>
                <w:sz w:val="20"/>
              </w:rPr>
              <w:t xml:space="preserve">приспевающих</w:t>
            </w:r>
          </w:p>
        </w:tc>
        <w:tc>
          <w:tcPr>
            <w:tcW w:w="1814" w:type="dxa"/>
          </w:tcPr>
          <w:p>
            <w:pPr>
              <w:pStyle w:val="0"/>
              <w:jc w:val="center"/>
            </w:pPr>
            <w:r>
              <w:rPr>
                <w:sz w:val="20"/>
              </w:rPr>
              <w:t xml:space="preserve">-</w:t>
            </w:r>
          </w:p>
        </w:tc>
        <w:tc>
          <w:tcPr>
            <w:tcW w:w="2211" w:type="dxa"/>
          </w:tcPr>
          <w:p>
            <w:pPr>
              <w:pStyle w:val="0"/>
              <w:jc w:val="center"/>
            </w:pPr>
            <w:r>
              <w:rPr>
                <w:sz w:val="20"/>
              </w:rPr>
              <w:t xml:space="preserve">0,4</w:t>
            </w:r>
          </w:p>
        </w:tc>
        <w:tc>
          <w:tcPr>
            <w:tcW w:w="1303" w:type="dxa"/>
          </w:tcPr>
          <w:p>
            <w:pPr>
              <w:pStyle w:val="0"/>
              <w:jc w:val="center"/>
            </w:pPr>
            <w:r>
              <w:rPr>
                <w:sz w:val="20"/>
              </w:rPr>
              <w:t xml:space="preserve">0,5</w:t>
            </w:r>
          </w:p>
        </w:tc>
      </w:tr>
      <w:tr>
        <w:tc>
          <w:tcPr>
            <w:tcW w:w="623" w:type="dxa"/>
          </w:tcPr>
          <w:p>
            <w:pPr>
              <w:pStyle w:val="0"/>
            </w:pPr>
            <w:r>
              <w:rPr>
                <w:sz w:val="20"/>
              </w:rPr>
              <w:t xml:space="preserve">2.</w:t>
            </w:r>
          </w:p>
        </w:tc>
        <w:tc>
          <w:tcPr>
            <w:tcW w:w="3118" w:type="dxa"/>
          </w:tcPr>
          <w:p>
            <w:pPr>
              <w:pStyle w:val="0"/>
              <w:jc w:val="both"/>
            </w:pPr>
            <w:r>
              <w:rPr>
                <w:sz w:val="20"/>
              </w:rPr>
              <w:t xml:space="preserve">Из древостоев, пригодных для подсочки</w:t>
            </w:r>
          </w:p>
        </w:tc>
        <w:tc>
          <w:tcPr>
            <w:tcW w:w="1814" w:type="dxa"/>
          </w:tcPr>
          <w:p>
            <w:pPr>
              <w:pStyle w:val="0"/>
              <w:jc w:val="center"/>
            </w:pPr>
            <w:r>
              <w:rPr>
                <w:sz w:val="20"/>
              </w:rPr>
            </w:r>
          </w:p>
        </w:tc>
        <w:tc>
          <w:tcPr>
            <w:tcW w:w="2211" w:type="dxa"/>
          </w:tcPr>
          <w:p>
            <w:pPr>
              <w:pStyle w:val="0"/>
              <w:jc w:val="center"/>
            </w:pPr>
            <w:r>
              <w:rPr>
                <w:sz w:val="20"/>
              </w:rPr>
            </w:r>
          </w:p>
        </w:tc>
        <w:tc>
          <w:tcPr>
            <w:tcW w:w="1303" w:type="dxa"/>
          </w:tcPr>
          <w:p>
            <w:pPr>
              <w:pStyle w:val="0"/>
              <w:jc w:val="center"/>
            </w:pPr>
            <w:r>
              <w:rPr>
                <w:sz w:val="20"/>
              </w:rPr>
            </w:r>
          </w:p>
        </w:tc>
      </w:tr>
      <w:tr>
        <w:tc>
          <w:tcPr>
            <w:tcW w:w="623" w:type="dxa"/>
          </w:tcPr>
          <w:p>
            <w:pPr>
              <w:pStyle w:val="0"/>
            </w:pPr>
            <w:r>
              <w:rPr>
                <w:sz w:val="20"/>
              </w:rPr>
              <w:t xml:space="preserve">2.1.</w:t>
            </w:r>
          </w:p>
        </w:tc>
        <w:tc>
          <w:tcPr>
            <w:tcW w:w="3118" w:type="dxa"/>
          </w:tcPr>
          <w:p>
            <w:pPr>
              <w:pStyle w:val="0"/>
              <w:jc w:val="both"/>
            </w:pPr>
            <w:r>
              <w:rPr>
                <w:sz w:val="20"/>
              </w:rPr>
              <w:t xml:space="preserve">находятся в подсочке</w:t>
            </w:r>
          </w:p>
        </w:tc>
        <w:tc>
          <w:tcPr>
            <w:tcW w:w="1814" w:type="dxa"/>
          </w:tcPr>
          <w:p>
            <w:pPr>
              <w:pStyle w:val="0"/>
              <w:jc w:val="center"/>
            </w:pPr>
            <w:r>
              <w:rPr>
                <w:sz w:val="20"/>
              </w:rPr>
              <w:t xml:space="preserve">-</w:t>
            </w:r>
          </w:p>
        </w:tc>
        <w:tc>
          <w:tcPr>
            <w:tcW w:w="2211" w:type="dxa"/>
          </w:tcPr>
          <w:p>
            <w:pPr>
              <w:pStyle w:val="0"/>
              <w:jc w:val="center"/>
            </w:pPr>
            <w:r>
              <w:rPr>
                <w:sz w:val="20"/>
              </w:rPr>
              <w:t xml:space="preserve">1,1</w:t>
            </w:r>
          </w:p>
        </w:tc>
        <w:tc>
          <w:tcPr>
            <w:tcW w:w="1303" w:type="dxa"/>
          </w:tcPr>
          <w:p>
            <w:pPr>
              <w:pStyle w:val="0"/>
              <w:jc w:val="center"/>
            </w:pPr>
            <w:r>
              <w:rPr>
                <w:sz w:val="20"/>
              </w:rPr>
              <w:t xml:space="preserve">1,1</w:t>
            </w:r>
          </w:p>
        </w:tc>
      </w:tr>
      <w:tr>
        <w:tc>
          <w:tcPr>
            <w:tcW w:w="623" w:type="dxa"/>
          </w:tcPr>
          <w:p>
            <w:pPr>
              <w:pStyle w:val="0"/>
            </w:pPr>
            <w:r>
              <w:rPr>
                <w:sz w:val="20"/>
              </w:rPr>
              <w:t xml:space="preserve">2.2.</w:t>
            </w:r>
          </w:p>
        </w:tc>
        <w:tc>
          <w:tcPr>
            <w:tcW w:w="3118" w:type="dxa"/>
          </w:tcPr>
          <w:p>
            <w:pPr>
              <w:pStyle w:val="0"/>
              <w:jc w:val="both"/>
            </w:pPr>
            <w:r>
              <w:rPr>
                <w:sz w:val="20"/>
              </w:rPr>
              <w:t xml:space="preserve">нерентабельные для подсочки</w:t>
            </w:r>
          </w:p>
        </w:tc>
        <w:tc>
          <w:tcPr>
            <w:tcW w:w="1814" w:type="dxa"/>
          </w:tcPr>
          <w:p>
            <w:pPr>
              <w:pStyle w:val="0"/>
              <w:jc w:val="center"/>
            </w:pPr>
            <w:r>
              <w:rPr>
                <w:sz w:val="20"/>
              </w:rPr>
              <w:t xml:space="preserve">0,1</w:t>
            </w:r>
          </w:p>
        </w:tc>
        <w:tc>
          <w:tcPr>
            <w:tcW w:w="2211" w:type="dxa"/>
          </w:tcPr>
          <w:p>
            <w:pPr>
              <w:pStyle w:val="0"/>
              <w:jc w:val="center"/>
            </w:pPr>
            <w:r>
              <w:rPr>
                <w:sz w:val="20"/>
              </w:rPr>
              <w:t xml:space="preserve">4,8</w:t>
            </w:r>
          </w:p>
        </w:tc>
        <w:tc>
          <w:tcPr>
            <w:tcW w:w="1303" w:type="dxa"/>
          </w:tcPr>
          <w:p>
            <w:pPr>
              <w:pStyle w:val="0"/>
              <w:jc w:val="center"/>
            </w:pPr>
            <w:r>
              <w:rPr>
                <w:sz w:val="20"/>
              </w:rPr>
              <w:t xml:space="preserve">4,9</w:t>
            </w:r>
          </w:p>
        </w:tc>
      </w:tr>
    </w:tbl>
    <w:p>
      <w:pPr>
        <w:pStyle w:val="0"/>
        <w:jc w:val="both"/>
      </w:pPr>
      <w:r>
        <w:rPr>
          <w:sz w:val="20"/>
        </w:rPr>
      </w:r>
    </w:p>
    <w:p>
      <w:pPr>
        <w:pStyle w:val="2"/>
        <w:outlineLvl w:val="2"/>
        <w:jc w:val="center"/>
      </w:pPr>
      <w:r>
        <w:rPr>
          <w:sz w:val="20"/>
        </w:rPr>
        <w:t xml:space="preserve">3.5. Потенциал и фактическое использование лесов</w:t>
      </w:r>
    </w:p>
    <w:p>
      <w:pPr>
        <w:pStyle w:val="2"/>
        <w:jc w:val="center"/>
      </w:pPr>
      <w:r>
        <w:rPr>
          <w:sz w:val="20"/>
        </w:rPr>
        <w:t xml:space="preserve">в целях рекреационной деятельности</w:t>
      </w:r>
    </w:p>
    <w:p>
      <w:pPr>
        <w:pStyle w:val="0"/>
        <w:jc w:val="center"/>
      </w:pPr>
      <w:r>
        <w:rPr>
          <w:sz w:val="20"/>
        </w:rPr>
      </w:r>
    </w:p>
    <w:p>
      <w:pPr>
        <w:pStyle w:val="0"/>
        <w:ind w:firstLine="540"/>
        <w:jc w:val="both"/>
      </w:pPr>
      <w:r>
        <w:rPr>
          <w:sz w:val="20"/>
        </w:rPr>
        <w:t xml:space="preserve">Рекреационный потенциал леса - мера возможности выполнения лесом рекреационных функций, обусловленная его природными свойствами, а также хозяйственными и организационными мероприятиями.</w:t>
      </w:r>
    </w:p>
    <w:p>
      <w:pPr>
        <w:pStyle w:val="0"/>
        <w:spacing w:before="200" w:line-rule="auto"/>
        <w:ind w:firstLine="540"/>
        <w:jc w:val="both"/>
      </w:pPr>
      <w:r>
        <w:rPr>
          <w:sz w:val="20"/>
        </w:rPr>
        <w:t xml:space="preserve">Комплексная оценка рекреационного потенциала основывается на трех основных показателях: привлекательность, комфортность и устойчивость. Лесные насаждения произрастают в разных экологических условиях и, в зависимости от породного состава и структуры, обладают разной степенью привлекательности, комфортности и устойчивости к рекреационным нагрузкам.</w:t>
      </w:r>
    </w:p>
    <w:p>
      <w:pPr>
        <w:pStyle w:val="0"/>
        <w:spacing w:before="200" w:line-rule="auto"/>
        <w:ind w:firstLine="540"/>
        <w:jc w:val="both"/>
      </w:pPr>
      <w:r>
        <w:rPr>
          <w:sz w:val="20"/>
        </w:rPr>
        <w:t xml:space="preserve">Нормы допустимых рекреационных нагрузок, по данным ВО "Леспроект", на лесные площади (количество человек на 100 га) для каждого лесного района приведены в </w:t>
      </w:r>
      <w:hyperlink w:history="0" w:anchor="P4218" w:tooltip="Нормы допустимых рекреационных нагрузок">
        <w:r>
          <w:rPr>
            <w:sz w:val="20"/>
            <w:color w:val="0000ff"/>
          </w:rPr>
          <w:t xml:space="preserve">таблице 3.5.1</w:t>
        </w:r>
      </w:hyperlink>
      <w:r>
        <w:rPr>
          <w:sz w:val="20"/>
        </w:rPr>
        <w:t xml:space="preserve">.</w:t>
      </w:r>
    </w:p>
    <w:p>
      <w:pPr>
        <w:pStyle w:val="0"/>
        <w:jc w:val="both"/>
      </w:pPr>
      <w:r>
        <w:rPr>
          <w:sz w:val="20"/>
        </w:rPr>
      </w:r>
    </w:p>
    <w:p>
      <w:pPr>
        <w:pStyle w:val="0"/>
        <w:jc w:val="right"/>
      </w:pPr>
      <w:r>
        <w:rPr>
          <w:sz w:val="20"/>
        </w:rPr>
        <w:t xml:space="preserve">Таблица 3.5.1</w:t>
      </w:r>
    </w:p>
    <w:p>
      <w:pPr>
        <w:pStyle w:val="0"/>
      </w:pPr>
      <w:r>
        <w:rPr>
          <w:sz w:val="20"/>
        </w:rPr>
      </w:r>
    </w:p>
    <w:bookmarkStart w:id="4218" w:name="P4218"/>
    <w:bookmarkEnd w:id="4218"/>
    <w:p>
      <w:pPr>
        <w:pStyle w:val="0"/>
        <w:jc w:val="center"/>
      </w:pPr>
      <w:r>
        <w:rPr>
          <w:sz w:val="20"/>
        </w:rPr>
        <w:t xml:space="preserve">Нормы допустимых рекреационных нагрузок</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2"/>
        <w:gridCol w:w="1133"/>
        <w:gridCol w:w="1474"/>
        <w:gridCol w:w="1360"/>
      </w:tblGrid>
      <w:tr>
        <w:tc>
          <w:tcPr>
            <w:tcW w:w="5102" w:type="dxa"/>
            <w:vMerge w:val="restart"/>
          </w:tcPr>
          <w:p>
            <w:pPr>
              <w:pStyle w:val="0"/>
              <w:jc w:val="center"/>
            </w:pPr>
            <w:r>
              <w:rPr>
                <w:sz w:val="20"/>
              </w:rPr>
              <w:t xml:space="preserve">Тип леса</w:t>
            </w:r>
          </w:p>
        </w:tc>
        <w:tc>
          <w:tcPr>
            <w:gridSpan w:val="3"/>
            <w:tcW w:w="3967" w:type="dxa"/>
          </w:tcPr>
          <w:p>
            <w:pPr>
              <w:pStyle w:val="0"/>
              <w:jc w:val="center"/>
            </w:pPr>
            <w:r>
              <w:rPr>
                <w:sz w:val="20"/>
              </w:rPr>
              <w:t xml:space="preserve">Район хвойно-широколиственных лесов европейской части РФ</w:t>
            </w:r>
          </w:p>
        </w:tc>
      </w:tr>
      <w:tr>
        <w:tc>
          <w:tcPr>
            <w:vMerge w:val="continue"/>
          </w:tcPr>
          <w:p/>
        </w:tc>
        <w:tc>
          <w:tcPr>
            <w:tcW w:w="1133" w:type="dxa"/>
          </w:tcPr>
          <w:p>
            <w:pPr>
              <w:pStyle w:val="0"/>
              <w:jc w:val="center"/>
            </w:pPr>
            <w:r>
              <w:rPr>
                <w:sz w:val="20"/>
              </w:rPr>
              <w:t xml:space="preserve">туризм</w:t>
            </w:r>
          </w:p>
        </w:tc>
        <w:tc>
          <w:tcPr>
            <w:tcW w:w="1474" w:type="dxa"/>
          </w:tcPr>
          <w:p>
            <w:pPr>
              <w:pStyle w:val="0"/>
              <w:jc w:val="center"/>
            </w:pPr>
            <w:r>
              <w:rPr>
                <w:sz w:val="20"/>
              </w:rPr>
              <w:t xml:space="preserve">экскурсии</w:t>
            </w:r>
          </w:p>
        </w:tc>
        <w:tc>
          <w:tcPr>
            <w:tcW w:w="1360" w:type="dxa"/>
          </w:tcPr>
          <w:p>
            <w:pPr>
              <w:pStyle w:val="0"/>
              <w:jc w:val="center"/>
            </w:pPr>
            <w:r>
              <w:rPr>
                <w:sz w:val="20"/>
              </w:rPr>
              <w:t xml:space="preserve">массовый отдых</w:t>
            </w:r>
          </w:p>
        </w:tc>
      </w:tr>
      <w:tr>
        <w:tc>
          <w:tcPr>
            <w:tcW w:w="5102" w:type="dxa"/>
          </w:tcPr>
          <w:p>
            <w:pPr>
              <w:pStyle w:val="0"/>
              <w:jc w:val="center"/>
            </w:pPr>
            <w:r>
              <w:rPr>
                <w:sz w:val="20"/>
              </w:rPr>
              <w:t xml:space="preserve">1</w:t>
            </w:r>
          </w:p>
        </w:tc>
        <w:tc>
          <w:tcPr>
            <w:tcW w:w="1133" w:type="dxa"/>
          </w:tcPr>
          <w:p>
            <w:pPr>
              <w:pStyle w:val="0"/>
              <w:jc w:val="center"/>
            </w:pPr>
            <w:r>
              <w:rPr>
                <w:sz w:val="20"/>
              </w:rPr>
              <w:t xml:space="preserve">2</w:t>
            </w:r>
          </w:p>
        </w:tc>
        <w:tc>
          <w:tcPr>
            <w:tcW w:w="1474" w:type="dxa"/>
          </w:tcPr>
          <w:p>
            <w:pPr>
              <w:pStyle w:val="0"/>
              <w:jc w:val="center"/>
            </w:pPr>
            <w:r>
              <w:rPr>
                <w:sz w:val="20"/>
              </w:rPr>
              <w:t xml:space="preserve">3</w:t>
            </w:r>
          </w:p>
        </w:tc>
        <w:tc>
          <w:tcPr>
            <w:tcW w:w="1360" w:type="dxa"/>
          </w:tcPr>
          <w:p>
            <w:pPr>
              <w:pStyle w:val="0"/>
              <w:jc w:val="center"/>
            </w:pPr>
            <w:r>
              <w:rPr>
                <w:sz w:val="20"/>
              </w:rPr>
              <w:t xml:space="preserve">4</w:t>
            </w:r>
          </w:p>
        </w:tc>
      </w:tr>
      <w:tr>
        <w:tc>
          <w:tcPr>
            <w:tcW w:w="5102" w:type="dxa"/>
          </w:tcPr>
          <w:p>
            <w:pPr>
              <w:pStyle w:val="0"/>
              <w:jc w:val="both"/>
            </w:pPr>
            <w:r>
              <w:rPr>
                <w:sz w:val="20"/>
              </w:rPr>
              <w:t xml:space="preserve">Сосняки лишайниковые, ельники сфагновые, березняки сфагновые</w:t>
            </w:r>
          </w:p>
        </w:tc>
        <w:tc>
          <w:tcPr>
            <w:tcW w:w="1133" w:type="dxa"/>
          </w:tcPr>
          <w:p>
            <w:pPr>
              <w:pStyle w:val="0"/>
              <w:jc w:val="center"/>
            </w:pPr>
            <w:r>
              <w:rPr>
                <w:sz w:val="20"/>
              </w:rPr>
              <w:t xml:space="preserve">5</w:t>
            </w:r>
          </w:p>
        </w:tc>
        <w:tc>
          <w:tcPr>
            <w:tcW w:w="1474" w:type="dxa"/>
          </w:tcPr>
          <w:p>
            <w:pPr>
              <w:pStyle w:val="0"/>
              <w:jc w:val="center"/>
            </w:pPr>
            <w:r>
              <w:rPr>
                <w:sz w:val="20"/>
              </w:rPr>
              <w:t xml:space="preserve">40</w:t>
            </w:r>
          </w:p>
        </w:tc>
        <w:tc>
          <w:tcPr>
            <w:tcW w:w="1360" w:type="dxa"/>
          </w:tcPr>
          <w:p>
            <w:pPr>
              <w:pStyle w:val="0"/>
              <w:jc w:val="center"/>
            </w:pPr>
            <w:r>
              <w:rPr>
                <w:sz w:val="20"/>
              </w:rPr>
              <w:t xml:space="preserve">10</w:t>
            </w:r>
          </w:p>
        </w:tc>
      </w:tr>
      <w:tr>
        <w:tc>
          <w:tcPr>
            <w:tcW w:w="5102" w:type="dxa"/>
          </w:tcPr>
          <w:p>
            <w:pPr>
              <w:pStyle w:val="0"/>
              <w:jc w:val="both"/>
            </w:pPr>
            <w:r>
              <w:rPr>
                <w:sz w:val="20"/>
              </w:rPr>
              <w:t xml:space="preserve">Сосняки брусничные, долгомошные, черничные, чернично-мелкотравные, приручейно-разнотравные, березняки и осинники приручейно-крупнотравные</w:t>
            </w:r>
          </w:p>
        </w:tc>
        <w:tc>
          <w:tcPr>
            <w:tcW w:w="1133" w:type="dxa"/>
          </w:tcPr>
          <w:p>
            <w:pPr>
              <w:pStyle w:val="0"/>
              <w:jc w:val="center"/>
            </w:pPr>
            <w:r>
              <w:rPr>
                <w:sz w:val="20"/>
              </w:rPr>
              <w:t xml:space="preserve">20</w:t>
            </w:r>
          </w:p>
        </w:tc>
        <w:tc>
          <w:tcPr>
            <w:tcW w:w="1474" w:type="dxa"/>
          </w:tcPr>
          <w:p>
            <w:pPr>
              <w:pStyle w:val="0"/>
              <w:jc w:val="center"/>
            </w:pPr>
            <w:r>
              <w:rPr>
                <w:sz w:val="20"/>
              </w:rPr>
              <w:t xml:space="preserve">120</w:t>
            </w:r>
          </w:p>
        </w:tc>
        <w:tc>
          <w:tcPr>
            <w:tcW w:w="1360" w:type="dxa"/>
          </w:tcPr>
          <w:p>
            <w:pPr>
              <w:pStyle w:val="0"/>
              <w:jc w:val="center"/>
            </w:pPr>
            <w:r>
              <w:rPr>
                <w:sz w:val="20"/>
              </w:rPr>
              <w:t xml:space="preserve">30</w:t>
            </w:r>
          </w:p>
        </w:tc>
      </w:tr>
      <w:tr>
        <w:tc>
          <w:tcPr>
            <w:tcW w:w="5102" w:type="dxa"/>
          </w:tcPr>
          <w:p>
            <w:pPr>
              <w:pStyle w:val="0"/>
              <w:jc w:val="both"/>
            </w:pPr>
            <w:r>
              <w:rPr>
                <w:sz w:val="20"/>
              </w:rPr>
              <w:t xml:space="preserve">Сосняки черничные, ельники кисличные, кислично-мелкотравные, березняки бруснично-вейниковые</w:t>
            </w:r>
          </w:p>
        </w:tc>
        <w:tc>
          <w:tcPr>
            <w:tcW w:w="1133" w:type="dxa"/>
          </w:tcPr>
          <w:p>
            <w:pPr>
              <w:pStyle w:val="0"/>
              <w:jc w:val="center"/>
            </w:pPr>
            <w:r>
              <w:rPr>
                <w:sz w:val="20"/>
              </w:rPr>
              <w:t xml:space="preserve">40</w:t>
            </w:r>
          </w:p>
        </w:tc>
        <w:tc>
          <w:tcPr>
            <w:tcW w:w="1474" w:type="dxa"/>
          </w:tcPr>
          <w:p>
            <w:pPr>
              <w:pStyle w:val="0"/>
              <w:jc w:val="center"/>
            </w:pPr>
            <w:r>
              <w:rPr>
                <w:sz w:val="20"/>
              </w:rPr>
              <w:t xml:space="preserve">280</w:t>
            </w:r>
          </w:p>
        </w:tc>
        <w:tc>
          <w:tcPr>
            <w:tcW w:w="1360" w:type="dxa"/>
          </w:tcPr>
          <w:p>
            <w:pPr>
              <w:pStyle w:val="0"/>
              <w:jc w:val="center"/>
            </w:pPr>
            <w:r>
              <w:rPr>
                <w:sz w:val="20"/>
              </w:rPr>
              <w:t xml:space="preserve">70</w:t>
            </w:r>
          </w:p>
        </w:tc>
      </w:tr>
      <w:tr>
        <w:tc>
          <w:tcPr>
            <w:tcW w:w="5102" w:type="dxa"/>
          </w:tcPr>
          <w:p>
            <w:pPr>
              <w:pStyle w:val="0"/>
              <w:jc w:val="both"/>
            </w:pPr>
            <w:r>
              <w:rPr>
                <w:sz w:val="20"/>
              </w:rPr>
              <w:t xml:space="preserve">Сосняки кисличные, кислично-широкотравные, березняки и осинники кислично-мелкотравные, чернично-мелкотравные, чернично-широкотравные</w:t>
            </w:r>
          </w:p>
        </w:tc>
        <w:tc>
          <w:tcPr>
            <w:tcW w:w="1133" w:type="dxa"/>
          </w:tcPr>
          <w:p>
            <w:pPr>
              <w:pStyle w:val="0"/>
              <w:jc w:val="center"/>
            </w:pPr>
            <w:r>
              <w:rPr>
                <w:sz w:val="20"/>
              </w:rPr>
              <w:t xml:space="preserve">80</w:t>
            </w:r>
          </w:p>
        </w:tc>
        <w:tc>
          <w:tcPr>
            <w:tcW w:w="1474" w:type="dxa"/>
          </w:tcPr>
          <w:p>
            <w:pPr>
              <w:pStyle w:val="0"/>
              <w:jc w:val="center"/>
            </w:pPr>
            <w:r>
              <w:rPr>
                <w:sz w:val="20"/>
              </w:rPr>
              <w:t xml:space="preserve">520</w:t>
            </w:r>
          </w:p>
        </w:tc>
        <w:tc>
          <w:tcPr>
            <w:tcW w:w="1360" w:type="dxa"/>
          </w:tcPr>
          <w:p>
            <w:pPr>
              <w:pStyle w:val="0"/>
              <w:jc w:val="center"/>
            </w:pPr>
            <w:r>
              <w:rPr>
                <w:sz w:val="20"/>
              </w:rPr>
              <w:t xml:space="preserve">130</w:t>
            </w:r>
          </w:p>
        </w:tc>
      </w:tr>
      <w:tr>
        <w:tc>
          <w:tcPr>
            <w:tcW w:w="5102" w:type="dxa"/>
          </w:tcPr>
          <w:p>
            <w:pPr>
              <w:pStyle w:val="0"/>
              <w:jc w:val="both"/>
            </w:pPr>
            <w:r>
              <w:rPr>
                <w:sz w:val="20"/>
              </w:rPr>
              <w:t xml:space="preserve">Березняки и осинники кислично-широкотравные</w:t>
            </w:r>
          </w:p>
        </w:tc>
        <w:tc>
          <w:tcPr>
            <w:tcW w:w="1133" w:type="dxa"/>
          </w:tcPr>
          <w:p>
            <w:pPr>
              <w:pStyle w:val="0"/>
              <w:jc w:val="center"/>
            </w:pPr>
            <w:r>
              <w:rPr>
                <w:sz w:val="20"/>
              </w:rPr>
              <w:t xml:space="preserve">120</w:t>
            </w:r>
          </w:p>
        </w:tc>
        <w:tc>
          <w:tcPr>
            <w:tcW w:w="1474" w:type="dxa"/>
          </w:tcPr>
          <w:p>
            <w:pPr>
              <w:pStyle w:val="0"/>
              <w:jc w:val="center"/>
            </w:pPr>
            <w:r>
              <w:rPr>
                <w:sz w:val="20"/>
              </w:rPr>
              <w:t xml:space="preserve">800</w:t>
            </w:r>
          </w:p>
        </w:tc>
        <w:tc>
          <w:tcPr>
            <w:tcW w:w="1360" w:type="dxa"/>
          </w:tcPr>
          <w:p>
            <w:pPr>
              <w:pStyle w:val="0"/>
              <w:jc w:val="center"/>
            </w:pPr>
            <w:r>
              <w:rPr>
                <w:sz w:val="20"/>
              </w:rPr>
              <w:t xml:space="preserve">200</w:t>
            </w:r>
          </w:p>
        </w:tc>
      </w:tr>
    </w:tbl>
    <w:p>
      <w:pPr>
        <w:pStyle w:val="0"/>
      </w:pPr>
      <w:r>
        <w:rPr>
          <w:sz w:val="20"/>
        </w:rPr>
      </w:r>
    </w:p>
    <w:p>
      <w:pPr>
        <w:pStyle w:val="0"/>
        <w:ind w:firstLine="540"/>
        <w:jc w:val="both"/>
      </w:pPr>
      <w:r>
        <w:rPr>
          <w:sz w:val="20"/>
        </w:rPr>
        <w:t xml:space="preserve">Функциональное деление территории на зоны рекреационной деятельности в области лесоустройством не проводилось.</w:t>
      </w:r>
    </w:p>
    <w:p>
      <w:pPr>
        <w:pStyle w:val="0"/>
        <w:spacing w:before="200" w:line-rule="auto"/>
        <w:ind w:firstLine="540"/>
        <w:jc w:val="both"/>
      </w:pPr>
      <w:r>
        <w:rPr>
          <w:sz w:val="20"/>
        </w:rPr>
        <w:t xml:space="preserve">Факторами устойчивости растительного покрова являются возраст древостоя, устойчивость к уплотнению почвы основной лесообразующей породы (или пород) и нижних ярусов растительности, наличие жизнеспособного подроста и подлеска. Из произрастающих в лесах Ивановской области древесных пород низкой устойчивостью обладают ольха, осина, тополь, средней - сосна, липа, клен, высокая устойчивость к рекреационным нагрузкам свойственна насаждениям дуба и березы. Устойчивость насаждений зависит и от типа лесорастительных условий: на участках с дренированными почвами устойчивость выше, на избыточно увлажненных - ниже. Преобладающие лесорастительные условия определяют экологическую емкость ландшафтов - способность естественного лесного ландшафта переносить рекреационные нагрузки без потери своей экологической устойчивости.</w:t>
      </w:r>
    </w:p>
    <w:p>
      <w:pPr>
        <w:pStyle w:val="0"/>
        <w:spacing w:before="200" w:line-rule="auto"/>
        <w:ind w:firstLine="540"/>
        <w:jc w:val="both"/>
      </w:pPr>
      <w:r>
        <w:rPr>
          <w:sz w:val="20"/>
        </w:rPr>
        <w:t xml:space="preserve">Определенным рекреационным потенциалом обладают территории, которым присвоен статус особо охраняемой природной территории (ООПТ). Их создание связано не только с целью сохранения отдельных природных ландшафтов и объектов, но и с целью ознакомления населения с ними.</w:t>
      </w:r>
    </w:p>
    <w:p>
      <w:pPr>
        <w:pStyle w:val="0"/>
        <w:spacing w:before="200" w:line-rule="auto"/>
        <w:ind w:firstLine="540"/>
        <w:jc w:val="both"/>
      </w:pPr>
      <w:r>
        <w:rPr>
          <w:sz w:val="20"/>
        </w:rPr>
        <w:t xml:space="preserve">Особо охраняемые природные территории (ООПТ) играют важнейшую роль в сохранении и восстановлении ресурсов живой природы. Они являются наиболее эффективным механизмом поддержания экологического баланса территорий, сохранения естественного биоразнообразия. К ООПТ относятся государственные природные заповедники, заказники, природные парки и т.д.</w:t>
      </w:r>
    </w:p>
    <w:p>
      <w:pPr>
        <w:pStyle w:val="0"/>
        <w:spacing w:before="200" w:line-rule="auto"/>
        <w:ind w:firstLine="540"/>
        <w:jc w:val="both"/>
      </w:pPr>
      <w:r>
        <w:rPr>
          <w:sz w:val="20"/>
        </w:rPr>
        <w:t xml:space="preserve">Порядок использования лесов для осуществления рекреационной деятельности регламентируется </w:t>
      </w:r>
      <w:hyperlink w:history="0" r:id="rId74"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статьей 41</w:t>
        </w:r>
      </w:hyperlink>
      <w:r>
        <w:rPr>
          <w:sz w:val="20"/>
        </w:rPr>
        <w:t xml:space="preserve"> Лесного кодекса РФ и подзаконным актом - "</w:t>
      </w:r>
      <w:hyperlink w:history="0" r:id="rId75" w:tooltip="Приказ Минприроды России от 09.11.2020 N 908 (ред. от 03.02.2022) &quot;Об утверждении Правил использования лесов для осуществления рекреационной деятельности&quot; (Зарегистрировано в Минюсте России 07.12.2020 N 61307) {КонсультантПлюс}">
        <w:r>
          <w:rPr>
            <w:sz w:val="20"/>
            <w:color w:val="0000ff"/>
          </w:rPr>
          <w:t xml:space="preserve">Правилами</w:t>
        </w:r>
      </w:hyperlink>
      <w:r>
        <w:rPr>
          <w:sz w:val="20"/>
        </w:rPr>
        <w:t xml:space="preserve"> использования лесов для осуществления рекреационной деятельности", утвержденными приказом Минприроды России от 09.11.2020 N 908. В соответствии с этими документами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pPr>
        <w:pStyle w:val="0"/>
        <w:jc w:val="both"/>
      </w:pPr>
      <w:r>
        <w:rPr>
          <w:sz w:val="20"/>
        </w:rPr>
        <w:t xml:space="preserve">(в ред. </w:t>
      </w:r>
      <w:hyperlink w:history="0" r:id="rId76"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p>
      <w:pPr>
        <w:pStyle w:val="0"/>
        <w:spacing w:before="200" w:line-rule="auto"/>
        <w:ind w:firstLine="540"/>
        <w:jc w:val="both"/>
      </w:pPr>
      <w:r>
        <w:rPr>
          <w:sz w:val="20"/>
        </w:rPr>
        <w:t xml:space="preserve">В целях организации отдыха, туризма, проведения физкультурно-оздоровительных и спортивных мероприятий лица, использующие леса, могут прокладывать туристические тропы и трассы, организовывать туристические станции, проводить культурно-массовые мероприятия, пешеходные, велосипедные, лыжные прогулки и конные прогулки (верхом и/или на повозках), организовывать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организации рекреационной деятельности.</w:t>
      </w:r>
    </w:p>
    <w:p>
      <w:pPr>
        <w:pStyle w:val="0"/>
        <w:spacing w:before="200" w:line-rule="auto"/>
        <w:ind w:firstLine="540"/>
        <w:jc w:val="both"/>
      </w:pPr>
      <w:r>
        <w:rPr>
          <w:sz w:val="20"/>
        </w:rPr>
        <w:t xml:space="preserve">Осуществление рекреационной деятельности возможно во всех лесах области, независимо от их целевого назначения. Рекреационный потенциал лесов Ивановской области определяется нахождением ее в Центре европейской равнины. Неповторимая красота и средней полосы России и наличие старинных промыслов ставят ее в один ряд с самыми перспективными в рекреационном отношении регионами.</w:t>
      </w:r>
    </w:p>
    <w:p>
      <w:pPr>
        <w:pStyle w:val="0"/>
        <w:spacing w:before="200" w:line-rule="auto"/>
        <w:ind w:firstLine="540"/>
        <w:jc w:val="both"/>
      </w:pPr>
      <w:r>
        <w:rPr>
          <w:sz w:val="20"/>
        </w:rPr>
        <w:t xml:space="preserve">Разнообразие природных ландшафтов, высокое биологическое разнообразие лесов Ивановской области определяют эстетическую, экологическую и рекреационную ценность лесных ландшафтов. Лесные ландшафты Ивановской области в целом характеризуются средней эстетической и рекреационной ценностью и сравнительно высокой устойчивостью.</w:t>
      </w:r>
    </w:p>
    <w:p>
      <w:pPr>
        <w:pStyle w:val="0"/>
        <w:spacing w:before="200" w:line-rule="auto"/>
        <w:ind w:firstLine="540"/>
        <w:jc w:val="both"/>
      </w:pPr>
      <w:r>
        <w:rPr>
          <w:sz w:val="20"/>
        </w:rPr>
        <w:t xml:space="preserve">В настоящее время использование лесов для осуществления рекреационной деятельности в Ивановской области незначительно. Вместе с тем имеющийся потенциал лесных рекреационных ресурсов позволяет ускорить темпы рекреационного освоения лесов и в ближайшем будущем запланировать аренду участков лесного фонда области с целью развития лесной рекреационной сферы.</w:t>
      </w:r>
    </w:p>
    <w:p>
      <w:pPr>
        <w:pStyle w:val="0"/>
        <w:spacing w:before="200" w:line-rule="auto"/>
        <w:ind w:firstLine="540"/>
        <w:jc w:val="both"/>
      </w:pPr>
      <w:r>
        <w:rPr>
          <w:sz w:val="20"/>
        </w:rPr>
        <w:t xml:space="preserve">Перспектива дальнейшего развития рекреационной деятельности в лесах области определяется организацией частных туристических баз, пансионатов и домов отдыха по берегам таких рек, как Волга, Нерль, Лух, и озер.</w:t>
      </w:r>
    </w:p>
    <w:p>
      <w:pPr>
        <w:pStyle w:val="0"/>
        <w:spacing w:before="200" w:line-rule="auto"/>
        <w:ind w:firstLine="540"/>
        <w:jc w:val="both"/>
      </w:pPr>
      <w:r>
        <w:rPr>
          <w:sz w:val="20"/>
        </w:rPr>
        <w:t xml:space="preserve">По состоянию на 01.01.2018 на территории Ивановской области для осуществления рекреационной деятельности предоставлено в аренду (пользование) 24 лесных участка площадью 105,2 га.</w:t>
      </w:r>
    </w:p>
    <w:p>
      <w:pPr>
        <w:pStyle w:val="0"/>
        <w:spacing w:before="200" w:line-rule="auto"/>
        <w:ind w:firstLine="540"/>
        <w:jc w:val="both"/>
      </w:pPr>
      <w:r>
        <w:rPr>
          <w:sz w:val="20"/>
        </w:rPr>
        <w:t xml:space="preserve">Лесным планом планируется расширение объемов рекреационного вида использования лесов к 2028 году по сравнению с 2017 годом в 1,1 раза.</w:t>
      </w:r>
    </w:p>
    <w:p>
      <w:pPr>
        <w:pStyle w:val="0"/>
        <w:spacing w:before="200" w:line-rule="auto"/>
        <w:ind w:firstLine="540"/>
        <w:jc w:val="both"/>
      </w:pPr>
      <w:r>
        <w:rPr>
          <w:sz w:val="20"/>
        </w:rPr>
        <w:t xml:space="preserve">Планируемые показатели на период реализации лесного плана Ивановской области приведены в </w:t>
      </w:r>
      <w:hyperlink w:history="0" w:anchor="P4582" w:tooltip="4.3. Перспективные направления использования лесов на основе">
        <w:r>
          <w:rPr>
            <w:sz w:val="20"/>
            <w:color w:val="0000ff"/>
          </w:rPr>
          <w:t xml:space="preserve">разделе 4.3</w:t>
        </w:r>
      </w:hyperlink>
      <w:r>
        <w:rPr>
          <w:sz w:val="20"/>
        </w:rPr>
        <w:t xml:space="preserve">.</w:t>
      </w:r>
    </w:p>
    <w:p>
      <w:pPr>
        <w:pStyle w:val="0"/>
        <w:jc w:val="center"/>
      </w:pPr>
      <w:r>
        <w:rPr>
          <w:sz w:val="20"/>
        </w:rPr>
      </w:r>
    </w:p>
    <w:p>
      <w:pPr>
        <w:pStyle w:val="2"/>
        <w:outlineLvl w:val="2"/>
        <w:jc w:val="center"/>
      </w:pPr>
      <w:r>
        <w:rPr>
          <w:sz w:val="20"/>
        </w:rPr>
        <w:t xml:space="preserve">3.6. Потенциал и фактическое использование лесов</w:t>
      </w:r>
    </w:p>
    <w:p>
      <w:pPr>
        <w:pStyle w:val="2"/>
        <w:jc w:val="center"/>
      </w:pPr>
      <w:r>
        <w:rPr>
          <w:sz w:val="20"/>
        </w:rPr>
        <w:t xml:space="preserve">для осуществления видов деятельности в сфере</w:t>
      </w:r>
    </w:p>
    <w:p>
      <w:pPr>
        <w:pStyle w:val="2"/>
        <w:jc w:val="center"/>
      </w:pPr>
      <w:r>
        <w:rPr>
          <w:sz w:val="20"/>
        </w:rPr>
        <w:t xml:space="preserve">охотничьего хозяйства</w:t>
      </w:r>
    </w:p>
    <w:p>
      <w:pPr>
        <w:pStyle w:val="0"/>
        <w:jc w:val="both"/>
      </w:pPr>
      <w:r>
        <w:rPr>
          <w:sz w:val="20"/>
        </w:rPr>
      </w:r>
    </w:p>
    <w:p>
      <w:pPr>
        <w:pStyle w:val="0"/>
        <w:ind w:firstLine="540"/>
        <w:jc w:val="both"/>
      </w:pPr>
      <w:r>
        <w:rPr>
          <w:sz w:val="20"/>
        </w:rPr>
        <w:t xml:space="preserve">Осуществление видов деятельности в сфере охотничьего хозяйства производится в соответствии с Федеральным </w:t>
      </w:r>
      <w:hyperlink w:history="0" r:id="rId77"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24.07.2009 N 209-ФЗ "Об охоте и о сохранении охотничьих ресурсов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pPr>
        <w:pStyle w:val="0"/>
        <w:spacing w:before="200" w:line-rule="auto"/>
        <w:ind w:firstLine="540"/>
        <w:jc w:val="both"/>
      </w:pPr>
      <w:r>
        <w:rPr>
          <w:sz w:val="20"/>
        </w:rPr>
        <w:t xml:space="preserve">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pPr>
        <w:pStyle w:val="0"/>
        <w:spacing w:before="200" w:line-rule="auto"/>
        <w:ind w:firstLine="540"/>
        <w:jc w:val="both"/>
      </w:pPr>
      <w:hyperlink w:history="0" r:id="rId78" w:tooltip="Распоряжение Правительства РФ от 11.07.2017 N 1469-р &lt;Об утверждении перечня объектов, относящихся к охотничьей инфраструктуре&gt; {КонсультантПлюс}">
        <w:r>
          <w:rPr>
            <w:sz w:val="20"/>
            <w:color w:val="0000ff"/>
          </w:rPr>
          <w:t xml:space="preserve">Перечень</w:t>
        </w:r>
      </w:hyperlink>
      <w:r>
        <w:rPr>
          <w:sz w:val="20"/>
        </w:rPr>
        <w:t xml:space="preserve"> объектов, относящихся к охотничьей инфраструктуре, утвержден распоряжением Правительства РФ от 11.07.2017 N 1469-р.</w:t>
      </w:r>
    </w:p>
    <w:p>
      <w:pPr>
        <w:pStyle w:val="0"/>
        <w:spacing w:before="200" w:line-rule="auto"/>
        <w:ind w:firstLine="540"/>
        <w:jc w:val="both"/>
      </w:pPr>
      <w:r>
        <w:rPr>
          <w:sz w:val="20"/>
        </w:rPr>
        <w:t xml:space="preserve">Охотничья инфраструктура включает в себя охотничьи базы, питомники диких животных, вольеры, другие временные постройки, сооружения, объекты благоустройства, ограждения для содержания и разведения охотничьих ресурсов в полувольных условиях и искусственно созданной среде обитания, егерский кордон, охотничью базу, предназначенные для осуществления видов деятельности в сфере охотничьего хозяйства. К охотничьей инфраструктуре также относятся лесные дороги и другие линейные объекты, необходимые для осуществления видов деятельности в сфере охотничьего хозяйства.</w:t>
      </w:r>
    </w:p>
    <w:p>
      <w:pPr>
        <w:pStyle w:val="0"/>
        <w:spacing w:before="200" w:line-rule="auto"/>
        <w:ind w:firstLine="540"/>
        <w:jc w:val="both"/>
      </w:pPr>
      <w:r>
        <w:rPr>
          <w:sz w:val="20"/>
        </w:rPr>
        <w:t xml:space="preserve">В границы охотничьих угодий включаются земли, правовой режим которых допускает осуществление видов деятельности в сфере охотничьего хозяйства.</w:t>
      </w:r>
    </w:p>
    <w:p>
      <w:pPr>
        <w:pStyle w:val="0"/>
        <w:spacing w:before="200" w:line-rule="auto"/>
        <w:ind w:firstLine="540"/>
        <w:jc w:val="both"/>
      </w:pPr>
      <w:r>
        <w:rPr>
          <w:sz w:val="20"/>
        </w:rPr>
        <w:t xml:space="preserve">Общая площадь охотничьих угодий общего пользования в Ивановской области составляет 1925,2 тыс. га, в том числе охотничьих угодий, расположенных на землях лесного фонда, - 751,0 тыс. га (из них по состоянию на 01.01.2018 в аренду для осуществления видов деятельности в сфере охотничьего хозяйства предоставлен 41 участок общей площадью 339987,4 га).</w:t>
      </w:r>
    </w:p>
    <w:p>
      <w:pPr>
        <w:pStyle w:val="0"/>
        <w:spacing w:before="200" w:line-rule="auto"/>
        <w:ind w:firstLine="540"/>
        <w:jc w:val="both"/>
      </w:pPr>
      <w:r>
        <w:rPr>
          <w:sz w:val="20"/>
        </w:rPr>
        <w:t xml:space="preserve">Охотничьи хозяйства на территории области относятся к категориям спортивного и любительского направлений. Большая часть территории к настоящему времени является охотничьими угодьями общего пользования.</w:t>
      </w:r>
    </w:p>
    <w:p>
      <w:pPr>
        <w:pStyle w:val="0"/>
        <w:spacing w:before="200" w:line-rule="auto"/>
        <w:ind w:firstLine="540"/>
        <w:jc w:val="both"/>
      </w:pPr>
      <w:r>
        <w:rPr>
          <w:sz w:val="20"/>
        </w:rPr>
        <w:t xml:space="preserve">Охотугодья, являющиеся средой обитания охотничьих животных, расположенные в центральной части Ивановской области, испытывают сильное антропогенное воздействие. Это накладывает отпечаток как на видовой состав охотфауны, так и на состояние численности групп и отдельных видов животных.</w:t>
      </w:r>
    </w:p>
    <w:p>
      <w:pPr>
        <w:pStyle w:val="0"/>
        <w:spacing w:before="200" w:line-rule="auto"/>
        <w:ind w:firstLine="540"/>
        <w:jc w:val="both"/>
      </w:pPr>
      <w:r>
        <w:rPr>
          <w:sz w:val="20"/>
        </w:rPr>
        <w:t xml:space="preserve">К объектам охоты отнесены следующие представители фауны.</w:t>
      </w:r>
    </w:p>
    <w:p>
      <w:pPr>
        <w:pStyle w:val="0"/>
        <w:spacing w:before="200" w:line-rule="auto"/>
        <w:ind w:firstLine="540"/>
        <w:jc w:val="both"/>
      </w:pPr>
      <w:r>
        <w:rPr>
          <w:sz w:val="20"/>
        </w:rPr>
        <w:t xml:space="preserve">Млекопитающие: кабан, лось, косуля, благородный олень, пятнистый олень, белка, бобр, водяная полевка, выдра, горностай, енотовидная собака, крот, куница, лисица, ласка, норка европейская и американская, ондатра, рысь, хорь, медведь, барсук, заяц-беляк, заяц-русак, волк.</w:t>
      </w:r>
    </w:p>
    <w:p>
      <w:pPr>
        <w:pStyle w:val="0"/>
        <w:spacing w:before="200" w:line-rule="auto"/>
        <w:ind w:firstLine="540"/>
        <w:jc w:val="both"/>
      </w:pPr>
      <w:r>
        <w:rPr>
          <w:sz w:val="20"/>
        </w:rPr>
        <w:t xml:space="preserve">Птицы: серый гусь, белолобый гусь, гуменник, кряква, чирок-свистунок, чирок-трескунок, широконоска, красноголовый нырок, хохлатая чернеть, морская чернеть, морянка, гоголь, синьга, турпан, луток, большой и средний крохаль, глухарь, тетерев, рябчик, лысуха, коростель, вальдшнеп, гаршнеп, бекас, голуби (вяхирь, клинтух, сизый голубь, горлица обыкновенная и кольчатая).</w:t>
      </w:r>
    </w:p>
    <w:p>
      <w:pPr>
        <w:pStyle w:val="0"/>
        <w:spacing w:before="200" w:line-rule="auto"/>
        <w:ind w:firstLine="540"/>
        <w:jc w:val="both"/>
      </w:pPr>
      <w:r>
        <w:rPr>
          <w:sz w:val="20"/>
        </w:rPr>
        <w:t xml:space="preserve">Осуществление видов деятельности в сфере охотничьего хозяйства должно осуществляться методами, не наносящими вреда окружающей среде, природным ресурсам, здоровью и имуществу человека, и должно обеспечивать:</w:t>
      </w:r>
    </w:p>
    <w:p>
      <w:pPr>
        <w:pStyle w:val="0"/>
        <w:spacing w:before="200" w:line-rule="auto"/>
        <w:ind w:firstLine="540"/>
        <w:jc w:val="both"/>
      </w:pPr>
      <w:r>
        <w:rPr>
          <w:sz w:val="20"/>
        </w:rPr>
        <w:t xml:space="preserve">- непрерывное, неистощительное пользование охотничьими ресурсами для удовлетворения потребностей общества и отдельных граждан в охоте и в продукции охоты;</w:t>
      </w:r>
    </w:p>
    <w:p>
      <w:pPr>
        <w:pStyle w:val="0"/>
        <w:spacing w:before="200" w:line-rule="auto"/>
        <w:ind w:firstLine="540"/>
        <w:jc w:val="both"/>
      </w:pPr>
      <w:r>
        <w:rPr>
          <w:sz w:val="20"/>
        </w:rPr>
        <w:t xml:space="preserve">- воспроизводство охотничьих животных, поддержание качества и продуктивности охотничьих угодий, а также охрану охотничьих ресурсов;</w:t>
      </w:r>
    </w:p>
    <w:p>
      <w:pPr>
        <w:pStyle w:val="0"/>
        <w:spacing w:before="200" w:line-rule="auto"/>
        <w:ind w:firstLine="540"/>
        <w:jc w:val="both"/>
      </w:pPr>
      <w:r>
        <w:rPr>
          <w:sz w:val="20"/>
        </w:rPr>
        <w:t xml:space="preserve">- сохранение биологического разнообразия.</w:t>
      </w:r>
    </w:p>
    <w:p>
      <w:pPr>
        <w:pStyle w:val="0"/>
        <w:spacing w:before="200" w:line-rule="auto"/>
        <w:ind w:firstLine="540"/>
        <w:jc w:val="both"/>
      </w:pPr>
      <w:r>
        <w:rPr>
          <w:sz w:val="20"/>
        </w:rPr>
        <w:t xml:space="preserve">Мероприятия для осуществления видов деятельности в сфере охотничьего хозяйства на предоставленных лесных участках не должны препятствовать всем видам лесохозяйственной деятельности и использованию лесов, снижать продуктивность насаждений, ухудшать их санитарное состояние.</w:t>
      </w:r>
    </w:p>
    <w:p>
      <w:pPr>
        <w:pStyle w:val="0"/>
        <w:spacing w:before="200" w:line-rule="auto"/>
        <w:ind w:firstLine="540"/>
        <w:jc w:val="both"/>
      </w:pPr>
      <w:r>
        <w:rPr>
          <w:sz w:val="20"/>
        </w:rPr>
        <w:t xml:space="preserve">Планируемые показатели на период реализации лесного плана Ивановской области приведены в </w:t>
      </w:r>
      <w:hyperlink w:history="0" w:anchor="P4582" w:tooltip="4.3. Перспективные направления использования лесов на основе">
        <w:r>
          <w:rPr>
            <w:sz w:val="20"/>
            <w:color w:val="0000ff"/>
          </w:rPr>
          <w:t xml:space="preserve">разделе 4.3</w:t>
        </w:r>
      </w:hyperlink>
      <w:r>
        <w:rPr>
          <w:sz w:val="20"/>
        </w:rPr>
        <w:t xml:space="preserve">.</w:t>
      </w:r>
    </w:p>
    <w:p>
      <w:pPr>
        <w:pStyle w:val="0"/>
        <w:jc w:val="both"/>
      </w:pPr>
      <w:r>
        <w:rPr>
          <w:sz w:val="20"/>
        </w:rPr>
      </w:r>
    </w:p>
    <w:p>
      <w:pPr>
        <w:pStyle w:val="2"/>
        <w:outlineLvl w:val="2"/>
        <w:jc w:val="center"/>
      </w:pPr>
      <w:r>
        <w:rPr>
          <w:sz w:val="20"/>
        </w:rPr>
        <w:t xml:space="preserve">3.7. Потенциал и фактическое использование лесов в целях</w:t>
      </w:r>
    </w:p>
    <w:p>
      <w:pPr>
        <w:pStyle w:val="2"/>
        <w:jc w:val="center"/>
      </w:pPr>
      <w:r>
        <w:rPr>
          <w:sz w:val="20"/>
        </w:rPr>
        <w:t xml:space="preserve">использования лесов для ведения сельского хозяйства</w:t>
      </w:r>
    </w:p>
    <w:p>
      <w:pPr>
        <w:pStyle w:val="0"/>
        <w:jc w:val="both"/>
      </w:pPr>
      <w:r>
        <w:rPr>
          <w:sz w:val="20"/>
        </w:rPr>
      </w:r>
    </w:p>
    <w:p>
      <w:pPr>
        <w:pStyle w:val="0"/>
        <w:ind w:firstLine="540"/>
        <w:jc w:val="both"/>
      </w:pPr>
      <w:r>
        <w:rPr>
          <w:sz w:val="20"/>
        </w:rPr>
        <w:t xml:space="preserve">Использование лесов для ведения сельского хозяйства (сенокошения, выпаса сельскохозяйственных животных, пчеловодства, выращивания сельскохозяйственных культур и иной сельскохозяйственной деятельности) регламентируется </w:t>
      </w:r>
      <w:hyperlink w:history="0" r:id="rId79"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статьей 38</w:t>
        </w:r>
      </w:hyperlink>
      <w:r>
        <w:rPr>
          <w:sz w:val="20"/>
        </w:rPr>
        <w:t xml:space="preserve"> Лесного кодекса Российской Федерации и </w:t>
      </w:r>
      <w:hyperlink w:history="0" r:id="rId80" w:tooltip="Приказ Минприроды России от 02.07.2020 N 408 (ред. от 24.08.2021) &quot;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quot; (Зарегистрировано в Минюсте России 30.11.2020 N 61167) {КонсультантПлюс}">
        <w:r>
          <w:rPr>
            <w:sz w:val="20"/>
            <w:color w:val="0000ff"/>
          </w:rPr>
          <w:t xml:space="preserve">Правилами</w:t>
        </w:r>
      </w:hyperlink>
      <w:r>
        <w:rPr>
          <w:sz w:val="20"/>
        </w:rPr>
        <w:t xml:space="preserve"> использования лесов для ведения сельского хозяйства, утвержденными приказом Минприроды России от 02.07.2020 N 408.</w:t>
      </w:r>
    </w:p>
    <w:p>
      <w:pPr>
        <w:pStyle w:val="0"/>
        <w:jc w:val="both"/>
      </w:pPr>
      <w:r>
        <w:rPr>
          <w:sz w:val="20"/>
        </w:rPr>
        <w:t xml:space="preserve">(в ред. </w:t>
      </w:r>
      <w:hyperlink w:history="0" r:id="rId81"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p>
      <w:pPr>
        <w:pStyle w:val="0"/>
        <w:spacing w:before="200" w:line-rule="auto"/>
        <w:ind w:firstLine="540"/>
        <w:jc w:val="both"/>
      </w:pPr>
      <w:r>
        <w:rPr>
          <w:sz w:val="20"/>
        </w:rPr>
        <w:t xml:space="preserve">В соответствии с правилами ведение сельского хозяйства запрещается в лесах, расположенных в водоохранных зонах, за исключением сенокошения и пчеловодства, в лесопарковых зонах, в зеленых зонах, за исключением сенокошения и пчеловодства. Также в зеленых зонах запрещено возведение изгородей в целях сенокошения и пчеловодства; в городских лесах; на заповедных лесных участках, на особо защитных участках лесов, за исключением сенокошения и пчеловодства.</w:t>
      </w:r>
    </w:p>
    <w:p>
      <w:pPr>
        <w:pStyle w:val="0"/>
        <w:spacing w:before="200" w:line-rule="auto"/>
        <w:ind w:firstLine="540"/>
        <w:jc w:val="both"/>
      </w:pPr>
      <w:r>
        <w:rPr>
          <w:sz w:val="20"/>
        </w:rPr>
        <w:t xml:space="preserve">В границах прибрежных защитных полос запрещается распашка земель, выпас сельскохозяйственных животных и организация для них летних лагерей, ванн.</w:t>
      </w:r>
    </w:p>
    <w:p>
      <w:pPr>
        <w:pStyle w:val="0"/>
        <w:spacing w:before="200" w:line-rule="auto"/>
        <w:ind w:firstLine="540"/>
        <w:jc w:val="both"/>
      </w:pPr>
      <w:r>
        <w:rPr>
          <w:sz w:val="20"/>
        </w:rPr>
        <w:t xml:space="preserve">Леса в Ивановской области могут использоваться для ведения сельского хозяйства (сенокошения, выпаса сельскохозяйственных животных, пчеловодства, выращивания сельскохозяйственных культур и иной сельскохозяйственной деятельности).</w:t>
      </w:r>
    </w:p>
    <w:p>
      <w:pPr>
        <w:pStyle w:val="0"/>
        <w:spacing w:before="200" w:line-rule="auto"/>
        <w:ind w:firstLine="540"/>
        <w:jc w:val="both"/>
      </w:pPr>
      <w:r>
        <w:rPr>
          <w:sz w:val="20"/>
        </w:rPr>
        <w:t xml:space="preserve">Для сенокошения должны использоваться нелесные земли, а также необлесившиеся лесосеки, прогалины и другие, не покрытые лесной растительностью земли, до проведения на них лесовосстановления.</w:t>
      </w:r>
    </w:p>
    <w:p>
      <w:pPr>
        <w:pStyle w:val="0"/>
        <w:spacing w:before="200" w:line-rule="auto"/>
        <w:ind w:firstLine="540"/>
        <w:jc w:val="both"/>
      </w:pPr>
      <w:r>
        <w:rPr>
          <w:sz w:val="20"/>
        </w:rPr>
        <w:t xml:space="preserve">В необходимых случаях для сенокошения могут использоваться пригодные для этой цели участки малоценных лесных насаждений, не намеченные под реконструкцию.</w:t>
      </w:r>
    </w:p>
    <w:p>
      <w:pPr>
        <w:pStyle w:val="0"/>
        <w:spacing w:before="200" w:line-rule="auto"/>
        <w:ind w:firstLine="540"/>
        <w:jc w:val="both"/>
      </w:pPr>
      <w:r>
        <w:rPr>
          <w:sz w:val="20"/>
        </w:rPr>
        <w:t xml:space="preserve">Для выпаса сельскохозяйственных животных должны использоваться нелесные земли, а также необлесившиеся вырубки, редины, прогалины и другие, не покрытые лесной растительностью земли, до проведения на них лесовосстановления.</w:t>
      </w:r>
    </w:p>
    <w:p>
      <w:pPr>
        <w:pStyle w:val="0"/>
        <w:spacing w:before="200" w:line-rule="auto"/>
        <w:ind w:firstLine="540"/>
        <w:jc w:val="both"/>
      </w:pPr>
      <w:r>
        <w:rPr>
          <w:sz w:val="20"/>
        </w:rPr>
        <w:t xml:space="preserve">Выпас сельскохозяйственных животных не допускается на участках: занятых лесными культурами, естественными молодняками ценных древесных пород, насаждениями с развитым жизнеспособным подростом:</w:t>
      </w:r>
    </w:p>
    <w:p>
      <w:pPr>
        <w:pStyle w:val="0"/>
        <w:spacing w:before="200" w:line-rule="auto"/>
        <w:ind w:firstLine="540"/>
        <w:jc w:val="both"/>
      </w:pPr>
      <w:r>
        <w:rPr>
          <w:sz w:val="20"/>
        </w:rPr>
        <w:t xml:space="preserve">- селекционно-лесосеменных, сосновых, ивовых, твердолиственных, орехоплодных плантаций;</w:t>
      </w:r>
    </w:p>
    <w:p>
      <w:pPr>
        <w:pStyle w:val="0"/>
        <w:spacing w:before="200" w:line-rule="auto"/>
        <w:ind w:firstLine="540"/>
        <w:jc w:val="both"/>
      </w:pPr>
      <w:r>
        <w:rPr>
          <w:sz w:val="20"/>
        </w:rPr>
        <w:t xml:space="preserve">- с проектируемыми мероприятиями по содействию естественному лесовосстановлению и лесовосстановлению хвойными и твердолиственными породами;</w:t>
      </w:r>
    </w:p>
    <w:p>
      <w:pPr>
        <w:pStyle w:val="0"/>
        <w:spacing w:before="200" w:line-rule="auto"/>
        <w:ind w:firstLine="540"/>
        <w:jc w:val="both"/>
      </w:pPr>
      <w:r>
        <w:rPr>
          <w:sz w:val="20"/>
        </w:rPr>
        <w:t xml:space="preserve">- с легкоразмываемыми и развеиваемыми почвами.</w:t>
      </w:r>
    </w:p>
    <w:p>
      <w:pPr>
        <w:pStyle w:val="0"/>
        <w:spacing w:before="200" w:line-rule="auto"/>
        <w:ind w:firstLine="540"/>
        <w:jc w:val="both"/>
      </w:pPr>
      <w:r>
        <w:rPr>
          <w:sz w:val="20"/>
        </w:rPr>
        <w:t xml:space="preserve">Владельцы сельскохозяйственных животных должны обеспечивать - огораживание скотопрогонов или пастбища во избежание потрав лесных культур, питомников, молодняков естественного происхождения и других ценных участков леса;</w:t>
      </w:r>
    </w:p>
    <w:p>
      <w:pPr>
        <w:pStyle w:val="0"/>
        <w:spacing w:before="200" w:line-rule="auto"/>
        <w:ind w:firstLine="540"/>
        <w:jc w:val="both"/>
      </w:pPr>
      <w:r>
        <w:rPr>
          <w:sz w:val="20"/>
        </w:rPr>
        <w:t xml:space="preserve">- выпас сельскохозяйственных животных пастухом (за исключением выпаса на огороженных участках или на привязи).</w:t>
      </w:r>
    </w:p>
    <w:p>
      <w:pPr>
        <w:pStyle w:val="0"/>
        <w:spacing w:before="200" w:line-rule="auto"/>
        <w:ind w:firstLine="540"/>
        <w:jc w:val="both"/>
      </w:pPr>
      <w:r>
        <w:rPr>
          <w:sz w:val="20"/>
        </w:rPr>
        <w:t xml:space="preserve">Пастьба коз разрешается исключительно на предварительно огороженных владельцами сельскохозяйственных животных лесных участках или на привязи.</w:t>
      </w:r>
    </w:p>
    <w:p>
      <w:pPr>
        <w:pStyle w:val="0"/>
        <w:spacing w:before="200" w:line-rule="auto"/>
        <w:ind w:firstLine="540"/>
        <w:jc w:val="both"/>
      </w:pPr>
      <w:r>
        <w:rPr>
          <w:sz w:val="20"/>
        </w:rPr>
        <w:t xml:space="preserve">В качестве кормовой базы для медоносных пчел должны использоваться лесные участки, на которых в составе древесного, кустарникового или травяно-кустарничкового яруса имеются медоносные растения.</w:t>
      </w:r>
    </w:p>
    <w:p>
      <w:pPr>
        <w:pStyle w:val="0"/>
        <w:spacing w:before="200" w:line-rule="auto"/>
        <w:ind w:firstLine="540"/>
        <w:jc w:val="both"/>
      </w:pPr>
      <w:r>
        <w:rPr>
          <w:sz w:val="20"/>
        </w:rPr>
        <w:t xml:space="preserve">Лесные участки для размещения ульев и пасек должны предоставляться, в первую очередь, на опушках леса, прогалинах и других не покрытых лесной растительностью землях.</w:t>
      </w:r>
    </w:p>
    <w:p>
      <w:pPr>
        <w:pStyle w:val="0"/>
        <w:spacing w:before="200" w:line-rule="auto"/>
        <w:ind w:firstLine="540"/>
        <w:jc w:val="both"/>
      </w:pPr>
      <w:r>
        <w:rPr>
          <w:sz w:val="20"/>
        </w:rPr>
        <w:t xml:space="preserve">Для выращивания сельскохозяйственных культур должны использоваться нелесные земли, а также необлесившиеся лесосеки, прогалины и другие не покрытые лесной растительностью земли, до проведения на них лесовосстановления.</w:t>
      </w:r>
    </w:p>
    <w:p>
      <w:pPr>
        <w:pStyle w:val="0"/>
        <w:spacing w:before="200" w:line-rule="auto"/>
        <w:ind w:firstLine="540"/>
        <w:jc w:val="both"/>
      </w:pPr>
      <w:r>
        <w:rPr>
          <w:sz w:val="20"/>
        </w:rPr>
        <w:t xml:space="preserve">Граждане, юридические лица осуществляют использование лесов для ведения сельского хозяйства на основании договоров аренды лесных участков.</w:t>
      </w:r>
    </w:p>
    <w:p>
      <w:pPr>
        <w:pStyle w:val="0"/>
        <w:spacing w:before="200" w:line-rule="auto"/>
        <w:ind w:firstLine="540"/>
        <w:jc w:val="both"/>
      </w:pPr>
      <w:r>
        <w:rPr>
          <w:sz w:val="20"/>
        </w:rPr>
        <w:t xml:space="preserve">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предоставляются в безвозмездное пользование или устанавливается сервитут в случаях, определенных Земельным </w:t>
      </w:r>
      <w:hyperlink w:history="0" r:id="rId82" w:tooltip="&quot;Земельный кодекс Российской Федерации&quot; от 25.10.2001 N 136-ФЗ (ред. от 20.03.2025) {КонсультантПлюс}">
        <w:r>
          <w:rPr>
            <w:sz w:val="20"/>
            <w:color w:val="0000ff"/>
          </w:rPr>
          <w:t xml:space="preserve">кодексом</w:t>
        </w:r>
      </w:hyperlink>
      <w:r>
        <w:rPr>
          <w:sz w:val="20"/>
        </w:rPr>
        <w:t xml:space="preserve"> Российской Федерации и Гражданским </w:t>
      </w:r>
      <w:hyperlink w:history="0" r:id="rId83"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Граждане, юридические лица, использующие леса для ведения сельского хозяйства, имеют право:</w:t>
      </w:r>
    </w:p>
    <w:p>
      <w:pPr>
        <w:pStyle w:val="0"/>
        <w:spacing w:before="200" w:line-rule="auto"/>
        <w:ind w:firstLine="540"/>
        <w:jc w:val="both"/>
      </w:pPr>
      <w:r>
        <w:rPr>
          <w:sz w:val="20"/>
        </w:rPr>
        <w:t xml:space="preserve">- осуществлять использование лесов в соответствии с условиями договора аренды лесного участка (договора безвозмездного срочного пользования);</w:t>
      </w:r>
    </w:p>
    <w:p>
      <w:pPr>
        <w:pStyle w:val="0"/>
        <w:spacing w:before="200" w:line-rule="auto"/>
        <w:ind w:firstLine="540"/>
        <w:jc w:val="both"/>
      </w:pPr>
      <w:r>
        <w:rPr>
          <w:sz w:val="20"/>
        </w:rPr>
        <w:t xml:space="preserve">- создавать согласно </w:t>
      </w:r>
      <w:hyperlink w:history="0" r:id="rId84"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части 1 статьи 13</w:t>
        </w:r>
      </w:hyperlink>
      <w:r>
        <w:rPr>
          <w:sz w:val="20"/>
        </w:rPr>
        <w:t xml:space="preserve"> Лесного кодекса Российской Федерации лесную инфраструктуру, в том числе лесные дороги;</w:t>
      </w:r>
    </w:p>
    <w:p>
      <w:pPr>
        <w:pStyle w:val="0"/>
        <w:spacing w:before="200" w:line-rule="auto"/>
        <w:ind w:firstLine="540"/>
        <w:jc w:val="both"/>
      </w:pPr>
      <w:r>
        <w:rPr>
          <w:sz w:val="20"/>
        </w:rPr>
        <w:t xml:space="preserve">- размещать согласно </w:t>
      </w:r>
      <w:hyperlink w:history="0" r:id="rId85"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части 2 статьи 38</w:t>
        </w:r>
      </w:hyperlink>
      <w:r>
        <w:rPr>
          <w:sz w:val="20"/>
        </w:rPr>
        <w:t xml:space="preserve"> Лесного кодекса Российской Федерации на предоставленных лесных участках ульи и пасеки, возводить изгороди, навесы и другие временные постройки.</w:t>
      </w:r>
    </w:p>
    <w:p>
      <w:pPr>
        <w:pStyle w:val="0"/>
        <w:spacing w:before="200" w:line-rule="auto"/>
        <w:ind w:firstLine="540"/>
        <w:jc w:val="both"/>
      </w:pPr>
      <w:r>
        <w:rPr>
          <w:sz w:val="20"/>
        </w:rPr>
        <w:t xml:space="preserve">Граждане, юридические лица, использующие леса для ведения сельского хозяйства, обязаны:</w:t>
      </w:r>
    </w:p>
    <w:p>
      <w:pPr>
        <w:pStyle w:val="0"/>
        <w:spacing w:before="200" w:line-rule="auto"/>
        <w:ind w:firstLine="540"/>
        <w:jc w:val="both"/>
      </w:pPr>
      <w:r>
        <w:rPr>
          <w:sz w:val="20"/>
        </w:rPr>
        <w:t xml:space="preserve">- составлять проект освоения лесов в соответствии с </w:t>
      </w:r>
      <w:hyperlink w:history="0" r:id="rId86"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1 статьи 88</w:t>
        </w:r>
      </w:hyperlink>
      <w:r>
        <w:rPr>
          <w:sz w:val="20"/>
        </w:rPr>
        <w:t xml:space="preserve"> Лесного кодекса Российской Федерации;</w:t>
      </w:r>
    </w:p>
    <w:p>
      <w:pPr>
        <w:pStyle w:val="0"/>
        <w:spacing w:before="200" w:line-rule="auto"/>
        <w:ind w:firstLine="540"/>
        <w:jc w:val="both"/>
      </w:pPr>
      <w:r>
        <w:rPr>
          <w:sz w:val="20"/>
        </w:rPr>
        <w:t xml:space="preserve">- осуществлять меры санитарной безопасности в лесах, в том числе санитарно-оздоровительные и профилактические мероприятия по защите лесов в соответствии с законодательством Российской Федерации;</w:t>
      </w:r>
    </w:p>
    <w:p>
      <w:pPr>
        <w:pStyle w:val="0"/>
        <w:spacing w:before="200" w:line-rule="auto"/>
        <w:ind w:firstLine="540"/>
        <w:jc w:val="both"/>
      </w:pPr>
      <w:r>
        <w:rPr>
          <w:sz w:val="20"/>
        </w:rPr>
        <w:t xml:space="preserve">- соблюдать условия договора аренды лесного участка (договора безвозмездного пользования);</w:t>
      </w:r>
    </w:p>
    <w:p>
      <w:pPr>
        <w:pStyle w:val="0"/>
        <w:spacing w:before="200" w:line-rule="auto"/>
        <w:ind w:firstLine="540"/>
        <w:jc w:val="both"/>
      </w:pPr>
      <w:r>
        <w:rPr>
          <w:sz w:val="20"/>
        </w:rPr>
        <w:t xml:space="preserve">- соблюдать требования </w:t>
      </w:r>
      <w:hyperlink w:history="0" r:id="rId87" w:tooltip="Постановление Правительства РФ от 07.10.2020 N 1614 &quot;Об утверждении Правил пожарной безопасности в лесах&quot; {КонсультантПлюс}">
        <w:r>
          <w:rPr>
            <w:sz w:val="20"/>
            <w:color w:val="0000ff"/>
          </w:rPr>
          <w:t xml:space="preserve">раздела II</w:t>
        </w:r>
      </w:hyperlink>
      <w:r>
        <w:rPr>
          <w:sz w:val="20"/>
        </w:rPr>
        <w:t xml:space="preserve"> "Общие требования пожарной безопасности в лесах" Правил пожарной безопасности в лесах, утвержденных постановлением Правительства Российской Федерации от 07.10.2020 N 1614;</w:t>
      </w:r>
    </w:p>
    <w:p>
      <w:pPr>
        <w:pStyle w:val="0"/>
        <w:jc w:val="both"/>
      </w:pPr>
      <w:r>
        <w:rPr>
          <w:sz w:val="20"/>
        </w:rPr>
        <w:t xml:space="preserve">(в ред. </w:t>
      </w:r>
      <w:hyperlink w:history="0" r:id="rId88"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p>
      <w:pPr>
        <w:pStyle w:val="0"/>
        <w:spacing w:before="200" w:line-rule="auto"/>
        <w:ind w:firstLine="540"/>
        <w:jc w:val="both"/>
      </w:pPr>
      <w:r>
        <w:rPr>
          <w:sz w:val="20"/>
        </w:rPr>
        <w:t xml:space="preserve">- в соответствии с </w:t>
      </w:r>
      <w:hyperlink w:history="0" r:id="rId89"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2 статьи 26</w:t>
        </w:r>
      </w:hyperlink>
      <w:r>
        <w:rPr>
          <w:sz w:val="20"/>
        </w:rPr>
        <w:t xml:space="preserve"> Лесного кодекса Российской Федерации подавать ежегодно лесную декларацию;</w:t>
      </w:r>
    </w:p>
    <w:p>
      <w:pPr>
        <w:pStyle w:val="0"/>
        <w:spacing w:before="200" w:line-rule="auto"/>
        <w:ind w:firstLine="540"/>
        <w:jc w:val="both"/>
      </w:pPr>
      <w:r>
        <w:rPr>
          <w:sz w:val="20"/>
        </w:rPr>
        <w:t xml:space="preserve">- в соответствии с </w:t>
      </w:r>
      <w:hyperlink w:history="0" r:id="rId90"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1 статьи 49</w:t>
        </w:r>
      </w:hyperlink>
      <w:r>
        <w:rPr>
          <w:sz w:val="20"/>
        </w:rPr>
        <w:t xml:space="preserve"> Лесного кодекса Российской Федерации представлять отчет об использовании лесов;</w:t>
      </w:r>
    </w:p>
    <w:p>
      <w:pPr>
        <w:pStyle w:val="0"/>
        <w:spacing w:before="200" w:line-rule="auto"/>
        <w:ind w:firstLine="540"/>
        <w:jc w:val="both"/>
      </w:pPr>
      <w:r>
        <w:rPr>
          <w:sz w:val="20"/>
        </w:rPr>
        <w:t xml:space="preserve">- в соответствии с </w:t>
      </w:r>
      <w:hyperlink w:history="0" r:id="rId91"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1 статьи 60</w:t>
        </w:r>
      </w:hyperlink>
      <w:r>
        <w:rPr>
          <w:sz w:val="20"/>
        </w:rPr>
        <w:t xml:space="preserve"> Лесного кодекса Российской Федерации представлять отчет об охране лесов от пожаров;</w:t>
      </w:r>
    </w:p>
    <w:p>
      <w:pPr>
        <w:pStyle w:val="0"/>
        <w:spacing w:before="200" w:line-rule="auto"/>
        <w:ind w:firstLine="540"/>
        <w:jc w:val="both"/>
      </w:pPr>
      <w:r>
        <w:rPr>
          <w:sz w:val="20"/>
        </w:rPr>
        <w:t xml:space="preserve">- в соответствии с </w:t>
      </w:r>
      <w:hyperlink w:history="0" r:id="rId92"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4 статьи 91</w:t>
        </w:r>
      </w:hyperlink>
      <w:r>
        <w:rPr>
          <w:sz w:val="20"/>
        </w:rPr>
        <w:t xml:space="preserve"> Лесного кодекса Российской Федерации представлять в государственный лесной реестр в порядке, установленном законодательством Российской Федерации, документированную информацию, предусмотренную </w:t>
      </w:r>
      <w:hyperlink w:history="0" r:id="rId93"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2 статьи 91</w:t>
        </w:r>
      </w:hyperlink>
      <w:r>
        <w:rPr>
          <w:sz w:val="20"/>
        </w:rPr>
        <w:t xml:space="preserve"> Лесного кодекса Российской Федерации.</w:t>
      </w:r>
    </w:p>
    <w:p>
      <w:pPr>
        <w:pStyle w:val="0"/>
        <w:spacing w:before="200" w:line-rule="auto"/>
        <w:ind w:firstLine="540"/>
        <w:jc w:val="both"/>
      </w:pPr>
      <w:r>
        <w:rPr>
          <w:sz w:val="20"/>
        </w:rPr>
        <w:t xml:space="preserve">Ежегодный допустимый объем использования лесов для ведения сельского хозяйства на территории Ивановской области приведен в </w:t>
      </w:r>
      <w:hyperlink w:history="0" w:anchor="P4329" w:tooltip="Ежегодный допустимый объем использования лесов">
        <w:r>
          <w:rPr>
            <w:sz w:val="20"/>
            <w:color w:val="0000ff"/>
          </w:rPr>
          <w:t xml:space="preserve">таблице 3.7.1</w:t>
        </w:r>
      </w:hyperlink>
      <w:r>
        <w:rPr>
          <w:sz w:val="20"/>
        </w:rPr>
        <w:t xml:space="preserve">.</w:t>
      </w:r>
    </w:p>
    <w:p>
      <w:pPr>
        <w:pStyle w:val="0"/>
        <w:jc w:val="right"/>
      </w:pPr>
      <w:r>
        <w:rPr>
          <w:sz w:val="20"/>
        </w:rPr>
      </w:r>
    </w:p>
    <w:p>
      <w:pPr>
        <w:pStyle w:val="0"/>
        <w:jc w:val="right"/>
      </w:pPr>
      <w:r>
        <w:rPr>
          <w:sz w:val="20"/>
        </w:rPr>
        <w:t xml:space="preserve">Таблица 3.7.1</w:t>
      </w:r>
    </w:p>
    <w:p>
      <w:pPr>
        <w:pStyle w:val="0"/>
        <w:jc w:val="right"/>
      </w:pPr>
      <w:r>
        <w:rPr>
          <w:sz w:val="20"/>
        </w:rPr>
      </w:r>
    </w:p>
    <w:bookmarkStart w:id="4329" w:name="P4329"/>
    <w:bookmarkEnd w:id="4329"/>
    <w:p>
      <w:pPr>
        <w:pStyle w:val="0"/>
        <w:jc w:val="center"/>
      </w:pPr>
      <w:r>
        <w:rPr>
          <w:sz w:val="20"/>
        </w:rPr>
        <w:t xml:space="preserve">Ежегодный допустимый объем использования лесов</w:t>
      </w:r>
    </w:p>
    <w:p>
      <w:pPr>
        <w:pStyle w:val="0"/>
        <w:jc w:val="center"/>
      </w:pPr>
      <w:r>
        <w:rPr>
          <w:sz w:val="20"/>
        </w:rPr>
        <w:t xml:space="preserve">для ведения сельского хозяйства на территории</w:t>
      </w:r>
    </w:p>
    <w:p>
      <w:pPr>
        <w:pStyle w:val="0"/>
        <w:jc w:val="center"/>
      </w:pPr>
      <w:r>
        <w:rPr>
          <w:sz w:val="20"/>
        </w:rPr>
        <w:t xml:space="preserve">Ивановской области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4422"/>
        <w:gridCol w:w="1530"/>
        <w:gridCol w:w="2494"/>
      </w:tblGrid>
      <w:tr>
        <w:tc>
          <w:tcPr>
            <w:tcW w:w="623" w:type="dxa"/>
          </w:tcPr>
          <w:p>
            <w:pPr>
              <w:pStyle w:val="0"/>
              <w:jc w:val="center"/>
            </w:pPr>
            <w:r>
              <w:rPr>
                <w:sz w:val="20"/>
              </w:rPr>
              <w:t xml:space="preserve">N п/п</w:t>
            </w:r>
          </w:p>
        </w:tc>
        <w:tc>
          <w:tcPr>
            <w:tcW w:w="4422" w:type="dxa"/>
          </w:tcPr>
          <w:p>
            <w:pPr>
              <w:pStyle w:val="0"/>
              <w:jc w:val="center"/>
            </w:pPr>
            <w:r>
              <w:rPr>
                <w:sz w:val="20"/>
              </w:rPr>
              <w:t xml:space="preserve">Вид пользования</w:t>
            </w:r>
          </w:p>
        </w:tc>
        <w:tc>
          <w:tcPr>
            <w:tcW w:w="1530" w:type="dxa"/>
          </w:tcPr>
          <w:p>
            <w:pPr>
              <w:pStyle w:val="0"/>
              <w:jc w:val="center"/>
            </w:pPr>
            <w:r>
              <w:rPr>
                <w:sz w:val="20"/>
              </w:rPr>
              <w:t xml:space="preserve">Единица измерения</w:t>
            </w:r>
          </w:p>
        </w:tc>
        <w:tc>
          <w:tcPr>
            <w:tcW w:w="2494" w:type="dxa"/>
          </w:tcPr>
          <w:p>
            <w:pPr>
              <w:pStyle w:val="0"/>
              <w:jc w:val="center"/>
            </w:pPr>
            <w:r>
              <w:rPr>
                <w:sz w:val="20"/>
              </w:rPr>
              <w:t xml:space="preserve">Ежегодный допустимый объем</w:t>
            </w:r>
          </w:p>
        </w:tc>
      </w:tr>
      <w:tr>
        <w:tc>
          <w:tcPr>
            <w:tcW w:w="623" w:type="dxa"/>
          </w:tcPr>
          <w:p>
            <w:pPr>
              <w:pStyle w:val="0"/>
              <w:jc w:val="center"/>
            </w:pPr>
            <w:r>
              <w:rPr>
                <w:sz w:val="20"/>
              </w:rPr>
              <w:t xml:space="preserve">1</w:t>
            </w:r>
          </w:p>
        </w:tc>
        <w:tc>
          <w:tcPr>
            <w:tcW w:w="4422" w:type="dxa"/>
          </w:tcPr>
          <w:p>
            <w:pPr>
              <w:pStyle w:val="0"/>
              <w:jc w:val="center"/>
            </w:pPr>
            <w:r>
              <w:rPr>
                <w:sz w:val="20"/>
              </w:rPr>
              <w:t xml:space="preserve">2</w:t>
            </w:r>
          </w:p>
        </w:tc>
        <w:tc>
          <w:tcPr>
            <w:tcW w:w="1530" w:type="dxa"/>
          </w:tcPr>
          <w:p>
            <w:pPr>
              <w:pStyle w:val="0"/>
              <w:jc w:val="center"/>
            </w:pPr>
            <w:r>
              <w:rPr>
                <w:sz w:val="20"/>
              </w:rPr>
              <w:t xml:space="preserve">3</w:t>
            </w:r>
          </w:p>
        </w:tc>
        <w:tc>
          <w:tcPr>
            <w:tcW w:w="2494" w:type="dxa"/>
          </w:tcPr>
          <w:p>
            <w:pPr>
              <w:pStyle w:val="0"/>
              <w:jc w:val="center"/>
            </w:pPr>
            <w:r>
              <w:rPr>
                <w:sz w:val="20"/>
              </w:rPr>
              <w:t xml:space="preserve">4</w:t>
            </w:r>
          </w:p>
        </w:tc>
      </w:tr>
      <w:tr>
        <w:tc>
          <w:tcPr>
            <w:tcW w:w="623" w:type="dxa"/>
          </w:tcPr>
          <w:p>
            <w:pPr>
              <w:pStyle w:val="0"/>
            </w:pPr>
            <w:r>
              <w:rPr>
                <w:sz w:val="20"/>
              </w:rPr>
              <w:t xml:space="preserve">1.</w:t>
            </w:r>
          </w:p>
        </w:tc>
        <w:tc>
          <w:tcPr>
            <w:tcW w:w="4422" w:type="dxa"/>
          </w:tcPr>
          <w:p>
            <w:pPr>
              <w:pStyle w:val="0"/>
              <w:jc w:val="both"/>
            </w:pPr>
            <w:r>
              <w:rPr>
                <w:sz w:val="20"/>
              </w:rPr>
              <w:t xml:space="preserve">Использование пашен</w:t>
            </w:r>
          </w:p>
        </w:tc>
        <w:tc>
          <w:tcPr>
            <w:tcW w:w="1530" w:type="dxa"/>
          </w:tcPr>
          <w:p>
            <w:pPr>
              <w:pStyle w:val="0"/>
              <w:jc w:val="both"/>
            </w:pPr>
            <w:r>
              <w:rPr>
                <w:sz w:val="20"/>
              </w:rPr>
              <w:t xml:space="preserve">га</w:t>
            </w:r>
          </w:p>
        </w:tc>
        <w:tc>
          <w:tcPr>
            <w:tcW w:w="2494" w:type="dxa"/>
          </w:tcPr>
          <w:p>
            <w:pPr>
              <w:pStyle w:val="0"/>
              <w:jc w:val="center"/>
            </w:pPr>
            <w:r>
              <w:rPr>
                <w:sz w:val="20"/>
              </w:rPr>
              <w:t xml:space="preserve">218</w:t>
            </w:r>
          </w:p>
        </w:tc>
      </w:tr>
      <w:tr>
        <w:tc>
          <w:tcPr>
            <w:tcW w:w="623" w:type="dxa"/>
          </w:tcPr>
          <w:p>
            <w:pPr>
              <w:pStyle w:val="0"/>
            </w:pPr>
            <w:r>
              <w:rPr>
                <w:sz w:val="20"/>
              </w:rPr>
              <w:t xml:space="preserve">2.</w:t>
            </w:r>
          </w:p>
        </w:tc>
        <w:tc>
          <w:tcPr>
            <w:tcW w:w="4422" w:type="dxa"/>
          </w:tcPr>
          <w:p>
            <w:pPr>
              <w:pStyle w:val="0"/>
              <w:jc w:val="both"/>
            </w:pPr>
            <w:r>
              <w:rPr>
                <w:sz w:val="20"/>
              </w:rPr>
              <w:t xml:space="preserve">Сенокошение</w:t>
            </w:r>
          </w:p>
        </w:tc>
        <w:tc>
          <w:tcPr>
            <w:tcW w:w="1530" w:type="dxa"/>
          </w:tcPr>
          <w:p>
            <w:pPr>
              <w:pStyle w:val="0"/>
              <w:jc w:val="both"/>
            </w:pPr>
            <w:r>
              <w:rPr>
                <w:sz w:val="20"/>
              </w:rPr>
              <w:t xml:space="preserve">га/тонн</w:t>
            </w:r>
          </w:p>
        </w:tc>
        <w:tc>
          <w:tcPr>
            <w:tcW w:w="2494" w:type="dxa"/>
          </w:tcPr>
          <w:p>
            <w:pPr>
              <w:pStyle w:val="0"/>
              <w:jc w:val="center"/>
            </w:pPr>
            <w:r>
              <w:rPr>
                <w:sz w:val="20"/>
              </w:rPr>
              <w:t xml:space="preserve">4538/3447</w:t>
            </w:r>
          </w:p>
        </w:tc>
      </w:tr>
      <w:tr>
        <w:tc>
          <w:tcPr>
            <w:tcW w:w="623" w:type="dxa"/>
            <w:vMerge w:val="restart"/>
          </w:tcPr>
          <w:p>
            <w:pPr>
              <w:pStyle w:val="0"/>
            </w:pPr>
            <w:r>
              <w:rPr>
                <w:sz w:val="20"/>
              </w:rPr>
              <w:t xml:space="preserve">3.</w:t>
            </w:r>
          </w:p>
        </w:tc>
        <w:tc>
          <w:tcPr>
            <w:tcW w:w="4422" w:type="dxa"/>
          </w:tcPr>
          <w:p>
            <w:pPr>
              <w:pStyle w:val="0"/>
              <w:jc w:val="both"/>
            </w:pPr>
            <w:r>
              <w:rPr>
                <w:sz w:val="20"/>
              </w:rPr>
              <w:t xml:space="preserve">Пастьба скота</w:t>
            </w:r>
          </w:p>
        </w:tc>
        <w:tc>
          <w:tcPr>
            <w:tcW w:w="1530" w:type="dxa"/>
          </w:tcPr>
          <w:p>
            <w:pPr>
              <w:pStyle w:val="0"/>
              <w:jc w:val="both"/>
            </w:pPr>
            <w:r>
              <w:rPr>
                <w:sz w:val="20"/>
              </w:rPr>
              <w:t xml:space="preserve">га/голов</w:t>
            </w:r>
          </w:p>
        </w:tc>
        <w:tc>
          <w:tcPr>
            <w:tcW w:w="2494" w:type="dxa"/>
          </w:tcPr>
          <w:p>
            <w:pPr>
              <w:pStyle w:val="0"/>
              <w:jc w:val="center"/>
            </w:pPr>
            <w:r>
              <w:rPr>
                <w:sz w:val="20"/>
              </w:rPr>
              <w:t xml:space="preserve">3651/148</w:t>
            </w:r>
          </w:p>
        </w:tc>
      </w:tr>
      <w:tr>
        <w:tc>
          <w:tcPr>
            <w:vMerge w:val="continue"/>
          </w:tcPr>
          <w:p/>
        </w:tc>
        <w:tc>
          <w:tcPr>
            <w:tcW w:w="4422" w:type="dxa"/>
          </w:tcPr>
          <w:p>
            <w:pPr>
              <w:pStyle w:val="0"/>
              <w:jc w:val="both"/>
            </w:pPr>
            <w:r>
              <w:rPr>
                <w:sz w:val="20"/>
              </w:rPr>
              <w:t xml:space="preserve">а) в лесу</w:t>
            </w:r>
          </w:p>
        </w:tc>
        <w:tc>
          <w:tcPr>
            <w:tcW w:w="1530" w:type="dxa"/>
          </w:tcPr>
          <w:p>
            <w:pPr>
              <w:pStyle w:val="0"/>
              <w:jc w:val="both"/>
            </w:pPr>
            <w:r>
              <w:rPr>
                <w:sz w:val="20"/>
              </w:rPr>
              <w:t xml:space="preserve">га/голов</w:t>
            </w:r>
          </w:p>
        </w:tc>
        <w:tc>
          <w:tcPr>
            <w:tcW w:w="2494" w:type="dxa"/>
          </w:tcPr>
          <w:p>
            <w:pPr>
              <w:pStyle w:val="0"/>
              <w:jc w:val="center"/>
            </w:pPr>
            <w:r>
              <w:rPr>
                <w:sz w:val="20"/>
              </w:rPr>
            </w:r>
          </w:p>
        </w:tc>
      </w:tr>
      <w:tr>
        <w:tc>
          <w:tcPr>
            <w:vMerge w:val="continue"/>
          </w:tcPr>
          <w:p/>
        </w:tc>
        <w:tc>
          <w:tcPr>
            <w:tcW w:w="4422" w:type="dxa"/>
          </w:tcPr>
          <w:p>
            <w:pPr>
              <w:pStyle w:val="0"/>
              <w:jc w:val="both"/>
            </w:pPr>
            <w:r>
              <w:rPr>
                <w:sz w:val="20"/>
              </w:rPr>
              <w:t xml:space="preserve">б) на выгонах, пастбищах</w:t>
            </w:r>
          </w:p>
        </w:tc>
        <w:tc>
          <w:tcPr>
            <w:tcW w:w="1530" w:type="dxa"/>
          </w:tcPr>
          <w:p>
            <w:pPr>
              <w:pStyle w:val="0"/>
              <w:jc w:val="both"/>
            </w:pPr>
            <w:r>
              <w:rPr>
                <w:sz w:val="20"/>
              </w:rPr>
              <w:t xml:space="preserve">га/голов</w:t>
            </w:r>
          </w:p>
        </w:tc>
        <w:tc>
          <w:tcPr>
            <w:tcW w:w="2494" w:type="dxa"/>
          </w:tcPr>
          <w:p>
            <w:pPr>
              <w:pStyle w:val="0"/>
              <w:jc w:val="center"/>
            </w:pPr>
            <w:r>
              <w:rPr>
                <w:sz w:val="20"/>
              </w:rPr>
              <w:t xml:space="preserve">2899/120</w:t>
            </w:r>
          </w:p>
        </w:tc>
      </w:tr>
      <w:tr>
        <w:tc>
          <w:tcPr>
            <w:tcW w:w="623" w:type="dxa"/>
            <w:vMerge w:val="restart"/>
          </w:tcPr>
          <w:p>
            <w:pPr>
              <w:pStyle w:val="0"/>
            </w:pPr>
            <w:r>
              <w:rPr>
                <w:sz w:val="20"/>
              </w:rPr>
              <w:t xml:space="preserve">4.</w:t>
            </w:r>
          </w:p>
        </w:tc>
        <w:tc>
          <w:tcPr>
            <w:tcW w:w="4422" w:type="dxa"/>
          </w:tcPr>
          <w:p>
            <w:pPr>
              <w:pStyle w:val="0"/>
              <w:jc w:val="both"/>
            </w:pPr>
            <w:r>
              <w:rPr>
                <w:sz w:val="20"/>
              </w:rPr>
              <w:t xml:space="preserve">Пчеловодство</w:t>
            </w:r>
          </w:p>
        </w:tc>
        <w:tc>
          <w:tcPr>
            <w:tcW w:w="1530" w:type="dxa"/>
          </w:tcPr>
          <w:p>
            <w:pPr>
              <w:pStyle w:val="0"/>
              <w:jc w:val="both"/>
            </w:pPr>
            <w:r>
              <w:rPr>
                <w:sz w:val="20"/>
              </w:rPr>
            </w:r>
          </w:p>
        </w:tc>
        <w:tc>
          <w:tcPr>
            <w:tcW w:w="2494" w:type="dxa"/>
          </w:tcPr>
          <w:p>
            <w:pPr>
              <w:pStyle w:val="0"/>
              <w:jc w:val="center"/>
            </w:pPr>
            <w:r>
              <w:rPr>
                <w:sz w:val="20"/>
              </w:rPr>
            </w:r>
          </w:p>
        </w:tc>
      </w:tr>
      <w:tr>
        <w:tc>
          <w:tcPr>
            <w:vMerge w:val="continue"/>
          </w:tcPr>
          <w:p/>
        </w:tc>
        <w:tc>
          <w:tcPr>
            <w:tcW w:w="4422" w:type="dxa"/>
          </w:tcPr>
          <w:p>
            <w:pPr>
              <w:pStyle w:val="0"/>
              <w:jc w:val="both"/>
            </w:pPr>
            <w:r>
              <w:rPr>
                <w:sz w:val="20"/>
              </w:rPr>
              <w:t xml:space="preserve">а) медоносы:</w:t>
            </w:r>
          </w:p>
        </w:tc>
        <w:tc>
          <w:tcPr>
            <w:tcW w:w="1530" w:type="dxa"/>
          </w:tcPr>
          <w:p>
            <w:pPr>
              <w:pStyle w:val="0"/>
              <w:jc w:val="both"/>
            </w:pPr>
            <w:r>
              <w:rPr>
                <w:sz w:val="20"/>
              </w:rPr>
            </w:r>
          </w:p>
        </w:tc>
        <w:tc>
          <w:tcPr>
            <w:tcW w:w="2494" w:type="dxa"/>
          </w:tcPr>
          <w:p>
            <w:pPr>
              <w:pStyle w:val="0"/>
              <w:jc w:val="center"/>
            </w:pPr>
            <w:r>
              <w:rPr>
                <w:sz w:val="20"/>
              </w:rPr>
            </w:r>
          </w:p>
        </w:tc>
      </w:tr>
      <w:tr>
        <w:tc>
          <w:tcPr>
            <w:vMerge w:val="continue"/>
          </w:tcPr>
          <w:p/>
        </w:tc>
        <w:tc>
          <w:tcPr>
            <w:tcW w:w="4422" w:type="dxa"/>
          </w:tcPr>
          <w:p>
            <w:pPr>
              <w:pStyle w:val="0"/>
              <w:jc w:val="both"/>
            </w:pPr>
            <w:r>
              <w:rPr>
                <w:sz w:val="20"/>
              </w:rPr>
              <w:t xml:space="preserve">липа</w:t>
            </w:r>
          </w:p>
        </w:tc>
        <w:tc>
          <w:tcPr>
            <w:tcW w:w="1530" w:type="dxa"/>
          </w:tcPr>
          <w:p>
            <w:pPr>
              <w:pStyle w:val="0"/>
              <w:jc w:val="both"/>
            </w:pPr>
            <w:r>
              <w:rPr>
                <w:sz w:val="20"/>
              </w:rPr>
              <w:t xml:space="preserve">га</w:t>
            </w:r>
          </w:p>
        </w:tc>
        <w:tc>
          <w:tcPr>
            <w:tcW w:w="2494" w:type="dxa"/>
          </w:tcPr>
          <w:p>
            <w:pPr>
              <w:pStyle w:val="0"/>
              <w:jc w:val="center"/>
            </w:pPr>
            <w:r>
              <w:rPr>
                <w:sz w:val="20"/>
              </w:rPr>
              <w:t xml:space="preserve">607</w:t>
            </w:r>
          </w:p>
        </w:tc>
      </w:tr>
      <w:tr>
        <w:tc>
          <w:tcPr>
            <w:vMerge w:val="continue"/>
          </w:tcPr>
          <w:p/>
        </w:tc>
        <w:tc>
          <w:tcPr>
            <w:tcW w:w="4422" w:type="dxa"/>
          </w:tcPr>
          <w:p>
            <w:pPr>
              <w:pStyle w:val="0"/>
              <w:jc w:val="both"/>
            </w:pPr>
            <w:r>
              <w:rPr>
                <w:sz w:val="20"/>
              </w:rPr>
              <w:t xml:space="preserve">травы</w:t>
            </w:r>
          </w:p>
        </w:tc>
        <w:tc>
          <w:tcPr>
            <w:tcW w:w="1530" w:type="dxa"/>
          </w:tcPr>
          <w:p>
            <w:pPr>
              <w:pStyle w:val="0"/>
              <w:jc w:val="both"/>
            </w:pPr>
            <w:r>
              <w:rPr>
                <w:sz w:val="20"/>
              </w:rPr>
              <w:t xml:space="preserve">га</w:t>
            </w:r>
          </w:p>
        </w:tc>
        <w:tc>
          <w:tcPr>
            <w:tcW w:w="2494" w:type="dxa"/>
          </w:tcPr>
          <w:p>
            <w:pPr>
              <w:pStyle w:val="0"/>
              <w:jc w:val="center"/>
            </w:pPr>
            <w:r>
              <w:rPr>
                <w:sz w:val="20"/>
              </w:rPr>
              <w:t xml:space="preserve">5899</w:t>
            </w:r>
          </w:p>
        </w:tc>
      </w:tr>
      <w:tr>
        <w:tc>
          <w:tcPr>
            <w:vMerge w:val="continue"/>
          </w:tcPr>
          <w:p/>
        </w:tc>
        <w:tc>
          <w:tcPr>
            <w:tcW w:w="4422" w:type="dxa"/>
          </w:tcPr>
          <w:p>
            <w:pPr>
              <w:pStyle w:val="0"/>
              <w:jc w:val="both"/>
            </w:pPr>
            <w:r>
              <w:rPr>
                <w:sz w:val="20"/>
              </w:rPr>
              <w:t xml:space="preserve">б) медопродуктивность</w:t>
            </w:r>
          </w:p>
        </w:tc>
        <w:tc>
          <w:tcPr>
            <w:tcW w:w="1530" w:type="dxa"/>
          </w:tcPr>
          <w:p>
            <w:pPr>
              <w:pStyle w:val="0"/>
              <w:jc w:val="both"/>
            </w:pPr>
            <w:r>
              <w:rPr>
                <w:sz w:val="20"/>
              </w:rPr>
            </w:r>
          </w:p>
        </w:tc>
        <w:tc>
          <w:tcPr>
            <w:tcW w:w="2494" w:type="dxa"/>
          </w:tcPr>
          <w:p>
            <w:pPr>
              <w:pStyle w:val="0"/>
              <w:jc w:val="center"/>
            </w:pPr>
            <w:r>
              <w:rPr>
                <w:sz w:val="20"/>
              </w:rPr>
            </w:r>
          </w:p>
        </w:tc>
      </w:tr>
      <w:tr>
        <w:tc>
          <w:tcPr>
            <w:vMerge w:val="continue"/>
          </w:tcPr>
          <w:p/>
        </w:tc>
        <w:tc>
          <w:tcPr>
            <w:tcW w:w="4422" w:type="dxa"/>
          </w:tcPr>
          <w:p>
            <w:pPr>
              <w:pStyle w:val="0"/>
              <w:jc w:val="both"/>
            </w:pPr>
            <w:r>
              <w:rPr>
                <w:sz w:val="20"/>
              </w:rPr>
              <w:t xml:space="preserve">липа</w:t>
            </w:r>
          </w:p>
        </w:tc>
        <w:tc>
          <w:tcPr>
            <w:tcW w:w="1530" w:type="dxa"/>
          </w:tcPr>
          <w:p>
            <w:pPr>
              <w:pStyle w:val="0"/>
              <w:jc w:val="both"/>
            </w:pPr>
            <w:r>
              <w:rPr>
                <w:sz w:val="20"/>
              </w:rPr>
              <w:t xml:space="preserve">кг/га</w:t>
            </w:r>
          </w:p>
        </w:tc>
        <w:tc>
          <w:tcPr>
            <w:tcW w:w="2494" w:type="dxa"/>
          </w:tcPr>
          <w:p>
            <w:pPr>
              <w:pStyle w:val="0"/>
              <w:jc w:val="center"/>
            </w:pPr>
            <w:r>
              <w:rPr>
                <w:sz w:val="20"/>
              </w:rPr>
              <w:t xml:space="preserve">150</w:t>
            </w:r>
          </w:p>
        </w:tc>
      </w:tr>
      <w:tr>
        <w:tc>
          <w:tcPr>
            <w:vMerge w:val="continue"/>
          </w:tcPr>
          <w:p/>
        </w:tc>
        <w:tc>
          <w:tcPr>
            <w:tcW w:w="4422" w:type="dxa"/>
          </w:tcPr>
          <w:p>
            <w:pPr>
              <w:pStyle w:val="0"/>
              <w:jc w:val="both"/>
            </w:pPr>
            <w:r>
              <w:rPr>
                <w:sz w:val="20"/>
              </w:rPr>
              <w:t xml:space="preserve">травы</w:t>
            </w:r>
          </w:p>
        </w:tc>
        <w:tc>
          <w:tcPr>
            <w:tcW w:w="1530" w:type="dxa"/>
          </w:tcPr>
          <w:p>
            <w:pPr>
              <w:pStyle w:val="0"/>
              <w:jc w:val="both"/>
            </w:pPr>
            <w:r>
              <w:rPr>
                <w:sz w:val="20"/>
              </w:rPr>
              <w:t xml:space="preserve">кг/га</w:t>
            </w:r>
          </w:p>
        </w:tc>
        <w:tc>
          <w:tcPr>
            <w:tcW w:w="2494" w:type="dxa"/>
          </w:tcPr>
          <w:p>
            <w:pPr>
              <w:pStyle w:val="0"/>
              <w:jc w:val="center"/>
            </w:pPr>
            <w:r>
              <w:rPr>
                <w:sz w:val="20"/>
              </w:rPr>
              <w:t xml:space="preserve">20</w:t>
            </w:r>
          </w:p>
        </w:tc>
      </w:tr>
      <w:tr>
        <w:tc>
          <w:tcPr>
            <w:vMerge w:val="continue"/>
          </w:tcPr>
          <w:p/>
        </w:tc>
        <w:tc>
          <w:tcPr>
            <w:tcW w:w="4422" w:type="dxa"/>
          </w:tcPr>
          <w:p>
            <w:pPr>
              <w:pStyle w:val="0"/>
              <w:jc w:val="both"/>
            </w:pPr>
            <w:r>
              <w:rPr>
                <w:sz w:val="20"/>
              </w:rPr>
              <w:t xml:space="preserve">в) возможное к содержанию количество</w:t>
            </w:r>
          </w:p>
          <w:p>
            <w:pPr>
              <w:pStyle w:val="0"/>
              <w:jc w:val="both"/>
            </w:pPr>
            <w:r>
              <w:rPr>
                <w:sz w:val="20"/>
              </w:rPr>
              <w:t xml:space="preserve">пчелосемей</w:t>
            </w:r>
          </w:p>
        </w:tc>
        <w:tc>
          <w:tcPr>
            <w:tcW w:w="1530" w:type="dxa"/>
          </w:tcPr>
          <w:p>
            <w:pPr>
              <w:pStyle w:val="0"/>
              <w:jc w:val="both"/>
            </w:pPr>
            <w:r>
              <w:rPr>
                <w:sz w:val="20"/>
              </w:rPr>
              <w:t xml:space="preserve">шт.</w:t>
            </w:r>
          </w:p>
        </w:tc>
        <w:tc>
          <w:tcPr>
            <w:tcW w:w="2494" w:type="dxa"/>
          </w:tcPr>
          <w:p>
            <w:pPr>
              <w:pStyle w:val="0"/>
              <w:jc w:val="center"/>
            </w:pPr>
            <w:r>
              <w:rPr>
                <w:sz w:val="20"/>
              </w:rPr>
              <w:t xml:space="preserve">1677</w:t>
            </w:r>
          </w:p>
        </w:tc>
      </w:tr>
    </w:tbl>
    <w:p>
      <w:pPr>
        <w:pStyle w:val="0"/>
      </w:pPr>
      <w:r>
        <w:rPr>
          <w:sz w:val="20"/>
        </w:rPr>
      </w:r>
    </w:p>
    <w:p>
      <w:pPr>
        <w:pStyle w:val="0"/>
        <w:ind w:firstLine="540"/>
        <w:jc w:val="both"/>
      </w:pPr>
      <w:r>
        <w:rPr>
          <w:sz w:val="20"/>
        </w:rPr>
        <w:t xml:space="preserve">Почти все сенокосы нуждаются в поверхностном или коренном улучшении. За счет мероприятий по улучшению сенокосов можно удовлетворить имеющуюся потребность в сене, не прибегая к расширению площади сенокосов.</w:t>
      </w:r>
    </w:p>
    <w:p>
      <w:pPr>
        <w:pStyle w:val="0"/>
        <w:spacing w:before="200" w:line-rule="auto"/>
        <w:ind w:firstLine="540"/>
        <w:jc w:val="both"/>
      </w:pPr>
      <w:r>
        <w:rPr>
          <w:sz w:val="20"/>
        </w:rPr>
        <w:t xml:space="preserve">Следует отметить, что недостаточное внимание уделялось повышению качества угодий, вследствие чего часть сенокосов и пашен заросла.</w:t>
      </w:r>
    </w:p>
    <w:p>
      <w:pPr>
        <w:pStyle w:val="0"/>
        <w:spacing w:before="200" w:line-rule="auto"/>
        <w:ind w:firstLine="540"/>
        <w:jc w:val="both"/>
      </w:pPr>
      <w:r>
        <w:rPr>
          <w:sz w:val="20"/>
        </w:rPr>
        <w:t xml:space="preserve">Не полностью используются удаленные от населенных пунктов угодья, а также сенокосы и пашни, имеющие низкую урожайность.</w:t>
      </w:r>
    </w:p>
    <w:p>
      <w:pPr>
        <w:pStyle w:val="0"/>
        <w:spacing w:before="200" w:line-rule="auto"/>
        <w:ind w:firstLine="540"/>
        <w:jc w:val="both"/>
      </w:pPr>
      <w:r>
        <w:rPr>
          <w:sz w:val="20"/>
        </w:rPr>
        <w:t xml:space="preserve">По состоянию на 01.01.2018, на территории Ивановской области для ведения сельского хозяйства предоставлен в аренду (пользование) 1 лесной участок общей площадью 5 га.</w:t>
      </w:r>
    </w:p>
    <w:p>
      <w:pPr>
        <w:pStyle w:val="0"/>
        <w:spacing w:before="200" w:line-rule="auto"/>
        <w:ind w:firstLine="540"/>
        <w:jc w:val="both"/>
      </w:pPr>
      <w:r>
        <w:rPr>
          <w:sz w:val="20"/>
        </w:rPr>
        <w:t xml:space="preserve">Планируемые показатели на период реализации лесного плана Ивановской области приведены в </w:t>
      </w:r>
      <w:hyperlink w:history="0" w:anchor="P4582" w:tooltip="4.3. Перспективные направления использования лесов на основе">
        <w:r>
          <w:rPr>
            <w:sz w:val="20"/>
            <w:color w:val="0000ff"/>
          </w:rPr>
          <w:t xml:space="preserve">разделе 4.3</w:t>
        </w:r>
      </w:hyperlink>
      <w:r>
        <w:rPr>
          <w:sz w:val="20"/>
        </w:rPr>
        <w:t xml:space="preserve">.</w:t>
      </w:r>
    </w:p>
    <w:p>
      <w:pPr>
        <w:pStyle w:val="0"/>
        <w:jc w:val="right"/>
      </w:pPr>
      <w:r>
        <w:rPr>
          <w:sz w:val="20"/>
        </w:rPr>
      </w:r>
    </w:p>
    <w:p>
      <w:pPr>
        <w:pStyle w:val="2"/>
        <w:outlineLvl w:val="2"/>
        <w:jc w:val="center"/>
      </w:pPr>
      <w:r>
        <w:rPr>
          <w:sz w:val="20"/>
        </w:rPr>
        <w:t xml:space="preserve">3.8. Фактические объемы и перспективы использования лесов</w:t>
      </w:r>
    </w:p>
    <w:p>
      <w:pPr>
        <w:pStyle w:val="2"/>
        <w:jc w:val="center"/>
      </w:pPr>
      <w:r>
        <w:rPr>
          <w:sz w:val="20"/>
        </w:rPr>
        <w:t xml:space="preserve">для выполнения работ по геологическому изучению недр,</w:t>
      </w:r>
    </w:p>
    <w:p>
      <w:pPr>
        <w:pStyle w:val="2"/>
        <w:jc w:val="center"/>
      </w:pPr>
      <w:r>
        <w:rPr>
          <w:sz w:val="20"/>
        </w:rPr>
        <w:t xml:space="preserve">разработки месторождений полезных ископаемых, строительства</w:t>
      </w:r>
    </w:p>
    <w:p>
      <w:pPr>
        <w:pStyle w:val="2"/>
        <w:jc w:val="center"/>
      </w:pPr>
      <w:r>
        <w:rPr>
          <w:sz w:val="20"/>
        </w:rPr>
        <w:t xml:space="preserve">и эксплуатации водохранилищ и иных искусственных водных</w:t>
      </w:r>
    </w:p>
    <w:p>
      <w:pPr>
        <w:pStyle w:val="2"/>
        <w:jc w:val="center"/>
      </w:pPr>
      <w:r>
        <w:rPr>
          <w:sz w:val="20"/>
        </w:rPr>
        <w:t xml:space="preserve">объектов, а также гидротехнических сооружений, морских</w:t>
      </w:r>
    </w:p>
    <w:p>
      <w:pPr>
        <w:pStyle w:val="2"/>
        <w:jc w:val="center"/>
      </w:pPr>
      <w:r>
        <w:rPr>
          <w:sz w:val="20"/>
        </w:rPr>
        <w:t xml:space="preserve">портов, морских терминалов, речных портов, причалов</w:t>
      </w:r>
    </w:p>
    <w:p>
      <w:pPr>
        <w:pStyle w:val="0"/>
        <w:jc w:val="both"/>
      </w:pPr>
      <w:r>
        <w:rPr>
          <w:sz w:val="20"/>
        </w:rPr>
      </w:r>
    </w:p>
    <w:p>
      <w:pPr>
        <w:pStyle w:val="0"/>
        <w:ind w:firstLine="540"/>
        <w:jc w:val="both"/>
      </w:pPr>
      <w:r>
        <w:rPr>
          <w:sz w:val="20"/>
        </w:rPr>
        <w:t xml:space="preserve">Выполнение работ по геологическому изучению недр, разработка месторождений полезных ископаемых осуществляются в соответствие со </w:t>
      </w:r>
      <w:hyperlink w:history="0" r:id="rId94"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статьями 21</w:t>
        </w:r>
      </w:hyperlink>
      <w:r>
        <w:rPr>
          <w:sz w:val="20"/>
        </w:rPr>
        <w:t xml:space="preserve">, </w:t>
      </w:r>
      <w:hyperlink w:history="0" r:id="rId95" w:tooltip="&quot;Лесной кодекс Российской Федерации&quot; от 04.12.2006 N 200-ФЗ (ред. от 26.12.2024) (с изм. и доп., вступ. в силу с 01.01.2025) {КонсультантПлюс}">
        <w:r>
          <w:rPr>
            <w:sz w:val="20"/>
            <w:color w:val="0000ff"/>
          </w:rPr>
          <w:t xml:space="preserve">43</w:t>
        </w:r>
      </w:hyperlink>
      <w:r>
        <w:rPr>
          <w:sz w:val="20"/>
        </w:rPr>
        <w:t xml:space="preserve"> Лесного кодекса РФ и регламентируются </w:t>
      </w:r>
      <w:hyperlink w:history="0" r:id="rId96" w:tooltip="Приказ Минприроды России от 07.07.2020 N 417 (ред. от 25.04.2023) &quot;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quot; (Зарегистрировано в Минюсте России 27.11.2020 N 61130) {КонсультантПлюс}">
        <w:r>
          <w:rPr>
            <w:sz w:val="20"/>
            <w:color w:val="0000ff"/>
          </w:rPr>
          <w:t xml:space="preserve">Правилами</w:t>
        </w:r>
      </w:hyperlink>
      <w:r>
        <w:rPr>
          <w:sz w:val="20"/>
        </w:rPr>
        <w:t xml:space="preserve"> использования лесов для осуществления геологического изучения недр, разведки и добычи полезных ископаемых, утвержденными приказом Минприроды России от 07.07.2020 N 417.</w:t>
      </w:r>
    </w:p>
    <w:p>
      <w:pPr>
        <w:pStyle w:val="0"/>
        <w:jc w:val="both"/>
      </w:pPr>
      <w:r>
        <w:rPr>
          <w:sz w:val="20"/>
        </w:rPr>
        <w:t xml:space="preserve">(в ред. </w:t>
      </w:r>
      <w:hyperlink w:history="0" r:id="rId97"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p>
      <w:pPr>
        <w:pStyle w:val="0"/>
        <w:spacing w:before="200" w:line-rule="auto"/>
        <w:ind w:firstLine="540"/>
        <w:jc w:val="both"/>
      </w:pPr>
      <w:r>
        <w:rPr>
          <w:sz w:val="20"/>
        </w:rPr>
        <w:t xml:space="preserve">Для выполнения указанных работ лесные участки предоставляются в аренду в соответствии со </w:t>
      </w:r>
      <w:hyperlink w:history="0" r:id="rId98" w:tooltip="&quot;Лесной кодекс Российской Федерации&quot; от 04.12.2006 N 200-ФЗ (ред. от 26.12.2024) (с изм. и доп., вступ. в силу с 01.01.2025) {КонсультантПлюс}">
        <w:r>
          <w:rPr>
            <w:sz w:val="20"/>
            <w:color w:val="0000ff"/>
          </w:rPr>
          <w:t xml:space="preserve">ст. ст. 43</w:t>
        </w:r>
      </w:hyperlink>
      <w:r>
        <w:rPr>
          <w:sz w:val="20"/>
        </w:rPr>
        <w:t xml:space="preserve">, </w:t>
      </w:r>
      <w:hyperlink w:history="0" r:id="rId99" w:tooltip="&quot;Лесной кодекс Российской Федерации&quot; от 04.12.2006 N 200-ФЗ (ред. от 26.12.2024) (с изм. и доп., вступ. в силу с 01.01.2025) {КонсультантПлюс}">
        <w:r>
          <w:rPr>
            <w:sz w:val="20"/>
            <w:color w:val="0000ff"/>
          </w:rPr>
          <w:t xml:space="preserve">74</w:t>
        </w:r>
      </w:hyperlink>
      <w:r>
        <w:rPr>
          <w:sz w:val="20"/>
        </w:rPr>
        <w:t xml:space="preserve"> Лесного кодекса РФ или на основании разрешений органов государственной власти, органов местного самоуправления в пределах их полномочий (</w:t>
      </w:r>
      <w:hyperlink w:history="0" r:id="rId100" w:tooltip="&quot;Лесной кодекс Российской Федерации&quot; от 04.12.2006 N 200-ФЗ (ред. от 26.12.2024) (с изм. и доп., вступ. в силу с 01.01.2025) {КонсультантПлюс}">
        <w:r>
          <w:rPr>
            <w:sz w:val="20"/>
            <w:color w:val="0000ff"/>
          </w:rPr>
          <w:t xml:space="preserve">ст. ст. 81</w:t>
        </w:r>
      </w:hyperlink>
      <w:r>
        <w:rPr>
          <w:sz w:val="20"/>
        </w:rPr>
        <w:t xml:space="preserve"> - </w:t>
      </w:r>
      <w:hyperlink w:history="0" r:id="rId101" w:tooltip="&quot;Лесной кодекс Российской Федерации&quot; от 04.12.2006 N 200-ФЗ (ред. от 26.12.2024) (с изм. и доп., вступ. в силу с 01.01.2025) {КонсультантПлюс}">
        <w:r>
          <w:rPr>
            <w:sz w:val="20"/>
            <w:color w:val="0000ff"/>
          </w:rPr>
          <w:t xml:space="preserve">84</w:t>
        </w:r>
      </w:hyperlink>
      <w:r>
        <w:rPr>
          <w:sz w:val="20"/>
        </w:rPr>
        <w:t xml:space="preserve">), допускается выполнение работ без предоставления лесного участка в аренду, если выполнение таких работ не влечет за собой проведение рубок лесных насаждений.</w:t>
      </w:r>
    </w:p>
    <w:p>
      <w:pPr>
        <w:pStyle w:val="0"/>
        <w:spacing w:before="200" w:line-rule="auto"/>
        <w:ind w:firstLine="540"/>
        <w:jc w:val="both"/>
      </w:pPr>
      <w:r>
        <w:rPr>
          <w:sz w:val="20"/>
        </w:rPr>
        <w:t xml:space="preserve">Использование лесных участков для выполнения работ по геологическому изучению недр, для разработки месторождений полезных ископаемых осуществляется в соответствии с лесным планом субъекта РФ и лесохозяйственным регламентом лесничества, проектом освоения лесов, которым допускается строительство, реконструкция и эксплуатация объектов, не связанных с созданием лесной инфраструктуры. На основании разрешений органов государственной власти, органов местного самоуправления в пределах их полномочий допускается выполнение работ по геологическому изучению недр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p>
    <w:p>
      <w:pPr>
        <w:pStyle w:val="0"/>
        <w:jc w:val="both"/>
      </w:pPr>
      <w:r>
        <w:rPr>
          <w:sz w:val="20"/>
        </w:rPr>
        <w:t xml:space="preserve">(в ред. </w:t>
      </w:r>
      <w:hyperlink w:history="0" r:id="rId102"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p>
      <w:pPr>
        <w:pStyle w:val="0"/>
        <w:spacing w:before="200" w:line-rule="auto"/>
        <w:ind w:firstLine="540"/>
        <w:jc w:val="both"/>
      </w:pPr>
      <w:r>
        <w:rPr>
          <w:sz w:val="20"/>
        </w:rPr>
        <w:t xml:space="preserve">По состоянию 1 января 2018 года количество лесных участков, переданных в аренду использования лесов для выполнения работ по геологическому изучению недр, разработке месторождений полезных ископаемых, - 19 участков общей площадью 746,4 га.</w:t>
      </w:r>
    </w:p>
    <w:p>
      <w:pPr>
        <w:pStyle w:val="0"/>
        <w:spacing w:before="200" w:line-rule="auto"/>
        <w:ind w:firstLine="540"/>
        <w:jc w:val="both"/>
      </w:pPr>
      <w:r>
        <w:rPr>
          <w:sz w:val="20"/>
        </w:rPr>
        <w:t xml:space="preserve">Основными арендаторами, осуществляющими использование лесных участков для выполнения работ по геологическому изучению недр, для разработки месторождений полезных ископаемых на территории Ивановской области, являются:</w:t>
      </w:r>
    </w:p>
    <w:p>
      <w:pPr>
        <w:pStyle w:val="0"/>
        <w:spacing w:before="200" w:line-rule="auto"/>
        <w:ind w:firstLine="540"/>
        <w:jc w:val="both"/>
      </w:pPr>
      <w:r>
        <w:rPr>
          <w:sz w:val="20"/>
        </w:rPr>
        <w:t xml:space="preserve">- ООО "Хромцовский карьер" - в аренде 4 лесных участка в Фурмановском лесничестве, Фурмановском участковом лесничестве общей площадью 516,4 га;</w:t>
      </w:r>
    </w:p>
    <w:p>
      <w:pPr>
        <w:pStyle w:val="0"/>
        <w:spacing w:before="200" w:line-rule="auto"/>
        <w:ind w:firstLine="540"/>
        <w:jc w:val="both"/>
      </w:pPr>
      <w:r>
        <w:rPr>
          <w:sz w:val="20"/>
        </w:rPr>
        <w:t xml:space="preserve">- ООО "Земля" - в аренде 5 лесных участков в Ильинском лесничестве, Писцовском и Комсомольском сельском (СПК "Писцовский" и СПК "Корниловский" участковых лесничествах общей площадью 90,1 га;</w:t>
      </w:r>
    </w:p>
    <w:p>
      <w:pPr>
        <w:pStyle w:val="0"/>
        <w:spacing w:before="200" w:line-rule="auto"/>
        <w:ind w:firstLine="540"/>
        <w:jc w:val="both"/>
      </w:pPr>
      <w:r>
        <w:rPr>
          <w:sz w:val="20"/>
        </w:rPr>
        <w:t xml:space="preserve">- ООО "Фурмановская земельная компания" - лесной участок Фурмановском лесничестве, Фурмановском участковом лесничестве общей площадью 25,1 га;</w:t>
      </w:r>
    </w:p>
    <w:p>
      <w:pPr>
        <w:pStyle w:val="0"/>
        <w:spacing w:before="200" w:line-rule="auto"/>
        <w:ind w:firstLine="540"/>
        <w:jc w:val="both"/>
      </w:pPr>
      <w:r>
        <w:rPr>
          <w:sz w:val="20"/>
        </w:rPr>
        <w:t xml:space="preserve">- ООО "Цитадель" - в аренде лесной участок Фурмановском лесничестве, Фурмановском сельском участковом лесничестве (СХПК "Труд") общей площадью 51,0 га;</w:t>
      </w:r>
    </w:p>
    <w:p>
      <w:pPr>
        <w:pStyle w:val="0"/>
        <w:spacing w:before="200" w:line-rule="auto"/>
        <w:ind w:firstLine="540"/>
        <w:jc w:val="both"/>
      </w:pPr>
      <w:r>
        <w:rPr>
          <w:sz w:val="20"/>
        </w:rPr>
        <w:t xml:space="preserve">- ООО "Основа" - в аренде лесной участок в Ильинском лесничестве, Ильинском сельском участковом лесничестве (совхоз Щенниковский) общей площадью 19,2 га;</w:t>
      </w:r>
    </w:p>
    <w:p>
      <w:pPr>
        <w:pStyle w:val="0"/>
        <w:spacing w:before="200" w:line-rule="auto"/>
        <w:ind w:firstLine="540"/>
        <w:jc w:val="both"/>
      </w:pPr>
      <w:r>
        <w:rPr>
          <w:sz w:val="20"/>
        </w:rPr>
        <w:t xml:space="preserve">- ООО "ДСУ-1" - в аренде 3 лесных участка в Ильинском лесничестве, Комсомольском сельском участковом лесничестве (СПК "Писцовский") и в Фурмановском лесничестве, Фурмановском сельском участковом лесничестве (СХПК "Труд") общей площадью 10,9 га;</w:t>
      </w:r>
    </w:p>
    <w:p>
      <w:pPr>
        <w:pStyle w:val="0"/>
        <w:spacing w:before="200" w:line-rule="auto"/>
        <w:ind w:firstLine="540"/>
        <w:jc w:val="both"/>
      </w:pPr>
      <w:r>
        <w:rPr>
          <w:sz w:val="20"/>
        </w:rPr>
        <w:t xml:space="preserve">- ООО "Сан-Авто" - в аренде лесной участок в Тейковском лесничестве, Тейковском участковом лесничестве общей площадью 12,2 га;</w:t>
      </w:r>
    </w:p>
    <w:p>
      <w:pPr>
        <w:pStyle w:val="0"/>
        <w:spacing w:before="200" w:line-rule="auto"/>
        <w:ind w:firstLine="540"/>
        <w:jc w:val="both"/>
      </w:pPr>
      <w:r>
        <w:rPr>
          <w:sz w:val="20"/>
        </w:rPr>
        <w:t xml:space="preserve">- ООО "ГорМашИнвест" - в аренде 2 лесных участка в Ильинском лесничестве, Ильинском сельском участковом лесничестве (АОЗТ "Гарское") общей площадью 8,6 га;</w:t>
      </w:r>
    </w:p>
    <w:p>
      <w:pPr>
        <w:pStyle w:val="0"/>
        <w:spacing w:before="200" w:line-rule="auto"/>
        <w:ind w:firstLine="540"/>
        <w:jc w:val="both"/>
      </w:pPr>
      <w:r>
        <w:rPr>
          <w:sz w:val="20"/>
        </w:rPr>
        <w:t xml:space="preserve">- Полное товарищество "ЗАО Спецстрой-2 и Компания" - в аренде лесной участок в Тейковском лесничестве, Тейковском участковом лесничестве общей площадью 6,8 га.</w:t>
      </w:r>
    </w:p>
    <w:p>
      <w:pPr>
        <w:pStyle w:val="0"/>
        <w:spacing w:before="200" w:line-rule="auto"/>
        <w:ind w:firstLine="540"/>
        <w:jc w:val="both"/>
      </w:pPr>
      <w:r>
        <w:rPr>
          <w:sz w:val="20"/>
        </w:rPr>
        <w:t xml:space="preserve">В перспективе площадь выполнения работ на территории лесного фонда по геологическому изучению недр, разработке месторождений полезных ископаемых к 2028 году может составить 846,4 га.</w:t>
      </w:r>
    </w:p>
    <w:p>
      <w:pPr>
        <w:pStyle w:val="0"/>
        <w:spacing w:before="200" w:line-rule="auto"/>
        <w:ind w:firstLine="540"/>
        <w:jc w:val="both"/>
      </w:pPr>
      <w:r>
        <w:rPr>
          <w:sz w:val="20"/>
        </w:rPr>
        <w:t xml:space="preserve">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регламентируется </w:t>
      </w:r>
      <w:hyperlink w:history="0" r:id="rId103" w:tooltip="&quot;Лесной кодекс Российской Федерации&quot; от 04.12.2006 N 200-ФЗ (ред. от 26.12.2024) (с изм. и доп., вступ. в силу с 01.01.2025) {КонсультантПлюс}">
        <w:r>
          <w:rPr>
            <w:sz w:val="20"/>
            <w:color w:val="0000ff"/>
          </w:rPr>
          <w:t xml:space="preserve">ст. 44</w:t>
        </w:r>
      </w:hyperlink>
      <w:r>
        <w:rPr>
          <w:sz w:val="20"/>
        </w:rPr>
        <w:t xml:space="preserve">, </w:t>
      </w:r>
      <w:hyperlink w:history="0" r:id="rId104" w:tooltip="&quot;Лесной кодекс Российской Федерации&quot; от 04.12.2006 N 200-ФЗ (ред. от 26.12.2024) (с изм. и доп., вступ. в силу с 01.01.2025) {КонсультантПлюс}">
        <w:r>
          <w:rPr>
            <w:sz w:val="20"/>
            <w:color w:val="0000ff"/>
          </w:rPr>
          <w:t xml:space="preserve">21</w:t>
        </w:r>
      </w:hyperlink>
      <w:r>
        <w:rPr>
          <w:sz w:val="20"/>
        </w:rPr>
        <w:t xml:space="preserve"> Лесного кодекса РФ. Лесные участки, находящиеся в государственной или муниципальной собственности, для строительства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 могут предоставляться в постоянное (бессрочное) пользование, аренду или безвозмездное срочное пользование.</w:t>
      </w:r>
    </w:p>
    <w:p>
      <w:pPr>
        <w:pStyle w:val="0"/>
        <w:spacing w:before="200" w:line-rule="auto"/>
        <w:ind w:firstLine="540"/>
        <w:jc w:val="both"/>
      </w:pPr>
      <w:r>
        <w:rPr>
          <w:sz w:val="20"/>
        </w:rPr>
        <w:t xml:space="preserve">Лесные участки, находящиеся в государственной или муниципальной собственности,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предоставляются гражданам, юридическим лицам в соответствии со </w:t>
      </w:r>
      <w:hyperlink w:history="0" r:id="rId105"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статьей 9</w:t>
        </w:r>
      </w:hyperlink>
      <w:r>
        <w:rPr>
          <w:sz w:val="20"/>
        </w:rPr>
        <w:t xml:space="preserve"> Лесного кодекса Российской Федерации.</w:t>
      </w:r>
    </w:p>
    <w:p>
      <w:pPr>
        <w:pStyle w:val="0"/>
        <w:spacing w:before="200" w:line-rule="auto"/>
        <w:ind w:firstLine="540"/>
        <w:jc w:val="both"/>
      </w:pPr>
      <w:r>
        <w:rPr>
          <w:sz w:val="20"/>
        </w:rPr>
        <w:t xml:space="preserve">В соответствии с </w:t>
      </w:r>
      <w:hyperlink w:history="0" r:id="rId106"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3 статьи 72</w:t>
        </w:r>
      </w:hyperlink>
      <w:r>
        <w:rPr>
          <w:sz w:val="20"/>
        </w:rPr>
        <w:t xml:space="preserve"> и </w:t>
      </w:r>
      <w:hyperlink w:history="0" r:id="rId107" w:tooltip="&quot;Лесной кодекс Российской Федерации&quot; от 04.12.2006 N 200-ФЗ (ред. от 26.12.2024) (с изм. и доп., вступ. в силу с 01.01.2025) {КонсультантПлюс}">
        <w:r>
          <w:rPr>
            <w:sz w:val="20"/>
            <w:color w:val="0000ff"/>
          </w:rPr>
          <w:t xml:space="preserve">пунктом 3 части 3 статьи 73.1</w:t>
        </w:r>
      </w:hyperlink>
      <w:r>
        <w:rPr>
          <w:sz w:val="20"/>
        </w:rPr>
        <w:t xml:space="preserve"> Лесного кодекса Российской Федерации указанные лесные участки для названных целей предоставляются в аренду на срок от одного года до сорока девяти лет без проведения аукционов на основании решений уполномоченных органов государственной власти или органов местного самоуправления.</w:t>
      </w:r>
    </w:p>
    <w:p>
      <w:pPr>
        <w:pStyle w:val="0"/>
        <w:spacing w:before="200" w:line-rule="auto"/>
        <w:ind w:firstLine="540"/>
        <w:jc w:val="both"/>
      </w:pPr>
      <w:r>
        <w:rPr>
          <w:sz w:val="20"/>
        </w:rPr>
        <w:t xml:space="preserve">По состоянию на 01.01.2018 на территории Ивановской области для строительства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 предоставлено в аренду 2 лесных участка участков общей площадью 13,6 га:</w:t>
      </w:r>
    </w:p>
    <w:p>
      <w:pPr>
        <w:pStyle w:val="0"/>
        <w:spacing w:before="200" w:line-rule="auto"/>
        <w:ind w:firstLine="540"/>
        <w:jc w:val="both"/>
      </w:pPr>
      <w:r>
        <w:rPr>
          <w:sz w:val="20"/>
        </w:rPr>
        <w:t xml:space="preserve">- в Ивановском лесничестве, Михеевском участковом лесничестве лесной участок общей площадью 13,4 га предоставлен в аренду "Некоммерческому фонду помощи лесоохотничьим хозяйствам";</w:t>
      </w:r>
    </w:p>
    <w:p>
      <w:pPr>
        <w:pStyle w:val="0"/>
        <w:spacing w:before="200" w:line-rule="auto"/>
        <w:ind w:firstLine="540"/>
        <w:jc w:val="both"/>
      </w:pPr>
      <w:r>
        <w:rPr>
          <w:sz w:val="20"/>
        </w:rPr>
        <w:t xml:space="preserve">- в Ивановском лесничестве, Кохомском участковом лесничестве лесной участок общей площадью 0,2 га предоставлен в аренду Григорову Олегу Александровичу.</w:t>
      </w:r>
    </w:p>
    <w:p>
      <w:pPr>
        <w:pStyle w:val="0"/>
        <w:spacing w:before="200" w:line-rule="auto"/>
        <w:ind w:firstLine="540"/>
        <w:jc w:val="both"/>
      </w:pPr>
      <w:r>
        <w:rPr>
          <w:sz w:val="20"/>
        </w:rPr>
        <w:t xml:space="preserve">К 2028 году не планируется дополнительно предоставить для строительства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 лесные участки.</w:t>
      </w:r>
    </w:p>
    <w:p>
      <w:pPr>
        <w:pStyle w:val="0"/>
        <w:spacing w:before="200" w:line-rule="auto"/>
        <w:ind w:firstLine="540"/>
        <w:jc w:val="both"/>
      </w:pPr>
      <w:r>
        <w:rPr>
          <w:sz w:val="20"/>
        </w:rPr>
        <w:t xml:space="preserve">Планируемые показатели на период реализации лесного плана Ивановской области приведены в </w:t>
      </w:r>
      <w:hyperlink w:history="0" w:anchor="P4582" w:tooltip="4.3. Перспективные направления использования лесов на основе">
        <w:r>
          <w:rPr>
            <w:sz w:val="20"/>
            <w:color w:val="0000ff"/>
          </w:rPr>
          <w:t xml:space="preserve">разделе 4.3</w:t>
        </w:r>
      </w:hyperlink>
      <w:r>
        <w:rPr>
          <w:sz w:val="20"/>
        </w:rPr>
        <w:t xml:space="preserve">.</w:t>
      </w:r>
    </w:p>
    <w:p>
      <w:pPr>
        <w:pStyle w:val="0"/>
        <w:jc w:val="both"/>
      </w:pPr>
      <w:r>
        <w:rPr>
          <w:sz w:val="20"/>
        </w:rPr>
      </w:r>
    </w:p>
    <w:p>
      <w:pPr>
        <w:pStyle w:val="2"/>
        <w:outlineLvl w:val="2"/>
        <w:jc w:val="center"/>
      </w:pPr>
      <w:r>
        <w:rPr>
          <w:sz w:val="20"/>
        </w:rPr>
        <w:t xml:space="preserve">3.9. Потенциал лесов для иных видов использования лесов,</w:t>
      </w:r>
    </w:p>
    <w:p>
      <w:pPr>
        <w:pStyle w:val="2"/>
        <w:jc w:val="center"/>
      </w:pPr>
      <w:r>
        <w:rPr>
          <w:sz w:val="20"/>
        </w:rPr>
        <w:t xml:space="preserve">предусмотренных в статье 25 Лесного кодекса</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Наряду с вышеперечисленными выше видами использования лесов, в соответствии со </w:t>
      </w:r>
      <w:hyperlink w:history="0" r:id="rId108"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статьей 25</w:t>
        </w:r>
      </w:hyperlink>
      <w:r>
        <w:rPr>
          <w:sz w:val="20"/>
        </w:rPr>
        <w:t xml:space="preserve"> Лесного кодекса РФ по состоянию на 01.01.2018 осуществляются следующие виды использования лесов.</w:t>
      </w:r>
    </w:p>
    <w:p>
      <w:pPr>
        <w:pStyle w:val="0"/>
        <w:spacing w:before="200" w:line-rule="auto"/>
        <w:ind w:firstLine="540"/>
        <w:jc w:val="both"/>
      </w:pPr>
      <w:r>
        <w:rPr>
          <w:sz w:val="20"/>
        </w:rPr>
        <w:t xml:space="preserve">Осуществление научно-исследовательской деятельности, образовательной деятельности.</w:t>
      </w:r>
    </w:p>
    <w:p>
      <w:pPr>
        <w:pStyle w:val="0"/>
        <w:spacing w:before="200" w:line-rule="auto"/>
        <w:ind w:firstLine="540"/>
        <w:jc w:val="both"/>
      </w:pPr>
      <w:r>
        <w:rPr>
          <w:sz w:val="20"/>
        </w:rPr>
        <w:t xml:space="preserve">Данный вид использования лесов предусмотрен </w:t>
      </w:r>
      <w:hyperlink w:history="0" r:id="rId109"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статьей 40</w:t>
        </w:r>
      </w:hyperlink>
      <w:r>
        <w:rPr>
          <w:sz w:val="20"/>
        </w:rPr>
        <w:t xml:space="preserve"> Лесного кодекса РФ и регламентирован "</w:t>
      </w:r>
      <w:hyperlink w:history="0" r:id="rId110" w:tooltip="Приказ Минприроды России от 27.07.2020 N 487 &quot;Об утверждении Правил использования лесов для осуществления научно-исследовательской деятельности, образовательной деятельности&quot; (Зарегистрировано в Минюсте России 12.10.2020 N 60341) {КонсультантПлюс}">
        <w:r>
          <w:rPr>
            <w:sz w:val="20"/>
            <w:color w:val="0000ff"/>
          </w:rPr>
          <w:t xml:space="preserve">Правилами</w:t>
        </w:r>
      </w:hyperlink>
      <w:r>
        <w:rPr>
          <w:sz w:val="20"/>
        </w:rPr>
        <w:t xml:space="preserve"> использования лесов для осуществления научно-исследовательской деятельности, образовательной деятельности", утвержденными приказом Минприроды России от 27.07.2020 N 487.</w:t>
      </w:r>
    </w:p>
    <w:p>
      <w:pPr>
        <w:pStyle w:val="0"/>
        <w:jc w:val="both"/>
      </w:pPr>
      <w:r>
        <w:rPr>
          <w:sz w:val="20"/>
        </w:rPr>
        <w:t xml:space="preserve">(в ред. </w:t>
      </w:r>
      <w:hyperlink w:history="0" r:id="rId111"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p>
      <w:pPr>
        <w:pStyle w:val="0"/>
        <w:spacing w:before="200" w:line-rule="auto"/>
        <w:ind w:firstLine="540"/>
        <w:jc w:val="both"/>
      </w:pPr>
      <w:r>
        <w:rPr>
          <w:sz w:val="20"/>
        </w:rPr>
        <w:t xml:space="preserve">Использование лесов для научно-исследовательской деятельности, образовательной деятельности осуществляется в соответствии с лесохозяйственным регламентом лесничества, проектом освоения лесов на лесных участках, предоставленных в постоянное (бессрочное) пользование государственным и муниципальным учреждениям или в аренду другим научным, образовательным организациям.</w:t>
      </w:r>
    </w:p>
    <w:p>
      <w:pPr>
        <w:pStyle w:val="0"/>
        <w:jc w:val="both"/>
      </w:pPr>
      <w:r>
        <w:rPr>
          <w:sz w:val="20"/>
        </w:rPr>
        <w:t xml:space="preserve">(в ред. </w:t>
      </w:r>
      <w:hyperlink w:history="0" r:id="rId112"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p>
      <w:pPr>
        <w:pStyle w:val="0"/>
        <w:spacing w:before="200" w:line-rule="auto"/>
        <w:ind w:firstLine="540"/>
        <w:jc w:val="both"/>
      </w:pPr>
      <w:r>
        <w:rPr>
          <w:sz w:val="20"/>
        </w:rPr>
        <w:t xml:space="preserve">Для осуществления научно-исследовательской, образовательной деятельности по состоянию на 01.01.2018 передан в постоянное (бессрочное) пользование один лесной участок:</w:t>
      </w:r>
    </w:p>
    <w:p>
      <w:pPr>
        <w:pStyle w:val="0"/>
        <w:spacing w:before="200" w:line-rule="auto"/>
        <w:ind w:firstLine="540"/>
        <w:jc w:val="both"/>
      </w:pPr>
      <w:r>
        <w:rPr>
          <w:sz w:val="20"/>
        </w:rPr>
        <w:t xml:space="preserve">- Фурмановское лесничество, Фурмановское участковое лесничество - лесной участок общей площадью 0,4 га предоставлен в постоянное бессрочное пользование ФГБОУ ВПО Ивановский институт ГПС МЧС России.</w:t>
      </w:r>
    </w:p>
    <w:p>
      <w:pPr>
        <w:pStyle w:val="0"/>
        <w:spacing w:before="200" w:line-rule="auto"/>
        <w:ind w:firstLine="540"/>
        <w:jc w:val="both"/>
      </w:pPr>
      <w:r>
        <w:rPr>
          <w:sz w:val="20"/>
        </w:rPr>
        <w:t xml:space="preserve">Использование лесов для строительства, реконструкции, эксплуатации линейных объектов.</w:t>
      </w:r>
    </w:p>
    <w:p>
      <w:pPr>
        <w:pStyle w:val="0"/>
        <w:spacing w:before="200" w:line-rule="auto"/>
        <w:ind w:firstLine="540"/>
        <w:jc w:val="both"/>
      </w:pPr>
      <w:r>
        <w:rPr>
          <w:sz w:val="20"/>
        </w:rPr>
        <w:t xml:space="preserve">Данный вид использования лесов осуществляется в соответствии со </w:t>
      </w:r>
      <w:hyperlink w:history="0" r:id="rId113" w:tooltip="&quot;Лесной кодекс Российской Федерации&quot; от 04.12.2006 N 200-ФЗ (ред. от 26.12.2024) (с изм. и доп., вступ. в силу с 01.01.2025) {КонсультантПлюс}">
        <w:r>
          <w:rPr>
            <w:sz w:val="20"/>
            <w:color w:val="0000ff"/>
          </w:rPr>
          <w:t xml:space="preserve">ст. 21</w:t>
        </w:r>
      </w:hyperlink>
      <w:r>
        <w:rPr>
          <w:sz w:val="20"/>
        </w:rPr>
        <w:t xml:space="preserve">, </w:t>
      </w:r>
      <w:hyperlink w:history="0" r:id="rId114" w:tooltip="&quot;Лесной кодекс Российской Федерации&quot; от 04.12.2006 N 200-ФЗ (ред. от 26.12.2024) (с изм. и доп., вступ. в силу с 01.01.2025) {КонсультантПлюс}">
        <w:r>
          <w:rPr>
            <w:sz w:val="20"/>
            <w:color w:val="0000ff"/>
          </w:rPr>
          <w:t xml:space="preserve">45</w:t>
        </w:r>
      </w:hyperlink>
      <w:r>
        <w:rPr>
          <w:sz w:val="20"/>
        </w:rPr>
        <w:t xml:space="preserve"> Лесного кодекса РФ.</w:t>
      </w:r>
    </w:p>
    <w:p>
      <w:pPr>
        <w:pStyle w:val="0"/>
        <w:spacing w:before="200" w:line-rule="auto"/>
        <w:ind w:firstLine="540"/>
        <w:jc w:val="both"/>
      </w:pPr>
      <w:r>
        <w:rPr>
          <w:sz w:val="20"/>
        </w:rPr>
        <w:t xml:space="preserve">Линейными объектами являются линии электропередач, линии связи, дороги, трубопроводы (нефте-, газопроводы, водопроводы) и др. Использование лесов для строительства, реконструкции, эксплуатации линейных объектов осуществляется гражданами и юридическими лицами в соответствии с нормами </w:t>
      </w:r>
      <w:hyperlink w:history="0" r:id="rId115" w:tooltip="&quot;Лесной кодекс Российской Федерации&quot; от 04.12.2006 N 200-ФЗ (ред. от 26.12.2024) (с изм. и доп., вступ. в силу с 01.01.2025) {КонсультантПлюс}">
        <w:r>
          <w:rPr>
            <w:sz w:val="20"/>
            <w:color w:val="0000ff"/>
          </w:rPr>
          <w:t xml:space="preserve">ст. 21</w:t>
        </w:r>
      </w:hyperlink>
      <w:r>
        <w:rPr>
          <w:sz w:val="20"/>
        </w:rPr>
        <w:t xml:space="preserve"> и </w:t>
      </w:r>
      <w:hyperlink w:history="0" r:id="rId116" w:tooltip="&quot;Лесной кодекс Российской Федерации&quot; от 04.12.2006 N 200-ФЗ (ред. от 26.12.2024) (с изм. и доп., вступ. в силу с 01.01.2025) {КонсультантПлюс}">
        <w:r>
          <w:rPr>
            <w:sz w:val="20"/>
            <w:color w:val="0000ff"/>
          </w:rPr>
          <w:t xml:space="preserve">ст. 45</w:t>
        </w:r>
      </w:hyperlink>
      <w:r>
        <w:rPr>
          <w:sz w:val="20"/>
        </w:rPr>
        <w:t xml:space="preserve"> Лесного кодекса РФ и требованиями "</w:t>
      </w:r>
      <w:hyperlink w:history="0" r:id="rId117" w:tooltip="Приказ Минприроды России от 10.07.2020 N 434 (ред. от 24.08.2021) &quot;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quot; (Зарегистрировано в Минюсте России 27.11.2020 N 61129) {КонсультантПлюс}">
        <w:r>
          <w:rPr>
            <w:sz w:val="20"/>
            <w:color w:val="0000ff"/>
          </w:rPr>
          <w:t xml:space="preserve">Правил</w:t>
        </w:r>
      </w:hyperlink>
      <w:r>
        <w:rPr>
          <w:sz w:val="20"/>
        </w:rPr>
        <w:t xml:space="preserve"> использования лесов для строительства, реконструкции, эксплуатации линейных объектов", утвержденных приказом Минприроды России от 10.07.2020 N 434.</w:t>
      </w:r>
    </w:p>
    <w:p>
      <w:pPr>
        <w:pStyle w:val="0"/>
        <w:jc w:val="both"/>
      </w:pPr>
      <w:r>
        <w:rPr>
          <w:sz w:val="20"/>
        </w:rPr>
        <w:t xml:space="preserve">(в ред. </w:t>
      </w:r>
      <w:hyperlink w:history="0" r:id="rId118"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p>
      <w:pPr>
        <w:pStyle w:val="0"/>
        <w:spacing w:before="200" w:line-rule="auto"/>
        <w:ind w:firstLine="540"/>
        <w:jc w:val="both"/>
      </w:pPr>
      <w:r>
        <w:rPr>
          <w:sz w:val="20"/>
        </w:rPr>
        <w:t xml:space="preserve">Лесные участки предоставляются гражданам и юридическим лицам в соответствии со </w:t>
      </w:r>
      <w:hyperlink w:history="0" r:id="rId119" w:tooltip="&quot;Лесной кодекс Российской Федерации&quot; от 04.12.2006 N 200-ФЗ (ред. от 26.12.2024) (с изм. и доп., вступ. в силу с 01.01.2025) {КонсультантПлюс}">
        <w:r>
          <w:rPr>
            <w:sz w:val="20"/>
            <w:color w:val="0000ff"/>
          </w:rPr>
          <w:t xml:space="preserve">ст. 9</w:t>
        </w:r>
      </w:hyperlink>
      <w:r>
        <w:rPr>
          <w:sz w:val="20"/>
        </w:rPr>
        <w:t xml:space="preserve"> Лесного кодекса в постоянное (бессрочное) пользование или предоставляются в аренду на срок от 1 до 49 лет (</w:t>
      </w:r>
      <w:hyperlink w:history="0" r:id="rId120" w:tooltip="&quot;Лесной кодекс Российской Федерации&quot; от 04.12.2006 N 200-ФЗ (ред. от 26.12.2024) (с изм. и доп., вступ. в силу с 01.01.2025) {КонсультантПлюс}">
        <w:r>
          <w:rPr>
            <w:sz w:val="20"/>
            <w:color w:val="0000ff"/>
          </w:rPr>
          <w:t xml:space="preserve">пункт 3 ст. 72</w:t>
        </w:r>
      </w:hyperlink>
      <w:r>
        <w:rPr>
          <w:sz w:val="20"/>
        </w:rPr>
        <w:t xml:space="preserve"> Лесного кодекса).</w:t>
      </w:r>
    </w:p>
    <w:p>
      <w:pPr>
        <w:pStyle w:val="0"/>
        <w:spacing w:before="200" w:line-rule="auto"/>
        <w:ind w:firstLine="540"/>
        <w:jc w:val="both"/>
      </w:pPr>
      <w:r>
        <w:rPr>
          <w:sz w:val="20"/>
        </w:rPr>
        <w:t xml:space="preserve">В целях строительства, реконструкции и эксплуатации линейных объектов используются прежде всего нелесные земли, а при отсутствии на лесном участке таких земель - участки невозобновившихся вырубок, гарей, пустырей, прогалин, а также площади, на которых произрастают низкополнотные и наименее ценные лесные насаждения. Использование иных лесных участков для указанных целей допускается в случае отсутствия других вариантов возможного размещения линейных объектов. При использовании лесов в целях строительства, реконструкции и эксплуатации автомобильных и железных дорог исключаются случаи, вызывающие нарушение поверхностного и внутрипочвенного стока вод, затопление или заболачивание лесных участков вдоль дорог.</w:t>
      </w:r>
    </w:p>
    <w:p>
      <w:pPr>
        <w:pStyle w:val="0"/>
        <w:spacing w:before="200" w:line-rule="auto"/>
        <w:ind w:firstLine="540"/>
        <w:jc w:val="both"/>
      </w:pPr>
      <w:r>
        <w:rPr>
          <w:sz w:val="20"/>
        </w:rPr>
        <w:t xml:space="preserve">По состоянию на 01.01.2018 для строительства, реконструкции, эксплуатации линейных объектов на территории Ивановской области предоставлено:</w:t>
      </w:r>
    </w:p>
    <w:p>
      <w:pPr>
        <w:pStyle w:val="0"/>
        <w:spacing w:before="200" w:line-rule="auto"/>
        <w:ind w:firstLine="540"/>
        <w:jc w:val="both"/>
      </w:pPr>
      <w:r>
        <w:rPr>
          <w:sz w:val="20"/>
        </w:rPr>
        <w:t xml:space="preserve">- в аренду - 36 лесных участков на площади 53,0 га;</w:t>
      </w:r>
    </w:p>
    <w:p>
      <w:pPr>
        <w:pStyle w:val="0"/>
        <w:spacing w:before="200" w:line-rule="auto"/>
        <w:ind w:firstLine="540"/>
        <w:jc w:val="both"/>
      </w:pPr>
      <w:r>
        <w:rPr>
          <w:sz w:val="20"/>
        </w:rPr>
        <w:t xml:space="preserve">- в постоянное бессрочное пользование - 1 лесной участок на площади 10,1 га.</w:t>
      </w:r>
    </w:p>
    <w:p>
      <w:pPr>
        <w:pStyle w:val="0"/>
        <w:spacing w:before="200" w:line-rule="auto"/>
        <w:ind w:firstLine="540"/>
        <w:jc w:val="both"/>
      </w:pPr>
      <w:r>
        <w:rPr>
          <w:sz w:val="20"/>
        </w:rPr>
        <w:t xml:space="preserve">Основными арендаторами, использующими леса для строительства, реконструкции, эксплуатации линейных объектов, на территории Ивановской области являются:</w:t>
      </w:r>
    </w:p>
    <w:p>
      <w:pPr>
        <w:pStyle w:val="0"/>
        <w:spacing w:before="200" w:line-rule="auto"/>
        <w:ind w:firstLine="540"/>
        <w:jc w:val="both"/>
      </w:pPr>
      <w:r>
        <w:rPr>
          <w:sz w:val="20"/>
        </w:rPr>
        <w:t xml:space="preserve">- АО "Транснефть Верхняя Волга" - 17 договоров аренды лесных участков общей площадью 2,0 га;</w:t>
      </w:r>
    </w:p>
    <w:p>
      <w:pPr>
        <w:pStyle w:val="0"/>
        <w:spacing w:before="200" w:line-rule="auto"/>
        <w:ind w:firstLine="540"/>
        <w:jc w:val="both"/>
      </w:pPr>
      <w:r>
        <w:rPr>
          <w:sz w:val="20"/>
        </w:rPr>
        <w:t xml:space="preserve">- ОАО "ФСК ЕЭС" - 5 договоров аренды общей площадью 1,4 га;</w:t>
      </w:r>
    </w:p>
    <w:p>
      <w:pPr>
        <w:pStyle w:val="0"/>
        <w:spacing w:before="200" w:line-rule="auto"/>
        <w:ind w:firstLine="540"/>
        <w:jc w:val="both"/>
      </w:pPr>
      <w:r>
        <w:rPr>
          <w:sz w:val="20"/>
        </w:rPr>
        <w:t xml:space="preserve">- ООО "Газпром межрегионгаз" - 1 договор площадью 1,3 га;</w:t>
      </w:r>
    </w:p>
    <w:p>
      <w:pPr>
        <w:pStyle w:val="0"/>
        <w:spacing w:before="200" w:line-rule="auto"/>
        <w:ind w:firstLine="540"/>
        <w:jc w:val="both"/>
      </w:pPr>
      <w:r>
        <w:rPr>
          <w:sz w:val="20"/>
        </w:rPr>
        <w:t xml:space="preserve">- Фонд региональных некоммерческих проектов "ДАР" - 1 договор аренды площадью 15,5 га;</w:t>
      </w:r>
    </w:p>
    <w:p>
      <w:pPr>
        <w:pStyle w:val="0"/>
        <w:spacing w:before="200" w:line-rule="auto"/>
        <w:ind w:firstLine="540"/>
        <w:jc w:val="both"/>
      </w:pPr>
      <w:r>
        <w:rPr>
          <w:sz w:val="20"/>
        </w:rPr>
        <w:t xml:space="preserve">- ООО "Хромцовский карьер" - 1 договор аренды площадью 29,4 га;</w:t>
      </w:r>
    </w:p>
    <w:p>
      <w:pPr>
        <w:pStyle w:val="0"/>
        <w:spacing w:before="200" w:line-rule="auto"/>
        <w:ind w:firstLine="540"/>
        <w:jc w:val="both"/>
      </w:pPr>
      <w:r>
        <w:rPr>
          <w:sz w:val="20"/>
        </w:rPr>
        <w:t xml:space="preserve">- МКУ "Агентство стратегического развития городского округа Вичуга" - постоянное бессрочное пользование на площади 10,1 га.</w:t>
      </w:r>
    </w:p>
    <w:p>
      <w:pPr>
        <w:pStyle w:val="0"/>
        <w:spacing w:before="200" w:line-rule="auto"/>
        <w:ind w:firstLine="540"/>
        <w:jc w:val="both"/>
      </w:pPr>
      <w:r>
        <w:rPr>
          <w:sz w:val="20"/>
        </w:rPr>
        <w:t xml:space="preserve">Использование лесов для выращивания посадочного материала лесных растений (саженцев, сеянцев).</w:t>
      </w:r>
    </w:p>
    <w:p>
      <w:pPr>
        <w:pStyle w:val="0"/>
        <w:spacing w:before="200" w:line-rule="auto"/>
        <w:ind w:firstLine="540"/>
        <w:jc w:val="both"/>
      </w:pPr>
      <w:r>
        <w:rPr>
          <w:sz w:val="20"/>
        </w:rPr>
        <w:t xml:space="preserve">Выращивание посадочного материала лесных растений (саженцев, сеянцев) регламентируется </w:t>
      </w:r>
      <w:hyperlink w:history="0" r:id="rId121" w:tooltip="&quot;Лесной кодекс Российской Федерации&quot; от 04.12.2006 N 200-ФЗ (ред. от 26.12.2024) (с изм. и доп., вступ. в силу с 01.01.2025) {КонсультантПлюс}">
        <w:r>
          <w:rPr>
            <w:sz w:val="20"/>
            <w:color w:val="0000ff"/>
          </w:rPr>
          <w:t xml:space="preserve">ст. 39</w:t>
        </w:r>
      </w:hyperlink>
      <w:r>
        <w:rPr>
          <w:sz w:val="20"/>
        </w:rPr>
        <w:t xml:space="preserve"> Лесного кодекса РФ и </w:t>
      </w:r>
      <w:hyperlink w:history="0" r:id="rId122" w:tooltip="Приказ Минприроды России от 12.10.2021 N 737 &quot;Об утверждении Правил создания лесных питомников и их эксплуатации&quot; (Зарегистрировано в Минюсте России 30.11.2021 N 66132) {КонсультантПлюс}">
        <w:r>
          <w:rPr>
            <w:sz w:val="20"/>
            <w:color w:val="0000ff"/>
          </w:rPr>
          <w:t xml:space="preserve">Правилами</w:t>
        </w:r>
      </w:hyperlink>
      <w:r>
        <w:rPr>
          <w:sz w:val="20"/>
        </w:rPr>
        <w:t xml:space="preserve"> создания лесных питомников и их эксплуатации, утвержденными приказом Минприроды России от 12.10.2021 N 737.</w:t>
      </w:r>
    </w:p>
    <w:p>
      <w:pPr>
        <w:pStyle w:val="0"/>
        <w:jc w:val="both"/>
      </w:pPr>
      <w:r>
        <w:rPr>
          <w:sz w:val="20"/>
        </w:rPr>
        <w:t xml:space="preserve">(в ред. Указов Губернатора Ивановской области от 13.05.2021 </w:t>
      </w:r>
      <w:hyperlink w:history="0" r:id="rId123"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N 77-уг</w:t>
        </w:r>
      </w:hyperlink>
      <w:r>
        <w:rPr>
          <w:sz w:val="20"/>
        </w:rPr>
        <w:t xml:space="preserve">, от 03.08.2022 </w:t>
      </w:r>
      <w:hyperlink w:history="0" r:id="rId124"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N 96-уг</w:t>
        </w:r>
      </w:hyperlink>
      <w:r>
        <w:rPr>
          <w:sz w:val="20"/>
        </w:rPr>
        <w:t xml:space="preserve">)</w:t>
      </w:r>
    </w:p>
    <w:p>
      <w:pPr>
        <w:pStyle w:val="0"/>
        <w:spacing w:before="200" w:line-rule="auto"/>
        <w:ind w:firstLine="540"/>
        <w:jc w:val="both"/>
      </w:pPr>
      <w:r>
        <w:rPr>
          <w:sz w:val="20"/>
        </w:rPr>
        <w:t xml:space="preserve">Использование лесов для выращивания посадочного материала лесных растений (саженцев, сеянцев) на территории Ивановской области осуществляется одним лесопользователем - АГУ ИО "Центр по охране лесов Ивановской области", на площади 4,6 га.</w:t>
      </w:r>
    </w:p>
    <w:p>
      <w:pPr>
        <w:pStyle w:val="0"/>
        <w:spacing w:before="200" w:line-rule="auto"/>
        <w:ind w:firstLine="540"/>
        <w:jc w:val="both"/>
      </w:pPr>
      <w:r>
        <w:rPr>
          <w:sz w:val="20"/>
        </w:rPr>
        <w:t xml:space="preserve">Использование лесов для религиозной деятельности.</w:t>
      </w:r>
    </w:p>
    <w:p>
      <w:pPr>
        <w:pStyle w:val="0"/>
        <w:spacing w:before="200" w:line-rule="auto"/>
        <w:ind w:firstLine="540"/>
        <w:jc w:val="both"/>
      </w:pPr>
      <w:r>
        <w:rPr>
          <w:sz w:val="20"/>
        </w:rPr>
        <w:t xml:space="preserve">Использование лесов на территории Ивановской области для осуществления религиозной деятельности не противоречит их целевому назначению и может осуществляться религиозными организациями в соответствии с Федеральным </w:t>
      </w:r>
      <w:hyperlink w:history="0" r:id="rId125" w:tooltip="Федеральный закон от 26.09.1997 N 125-ФЗ (ред. от 08.08.2024) &quot;О свободе совести и о религиозных объединениях&quot; {КонсультантПлюс}">
        <w:r>
          <w:rPr>
            <w:sz w:val="20"/>
            <w:color w:val="0000ff"/>
          </w:rPr>
          <w:t xml:space="preserve">законом</w:t>
        </w:r>
      </w:hyperlink>
      <w:r>
        <w:rPr>
          <w:sz w:val="20"/>
        </w:rPr>
        <w:t xml:space="preserve"> от 26.09.1997 N 125-ФЗ "О свободе совести и о религиозных объединениях".</w:t>
      </w:r>
    </w:p>
    <w:p>
      <w:pPr>
        <w:pStyle w:val="0"/>
        <w:spacing w:before="200" w:line-rule="auto"/>
        <w:ind w:firstLine="540"/>
        <w:jc w:val="both"/>
      </w:pPr>
      <w:r>
        <w:rPr>
          <w:sz w:val="20"/>
        </w:rPr>
        <w:t xml:space="preserve">В соответствии со </w:t>
      </w:r>
      <w:hyperlink w:history="0" r:id="rId126"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статьей 47</w:t>
        </w:r>
      </w:hyperlink>
      <w:r>
        <w:rPr>
          <w:sz w:val="20"/>
        </w:rPr>
        <w:t xml:space="preserve"> Лесного кодекса Российской Федерации, лесные участки, находящиеся в государственной собственности, предоставляются религиозным организациям для осуществления религиозной деятельности в безвозмездное срочное пользование.</w:t>
      </w:r>
    </w:p>
    <w:p>
      <w:pPr>
        <w:pStyle w:val="0"/>
        <w:spacing w:before="200" w:line-rule="auto"/>
        <w:ind w:firstLine="540"/>
        <w:jc w:val="both"/>
      </w:pPr>
      <w:r>
        <w:rPr>
          <w:sz w:val="20"/>
        </w:rPr>
        <w:t xml:space="preserve">По состоянию на 01.01.2018 использование лесов для осуществления религиозной деятельности на территории области осуществляется на 5 лесных участках общей площадью 98,4 га, на основании права безвозмездного пользования:</w:t>
      </w:r>
    </w:p>
    <w:p>
      <w:pPr>
        <w:pStyle w:val="0"/>
        <w:spacing w:before="200" w:line-rule="auto"/>
        <w:ind w:firstLine="540"/>
        <w:jc w:val="both"/>
      </w:pPr>
      <w:r>
        <w:rPr>
          <w:sz w:val="20"/>
        </w:rPr>
        <w:t xml:space="preserve">- Свято-Николо-Шартомский монастырь Русской Православной Церкви - безвозмездное пользование в Шуйском лесничестве, Шуйском участковом лесничестве на двух лесных участках общей площадью 26,5 га;</w:t>
      </w:r>
    </w:p>
    <w:p>
      <w:pPr>
        <w:pStyle w:val="0"/>
        <w:spacing w:before="200" w:line-rule="auto"/>
        <w:ind w:firstLine="540"/>
        <w:jc w:val="both"/>
      </w:pPr>
      <w:r>
        <w:rPr>
          <w:sz w:val="20"/>
        </w:rPr>
        <w:t xml:space="preserve">- Религиозная организация "Мужской монастырь Животворящего креста Господня Шуйской Епархии Российской Православной Церкви" - безвозмездное пользование в Шуйском лесничестве, Васильевском участковом лесничестве на площади 68,3 га;</w:t>
      </w:r>
    </w:p>
    <w:p>
      <w:pPr>
        <w:pStyle w:val="0"/>
        <w:spacing w:before="200" w:line-rule="auto"/>
        <w:ind w:firstLine="540"/>
        <w:jc w:val="both"/>
      </w:pPr>
      <w:r>
        <w:rPr>
          <w:sz w:val="20"/>
        </w:rPr>
        <w:t xml:space="preserve">- Православная религиозная организация Иваново-Вознесенская и Кинешемская Епархия Русской Православной Церкви - безвозмездное пользование в Ивановском лесничестве, Кохомском участковом лесничестве на площади 0,3 га;</w:t>
      </w:r>
    </w:p>
    <w:p>
      <w:pPr>
        <w:pStyle w:val="0"/>
        <w:spacing w:before="200" w:line-rule="auto"/>
        <w:ind w:firstLine="540"/>
        <w:jc w:val="both"/>
      </w:pPr>
      <w:r>
        <w:rPr>
          <w:sz w:val="20"/>
        </w:rPr>
        <w:t xml:space="preserve">- Религиозная организация "Воскресенско-Федоровский мужской монастырь Иваново-Вознесенской и Кинешемской Епархии Российской Православной Церкви - безвозмездное пользование в Шуйском лесничестве, Тезинском участковом лесничестве на площади 3,3 га.</w:t>
      </w:r>
    </w:p>
    <w:p>
      <w:pPr>
        <w:pStyle w:val="0"/>
        <w:spacing w:before="200" w:line-rule="auto"/>
        <w:ind w:firstLine="540"/>
        <w:jc w:val="both"/>
      </w:pPr>
      <w:r>
        <w:rPr>
          <w:sz w:val="20"/>
        </w:rPr>
        <w:t xml:space="preserve">Использование лесов для выращивания плодовых, ягодных, декоративных растений, лекарственных растений.</w:t>
      </w:r>
    </w:p>
    <w:p>
      <w:pPr>
        <w:pStyle w:val="0"/>
        <w:spacing w:before="200" w:line-rule="auto"/>
        <w:ind w:firstLine="540"/>
        <w:jc w:val="both"/>
      </w:pPr>
      <w:r>
        <w:rPr>
          <w:sz w:val="20"/>
        </w:rPr>
        <w:t xml:space="preserve">Данный вид использования лесов осуществляется в соответствии со </w:t>
      </w:r>
      <w:hyperlink w:history="0" r:id="rId127"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статьями 21</w:t>
        </w:r>
      </w:hyperlink>
      <w:r>
        <w:rPr>
          <w:sz w:val="20"/>
        </w:rPr>
        <w:t xml:space="preserve"> и </w:t>
      </w:r>
      <w:hyperlink w:history="0" r:id="rId128" w:tooltip="&quot;Лесной кодекс Российской Федерации&quot; от 04.12.2006 N 200-ФЗ (ред. от 26.12.2024) (с изм. и доп., вступ. в силу с 01.01.2025) {КонсультантПлюс}">
        <w:r>
          <w:rPr>
            <w:sz w:val="20"/>
            <w:color w:val="0000ff"/>
          </w:rPr>
          <w:t xml:space="preserve">39</w:t>
        </w:r>
      </w:hyperlink>
      <w:r>
        <w:rPr>
          <w:sz w:val="20"/>
        </w:rPr>
        <w:t xml:space="preserve"> Лесного кодекса РФ и "</w:t>
      </w:r>
      <w:hyperlink w:history="0" r:id="rId129" w:tooltip="Приказ Минприроды России от 28.07.2020 N 497 &quot;Об утверждении Правил использования лесов для выращивания лесных плодовых, ягодных, декоративных растений, лекарственных растений&quot; (Зарегистрировано в Минюсте России 17.12.2020 N 61515) {КонсультантПлюс}">
        <w:r>
          <w:rPr>
            <w:sz w:val="20"/>
            <w:color w:val="0000ff"/>
          </w:rPr>
          <w:t xml:space="preserve">Правилами</w:t>
        </w:r>
      </w:hyperlink>
      <w:r>
        <w:rPr>
          <w:sz w:val="20"/>
        </w:rPr>
        <w:t xml:space="preserve"> использования лесов для выращивания лесных плодовых, ягодных, лекарственных растений, декоративных растений", утвержденными приказом Минприроды России от 28.07.2020 N 497.</w:t>
      </w:r>
    </w:p>
    <w:p>
      <w:pPr>
        <w:pStyle w:val="0"/>
        <w:jc w:val="both"/>
      </w:pPr>
      <w:r>
        <w:rPr>
          <w:sz w:val="20"/>
        </w:rPr>
        <w:t xml:space="preserve">(в ред. </w:t>
      </w:r>
      <w:hyperlink w:history="0" r:id="rId130"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p>
      <w:pPr>
        <w:pStyle w:val="0"/>
        <w:spacing w:before="200" w:line-rule="auto"/>
        <w:ind w:firstLine="540"/>
        <w:jc w:val="both"/>
      </w:pPr>
      <w:r>
        <w:rPr>
          <w:sz w:val="20"/>
        </w:rPr>
        <w:t xml:space="preserve">По состоянию на 01.01.2018 лесные участки для выращивания плодовых, ягодных, декоративных растений, лекарственных растений на территории области в пользование не предоставлены.</w:t>
      </w:r>
    </w:p>
    <w:p>
      <w:pPr>
        <w:pStyle w:val="0"/>
        <w:spacing w:before="200" w:line-rule="auto"/>
        <w:ind w:firstLine="540"/>
        <w:jc w:val="both"/>
      </w:pPr>
      <w:r>
        <w:rPr>
          <w:sz w:val="20"/>
        </w:rPr>
        <w:t xml:space="preserve">Иные виды использования.</w:t>
      </w:r>
    </w:p>
    <w:p>
      <w:pPr>
        <w:pStyle w:val="0"/>
        <w:spacing w:before="200" w:line-rule="auto"/>
        <w:ind w:firstLine="540"/>
        <w:jc w:val="both"/>
      </w:pPr>
      <w:r>
        <w:rPr>
          <w:sz w:val="20"/>
        </w:rPr>
        <w:t xml:space="preserve">Лесной участок может быть предоставлен в аренду для выполнения изыскательских работ в соответствии с Лесным </w:t>
      </w:r>
      <w:hyperlink w:history="0" r:id="rId131"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кодексом</w:t>
        </w:r>
      </w:hyperlink>
      <w:r>
        <w:rPr>
          <w:sz w:val="20"/>
        </w:rPr>
        <w:t xml:space="preserve"> и Земельным </w:t>
      </w:r>
      <w:hyperlink w:history="0" r:id="rId132" w:tooltip="&quot;Земельный кодекс Российской Федерации&quot; от 25.10.2001 N 136-ФЗ (ред. от 20.03.2025) {КонсультантПлюс}">
        <w:r>
          <w:rPr>
            <w:sz w:val="20"/>
            <w:color w:val="0000ff"/>
          </w:rPr>
          <w:t xml:space="preserve">кодексом</w:t>
        </w:r>
      </w:hyperlink>
      <w:r>
        <w:rPr>
          <w:sz w:val="20"/>
        </w:rPr>
        <w:t xml:space="preserve"> Российской Федерации в порядке, установленном Правительством Российской Федерации.</w:t>
      </w:r>
    </w:p>
    <w:p>
      <w:pPr>
        <w:pStyle w:val="0"/>
        <w:spacing w:before="200" w:line-rule="auto"/>
        <w:ind w:firstLine="540"/>
        <w:jc w:val="both"/>
      </w:pPr>
      <w:r>
        <w:rPr>
          <w:sz w:val="20"/>
        </w:rPr>
        <w:t xml:space="preserve">По состоянию на 01.01.2018 лесные участки для выполнения изыскательских работ на территории области в пользование не предоставлены.</w:t>
      </w:r>
    </w:p>
    <w:p>
      <w:pPr>
        <w:pStyle w:val="0"/>
        <w:jc w:val="center"/>
      </w:pPr>
      <w:r>
        <w:rPr>
          <w:sz w:val="20"/>
        </w:rPr>
      </w:r>
    </w:p>
    <w:p>
      <w:pPr>
        <w:pStyle w:val="2"/>
        <w:outlineLvl w:val="2"/>
        <w:jc w:val="center"/>
      </w:pPr>
      <w:r>
        <w:rPr>
          <w:sz w:val="20"/>
        </w:rPr>
        <w:t xml:space="preserve">3.10. Транспортная доступность лесов, обеспеченность</w:t>
      </w:r>
    </w:p>
    <w:p>
      <w:pPr>
        <w:pStyle w:val="2"/>
        <w:jc w:val="center"/>
      </w:pPr>
      <w:r>
        <w:rPr>
          <w:sz w:val="20"/>
        </w:rPr>
        <w:t xml:space="preserve">транспортными путями на период действия разрабатываемого</w:t>
      </w:r>
    </w:p>
    <w:p>
      <w:pPr>
        <w:pStyle w:val="2"/>
        <w:jc w:val="center"/>
      </w:pPr>
      <w:r>
        <w:rPr>
          <w:sz w:val="20"/>
        </w:rPr>
        <w:t xml:space="preserve">лесного плана Ивановской области</w:t>
      </w:r>
    </w:p>
    <w:p>
      <w:pPr>
        <w:pStyle w:val="0"/>
        <w:jc w:val="center"/>
      </w:pPr>
      <w:r>
        <w:rPr>
          <w:sz w:val="20"/>
        </w:rPr>
      </w:r>
    </w:p>
    <w:p>
      <w:pPr>
        <w:pStyle w:val="0"/>
        <w:ind w:firstLine="540"/>
        <w:jc w:val="both"/>
      </w:pPr>
      <w:r>
        <w:rPr>
          <w:sz w:val="20"/>
        </w:rPr>
        <w:t xml:space="preserve">Лесные дороги являются объектами лесной инфраструктуры. Достаточно развитая сеть дорог является залогом эффективного управления лесными ресурсами и работы всего лесного комплекса. Повышение плотности дорожной сети в отрасли позволяет снизить затраты на заготовку лесной продукции, повысить продуктивность леса, обеспечить выполнение лесовосстановительных работ, проведение рубок ухода и санитарных рубок, а также улучшить условия охраны леса от вредителей и пожаров. До 30 - 40% стоимости лесопродукции составляют транспортные расходы.</w:t>
      </w:r>
    </w:p>
    <w:p>
      <w:pPr>
        <w:pStyle w:val="0"/>
        <w:spacing w:before="200" w:line-rule="auto"/>
        <w:ind w:firstLine="540"/>
        <w:jc w:val="both"/>
      </w:pPr>
      <w:r>
        <w:rPr>
          <w:sz w:val="20"/>
        </w:rPr>
        <w:t xml:space="preserve">Для осуществления мероприятий по использованию, охране, защите и воспроизводству лесов на землях лесного фонда Ивановской области эксплуатируется 10864 км дорог различного назначения и разного типа дорожного покрытия: железных, автомобильных, грунтовых; общего пользования и узкоспециализированных.</w:t>
      </w:r>
    </w:p>
    <w:p>
      <w:pPr>
        <w:pStyle w:val="0"/>
        <w:spacing w:before="200" w:line-rule="auto"/>
        <w:ind w:firstLine="540"/>
        <w:jc w:val="both"/>
      </w:pPr>
      <w:r>
        <w:rPr>
          <w:sz w:val="20"/>
        </w:rPr>
        <w:t xml:space="preserve">В зависимости от назначения лесохозяйственные дороги подразделяются на три типа:</w:t>
      </w:r>
    </w:p>
    <w:p>
      <w:pPr>
        <w:pStyle w:val="0"/>
        <w:spacing w:before="200" w:line-rule="auto"/>
        <w:ind w:firstLine="540"/>
        <w:jc w:val="both"/>
      </w:pPr>
      <w:r>
        <w:rPr>
          <w:sz w:val="20"/>
        </w:rPr>
        <w:t xml:space="preserve">1 тип - магистральные дороги, объединяющие сеть дорог II и III типов и соединяющие лесные массивы с дорогами общего пользования. Ширина их полотна - 6,5 м и более, ширина проезжей части - 4,5 м.</w:t>
      </w:r>
    </w:p>
    <w:p>
      <w:pPr>
        <w:pStyle w:val="0"/>
        <w:spacing w:before="200" w:line-rule="auto"/>
        <w:ind w:firstLine="540"/>
        <w:jc w:val="both"/>
      </w:pPr>
      <w:r>
        <w:rPr>
          <w:sz w:val="20"/>
        </w:rPr>
        <w:t xml:space="preserve">II тип - дороги, обслуживающие части территории лесного фонда и выходящие на дороги магистрального направления. Ширина их полотна 4,5 - 6,5 м, ширина проезжей части - 3,5 м.</w:t>
      </w:r>
    </w:p>
    <w:p>
      <w:pPr>
        <w:pStyle w:val="0"/>
        <w:spacing w:before="200" w:line-rule="auto"/>
        <w:ind w:firstLine="540"/>
        <w:jc w:val="both"/>
      </w:pPr>
      <w:r>
        <w:rPr>
          <w:sz w:val="20"/>
        </w:rPr>
        <w:t xml:space="preserve">III тип - лесохозяйственные узкоспециализированные дороги, к которым относят противопожарные дороги, подъездные усы на лесосеках, дороги для доступа к питомникам, лесосеменным участкам и плантациям, для вывозки древесины от рубок ухода и др. Ширина их полотна - 4,5 м, ширина проезжей части - 3 м.</w:t>
      </w:r>
    </w:p>
    <w:p>
      <w:pPr>
        <w:pStyle w:val="0"/>
        <w:spacing w:before="200" w:line-rule="auto"/>
        <w:ind w:firstLine="540"/>
        <w:jc w:val="both"/>
      </w:pPr>
      <w:r>
        <w:rPr>
          <w:sz w:val="20"/>
        </w:rPr>
        <w:t xml:space="preserve">По состоянию на 1 января 2018 года в границах земель лесного фонда имеется 10864 км автомобильных дорог, из них с твердым покрытием - 426 км, грунтовых круглогодичного действия - 695 км.</w:t>
      </w:r>
    </w:p>
    <w:p>
      <w:pPr>
        <w:pStyle w:val="0"/>
        <w:spacing w:before="200" w:line-rule="auto"/>
        <w:ind w:firstLine="540"/>
        <w:jc w:val="both"/>
      </w:pPr>
      <w:r>
        <w:rPr>
          <w:sz w:val="20"/>
        </w:rPr>
        <w:t xml:space="preserve">Средняя протяженность автомобильных дорог на 1000 га площади лесного фонда составляет 10,4 км (при норме 10 - 12 км на 1000 га).</w:t>
      </w:r>
    </w:p>
    <w:p>
      <w:pPr>
        <w:pStyle w:val="0"/>
        <w:spacing w:before="200" w:line-rule="auto"/>
        <w:ind w:firstLine="540"/>
        <w:jc w:val="both"/>
      </w:pPr>
      <w:r>
        <w:rPr>
          <w:sz w:val="20"/>
        </w:rPr>
        <w:t xml:space="preserve">Протяженность железных дорог на землях лесного фонда составляет 44 км, зимники отсутствуют.</w:t>
      </w:r>
    </w:p>
    <w:p>
      <w:pPr>
        <w:pStyle w:val="0"/>
        <w:spacing w:before="200" w:line-rule="auto"/>
        <w:ind w:firstLine="540"/>
        <w:jc w:val="both"/>
      </w:pPr>
      <w:r>
        <w:rPr>
          <w:sz w:val="20"/>
        </w:rPr>
        <w:t xml:space="preserve">На предстоящий период действия лесного плана проектируется создание 190 км лесных дорог, предназначенных для охраны лесов от пожаров.</w:t>
      </w:r>
    </w:p>
    <w:p>
      <w:pPr>
        <w:pStyle w:val="0"/>
        <w:spacing w:before="200" w:line-rule="auto"/>
        <w:ind w:firstLine="540"/>
        <w:jc w:val="both"/>
      </w:pPr>
      <w:r>
        <w:rPr>
          <w:sz w:val="20"/>
        </w:rPr>
        <w:t xml:space="preserve">Задачи, поставленные перед лесным хозяйством в деле повышения продуктивности лесов, улучшения их породного состава и эффективности использования земель лесного фонда, требуют более интенсивного строительства лесных дорог необходимой густоты.</w:t>
      </w:r>
    </w:p>
    <w:p>
      <w:pPr>
        <w:pStyle w:val="0"/>
        <w:spacing w:before="200" w:line-rule="auto"/>
        <w:ind w:firstLine="540"/>
        <w:jc w:val="both"/>
      </w:pPr>
      <w:r>
        <w:rPr>
          <w:sz w:val="20"/>
        </w:rPr>
        <w:t xml:space="preserve">При дальнейшем развитии механизации работ в лесном хозяйстве класс дорог и их качество должны быть значительно повышены.</w:t>
      </w:r>
    </w:p>
    <w:p>
      <w:pPr>
        <w:pStyle w:val="0"/>
        <w:spacing w:before="200" w:line-rule="auto"/>
        <w:ind w:firstLine="540"/>
        <w:jc w:val="both"/>
      </w:pPr>
      <w:r>
        <w:rPr>
          <w:sz w:val="20"/>
        </w:rPr>
        <w:t xml:space="preserve">Преобладающие грунтовые дороги в лесах не могут служить надежной базой для работы машин и механизмов.</w:t>
      </w:r>
    </w:p>
    <w:p>
      <w:pPr>
        <w:pStyle w:val="0"/>
        <w:spacing w:before="200" w:line-rule="auto"/>
        <w:ind w:firstLine="540"/>
        <w:jc w:val="both"/>
      </w:pPr>
      <w:r>
        <w:rPr>
          <w:sz w:val="20"/>
        </w:rPr>
        <w:t xml:space="preserve">Грунтовые дороги в лесу служат 4 - 5 лет, затем разрушаются и их нужно капитально ремонтировать.</w:t>
      </w:r>
    </w:p>
    <w:p>
      <w:pPr>
        <w:pStyle w:val="0"/>
        <w:spacing w:before="200" w:line-rule="auto"/>
        <w:ind w:firstLine="540"/>
        <w:jc w:val="both"/>
      </w:pPr>
      <w:r>
        <w:rPr>
          <w:sz w:val="20"/>
        </w:rPr>
        <w:t xml:space="preserve">В защитных лесах общая протяженность автомобильных дорог должна быть 10 - 14 км. Не менее 30 - 35% этих дорог должны иметь твердое покрытие, т.е. обеспечивать гарантированное круглогодовое их использование.</w:t>
      </w:r>
    </w:p>
    <w:p>
      <w:pPr>
        <w:pStyle w:val="0"/>
        <w:spacing w:before="200" w:line-rule="auto"/>
        <w:ind w:firstLine="540"/>
        <w:jc w:val="both"/>
      </w:pPr>
      <w:r>
        <w:rPr>
          <w:sz w:val="20"/>
        </w:rPr>
        <w:t xml:space="preserve">Для полного охвата насаждений лесохозяйственными мероприятиями необходимо иметь 10 - 15 км дорог на 1000 га лесного фонда. Поэтому в перспективе в лесах области необходимо проводить работы по капитальному ремонту имеющихся грунтовых дорог и по строительству новых дорог лесохозяйственного и противопожарного назначения.</w:t>
      </w:r>
    </w:p>
    <w:p>
      <w:pPr>
        <w:pStyle w:val="0"/>
        <w:spacing w:before="200" w:line-rule="auto"/>
        <w:ind w:firstLine="540"/>
        <w:jc w:val="both"/>
      </w:pPr>
      <w:r>
        <w:rPr>
          <w:sz w:val="20"/>
        </w:rPr>
        <w:t xml:space="preserve">При проведении лесоустроительных работ вся имеющаяся в лесном фонде устраиваемого лесничества дорожная сеть подлежит маршрутному обследованию и инвентаризации в натуре. Материалы обследования должны дать ясное представление об обеспеченности территории лесничества транспортными путями различного типа, о состоянии дорог и мостов, о возможности их использования в различные периоды года. Одновременно выявляется объем фактически выполненных за истекший ревизионный период работ по новому строительству, капитальному и текущему ремонту дорог, мостов и произведенных на это денежных затрат.</w:t>
      </w:r>
    </w:p>
    <w:p>
      <w:pPr>
        <w:pStyle w:val="0"/>
        <w:spacing w:before="200" w:line-rule="auto"/>
        <w:ind w:firstLine="540"/>
        <w:jc w:val="both"/>
      </w:pPr>
      <w:r>
        <w:rPr>
          <w:sz w:val="20"/>
        </w:rPr>
        <w:t xml:space="preserve">По результатам натурных обследований и на основе имеющихся в лесничествах материалов в Лесном плане дается характеристика существующих дорог с указанием их типа, протяженности, состояния и назначения. Определяются мероприятия по улучшению существующих дорог и мостов и разрабатываются рекомендации по строительству новых дорог и мостов и их использованию.</w:t>
      </w:r>
    </w:p>
    <w:p>
      <w:pPr>
        <w:pStyle w:val="0"/>
        <w:spacing w:before="200" w:line-rule="auto"/>
        <w:ind w:firstLine="540"/>
        <w:jc w:val="both"/>
      </w:pPr>
      <w:r>
        <w:rPr>
          <w:sz w:val="20"/>
        </w:rPr>
        <w:t xml:space="preserve">Проектирование лесохозяйственных дорог осуществляется с учетом наличия существующих дорог, размещения объемов предстоящих лесохозяйственных работ. Для запроектированного объема дорожного строительства производят расчет затрат по укрупненным показателям. Технические проекты строительства лесохозяйственных дорог составляют специализированные проектные организации на основе предварительно проведенных инженерно-геологических изысканий.</w:t>
      </w:r>
    </w:p>
    <w:p>
      <w:pPr>
        <w:pStyle w:val="0"/>
        <w:jc w:val="both"/>
      </w:pPr>
      <w:r>
        <w:rPr>
          <w:sz w:val="20"/>
        </w:rPr>
        <w:t xml:space="preserve">(в ред. </w:t>
      </w:r>
      <w:hyperlink w:history="0" r:id="rId133"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03.08.2022 N 96-уг)</w:t>
      </w:r>
    </w:p>
    <w:p>
      <w:pPr>
        <w:pStyle w:val="0"/>
        <w:spacing w:before="200" w:line-rule="auto"/>
        <w:ind w:firstLine="540"/>
        <w:jc w:val="both"/>
      </w:pPr>
      <w:r>
        <w:rPr>
          <w:sz w:val="20"/>
        </w:rPr>
        <w:t xml:space="preserve">Сеть дорог в лесном массиве должна проектироваться с учетом комплексного ее использования для нужд лесоэксплуатации, лесного хозяйства и заготовки различного сырья.</w:t>
      </w:r>
    </w:p>
    <w:p>
      <w:pPr>
        <w:pStyle w:val="0"/>
        <w:spacing w:before="200" w:line-rule="auto"/>
        <w:ind w:firstLine="540"/>
        <w:jc w:val="both"/>
      </w:pPr>
      <w:r>
        <w:rPr>
          <w:sz w:val="20"/>
        </w:rPr>
        <w:t xml:space="preserve">Существующие и проектируемые дороги служат основанием для составления Схемы дорожной сети в устраиваемом лесничестве, которая отражается на планово-картографических материалах.</w:t>
      </w:r>
    </w:p>
    <w:p>
      <w:pPr>
        <w:pStyle w:val="0"/>
        <w:spacing w:before="200" w:line-rule="auto"/>
        <w:ind w:firstLine="540"/>
        <w:jc w:val="both"/>
      </w:pPr>
      <w:r>
        <w:rPr>
          <w:sz w:val="20"/>
        </w:rPr>
        <w:t xml:space="preserve">Вопросы обеспечения производственных нужд лесного хозяйства дорогами излагаются в проектах освоения лесов и лесохозяйственных регламентах для последующего использования их специализированными проектными организациями при разработке Схемы транспортного освоения лесов каждого лесничества.</w:t>
      </w:r>
    </w:p>
    <w:p>
      <w:pPr>
        <w:pStyle w:val="0"/>
        <w:spacing w:before="200" w:line-rule="auto"/>
        <w:ind w:firstLine="540"/>
        <w:jc w:val="both"/>
      </w:pPr>
      <w:r>
        <w:rPr>
          <w:sz w:val="20"/>
        </w:rPr>
        <w:t xml:space="preserve">Транспортная </w:t>
      </w:r>
      <w:hyperlink w:history="0" w:anchor="P11969" w:tooltip="Транспортная доступность лесов, обеспеченность транспортными">
        <w:r>
          <w:rPr>
            <w:sz w:val="20"/>
            <w:color w:val="0000ff"/>
          </w:rPr>
          <w:t xml:space="preserve">доступность</w:t>
        </w:r>
      </w:hyperlink>
      <w:r>
        <w:rPr>
          <w:sz w:val="20"/>
        </w:rPr>
        <w:t xml:space="preserve"> лесов, обеспеченность транспортными путями на период действия разрабатываемого лесного плана Ивановской области приведены в приложении N 19 книги 2 лесного плана.</w:t>
      </w:r>
    </w:p>
    <w:p>
      <w:pPr>
        <w:pStyle w:val="0"/>
        <w:jc w:val="both"/>
      </w:pPr>
      <w:r>
        <w:rPr>
          <w:sz w:val="20"/>
        </w:rPr>
      </w:r>
    </w:p>
    <w:p>
      <w:pPr>
        <w:pStyle w:val="2"/>
        <w:outlineLvl w:val="2"/>
        <w:jc w:val="center"/>
      </w:pPr>
      <w:r>
        <w:rPr>
          <w:sz w:val="20"/>
        </w:rPr>
        <w:t xml:space="preserve">3.11. Оценка экологического потенциала, потенциала</w:t>
      </w:r>
    </w:p>
    <w:p>
      <w:pPr>
        <w:pStyle w:val="2"/>
        <w:jc w:val="center"/>
      </w:pPr>
      <w:r>
        <w:rPr>
          <w:sz w:val="20"/>
        </w:rPr>
        <w:t xml:space="preserve">средообразующих, водоохранных, защитных,</w:t>
      </w:r>
    </w:p>
    <w:p>
      <w:pPr>
        <w:pStyle w:val="2"/>
        <w:jc w:val="center"/>
      </w:pPr>
      <w:r>
        <w:rPr>
          <w:sz w:val="20"/>
        </w:rPr>
        <w:t xml:space="preserve">санитарно-гигиенических, оздоровительных</w:t>
      </w:r>
    </w:p>
    <w:p>
      <w:pPr>
        <w:pStyle w:val="2"/>
        <w:jc w:val="center"/>
      </w:pPr>
      <w:r>
        <w:rPr>
          <w:sz w:val="20"/>
        </w:rPr>
        <w:t xml:space="preserve">и иных полезных функций лесов</w:t>
      </w:r>
    </w:p>
    <w:p>
      <w:pPr>
        <w:pStyle w:val="0"/>
        <w:jc w:val="both"/>
      </w:pPr>
      <w:r>
        <w:rPr>
          <w:sz w:val="20"/>
        </w:rPr>
      </w:r>
    </w:p>
    <w:p>
      <w:pPr>
        <w:pStyle w:val="0"/>
        <w:ind w:firstLine="540"/>
        <w:jc w:val="both"/>
      </w:pPr>
      <w:r>
        <w:rPr>
          <w:sz w:val="20"/>
        </w:rPr>
        <w:t xml:space="preserve">Помимо аккумуляции углерода леса выполняют важные ресурсные и экологические функции. По существу, достигается тройной эффект - депонирование излишков углерода, повышение ресурсного потенциала и улучшение природной среды. Для Ивановской области, 46,2% территории которой занято лесами, эти проблемы имеют первостепенное значение.</w:t>
      </w:r>
    </w:p>
    <w:p>
      <w:pPr>
        <w:pStyle w:val="0"/>
        <w:spacing w:before="200" w:line-rule="auto"/>
        <w:ind w:firstLine="540"/>
        <w:jc w:val="both"/>
      </w:pPr>
      <w:r>
        <w:rPr>
          <w:sz w:val="20"/>
        </w:rPr>
        <w:t xml:space="preserve">Прежде чем рассматривать функции, выполняемые лесами как природными или природно-антропогенными объектами, следует учитывать их базовое свойство - способность потреблять и аккумулировать углерод, поглощая его в процессе фотосинтеза и формируя из него собственную биомассу. В процессе жизнедеятельности и деструкции лесных сообществ при пожарах или гибели по другим причинам происходит выделение углерода в окружающую среду. Учет бюджета углерода управляемыми лесами является обязательством Российской Федерации в связи с принятием Рамочной </w:t>
      </w:r>
      <w:hyperlink w:history="0" r:id="rId134" w:tooltip="Ссылка на КонсультантПлюс">
        <w:r>
          <w:rPr>
            <w:sz w:val="20"/>
            <w:color w:val="0000ff"/>
          </w:rPr>
          <w:t xml:space="preserve">конвенции</w:t>
        </w:r>
      </w:hyperlink>
      <w:r>
        <w:rPr>
          <w:sz w:val="20"/>
        </w:rPr>
        <w:t xml:space="preserve"> ООН по изменению климата (1992) и Киотского </w:t>
      </w:r>
      <w:hyperlink w:history="0" r:id="rId135" w:tooltip="Ссылка на КонсультантПлюс">
        <w:r>
          <w:rPr>
            <w:sz w:val="20"/>
            <w:color w:val="0000ff"/>
          </w:rPr>
          <w:t xml:space="preserve">протокола</w:t>
        </w:r>
      </w:hyperlink>
      <w:r>
        <w:rPr>
          <w:sz w:val="20"/>
        </w:rPr>
        <w:t xml:space="preserve"> (1997).</w:t>
      </w:r>
    </w:p>
    <w:p>
      <w:pPr>
        <w:pStyle w:val="0"/>
        <w:spacing w:before="200" w:line-rule="auto"/>
        <w:ind w:firstLine="540"/>
        <w:jc w:val="both"/>
      </w:pPr>
      <w:r>
        <w:rPr>
          <w:sz w:val="20"/>
        </w:rPr>
        <w:t xml:space="preserve">Методическими </w:t>
      </w:r>
      <w:hyperlink w:history="0" r:id="rId136" w:tooltip="Распоряжение Минприроды России от 30.06.2017 N 20-р (ред. от 20.01.2021) &lt;Об утверждении методических указаний по количественному определению объема поглощения парниковых газов&gt; ------------ Утратил силу или отменен {КонсультантПлюс}">
        <w:r>
          <w:rPr>
            <w:sz w:val="20"/>
            <w:color w:val="0000ff"/>
          </w:rPr>
          <w:t xml:space="preserve">указаниями</w:t>
        </w:r>
      </w:hyperlink>
      <w:r>
        <w:rPr>
          <w:sz w:val="20"/>
        </w:rPr>
        <w:t xml:space="preserve"> по количественному определению объема поглощения парниковых газов, утвержденными распоряжением Минприроды России от 30.06.2017 N 20-р, рассчитано суммарное значение годовой абсорбции углерода (нетто-поглощение) насаждениями твердолиственной, мягколиственной и хвойной хозяйственных секций, ежегодные потери углерода в результате сплошных рубок, а также вследствие пожаров и гибели по другим причинам. Разность между абсорбцией и потерями углерода по выделенным пулам позволяет оценить годовой бюджет (баланс) углерода в лесах региона.</w:t>
      </w:r>
    </w:p>
    <w:p>
      <w:pPr>
        <w:pStyle w:val="0"/>
        <w:spacing w:before="200" w:line-rule="auto"/>
        <w:ind w:firstLine="540"/>
        <w:jc w:val="both"/>
      </w:pPr>
      <w:r>
        <w:rPr>
          <w:sz w:val="20"/>
        </w:rPr>
        <w:t xml:space="preserve">Леса Ивановской области выполняют важнейшую природоохранную, климаторегулирующую, водорегулирующую, средообразующую роль. Экологический потенциал лесов определяется совокупностью выполняемых ими экологических функций - водоохранной, защитной, санитарно-гигиенической, средообразующей. </w:t>
      </w:r>
      <w:hyperlink w:history="0" w:anchor="P12160" w:tooltip="Оценка экологического потенциала, потенциала">
        <w:r>
          <w:rPr>
            <w:sz w:val="20"/>
            <w:color w:val="0000ff"/>
          </w:rPr>
          <w:t xml:space="preserve">Оценка</w:t>
        </w:r>
      </w:hyperlink>
      <w:r>
        <w:rPr>
          <w:sz w:val="20"/>
        </w:rPr>
        <w:t xml:space="preserve"> экологического потенциала лесов Ивановской области приведена в приложении N 20 книги 2 лесного плана.</w:t>
      </w:r>
    </w:p>
    <w:p>
      <w:pPr>
        <w:pStyle w:val="0"/>
        <w:spacing w:before="200" w:line-rule="auto"/>
        <w:ind w:firstLine="540"/>
        <w:jc w:val="both"/>
      </w:pPr>
      <w:r>
        <w:rPr>
          <w:sz w:val="20"/>
        </w:rPr>
        <w:t xml:space="preserve">Положительное прогнозное значение бюджета углерода к 2028 г. должно быть достигнуто за счет увеличения площади растущих древостоев и следующего за этим увеличения интенсивности естественного отпада, когда сток углерода будет значительно превышать его выделение.</w:t>
      </w:r>
    </w:p>
    <w:p>
      <w:pPr>
        <w:pStyle w:val="0"/>
        <w:spacing w:before="200" w:line-rule="auto"/>
        <w:ind w:firstLine="540"/>
        <w:jc w:val="both"/>
      </w:pPr>
      <w:r>
        <w:rPr>
          <w:sz w:val="20"/>
        </w:rPr>
        <w:t xml:space="preserve">Водоохранная функция лесов обусловлена их способностью переводить часть объема речного стока в подземный (водорегулирование) и снижать интенсивность поверхностного стока, препятствуя таким образом водной эрозии балок и оврагов и смыванию плодородного слоя почвы с сельскохозяйственных угодий. Таким образом, функция задержания поверхностного стока проявляется как снижение максимального расхода воды дождевых паводков на водосборе, что обеспечивается, в первую очередь, противоэрозионными лесами. Ежегодная величина редукции стока дождевых паводков выражена в единицах объема удержанной воды, приходящейся на 1 га противоэрозионных лесов.</w:t>
      </w:r>
    </w:p>
    <w:p>
      <w:pPr>
        <w:pStyle w:val="0"/>
        <w:spacing w:before="200" w:line-rule="auto"/>
        <w:ind w:firstLine="540"/>
        <w:jc w:val="both"/>
      </w:pPr>
      <w:r>
        <w:rPr>
          <w:sz w:val="20"/>
        </w:rPr>
        <w:t xml:space="preserve">Защитная функция лесов, произрастающих вблизи водных объектов, является сложным комплексом функций защиты берегов от размывания, охраны вод от засорения, заиления и эвтрофирования, кольматирования наносов, обеспечения благоприятных условий для нереста многих видов рыб. В связи с этим к насаждениям, в той или иной мере осуществляющим защиту берегов больших, средних и крупных рек, нами отнесены категории "леса водоохранных зон" и "нерестоохранные полосы лесов". Выражена величина берегозащитной функции как средняя площадь лесных насаждений, приходящаяся на 1 км протяженности водотока.</w:t>
      </w:r>
    </w:p>
    <w:p>
      <w:pPr>
        <w:pStyle w:val="0"/>
        <w:spacing w:before="200" w:line-rule="auto"/>
        <w:ind w:firstLine="540"/>
        <w:jc w:val="both"/>
      </w:pPr>
      <w:r>
        <w:rPr>
          <w:sz w:val="20"/>
        </w:rPr>
        <w:t xml:space="preserve">Около 2,1% лесов Ивановской области выполняют функцию защиты железнодорожных путей и автомобильных дорог общего пользования от негативного воздействия ветра и занесения снегом и песком. Объем защитной функции указанной категории лесов выражен в площади насаждений, приходящейся на 1 км автомобильных дорог и железнодорожных путей. При проектировании защитного лесоразведения вдоль дорог и путей следует учитывать требования </w:t>
      </w:r>
      <w:hyperlink w:history="0" r:id="rId137" w:tooltip="Ссылка на КонсультантПлюс">
        <w:r>
          <w:rPr>
            <w:sz w:val="20"/>
            <w:color w:val="0000ff"/>
          </w:rPr>
          <w:t xml:space="preserve">ГОСТ 17.5.3.02-90</w:t>
        </w:r>
      </w:hyperlink>
      <w:r>
        <w:rPr>
          <w:sz w:val="20"/>
        </w:rPr>
        <w:t xml:space="preserve">, согласно которым ширина защитных полос лесов вдоль железных дорог должна быть не менее 500 м с каждой стороны, вдоль автомобильных дорог - не менее 250 м. Следовательно, площади насаждений этой категории защитных лесов должны быть увеличены за счет мероприятий по лесоразведению.</w:t>
      </w:r>
    </w:p>
    <w:p>
      <w:pPr>
        <w:pStyle w:val="0"/>
        <w:spacing w:before="200" w:line-rule="auto"/>
        <w:ind w:firstLine="540"/>
        <w:jc w:val="both"/>
      </w:pPr>
      <w:r>
        <w:rPr>
          <w:sz w:val="20"/>
        </w:rPr>
        <w:t xml:space="preserve">Санитарно-гигиеническая функция обусловлена способностью лесных насаждений очищать атмосферный воздух от выбросов автотранспорта, производственных объектов, а также от пыли. Оценка объемов поглощения смеси фитотоксичных газов и пыли производилась отдельно для хвойных и лиственных лесов, исходя из того, что в среднем в зависимости от породного состава поглощение насаждениями выбросов составляет от 700 до 1000 кг/га в год, пыли - от 35 до 54 т/год. Кроме того, лесная растительность является богатым источником кислорода, выделяющимся при фотосинтезе, и биологически активных веществ - фитонцидов, - благотворно влияющих на санитарно-гигиеническую обстановку лесной среды. Средние годовые показатели выделения кислорода и фитонцидов для хвойных лесов составляют соответственно 30 т/га и 5 кг/га, для лиственных - 16 т/га и 2 кг/га.</w:t>
      </w:r>
    </w:p>
    <w:p>
      <w:pPr>
        <w:pStyle w:val="0"/>
        <w:spacing w:before="200" w:line-rule="auto"/>
        <w:ind w:firstLine="540"/>
        <w:jc w:val="both"/>
      </w:pPr>
      <w:r>
        <w:rPr>
          <w:sz w:val="20"/>
        </w:rPr>
        <w:t xml:space="preserve">Лесным планом Ивановской области поставлена задача сохранения лесистости на том же уровне. С помощью мероприятий по охране, защите и воспроизводству лесов будут компенсированы потери углерода от лесных пожаров, вредителей и болезней леса, сплошных рубок и т.д. Поэтому прогноз на последний год периода действия лесного плана выглядит оптимистичным.</w:t>
      </w:r>
    </w:p>
    <w:p>
      <w:pPr>
        <w:pStyle w:val="0"/>
        <w:jc w:val="both"/>
      </w:pPr>
      <w:r>
        <w:rPr>
          <w:sz w:val="20"/>
        </w:rPr>
      </w:r>
    </w:p>
    <w:p>
      <w:pPr>
        <w:pStyle w:val="2"/>
        <w:outlineLvl w:val="1"/>
        <w:jc w:val="center"/>
      </w:pPr>
      <w:r>
        <w:rPr>
          <w:sz w:val="20"/>
        </w:rPr>
        <w:t xml:space="preserve">IV. Цели и задачи лесного плана Ивановской области,</w:t>
      </w:r>
    </w:p>
    <w:p>
      <w:pPr>
        <w:pStyle w:val="2"/>
        <w:jc w:val="center"/>
      </w:pPr>
      <w:r>
        <w:rPr>
          <w:sz w:val="20"/>
        </w:rPr>
        <w:t xml:space="preserve">выполнения мероприятий и плановые показатели на период</w:t>
      </w:r>
    </w:p>
    <w:p>
      <w:pPr>
        <w:pStyle w:val="2"/>
        <w:jc w:val="center"/>
      </w:pPr>
      <w:r>
        <w:rPr>
          <w:sz w:val="20"/>
        </w:rPr>
        <w:t xml:space="preserve">реализации лесного плана Ивановской области</w:t>
      </w:r>
    </w:p>
    <w:p>
      <w:pPr>
        <w:pStyle w:val="0"/>
      </w:pPr>
      <w:r>
        <w:rPr>
          <w:sz w:val="20"/>
        </w:rPr>
      </w:r>
    </w:p>
    <w:p>
      <w:pPr>
        <w:pStyle w:val="2"/>
        <w:outlineLvl w:val="2"/>
        <w:jc w:val="center"/>
      </w:pPr>
      <w:r>
        <w:rPr>
          <w:sz w:val="20"/>
        </w:rPr>
        <w:t xml:space="preserve">4.1. Цели и задачи лесного плана Ивановской области</w:t>
      </w:r>
    </w:p>
    <w:p>
      <w:pPr>
        <w:pStyle w:val="2"/>
        <w:jc w:val="center"/>
      </w:pPr>
      <w:r>
        <w:rPr>
          <w:sz w:val="20"/>
        </w:rPr>
        <w:t xml:space="preserve">в экономической, экологической и социальной сферах,</w:t>
      </w:r>
    </w:p>
    <w:p>
      <w:pPr>
        <w:pStyle w:val="2"/>
        <w:jc w:val="center"/>
      </w:pPr>
      <w:r>
        <w:rPr>
          <w:sz w:val="20"/>
        </w:rPr>
        <w:t xml:space="preserve">а также благоприятная окружающая среда для граждан</w:t>
      </w:r>
    </w:p>
    <w:p>
      <w:pPr>
        <w:pStyle w:val="0"/>
        <w:jc w:val="both"/>
      </w:pPr>
      <w:r>
        <w:rPr>
          <w:sz w:val="20"/>
        </w:rPr>
      </w:r>
    </w:p>
    <w:p>
      <w:pPr>
        <w:pStyle w:val="0"/>
        <w:ind w:firstLine="540"/>
        <w:jc w:val="both"/>
      </w:pPr>
      <w:r>
        <w:rPr>
          <w:sz w:val="20"/>
        </w:rPr>
        <w:t xml:space="preserve">Основными целями и задачами лесного плана субъекта Российской Федерации являются сохранение и приумножение лесов, максимальное удовлетворение потребностей населения в качественных продуктах и полезностях леса, повышение экономической эффективности использования лесов, создание на государственном уровне условий, обеспечивающих устойчивое и динамичное развитие лесного хозяйства.</w:t>
      </w:r>
    </w:p>
    <w:p>
      <w:pPr>
        <w:pStyle w:val="0"/>
        <w:spacing w:before="200" w:line-rule="auto"/>
        <w:ind w:firstLine="540"/>
        <w:jc w:val="both"/>
      </w:pPr>
      <w:r>
        <w:rPr>
          <w:sz w:val="20"/>
        </w:rPr>
        <w:t xml:space="preserve">Согласно </w:t>
      </w:r>
      <w:hyperlink w:history="0" r:id="rId138" w:tooltip="Распоряжение Правительства РФ от 26.09.2013 N 1724-р &lt;Об утверждении Основ государственной политики в области использования, охраны, защиты и воспроизводства лесов в Российской Федерации на период  до 2030 года&gt; {КонсультантПлюс}">
        <w:r>
          <w:rPr>
            <w:sz w:val="20"/>
            <w:color w:val="0000ff"/>
          </w:rPr>
          <w:t xml:space="preserve">распоряжению</w:t>
        </w:r>
      </w:hyperlink>
      <w:r>
        <w:rPr>
          <w:sz w:val="20"/>
        </w:rPr>
        <w:t xml:space="preserve"> Правительства РФ от 26.09.2013 N 1724-р "Об утверждении Основ государственной политики в области использования, охраны, защиты и воспроизводства лесов в Российской Федерации на период до 2030 года" для реализации государственной политики в области использования, охраны, защиты и воспроизводства лесов необходимо достичь следующих целей:</w:t>
      </w:r>
    </w:p>
    <w:p>
      <w:pPr>
        <w:pStyle w:val="0"/>
        <w:spacing w:before="200" w:line-rule="auto"/>
        <w:ind w:firstLine="540"/>
        <w:jc w:val="both"/>
      </w:pPr>
      <w:r>
        <w:rPr>
          <w:sz w:val="20"/>
        </w:rPr>
        <w:t xml:space="preserve">а) в экономической сфере - эффективное управление лесным сектором экономики и увеличение валового внутреннего продукта в лесном секторе на основе рыночного спроса;</w:t>
      </w:r>
    </w:p>
    <w:p>
      <w:pPr>
        <w:pStyle w:val="0"/>
        <w:spacing w:before="200" w:line-rule="auto"/>
        <w:ind w:firstLine="540"/>
        <w:jc w:val="both"/>
      </w:pPr>
      <w:r>
        <w:rPr>
          <w:sz w:val="20"/>
        </w:rPr>
        <w:t xml:space="preserve">б) в экологической сфере - благоприятная окружающая среда для граждан и сохранение биосферной роли лесов России;</w:t>
      </w:r>
    </w:p>
    <w:p>
      <w:pPr>
        <w:pStyle w:val="0"/>
        <w:spacing w:before="200" w:line-rule="auto"/>
        <w:ind w:firstLine="540"/>
        <w:jc w:val="both"/>
      </w:pPr>
      <w:r>
        <w:rPr>
          <w:sz w:val="20"/>
        </w:rPr>
        <w:t xml:space="preserve">в) в социальной сфере - рост уровня жизни граждан, связанных с лесом, и устойчивое социально-экономическое развитие лесных территорий.</w:t>
      </w:r>
    </w:p>
    <w:p>
      <w:pPr>
        <w:pStyle w:val="0"/>
        <w:spacing w:before="200" w:line-rule="auto"/>
        <w:ind w:firstLine="540"/>
        <w:jc w:val="both"/>
      </w:pPr>
      <w:r>
        <w:rPr>
          <w:sz w:val="20"/>
        </w:rPr>
        <w:t xml:space="preserve">Достижение целей государственной политики в области использования, охраны, защиты и воспроизводства лесов обеспечивается решением следующих задач, обозначенных в лесном плане:</w:t>
      </w:r>
    </w:p>
    <w:p>
      <w:pPr>
        <w:pStyle w:val="0"/>
        <w:spacing w:before="200" w:line-rule="auto"/>
        <w:ind w:firstLine="540"/>
        <w:jc w:val="both"/>
      </w:pPr>
      <w:r>
        <w:rPr>
          <w:sz w:val="20"/>
        </w:rPr>
        <w:t xml:space="preserve">а) повышение эффективности управления лесным сектором экономики;</w:t>
      </w:r>
    </w:p>
    <w:p>
      <w:pPr>
        <w:pStyle w:val="0"/>
        <w:spacing w:before="200" w:line-rule="auto"/>
        <w:ind w:firstLine="540"/>
        <w:jc w:val="both"/>
      </w:pPr>
      <w:r>
        <w:rPr>
          <w:sz w:val="20"/>
        </w:rPr>
        <w:t xml:space="preserve">б) интенсификация использования и воспроизводства лесов;</w:t>
      </w:r>
    </w:p>
    <w:p>
      <w:pPr>
        <w:pStyle w:val="0"/>
        <w:spacing w:before="200" w:line-rule="auto"/>
        <w:ind w:firstLine="540"/>
        <w:jc w:val="both"/>
      </w:pPr>
      <w:r>
        <w:rPr>
          <w:sz w:val="20"/>
        </w:rPr>
        <w:t xml:space="preserve">в) развитие внутреннего рынка лесобумажной продукции, включая стимулирование производства потребительских товаров и формирование рынка экосистемных услуг в области леса;</w:t>
      </w:r>
    </w:p>
    <w:p>
      <w:pPr>
        <w:pStyle w:val="0"/>
        <w:spacing w:before="200" w:line-rule="auto"/>
        <w:ind w:firstLine="540"/>
        <w:jc w:val="both"/>
      </w:pPr>
      <w:r>
        <w:rPr>
          <w:sz w:val="20"/>
        </w:rPr>
        <w:t xml:space="preserve">г) повышение конкурентоспособности российской лесной промышленности, в том числе увеличение производства лесобумажной продукции с высокой добавленной стоимостью, максимальное удовлетворение потребностей внутреннего рынка высококачественной конкурентоспособной продукцией лесопереработки российского производства и увеличение ее экспорта;</w:t>
      </w:r>
    </w:p>
    <w:p>
      <w:pPr>
        <w:pStyle w:val="0"/>
        <w:spacing w:before="200" w:line-rule="auto"/>
        <w:ind w:firstLine="540"/>
        <w:jc w:val="both"/>
      </w:pPr>
      <w:r>
        <w:rPr>
          <w:sz w:val="20"/>
        </w:rPr>
        <w:t xml:space="preserve">д) повышение эффективности охраны лесов от пожаров, защиты лесов от вредителей, болезней и других неблагоприятных факторов, а также от незаконных рубок;</w:t>
      </w:r>
    </w:p>
    <w:p>
      <w:pPr>
        <w:pStyle w:val="0"/>
        <w:spacing w:before="200" w:line-rule="auto"/>
        <w:ind w:firstLine="540"/>
        <w:jc w:val="both"/>
      </w:pPr>
      <w:r>
        <w:rPr>
          <w:sz w:val="20"/>
        </w:rPr>
        <w:t xml:space="preserve">е) повышение продуктивности и улучшение породного состава лесов на землях различного целевого назначения;</w:t>
      </w:r>
    </w:p>
    <w:p>
      <w:pPr>
        <w:pStyle w:val="0"/>
        <w:spacing w:before="200" w:line-rule="auto"/>
        <w:ind w:firstLine="540"/>
        <w:jc w:val="both"/>
      </w:pPr>
      <w:r>
        <w:rPr>
          <w:sz w:val="20"/>
        </w:rPr>
        <w:t xml:space="preserve">ж) сохранение экологического потенциала лесов;</w:t>
      </w:r>
    </w:p>
    <w:p>
      <w:pPr>
        <w:pStyle w:val="0"/>
        <w:spacing w:before="200" w:line-rule="auto"/>
        <w:ind w:firstLine="540"/>
        <w:jc w:val="both"/>
      </w:pPr>
      <w:r>
        <w:rPr>
          <w:sz w:val="20"/>
        </w:rPr>
        <w:t xml:space="preserve">з) повышение научно-технического, технологического и кадрового потенциала лесного сектора экономики;</w:t>
      </w:r>
    </w:p>
    <w:p>
      <w:pPr>
        <w:pStyle w:val="0"/>
        <w:spacing w:before="200" w:line-rule="auto"/>
        <w:ind w:firstLine="540"/>
        <w:jc w:val="both"/>
      </w:pPr>
      <w:r>
        <w:rPr>
          <w:sz w:val="20"/>
        </w:rPr>
        <w:t xml:space="preserve">и) развитие международного сотрудничества и переговорного процесса по вопросам лесного хозяйства и лесной промышленности;</w:t>
      </w:r>
    </w:p>
    <w:p>
      <w:pPr>
        <w:pStyle w:val="0"/>
        <w:spacing w:before="200" w:line-rule="auto"/>
        <w:ind w:firstLine="540"/>
        <w:jc w:val="both"/>
      </w:pPr>
      <w:r>
        <w:rPr>
          <w:sz w:val="20"/>
        </w:rPr>
        <w:t xml:space="preserve">к) формирование условий для участия граждан в принятии решений в области лесных отношений.</w:t>
      </w:r>
    </w:p>
    <w:p>
      <w:pPr>
        <w:pStyle w:val="0"/>
        <w:spacing w:before="200" w:line-rule="auto"/>
        <w:ind w:firstLine="540"/>
        <w:jc w:val="both"/>
      </w:pPr>
      <w:r>
        <w:rPr>
          <w:sz w:val="20"/>
        </w:rPr>
        <w:t xml:space="preserve">Соблюдение и выполнение основных целей и задач лесного плана создадут максимально благоприятную среду для граждан.</w:t>
      </w:r>
    </w:p>
    <w:p>
      <w:pPr>
        <w:pStyle w:val="0"/>
        <w:spacing w:before="200" w:line-rule="auto"/>
        <w:ind w:firstLine="540"/>
        <w:jc w:val="both"/>
      </w:pPr>
      <w:r>
        <w:rPr>
          <w:sz w:val="20"/>
        </w:rPr>
        <w:t xml:space="preserve">Под благоприятной окружающей средой понимают такое ее состояние, которое соответствует критериям, нормативам и стандартам, установленным в экологическом законодательстве по показателям чистоты, ресурсоемкости, экологической безопасности, видовому разнообразию и др. Другими словами, гражданин Российской Федерации имеет право на среду обитания, факторы которой не оказывают на него негативного влияния.</w:t>
      </w:r>
    </w:p>
    <w:p>
      <w:pPr>
        <w:pStyle w:val="0"/>
        <w:spacing w:before="200" w:line-rule="auto"/>
        <w:ind w:firstLine="540"/>
        <w:jc w:val="both"/>
      </w:pPr>
      <w:r>
        <w:rPr>
          <w:sz w:val="20"/>
        </w:rPr>
        <w:t xml:space="preserve">Благоприятная окружающая среда - такая среда, качество которой обеспечивает устойчивое функционирование естественных экологических систем, природных и природно-антропогенных объектов. Благоприятная окружающая среда означает также способность удовлетворять эстетические и другие потребности человека, сохранять видовое разнообразие. Поддержание благоприятного состояния окружающей среды с целью удовлетворения этих потребностей и сохранения способностей природы обеспечивается созданием и регулированием режима особо охраняемых природных территорий и объектов, рекреационных зон и иных территорий.</w:t>
      </w:r>
    </w:p>
    <w:p>
      <w:pPr>
        <w:pStyle w:val="0"/>
        <w:spacing w:before="200" w:line-rule="auto"/>
        <w:ind w:firstLine="540"/>
        <w:jc w:val="both"/>
      </w:pPr>
      <w:r>
        <w:rPr>
          <w:sz w:val="20"/>
        </w:rPr>
        <w:t xml:space="preserve">Кроме того, стратегическими целями в области лесных отношений являются:</w:t>
      </w:r>
    </w:p>
    <w:p>
      <w:pPr>
        <w:pStyle w:val="0"/>
        <w:spacing w:before="200" w:line-rule="auto"/>
        <w:ind w:firstLine="540"/>
        <w:jc w:val="both"/>
      </w:pPr>
      <w:r>
        <w:rPr>
          <w:sz w:val="20"/>
        </w:rPr>
        <w:t xml:space="preserve">1. обеспечение воспроизводства (лесовосстановления), охраны и защиты лесов;</w:t>
      </w:r>
    </w:p>
    <w:p>
      <w:pPr>
        <w:pStyle w:val="0"/>
        <w:spacing w:before="200" w:line-rule="auto"/>
        <w:ind w:firstLine="540"/>
        <w:jc w:val="both"/>
      </w:pPr>
      <w:r>
        <w:rPr>
          <w:sz w:val="20"/>
        </w:rPr>
        <w:t xml:space="preserve">2. создание условий для повышения эффективности использования лесных ресурсов.</w:t>
      </w:r>
    </w:p>
    <w:p>
      <w:pPr>
        <w:pStyle w:val="0"/>
        <w:spacing w:before="200" w:line-rule="auto"/>
        <w:ind w:firstLine="540"/>
        <w:jc w:val="both"/>
      </w:pPr>
      <w:r>
        <w:rPr>
          <w:sz w:val="20"/>
        </w:rPr>
        <w:t xml:space="preserve">Достижение первой цели связано с необходимостью восполнения потребляемых экономикой и населением лесных ресурсов и обеспечения устойчивого развития экономики области в ближайшей и отдаленной перспективах. Показателями конечного результата достижения цели являются:</w:t>
      </w:r>
    </w:p>
    <w:p>
      <w:pPr>
        <w:pStyle w:val="0"/>
        <w:spacing w:before="200" w:line-rule="auto"/>
        <w:ind w:firstLine="540"/>
        <w:jc w:val="both"/>
      </w:pPr>
      <w:r>
        <w:rPr>
          <w:sz w:val="20"/>
        </w:rPr>
        <w:t xml:space="preserve">- отношение площади искусственного лесовосстановления к площади выбытия лесов в результате сплошных рубок и гибели лесов на землях лесного фонда (52,6%);</w:t>
      </w:r>
    </w:p>
    <w:p>
      <w:pPr>
        <w:pStyle w:val="0"/>
        <w:spacing w:before="200" w:line-rule="auto"/>
        <w:ind w:firstLine="540"/>
        <w:jc w:val="both"/>
      </w:pPr>
      <w:r>
        <w:rPr>
          <w:sz w:val="20"/>
        </w:rPr>
        <w:t xml:space="preserve">- доля площади ценных лесных насаждений в составе покрытых лесной растительностью земель лесного фонда (40,1%);</w:t>
      </w:r>
    </w:p>
    <w:p>
      <w:pPr>
        <w:pStyle w:val="0"/>
        <w:spacing w:before="200" w:line-rule="auto"/>
        <w:ind w:firstLine="540"/>
        <w:jc w:val="both"/>
      </w:pPr>
      <w:r>
        <w:rPr>
          <w:sz w:val="20"/>
        </w:rPr>
        <w:t xml:space="preserve">- лесистость - показывает долю площадей, покрытых лесной растительностью, в общей площади земель области (46,2%).</w:t>
      </w:r>
    </w:p>
    <w:p>
      <w:pPr>
        <w:pStyle w:val="0"/>
        <w:spacing w:before="200" w:line-rule="auto"/>
        <w:ind w:firstLine="540"/>
        <w:jc w:val="both"/>
      </w:pPr>
      <w:r>
        <w:rPr>
          <w:sz w:val="20"/>
        </w:rPr>
        <w:t xml:space="preserve">Вторая цель ориентирует на обеспечение эффективного и рационального использования лесных ресурсов.</w:t>
      </w:r>
    </w:p>
    <w:p>
      <w:pPr>
        <w:pStyle w:val="0"/>
        <w:spacing w:before="200" w:line-rule="auto"/>
        <w:ind w:firstLine="540"/>
        <w:jc w:val="both"/>
      </w:pPr>
      <w:r>
        <w:rPr>
          <w:sz w:val="20"/>
        </w:rPr>
        <w:t xml:space="preserve">Показателем конечного результата является:</w:t>
      </w:r>
    </w:p>
    <w:p>
      <w:pPr>
        <w:pStyle w:val="0"/>
        <w:spacing w:before="200" w:line-rule="auto"/>
        <w:ind w:firstLine="540"/>
        <w:jc w:val="both"/>
      </w:pPr>
      <w:r>
        <w:rPr>
          <w:sz w:val="20"/>
        </w:rPr>
        <w:t xml:space="preserve">- объем рубок лесных насаждений с 1 га покрытых лесной растительностью земель лесного фонда - 1,8 м</w:t>
      </w:r>
      <w:r>
        <w:rPr>
          <w:sz w:val="20"/>
          <w:vertAlign w:val="superscript"/>
        </w:rPr>
        <w:t xml:space="preserve">3</w:t>
      </w:r>
      <w:r>
        <w:rPr>
          <w:sz w:val="20"/>
        </w:rPr>
        <w:t xml:space="preserve">/га.</w:t>
      </w:r>
    </w:p>
    <w:p>
      <w:pPr>
        <w:pStyle w:val="0"/>
        <w:ind w:firstLine="540"/>
        <w:jc w:val="both"/>
      </w:pPr>
      <w:r>
        <w:rPr>
          <w:sz w:val="20"/>
        </w:rPr>
      </w:r>
    </w:p>
    <w:p>
      <w:pPr>
        <w:pStyle w:val="2"/>
        <w:outlineLvl w:val="2"/>
        <w:jc w:val="center"/>
      </w:pPr>
      <w:r>
        <w:rPr>
          <w:sz w:val="20"/>
        </w:rPr>
        <w:t xml:space="preserve">4.2. Планируемые мероприятия по сохранению экологического</w:t>
      </w:r>
    </w:p>
    <w:p>
      <w:pPr>
        <w:pStyle w:val="2"/>
        <w:jc w:val="center"/>
      </w:pPr>
      <w:r>
        <w:rPr>
          <w:sz w:val="20"/>
        </w:rPr>
        <w:t xml:space="preserve">потенциала лесов, адаптации к изменениям климата и повышению</w:t>
      </w:r>
    </w:p>
    <w:p>
      <w:pPr>
        <w:pStyle w:val="2"/>
        <w:jc w:val="center"/>
      </w:pPr>
      <w:r>
        <w:rPr>
          <w:sz w:val="20"/>
        </w:rPr>
        <w:t xml:space="preserve">устойчивости лесов</w:t>
      </w:r>
    </w:p>
    <w:p>
      <w:pPr>
        <w:pStyle w:val="0"/>
        <w:jc w:val="center"/>
      </w:pPr>
      <w:r>
        <w:rPr>
          <w:sz w:val="20"/>
        </w:rPr>
      </w:r>
    </w:p>
    <w:p>
      <w:pPr>
        <w:pStyle w:val="0"/>
        <w:ind w:firstLine="540"/>
        <w:jc w:val="both"/>
      </w:pPr>
      <w:r>
        <w:rPr>
          <w:sz w:val="20"/>
        </w:rPr>
        <w:t xml:space="preserve">Рамочная </w:t>
      </w:r>
      <w:hyperlink w:history="0" r:id="rId139" w:tooltip="Ссылка на КонсультантПлюс">
        <w:r>
          <w:rPr>
            <w:sz w:val="20"/>
            <w:color w:val="0000ff"/>
          </w:rPr>
          <w:t xml:space="preserve">конвенция</w:t>
        </w:r>
      </w:hyperlink>
      <w:r>
        <w:rPr>
          <w:sz w:val="20"/>
        </w:rPr>
        <w:t xml:space="preserve"> ООН об изменении климата, ратифицированная Федеральным </w:t>
      </w:r>
      <w:hyperlink w:history="0" r:id="rId140" w:tooltip="Федеральный закон от 04.11.1994 N 34-ФЗ &quot;О ратификации рамочной Конвенции ООН об изменении климата&quot; {КонсультантПлюс}">
        <w:r>
          <w:rPr>
            <w:sz w:val="20"/>
            <w:color w:val="0000ff"/>
          </w:rPr>
          <w:t xml:space="preserve">законом</w:t>
        </w:r>
      </w:hyperlink>
      <w:r>
        <w:rPr>
          <w:sz w:val="20"/>
        </w:rPr>
        <w:t xml:space="preserve"> от 04.11.1994 N 34-ФЗ, предусматривает сотрудничество в принятии подготовительных мер с целью адаптации к последствиям изменения климата; разработке соответствующих комплексных планов по ведению хозяйства, по охране и восстановлению районов, пострадавших от засухи и опустынивания.</w:t>
      </w:r>
    </w:p>
    <w:p>
      <w:pPr>
        <w:pStyle w:val="0"/>
        <w:spacing w:before="200" w:line-rule="auto"/>
        <w:ind w:firstLine="540"/>
        <w:jc w:val="both"/>
      </w:pPr>
      <w:r>
        <w:rPr>
          <w:sz w:val="20"/>
        </w:rPr>
        <w:t xml:space="preserve">Парижское соглашение по климату было принято 12.12.2015 по итогам 21-й конференции Рамочной </w:t>
      </w:r>
      <w:hyperlink w:history="0" r:id="rId141" w:tooltip="Ссылка на КонсультантПлюс">
        <w:r>
          <w:rPr>
            <w:sz w:val="20"/>
            <w:color w:val="0000ff"/>
          </w:rPr>
          <w:t xml:space="preserve">конвенции</w:t>
        </w:r>
      </w:hyperlink>
      <w:r>
        <w:rPr>
          <w:sz w:val="20"/>
        </w:rPr>
        <w:t xml:space="preserve"> об изменении климата в Париже и подписано 175 странами, в том числе и Российской Федерацией.</w:t>
      </w:r>
    </w:p>
    <w:p>
      <w:pPr>
        <w:pStyle w:val="0"/>
        <w:spacing w:before="200" w:line-rule="auto"/>
        <w:ind w:firstLine="540"/>
        <w:jc w:val="both"/>
      </w:pPr>
      <w:r>
        <w:rPr>
          <w:sz w:val="20"/>
        </w:rPr>
        <w:t xml:space="preserve">Выработанное в Париже соглашение по климату впервые в истории объединило усилия всех мировых держав по сдерживанию климатических изменений. Оно пришло на смену действовавшему до того момента Киотскому </w:t>
      </w:r>
      <w:hyperlink w:history="0" r:id="rId142" w:tooltip="Ссылка на КонсультантПлюс">
        <w:r>
          <w:rPr>
            <w:sz w:val="20"/>
            <w:color w:val="0000ff"/>
          </w:rPr>
          <w:t xml:space="preserve">протоколу</w:t>
        </w:r>
      </w:hyperlink>
      <w:r>
        <w:rPr>
          <w:sz w:val="20"/>
        </w:rPr>
        <w:t xml:space="preserve"> от 1997 года, установившему квоты по выбросу парниковых газов только для нескольких развитых стран, однако США вышли из этого соглашения, а ряд других стран не выполнили договоренности.</w:t>
      </w:r>
    </w:p>
    <w:p>
      <w:pPr>
        <w:pStyle w:val="0"/>
        <w:spacing w:before="200" w:line-rule="auto"/>
        <w:ind w:firstLine="540"/>
        <w:jc w:val="both"/>
      </w:pPr>
      <w:r>
        <w:rPr>
          <w:sz w:val="20"/>
        </w:rPr>
        <w:t xml:space="preserve">Договор вступил в силу 04.11.2016.</w:t>
      </w:r>
    </w:p>
    <w:p>
      <w:pPr>
        <w:pStyle w:val="0"/>
        <w:spacing w:before="200" w:line-rule="auto"/>
        <w:ind w:firstLine="540"/>
        <w:jc w:val="both"/>
      </w:pPr>
      <w:r>
        <w:rPr>
          <w:sz w:val="20"/>
        </w:rPr>
        <w:t xml:space="preserve">Соглашение направлено на укрепление глобального реагирования на угрозу изменения климата в контексте устойчивого развития и усилий по искоренению нищеты, в том числе посредством:</w:t>
      </w:r>
    </w:p>
    <w:p>
      <w:pPr>
        <w:pStyle w:val="0"/>
        <w:spacing w:before="200" w:line-rule="auto"/>
        <w:ind w:firstLine="540"/>
        <w:jc w:val="both"/>
      </w:pPr>
      <w:r>
        <w:rPr>
          <w:sz w:val="20"/>
        </w:rPr>
        <w:t xml:space="preserve">- удержания прироста глобальной средней температуры намного ниже 2 °C и приложения усилий в целях ограничения роста температуры до 1,5 °C, что значительно сократит риски и воздействия изменения климата;</w:t>
      </w:r>
    </w:p>
    <w:p>
      <w:pPr>
        <w:pStyle w:val="0"/>
        <w:spacing w:before="200" w:line-rule="auto"/>
        <w:ind w:firstLine="540"/>
        <w:jc w:val="both"/>
      </w:pPr>
      <w:r>
        <w:rPr>
          <w:sz w:val="20"/>
        </w:rPr>
        <w:t xml:space="preserve">- повышения способности адаптироваться к неблагоприятным воздействиям изменения климата и содействия развитию при низком уровне выбросов парниковых газов таким образом, который не ставит под угрозу производство продовольствия;</w:t>
      </w:r>
    </w:p>
    <w:p>
      <w:pPr>
        <w:pStyle w:val="0"/>
        <w:spacing w:before="200" w:line-rule="auto"/>
        <w:ind w:firstLine="540"/>
        <w:jc w:val="both"/>
      </w:pPr>
      <w:r>
        <w:rPr>
          <w:sz w:val="20"/>
        </w:rPr>
        <w:t xml:space="preserve">- приведения финансовых потоков в направлении развития, характеризующегося низким уровнем выбросов и сопротивляемостью к изменению климата.</w:t>
      </w:r>
    </w:p>
    <w:p>
      <w:pPr>
        <w:pStyle w:val="0"/>
        <w:spacing w:before="200" w:line-rule="auto"/>
        <w:ind w:firstLine="540"/>
        <w:jc w:val="both"/>
      </w:pPr>
      <w:r>
        <w:rPr>
          <w:sz w:val="20"/>
        </w:rPr>
        <w:t xml:space="preserve">Парижское соглашение определяет, что конкретные меры по борьбе с изменением климата должны быть нацелены на сокращение выбросов парниковых газов, причем их разработка и осуществление полностью возлагается на национальные правительства.</w:t>
      </w:r>
    </w:p>
    <w:p>
      <w:pPr>
        <w:pStyle w:val="0"/>
        <w:spacing w:before="200" w:line-rule="auto"/>
        <w:ind w:firstLine="540"/>
        <w:jc w:val="both"/>
      </w:pPr>
      <w:r>
        <w:rPr>
          <w:sz w:val="20"/>
        </w:rPr>
        <w:t xml:space="preserve">Согласно </w:t>
      </w:r>
      <w:hyperlink w:history="0" r:id="rId143" w:tooltip="Распоряжение Правительства РФ от 26.09.2013 N 1724-р &lt;Об утверждении Основ государственной политики в области использования, охраны, защиты и воспроизводства лесов в Российской Федерации на период  до 2030 года&gt; {КонсультантПлюс}">
        <w:r>
          <w:rPr>
            <w:sz w:val="20"/>
            <w:color w:val="0000ff"/>
          </w:rPr>
          <w:t xml:space="preserve">распоряжению</w:t>
        </w:r>
      </w:hyperlink>
      <w:r>
        <w:rPr>
          <w:sz w:val="20"/>
        </w:rPr>
        <w:t xml:space="preserve"> Правительства РФ от 26.09.2013 N 1724-р "Об утверждении Основ государственной политики в области использования, охраны, защиты и воспроизводства лесов в Российской Федерации на период до 2030 года" при решении задачи сохранения экологического потенциала лесов предусматривается:</w:t>
      </w:r>
    </w:p>
    <w:p>
      <w:pPr>
        <w:pStyle w:val="0"/>
        <w:spacing w:before="200" w:line-rule="auto"/>
        <w:ind w:firstLine="540"/>
        <w:jc w:val="both"/>
      </w:pPr>
      <w:r>
        <w:rPr>
          <w:sz w:val="20"/>
        </w:rPr>
        <w:t xml:space="preserve">а) сохранение генетического, видового, экосистемного и ландшафтного разнообразия лесов, а также предотвращение фрагментации лесов (в первую очередь лесов, имеющих высокую экологическую ценность);</w:t>
      </w:r>
    </w:p>
    <w:p>
      <w:pPr>
        <w:pStyle w:val="0"/>
        <w:spacing w:before="200" w:line-rule="auto"/>
        <w:ind w:firstLine="540"/>
        <w:jc w:val="both"/>
      </w:pPr>
      <w:r>
        <w:rPr>
          <w:sz w:val="20"/>
        </w:rPr>
        <w:t xml:space="preserve">б) формирование национального лесного наследия Российской Федерации, то есть фонда лесов, не подлежащих хозяйственному освоению;</w:t>
      </w:r>
    </w:p>
    <w:p>
      <w:pPr>
        <w:pStyle w:val="0"/>
        <w:spacing w:before="200" w:line-rule="auto"/>
        <w:ind w:firstLine="540"/>
        <w:jc w:val="both"/>
      </w:pPr>
      <w:r>
        <w:rPr>
          <w:sz w:val="20"/>
        </w:rPr>
        <w:t xml:space="preserve">в) разработка и осуществление мер по использованию лесов для сдерживания изменений климата, а также адаптации лесного сектора экономики к этим изменениям;</w:t>
      </w:r>
    </w:p>
    <w:p>
      <w:pPr>
        <w:pStyle w:val="0"/>
        <w:spacing w:before="200" w:line-rule="auto"/>
        <w:ind w:firstLine="540"/>
        <w:jc w:val="both"/>
      </w:pPr>
      <w:r>
        <w:rPr>
          <w:sz w:val="20"/>
        </w:rPr>
        <w:t xml:space="preserve">г) разработка и применение технологий, обеспечивающих сохранение экологических функций лесов и их биологического разнообразия, включая методы использования лесов, имитирующие их естественную динамику и обеспечивающие формирование разновозрастных многопородных насаждений.</w:t>
      </w:r>
    </w:p>
    <w:p>
      <w:pPr>
        <w:pStyle w:val="0"/>
        <w:spacing w:before="200" w:line-rule="auto"/>
        <w:ind w:firstLine="540"/>
        <w:jc w:val="both"/>
      </w:pPr>
      <w:r>
        <w:rPr>
          <w:sz w:val="20"/>
        </w:rPr>
        <w:t xml:space="preserve">Существенных изменений климата в Ивановской области не отмечено </w:t>
      </w:r>
      <w:hyperlink w:history="0" w:anchor="P167" w:tooltip="1.2. Природно-климатические особенности, в том числе">
        <w:r>
          <w:rPr>
            <w:sz w:val="20"/>
            <w:color w:val="0000ff"/>
          </w:rPr>
          <w:t xml:space="preserve">(подраздел 1.2)</w:t>
        </w:r>
      </w:hyperlink>
      <w:r>
        <w:rPr>
          <w:sz w:val="20"/>
        </w:rPr>
        <w:t xml:space="preserve">.</w:t>
      </w:r>
    </w:p>
    <w:p>
      <w:pPr>
        <w:pStyle w:val="0"/>
        <w:spacing w:before="200" w:line-rule="auto"/>
        <w:ind w:firstLine="540"/>
        <w:jc w:val="both"/>
      </w:pPr>
      <w:r>
        <w:rPr>
          <w:sz w:val="20"/>
        </w:rPr>
        <w:t xml:space="preserve">Стратегическими целями лесного плана в сфере охраны окружающей среды является сохранение экологического потенциала лесов региона, оздоровление экологической обстановки и обеспечение экологической безопасности населения и территорий области, сохранение и восстановление лесных экосистем, обеспечение рационального и устойчивого природопользования в области лесных отношений.</w:t>
      </w:r>
    </w:p>
    <w:p>
      <w:pPr>
        <w:pStyle w:val="0"/>
        <w:spacing w:before="200" w:line-rule="auto"/>
        <w:ind w:firstLine="540"/>
        <w:jc w:val="both"/>
      </w:pPr>
      <w:r>
        <w:rPr>
          <w:sz w:val="20"/>
        </w:rPr>
        <w:t xml:space="preserve">Повышение эффективности мер пожарной безопасности в лесах, в том числе предупреждения лесных пожаров, мониторинга пожарной опасности в лесах и лесных пожаров, должно основываться на основе анализа космоснимков. Возникновение пожароопасных условий в меняющемся глобальном климате необходимо основывать на расширении сети мониторинга в пирогенно опасных территориях Ивановской области.</w:t>
      </w:r>
    </w:p>
    <w:p>
      <w:pPr>
        <w:pStyle w:val="0"/>
        <w:spacing w:before="200" w:line-rule="auto"/>
        <w:ind w:firstLine="540"/>
        <w:jc w:val="both"/>
      </w:pPr>
      <w:r>
        <w:rPr>
          <w:sz w:val="20"/>
        </w:rPr>
        <w:t xml:space="preserve">Проведение санитарно-оздоровительных мероприятий проводится с целью снижения пожарной опасности экосистем, в том числе по использованию запасов древесины погибших и поврежденных насаждений.</w:t>
      </w:r>
    </w:p>
    <w:p>
      <w:pPr>
        <w:pStyle w:val="0"/>
        <w:spacing w:before="200" w:line-rule="auto"/>
        <w:ind w:firstLine="540"/>
        <w:jc w:val="both"/>
      </w:pPr>
      <w:r>
        <w:rPr>
          <w:sz w:val="20"/>
        </w:rPr>
        <w:t xml:space="preserve">Увеличение объемов комбинированного лесовосстановления до 30 га ежегодно позволит произвести адаптационную меру по выращиванию разновозрастных смешанных насаждений.</w:t>
      </w:r>
    </w:p>
    <w:p>
      <w:pPr>
        <w:pStyle w:val="0"/>
        <w:spacing w:before="200" w:line-rule="auto"/>
        <w:ind w:firstLine="540"/>
        <w:jc w:val="both"/>
      </w:pPr>
      <w:r>
        <w:rPr>
          <w:sz w:val="20"/>
        </w:rPr>
        <w:t xml:space="preserve">Уход за архивами клонов и маточных плантаций плюсовых насаждений, уход за лесосеменными плантациями, уход за постоянными лесосеменными участками на общей площади 162,0 га позволят снизить риск изменения в видовом составе лесов.</w:t>
      </w:r>
    </w:p>
    <w:p>
      <w:pPr>
        <w:pStyle w:val="0"/>
        <w:spacing w:before="200" w:line-rule="auto"/>
        <w:ind w:firstLine="540"/>
        <w:jc w:val="both"/>
      </w:pPr>
      <w:r>
        <w:rPr>
          <w:sz w:val="20"/>
        </w:rPr>
        <w:t xml:space="preserve">Планируемые </w:t>
      </w:r>
      <w:hyperlink w:history="0" w:anchor="P12310" w:tooltip="Планируемые мероприятия по сохранению экологического">
        <w:r>
          <w:rPr>
            <w:sz w:val="20"/>
            <w:color w:val="0000ff"/>
          </w:rPr>
          <w:t xml:space="preserve">мероприятия</w:t>
        </w:r>
      </w:hyperlink>
      <w:r>
        <w:rPr>
          <w:sz w:val="20"/>
        </w:rPr>
        <w:t xml:space="preserve"> по сохранению экологического потенциала лесов, адаптации к изменениям климата и повышению их устойчивости приведены в приложении N 21 книги 2 лесного плана Ивановской области.</w:t>
      </w:r>
    </w:p>
    <w:p>
      <w:pPr>
        <w:pStyle w:val="0"/>
        <w:jc w:val="both"/>
      </w:pPr>
      <w:r>
        <w:rPr>
          <w:sz w:val="20"/>
        </w:rPr>
      </w:r>
    </w:p>
    <w:bookmarkStart w:id="4582" w:name="P4582"/>
    <w:bookmarkEnd w:id="4582"/>
    <w:p>
      <w:pPr>
        <w:pStyle w:val="2"/>
        <w:outlineLvl w:val="2"/>
        <w:jc w:val="center"/>
      </w:pPr>
      <w:r>
        <w:rPr>
          <w:sz w:val="20"/>
        </w:rPr>
        <w:t xml:space="preserve">4.3. Перспективные направления использования лесов на основе</w:t>
      </w:r>
    </w:p>
    <w:p>
      <w:pPr>
        <w:pStyle w:val="2"/>
        <w:jc w:val="center"/>
      </w:pPr>
      <w:r>
        <w:rPr>
          <w:sz w:val="20"/>
        </w:rPr>
        <w:t xml:space="preserve">анализа возможностей и оценки фактического освоения лесов,</w:t>
      </w:r>
    </w:p>
    <w:p>
      <w:pPr>
        <w:pStyle w:val="2"/>
        <w:jc w:val="center"/>
      </w:pPr>
      <w:r>
        <w:rPr>
          <w:sz w:val="20"/>
        </w:rPr>
        <w:t xml:space="preserve">развитие использования лесов по основным видам, плановые</w:t>
      </w:r>
    </w:p>
    <w:p>
      <w:pPr>
        <w:pStyle w:val="2"/>
        <w:jc w:val="center"/>
      </w:pPr>
      <w:r>
        <w:rPr>
          <w:sz w:val="20"/>
        </w:rPr>
        <w:t xml:space="preserve">показатели на период реализации лесного плана</w:t>
      </w:r>
    </w:p>
    <w:p>
      <w:pPr>
        <w:pStyle w:val="2"/>
        <w:jc w:val="center"/>
      </w:pPr>
      <w:r>
        <w:rPr>
          <w:sz w:val="20"/>
        </w:rPr>
        <w:t xml:space="preserve">Ивановской области, потенциальные и планируемые показатели</w:t>
      </w:r>
    </w:p>
    <w:p>
      <w:pPr>
        <w:pStyle w:val="2"/>
        <w:jc w:val="center"/>
      </w:pPr>
      <w:r>
        <w:rPr>
          <w:sz w:val="20"/>
        </w:rPr>
        <w:t xml:space="preserve">использования лесов на период реализации лесного плана</w:t>
      </w:r>
    </w:p>
    <w:p>
      <w:pPr>
        <w:pStyle w:val="2"/>
        <w:jc w:val="center"/>
      </w:pPr>
      <w:r>
        <w:rPr>
          <w:sz w:val="20"/>
        </w:rPr>
        <w:t xml:space="preserve">Ивановской области, плана по видам использования лесов</w:t>
      </w:r>
    </w:p>
    <w:p>
      <w:pPr>
        <w:pStyle w:val="0"/>
        <w:jc w:val="both"/>
      </w:pPr>
      <w:r>
        <w:rPr>
          <w:sz w:val="20"/>
        </w:rPr>
      </w:r>
    </w:p>
    <w:p>
      <w:pPr>
        <w:pStyle w:val="0"/>
        <w:ind w:firstLine="540"/>
        <w:jc w:val="both"/>
      </w:pPr>
      <w:r>
        <w:rPr>
          <w:sz w:val="20"/>
        </w:rPr>
        <w:t xml:space="preserve">Целевое назначение лесов определяет основную задачу, выполняемую теми или иными лесными участками, соответственно вводятся определенные ограничения на проводимые лесохозяйственные мероприятия и отдельные виды использования лесов. Ограничения использования лесов регламентируются </w:t>
      </w:r>
      <w:hyperlink w:history="0" r:id="rId144"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статьей 27</w:t>
        </w:r>
      </w:hyperlink>
      <w:r>
        <w:rPr>
          <w:sz w:val="20"/>
        </w:rPr>
        <w:t xml:space="preserve"> и </w:t>
      </w:r>
      <w:hyperlink w:history="0" r:id="rId145" w:tooltip="&quot;Лесной кодекс Российской Федерации&quot; от 04.12.2006 N 200-ФЗ (ред. от 26.12.2024) (с изм. и доп., вступ. в силу с 01.01.2025) {КонсультантПлюс}">
        <w:r>
          <w:rPr>
            <w:sz w:val="20"/>
            <w:color w:val="0000ff"/>
          </w:rPr>
          <w:t xml:space="preserve">главами 17</w:t>
        </w:r>
      </w:hyperlink>
      <w:r>
        <w:rPr>
          <w:sz w:val="20"/>
        </w:rPr>
        <w:t xml:space="preserve"> и </w:t>
      </w:r>
      <w:hyperlink w:history="0" r:id="rId146" w:tooltip="&quot;Лесной кодекс Российской Федерации&quot; от 04.12.2006 N 200-ФЗ (ред. от 26.12.2024) (с изм. и доп., вступ. в силу с 01.01.2025) {КонсультантПлюс}">
        <w:r>
          <w:rPr>
            <w:sz w:val="20"/>
            <w:color w:val="0000ff"/>
          </w:rPr>
          <w:t xml:space="preserve">18</w:t>
        </w:r>
      </w:hyperlink>
      <w:r>
        <w:rPr>
          <w:sz w:val="20"/>
        </w:rPr>
        <w:t xml:space="preserve"> Лесного кодекса Российской Федерации.</w:t>
      </w:r>
    </w:p>
    <w:p>
      <w:pPr>
        <w:pStyle w:val="0"/>
        <w:jc w:val="both"/>
      </w:pPr>
      <w:r>
        <w:rPr>
          <w:sz w:val="20"/>
        </w:rPr>
        <w:t xml:space="preserve">(в ред. </w:t>
      </w:r>
      <w:hyperlink w:history="0" r:id="rId147"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09.10.2020 N 138-уг)</w:t>
      </w:r>
    </w:p>
    <w:p>
      <w:pPr>
        <w:pStyle w:val="0"/>
        <w:spacing w:before="200" w:line-rule="auto"/>
        <w:ind w:firstLine="540"/>
        <w:jc w:val="both"/>
      </w:pPr>
      <w:r>
        <w:rPr>
          <w:sz w:val="20"/>
        </w:rPr>
        <w:t xml:space="preserve">Лесным </w:t>
      </w:r>
      <w:hyperlink w:history="0" r:id="rId148"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кодексом</w:t>
        </w:r>
      </w:hyperlink>
      <w:r>
        <w:rPr>
          <w:sz w:val="20"/>
        </w:rPr>
        <w:t xml:space="preserve"> РФ выделено пятнадцать видов использования лесов. Не запрещается на одной и той же территории лесных участков осуществлять несколько видов использования лесов. Вопрос совместимости отдельных видов использования лесов настоящим лесным законодательством не регламентируется, но в Лесном плане определяются приоритетные виды использования лесов на определенных территориях и другие виды, разрешенные здесь же.</w:t>
      </w:r>
    </w:p>
    <w:p>
      <w:pPr>
        <w:pStyle w:val="0"/>
        <w:spacing w:before="200" w:line-rule="auto"/>
        <w:ind w:firstLine="540"/>
        <w:jc w:val="both"/>
      </w:pPr>
      <w:r>
        <w:rPr>
          <w:sz w:val="20"/>
        </w:rPr>
        <w:t xml:space="preserve">Использование лесов Ивановской области определяется также законами Ивановской области: </w:t>
      </w:r>
      <w:hyperlink w:history="0" r:id="rId149" w:tooltip="Закон Ивановской области от 08.12.2008 N 152-ОЗ (ред. от 07.04.2009) &quot;О порядке заготовки и сбора гражданами недревесных лесных ресурсов, заготовки пищевых лесных ресурсов и сбора лекарственных растений для собственных нужд&quot; (принят Ивановской областной Думой 14.11.2008) {КонсультантПлюс}">
        <w:r>
          <w:rPr>
            <w:sz w:val="20"/>
            <w:color w:val="0000ff"/>
          </w:rPr>
          <w:t xml:space="preserve">N 152-ОЗ</w:t>
        </w:r>
      </w:hyperlink>
      <w:r>
        <w:rPr>
          <w:sz w:val="20"/>
        </w:rPr>
        <w:t xml:space="preserve"> от 11.03.2008 "О порядке заготовки и сбора гражданами недревесных лесных ресурсов, заготовки пищевых лесных ресурсов и сбора лекарственных растений для собственных нужд"; </w:t>
      </w:r>
      <w:hyperlink w:history="0" r:id="rId150" w:tooltip="Закон Ивановской области от 19.10.2007 N 157-ОЗ (ред. от 03.07.2015) &quot;О порядке и нормативах заготовки гражданами древесины для собственных нужд&quot; (принят Ивановской областной Думой 27.09.2007) {КонсультантПлюс}">
        <w:r>
          <w:rPr>
            <w:sz w:val="20"/>
            <w:color w:val="0000ff"/>
          </w:rPr>
          <w:t xml:space="preserve">N 157-ОЗ</w:t>
        </w:r>
      </w:hyperlink>
      <w:r>
        <w:rPr>
          <w:sz w:val="20"/>
        </w:rPr>
        <w:t xml:space="preserve"> от 19.10.2007 "О порядке и нормативах заготовки гражданами древесины для собственных нужд"; </w:t>
      </w:r>
      <w:hyperlink w:history="0" r:id="rId151" w:tooltip="Закон Ивановской области от 05.12.2012 N 105-ОЗ &quot;Об исключительных случаях заключения договора купли-продажи лесных насаждений в Ивановской области&quot; (принят Ивановской областной Думой 29.11.2012) {КонсультантПлюс}">
        <w:r>
          <w:rPr>
            <w:sz w:val="20"/>
            <w:color w:val="0000ff"/>
          </w:rPr>
          <w:t xml:space="preserve">N 105-ОЗ</w:t>
        </w:r>
      </w:hyperlink>
      <w:r>
        <w:rPr>
          <w:sz w:val="20"/>
        </w:rPr>
        <w:t xml:space="preserve"> от 05.12.2012 "Об исключительных случаях заключения договора купли-продажи лесных насаждений в Ивановской области". Здесь уточняется порядок заготовки и сбора недревесных лесных ресурсов, заготовки пищевых лесных ресурсов и сбора лекарственных растений гражданами для собственных нужд, а также заготовки гражданами древесины для собственных нужд и исключительные случаи заготовки древесины для обеспечения государственных или муниципальных нужд.</w:t>
      </w:r>
    </w:p>
    <w:p>
      <w:pPr>
        <w:pStyle w:val="0"/>
        <w:spacing w:before="200" w:line-rule="auto"/>
        <w:ind w:firstLine="540"/>
        <w:jc w:val="both"/>
      </w:pPr>
      <w:r>
        <w:rPr>
          <w:sz w:val="20"/>
        </w:rPr>
        <w:t xml:space="preserve">Важной статьей экономического дохода в лесном хозяйстве является организация использования лесов, включающего комплекс мероприятий: предоставление лесных участков в постоянное (бессрочное) пользование, аренду, безвозмездное срочное пользование; проведение в установленном порядке государственной экспертизы проектов освоения лесов, в том числе утверждение государственной экспертизы проектов освоения лесов; заключение договоров купли-продажи лесных насаждений, в том числе организация и проведение соответствующих аукционов; осуществление приема отчетов об использовании лесов, а также лесных деклараций. Перечисленные мероприятия реализуются в рамках ведения лесного хозяйства Ивановской области.</w:t>
      </w:r>
    </w:p>
    <w:p>
      <w:pPr>
        <w:pStyle w:val="0"/>
        <w:spacing w:before="200" w:line-rule="auto"/>
        <w:ind w:firstLine="540"/>
        <w:jc w:val="both"/>
      </w:pPr>
      <w:r>
        <w:rPr>
          <w:sz w:val="20"/>
        </w:rPr>
        <w:t xml:space="preserve">На основе анализа возможностей и оценки фактического освоения лесов выделено 12 приоритетных направлений их использования.</w:t>
      </w:r>
    </w:p>
    <w:p>
      <w:pPr>
        <w:pStyle w:val="0"/>
        <w:spacing w:before="200" w:line-rule="auto"/>
        <w:ind w:firstLine="540"/>
        <w:jc w:val="both"/>
      </w:pPr>
      <w:r>
        <w:rPr>
          <w:sz w:val="20"/>
        </w:rPr>
        <w:t xml:space="preserve">Осуществление рекреационной деятельности.</w:t>
      </w:r>
    </w:p>
    <w:p>
      <w:pPr>
        <w:pStyle w:val="0"/>
        <w:spacing w:before="200" w:line-rule="auto"/>
        <w:ind w:firstLine="540"/>
        <w:jc w:val="both"/>
      </w:pPr>
      <w:r>
        <w:rPr>
          <w:sz w:val="20"/>
        </w:rPr>
        <w:t xml:space="preserve">Данный вид является разрешенным на всей территории лесного фонда, за исключением особо охраняемых природных территорий и некоторых категорий особо защитных лесных участков. Наиболее востребованными могут быть участки лесов и других категорий, расположенных шириной 1 км вокруг населенных пунктов. Для осуществления рекреационной деятельности предоставлены лесные участки общей площадью:</w:t>
      </w:r>
    </w:p>
    <w:p>
      <w:pPr>
        <w:pStyle w:val="0"/>
        <w:spacing w:before="200" w:line-rule="auto"/>
        <w:ind w:firstLine="540"/>
        <w:jc w:val="both"/>
      </w:pPr>
      <w:r>
        <w:rPr>
          <w:sz w:val="20"/>
        </w:rPr>
        <w:t xml:space="preserve">- на период 2019 - 2024 гг. - 112,4 га;</w:t>
      </w:r>
    </w:p>
    <w:p>
      <w:pPr>
        <w:pStyle w:val="0"/>
        <w:spacing w:before="200" w:line-rule="auto"/>
        <w:ind w:firstLine="540"/>
        <w:jc w:val="both"/>
      </w:pPr>
      <w:r>
        <w:rPr>
          <w:sz w:val="20"/>
        </w:rPr>
        <w:t xml:space="preserve">- на период 2025 - 2027 гг. - 116,0 га;</w:t>
      </w:r>
    </w:p>
    <w:p>
      <w:pPr>
        <w:pStyle w:val="0"/>
        <w:spacing w:before="200" w:line-rule="auto"/>
        <w:ind w:firstLine="540"/>
        <w:jc w:val="both"/>
      </w:pPr>
      <w:r>
        <w:rPr>
          <w:sz w:val="20"/>
        </w:rPr>
        <w:t xml:space="preserve">- в 2028 гг. - 117,2 га.</w:t>
      </w:r>
    </w:p>
    <w:p>
      <w:pPr>
        <w:pStyle w:val="0"/>
        <w:spacing w:before="200" w:line-rule="auto"/>
        <w:ind w:firstLine="540"/>
        <w:jc w:val="both"/>
      </w:pPr>
      <w:r>
        <w:rPr>
          <w:sz w:val="20"/>
        </w:rPr>
        <w:t xml:space="preserve">Осуществление видов деятельности в сфере охотничьего хозяйства.</w:t>
      </w:r>
    </w:p>
    <w:p>
      <w:pPr>
        <w:pStyle w:val="0"/>
        <w:spacing w:before="200" w:line-rule="auto"/>
        <w:ind w:firstLine="540"/>
        <w:jc w:val="both"/>
      </w:pPr>
      <w:r>
        <w:rPr>
          <w:sz w:val="20"/>
        </w:rPr>
        <w:t xml:space="preserve">По состоянию на 01.01.2018 в соответствии с заключенными договорами аренды для осуществления видов деятельности в сфере охотничьего хозяйства арендаторам предоставлены лесные участки в общей площадью 339987,4 га, в дальнейшем планируется снижение до 5204,8 га в 2028 году, в связи с повышением ставок и возможностью использовать лесные участки без предоставления в пользование.</w:t>
      </w:r>
    </w:p>
    <w:p>
      <w:pPr>
        <w:pStyle w:val="0"/>
        <w:spacing w:before="200" w:line-rule="auto"/>
        <w:ind w:firstLine="540"/>
        <w:jc w:val="both"/>
      </w:pPr>
      <w:r>
        <w:rPr>
          <w:sz w:val="20"/>
        </w:rPr>
        <w:t xml:space="preserve">Выполнение работ по геологическому изучению недр, разработка месторождений полезных ископаемых.</w:t>
      </w:r>
    </w:p>
    <w:p>
      <w:pPr>
        <w:pStyle w:val="0"/>
        <w:spacing w:before="200" w:line-rule="auto"/>
        <w:ind w:firstLine="540"/>
        <w:jc w:val="both"/>
      </w:pPr>
      <w:r>
        <w:rPr>
          <w:sz w:val="20"/>
        </w:rPr>
        <w:t xml:space="preserve">Использование лесов для выполнения работ по геологическому изучению недр, разработки месторождений полезных ископаемых является разрешенным видом использования на всей территории лесного фонда. По состоянию на 01.01.2018 на территории лесного фонда переданы в пользование для этих целей лесные участки общей площадью 746,4 га, в дальнейшем:</w:t>
      </w:r>
    </w:p>
    <w:p>
      <w:pPr>
        <w:pStyle w:val="0"/>
        <w:spacing w:before="200" w:line-rule="auto"/>
        <w:ind w:firstLine="540"/>
        <w:jc w:val="both"/>
      </w:pPr>
      <w:r>
        <w:rPr>
          <w:sz w:val="20"/>
        </w:rPr>
        <w:t xml:space="preserve">в 2021 г. 776,4 га;</w:t>
      </w:r>
    </w:p>
    <w:p>
      <w:pPr>
        <w:pStyle w:val="0"/>
        <w:spacing w:before="200" w:line-rule="auto"/>
        <w:ind w:firstLine="540"/>
        <w:jc w:val="both"/>
      </w:pPr>
      <w:r>
        <w:rPr>
          <w:sz w:val="20"/>
        </w:rPr>
        <w:t xml:space="preserve">- на период 2022 - 2024 г. - 806,4 га;</w:t>
      </w:r>
    </w:p>
    <w:p>
      <w:pPr>
        <w:pStyle w:val="0"/>
        <w:spacing w:before="200" w:line-rule="auto"/>
        <w:ind w:firstLine="540"/>
        <w:jc w:val="both"/>
      </w:pPr>
      <w:r>
        <w:rPr>
          <w:sz w:val="20"/>
        </w:rPr>
        <w:t xml:space="preserve">- на период 2025 - 2027 гг. - 836,4 га;</w:t>
      </w:r>
    </w:p>
    <w:p>
      <w:pPr>
        <w:pStyle w:val="0"/>
        <w:spacing w:before="200" w:line-rule="auto"/>
        <w:ind w:firstLine="540"/>
        <w:jc w:val="both"/>
      </w:pPr>
      <w:r>
        <w:rPr>
          <w:sz w:val="20"/>
        </w:rPr>
        <w:t xml:space="preserve">- в 2028 г. - 846,4 га.</w:t>
      </w:r>
    </w:p>
    <w:p>
      <w:pPr>
        <w:pStyle w:val="0"/>
        <w:spacing w:before="200" w:line-rule="auto"/>
        <w:ind w:firstLine="540"/>
        <w:jc w:val="both"/>
      </w:pPr>
      <w:r>
        <w:rPr>
          <w:sz w:val="20"/>
        </w:rPr>
        <w:t xml:space="preserve">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pPr>
        <w:pStyle w:val="0"/>
        <w:spacing w:before="200" w:line-rule="auto"/>
        <w:ind w:firstLine="540"/>
        <w:jc w:val="both"/>
      </w:pPr>
      <w:r>
        <w:rPr>
          <w:sz w:val="20"/>
        </w:rPr>
        <w:t xml:space="preserve">Использование лесов для выполнения работ по строительству и эксплуатации водохранилищ и иных искусственных водных объектов, а также гидротехнических сооружений морских портов, морских терминалов является разрешенным видом использования на всей территории лесного фонда. По состоянию на 01.01.2018 на территории лесного фонда переданы в пользование для этих целей лесные участки общей площадью 13,6 га, в дальнейшем не планируется предоставление участков в пользование.</w:t>
      </w:r>
    </w:p>
    <w:p>
      <w:pPr>
        <w:pStyle w:val="0"/>
        <w:spacing w:before="200" w:line-rule="auto"/>
        <w:ind w:firstLine="540"/>
        <w:jc w:val="both"/>
      </w:pPr>
      <w:r>
        <w:rPr>
          <w:sz w:val="20"/>
        </w:rPr>
        <w:t xml:space="preserve">Строительство, реконструкция и эксплуатация линейных объектов.</w:t>
      </w:r>
    </w:p>
    <w:p>
      <w:pPr>
        <w:pStyle w:val="0"/>
        <w:spacing w:before="200" w:line-rule="auto"/>
        <w:ind w:firstLine="540"/>
        <w:jc w:val="both"/>
      </w:pPr>
      <w:r>
        <w:rPr>
          <w:sz w:val="20"/>
        </w:rPr>
        <w:t xml:space="preserve">Данный вид использования является разрешенным на всей территории лесного фонда области. По состоянию на 01.01.2018 для данного вида использования предоставлены в аренду лесные участки общей площадью 63,1 га, в дальнейшем планируется:</w:t>
      </w:r>
    </w:p>
    <w:p>
      <w:pPr>
        <w:pStyle w:val="0"/>
        <w:spacing w:before="200" w:line-rule="auto"/>
        <w:ind w:firstLine="540"/>
        <w:jc w:val="both"/>
      </w:pPr>
      <w:r>
        <w:rPr>
          <w:sz w:val="20"/>
        </w:rPr>
        <w:t xml:space="preserve">- на период 2019 - 2021 гг. - 78,1 га;</w:t>
      </w:r>
    </w:p>
    <w:p>
      <w:pPr>
        <w:pStyle w:val="0"/>
        <w:spacing w:before="200" w:line-rule="auto"/>
        <w:ind w:firstLine="540"/>
        <w:jc w:val="both"/>
      </w:pPr>
      <w:r>
        <w:rPr>
          <w:sz w:val="20"/>
        </w:rPr>
        <w:t xml:space="preserve">- на период 2022 - 2024 гг. - 93,1 га;</w:t>
      </w:r>
    </w:p>
    <w:p>
      <w:pPr>
        <w:pStyle w:val="0"/>
        <w:spacing w:before="200" w:line-rule="auto"/>
        <w:ind w:firstLine="540"/>
        <w:jc w:val="both"/>
      </w:pPr>
      <w:r>
        <w:rPr>
          <w:sz w:val="20"/>
        </w:rPr>
        <w:t xml:space="preserve">- на период 2025 - 2027 гг. - 108,1 га;</w:t>
      </w:r>
    </w:p>
    <w:p>
      <w:pPr>
        <w:pStyle w:val="0"/>
        <w:spacing w:before="200" w:line-rule="auto"/>
        <w:ind w:firstLine="540"/>
        <w:jc w:val="both"/>
      </w:pPr>
      <w:r>
        <w:rPr>
          <w:sz w:val="20"/>
        </w:rPr>
        <w:t xml:space="preserve">- в 2028 г. - 113,1 га.</w:t>
      </w:r>
    </w:p>
    <w:p>
      <w:pPr>
        <w:pStyle w:val="0"/>
        <w:spacing w:before="200" w:line-rule="auto"/>
        <w:ind w:firstLine="540"/>
        <w:jc w:val="both"/>
      </w:pPr>
      <w:r>
        <w:rPr>
          <w:sz w:val="20"/>
        </w:rPr>
        <w:t xml:space="preserve">Предоставление лесных участков для строительства линейных объектов должно производиться при отсутствии других вариантов прокладки их трасс.</w:t>
      </w:r>
    </w:p>
    <w:p>
      <w:pPr>
        <w:pStyle w:val="0"/>
        <w:spacing w:before="200" w:line-rule="auto"/>
        <w:ind w:firstLine="540"/>
        <w:jc w:val="both"/>
      </w:pPr>
      <w:r>
        <w:rPr>
          <w:sz w:val="20"/>
        </w:rPr>
        <w:t xml:space="preserve">Ведение сельского хозяйства.</w:t>
      </w:r>
    </w:p>
    <w:p>
      <w:pPr>
        <w:pStyle w:val="0"/>
        <w:spacing w:before="200" w:line-rule="auto"/>
        <w:ind w:firstLine="540"/>
        <w:jc w:val="both"/>
      </w:pPr>
      <w:r>
        <w:rPr>
          <w:sz w:val="20"/>
        </w:rPr>
        <w:t xml:space="preserve">Для ведения сельского хозяйства предполагается использовать имеющиеся на территории лесного фонда области сельскохозяйственные угодья - пашни, пастбища и сенокосы, а также лесные участки с наличием растений-медоносов. На 01.01.2018 для ведения сельского хозяйства предоставлен лесной участок общей площадью 5 га, в дальнейшем не планируются новые участки в пользование.</w:t>
      </w:r>
    </w:p>
    <w:p>
      <w:pPr>
        <w:pStyle w:val="0"/>
        <w:spacing w:before="200" w:line-rule="auto"/>
        <w:ind w:firstLine="540"/>
        <w:jc w:val="both"/>
      </w:pPr>
      <w:r>
        <w:rPr>
          <w:sz w:val="20"/>
        </w:rPr>
        <w:t xml:space="preserve">Заготовка и сбор недревесных лесных ресурсов.</w:t>
      </w:r>
    </w:p>
    <w:p>
      <w:pPr>
        <w:pStyle w:val="0"/>
        <w:spacing w:before="200" w:line-rule="auto"/>
        <w:ind w:firstLine="540"/>
        <w:jc w:val="both"/>
      </w:pPr>
      <w:r>
        <w:rPr>
          <w:sz w:val="20"/>
        </w:rPr>
        <w:t xml:space="preserve">Данный вид использования является разрешенным на всей территории лесного фонда области. По состоянию на 01.01.2018 для данного вида использования предоставлены в аренду лесные участки общей площадью 305 га, в дальнейшем не планируется предоставление новых лесных участков.</w:t>
      </w:r>
    </w:p>
    <w:p>
      <w:pPr>
        <w:pStyle w:val="0"/>
        <w:spacing w:before="200" w:line-rule="auto"/>
        <w:ind w:firstLine="540"/>
        <w:jc w:val="both"/>
      </w:pPr>
      <w:r>
        <w:rPr>
          <w:sz w:val="20"/>
        </w:rPr>
        <w:t xml:space="preserve">Осуществление научно-исследовательской деятельности, образовательной деятельности.</w:t>
      </w:r>
    </w:p>
    <w:p>
      <w:pPr>
        <w:pStyle w:val="0"/>
        <w:spacing w:before="200" w:line-rule="auto"/>
        <w:ind w:firstLine="540"/>
        <w:jc w:val="both"/>
      </w:pPr>
      <w:r>
        <w:rPr>
          <w:sz w:val="20"/>
        </w:rPr>
        <w:t xml:space="preserve">Использование лесов для осуществления научно-исследовательской деятельности, образовательной деятельности является разрешенным видом использования на всей территории лесного фонда. По состоянию на 01.01.2018 на территории лесного фонда передан в пользование для этих целей лесной участок общей площадью 0,4 га, в дальнейшем не планируется предоставление участков в пользование.</w:t>
      </w:r>
    </w:p>
    <w:p>
      <w:pPr>
        <w:pStyle w:val="0"/>
        <w:spacing w:before="200" w:line-rule="auto"/>
        <w:ind w:firstLine="540"/>
        <w:jc w:val="both"/>
      </w:pPr>
      <w:r>
        <w:rPr>
          <w:sz w:val="20"/>
        </w:rPr>
        <w:t xml:space="preserve">Выращивание посадочного материала (саженцев, сеянцев).</w:t>
      </w:r>
    </w:p>
    <w:p>
      <w:pPr>
        <w:pStyle w:val="0"/>
        <w:spacing w:before="200" w:line-rule="auto"/>
        <w:ind w:firstLine="540"/>
        <w:jc w:val="both"/>
      </w:pPr>
      <w:r>
        <w:rPr>
          <w:sz w:val="20"/>
        </w:rPr>
        <w:t xml:space="preserve">Для использования лесов по выращиванию посадочного материала (саженцев, сеянцев) по состоянию на 01.01.2018 на территории лесного фонда переданы в пользование для этих целей лесные участки общей площадью 4,6 га, в дальнейшем не планируется предоставление участков в пользование.</w:t>
      </w:r>
    </w:p>
    <w:p>
      <w:pPr>
        <w:pStyle w:val="0"/>
        <w:spacing w:before="200" w:line-rule="auto"/>
        <w:ind w:firstLine="540"/>
        <w:jc w:val="both"/>
      </w:pPr>
      <w:r>
        <w:rPr>
          <w:sz w:val="20"/>
        </w:rPr>
        <w:t xml:space="preserve">Осуществление религиозной деятельности.</w:t>
      </w:r>
    </w:p>
    <w:p>
      <w:pPr>
        <w:pStyle w:val="0"/>
        <w:spacing w:before="200" w:line-rule="auto"/>
        <w:ind w:firstLine="540"/>
        <w:jc w:val="both"/>
      </w:pPr>
      <w:r>
        <w:rPr>
          <w:sz w:val="20"/>
        </w:rPr>
        <w:t xml:space="preserve">Для осуществления религиозной деятельности по состоянию на 01.01.2018 на территории лесного фонда переданы в пользование лесные участки общей площадью 98,4 га, в дальнейшем не планируется предоставление участков в пользование.</w:t>
      </w:r>
    </w:p>
    <w:p>
      <w:pPr>
        <w:pStyle w:val="0"/>
        <w:spacing w:before="200" w:line-rule="auto"/>
        <w:ind w:firstLine="540"/>
        <w:jc w:val="both"/>
      </w:pPr>
      <w:r>
        <w:rPr>
          <w:sz w:val="20"/>
        </w:rPr>
        <w:t xml:space="preserve">По остальным видам использования (заготовка живицы, выращивание плодовых, ягодных, декоративных растений, лекарственных растений, заготовка пищевых лесных ресурсов и сбор лекарственных растений, создание лесных плантаций и их эксплуатация, переработка древесины и иных лесных ресурсов, иные виды, определенные в соответствии с </w:t>
      </w:r>
      <w:hyperlink w:history="0" r:id="rId152"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2 статьи 6</w:t>
        </w:r>
      </w:hyperlink>
      <w:r>
        <w:rPr>
          <w:sz w:val="20"/>
        </w:rPr>
        <w:t xml:space="preserve"> Лесного кодекса Российской Федерации) не планируется предоставление лесных участков земель лесного фонда Ивановской области на период действия лесного плана.</w:t>
      </w:r>
    </w:p>
    <w:p>
      <w:pPr>
        <w:pStyle w:val="0"/>
        <w:spacing w:before="200" w:line-rule="auto"/>
        <w:ind w:firstLine="540"/>
        <w:jc w:val="both"/>
      </w:pPr>
      <w:r>
        <w:rPr>
          <w:sz w:val="20"/>
        </w:rPr>
        <w:t xml:space="preserve">Перспективные </w:t>
      </w:r>
      <w:hyperlink w:history="0" w:anchor="P12405" w:tooltip="Перспективные направления использования лесов на основе">
        <w:r>
          <w:rPr>
            <w:sz w:val="20"/>
            <w:color w:val="0000ff"/>
          </w:rPr>
          <w:t xml:space="preserve">направления</w:t>
        </w:r>
      </w:hyperlink>
      <w:r>
        <w:rPr>
          <w:sz w:val="20"/>
        </w:rPr>
        <w:t xml:space="preserve"> использования лесов на основе анализа возможностей и оценки фактического освоения лесов, развитие использования лесов по основным видам, плановые показатели на период реализации лесного плана Ивановской области, потенциальные и планируемые показатели использования лесов на период реализации лесного плана по видам использования лесов представлены в приложении N 22 книги 2 лесного плана Ивановской области.</w:t>
      </w:r>
    </w:p>
    <w:p>
      <w:pPr>
        <w:pStyle w:val="0"/>
        <w:ind w:firstLine="540"/>
        <w:jc w:val="both"/>
      </w:pPr>
      <w:r>
        <w:rPr>
          <w:sz w:val="20"/>
        </w:rPr>
      </w:r>
    </w:p>
    <w:p>
      <w:pPr>
        <w:pStyle w:val="2"/>
        <w:outlineLvl w:val="2"/>
        <w:jc w:val="center"/>
      </w:pPr>
      <w:r>
        <w:rPr>
          <w:sz w:val="20"/>
        </w:rPr>
        <w:t xml:space="preserve">4.4. Зонирование планируемого освоения лесов</w:t>
      </w:r>
    </w:p>
    <w:p>
      <w:pPr>
        <w:pStyle w:val="2"/>
        <w:jc w:val="center"/>
      </w:pPr>
      <w:r>
        <w:rPr>
          <w:sz w:val="20"/>
        </w:rPr>
        <w:t xml:space="preserve">для различных видов использования с дифференциацией</w:t>
      </w:r>
    </w:p>
    <w:p>
      <w:pPr>
        <w:pStyle w:val="2"/>
        <w:jc w:val="center"/>
      </w:pPr>
      <w:r>
        <w:rPr>
          <w:sz w:val="20"/>
        </w:rPr>
        <w:t xml:space="preserve">по интенсивности освоения</w:t>
      </w:r>
    </w:p>
    <w:p>
      <w:pPr>
        <w:pStyle w:val="0"/>
        <w:jc w:val="both"/>
      </w:pPr>
      <w:r>
        <w:rPr>
          <w:sz w:val="20"/>
        </w:rPr>
      </w:r>
    </w:p>
    <w:p>
      <w:pPr>
        <w:pStyle w:val="0"/>
        <w:ind w:firstLine="540"/>
        <w:jc w:val="both"/>
      </w:pPr>
      <w:r>
        <w:rPr>
          <w:sz w:val="20"/>
        </w:rPr>
        <w:t xml:space="preserve">С учетом территориального распределения лесов, распределения сырьевых ресурсов и возможности их освоения, на предстоящий (планируемый) период произведено распределение лесов на зоны планируемого освоения для различных видов их использования. Из 15 предусмотренных лесным законодательством Российской Федерации видов использования лесов Лесным планом запроектировано к осуществлению 12 видов, из них 6 - в качестве приоритетных. При этом, основными проектируемыми видами использования лесов являются: заготовка древесины, осуществление видов деятельности в сфере охотничьего хозяйства, выполнение работ по геологическому изучению недр, разработка месторождений полезных ископаемых, осуществление рекреационной деятельности, строительство, реконструкция, эксплуатация линейных объектов и 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pPr>
        <w:pStyle w:val="0"/>
        <w:jc w:val="both"/>
      </w:pPr>
      <w:r>
        <w:rPr>
          <w:sz w:val="20"/>
        </w:rPr>
        <w:t xml:space="preserve">(в ред. </w:t>
      </w:r>
      <w:hyperlink w:history="0" r:id="rId153"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09.10.2020 N 138-уг)</w:t>
      </w:r>
    </w:p>
    <w:p>
      <w:pPr>
        <w:pStyle w:val="0"/>
        <w:spacing w:before="200" w:line-rule="auto"/>
        <w:ind w:firstLine="540"/>
        <w:jc w:val="both"/>
      </w:pPr>
      <w:r>
        <w:rPr>
          <w:sz w:val="20"/>
        </w:rPr>
        <w:t xml:space="preserve">На их долю приходится соответственно 99,9% площади земель лесного фонда, запланированных к освоению в качестве приоритетных.</w:t>
      </w:r>
    </w:p>
    <w:p>
      <w:pPr>
        <w:pStyle w:val="0"/>
        <w:spacing w:before="200" w:line-rule="auto"/>
        <w:ind w:firstLine="540"/>
        <w:jc w:val="both"/>
      </w:pPr>
      <w:r>
        <w:rPr>
          <w:sz w:val="20"/>
        </w:rPr>
        <w:t xml:space="preserve">Потенциал развития лесопромышленного производства определяют имеющиеся в лесах области лесосырьевые ресурсы.</w:t>
      </w:r>
    </w:p>
    <w:p>
      <w:pPr>
        <w:pStyle w:val="0"/>
        <w:spacing w:before="200" w:line-rule="auto"/>
        <w:ind w:firstLine="540"/>
        <w:jc w:val="both"/>
      </w:pPr>
      <w:r>
        <w:rPr>
          <w:sz w:val="20"/>
        </w:rPr>
        <w:t xml:space="preserve">Для ускоренного развития лесопромышленного сектора на планируемый период предусматривается:</w:t>
      </w:r>
    </w:p>
    <w:p>
      <w:pPr>
        <w:pStyle w:val="0"/>
        <w:spacing w:before="200" w:line-rule="auto"/>
        <w:ind w:firstLine="540"/>
        <w:jc w:val="both"/>
      </w:pPr>
      <w:r>
        <w:rPr>
          <w:sz w:val="20"/>
        </w:rPr>
        <w:t xml:space="preserve">- размещение в установленном законодательством Российской Федерации порядке государственного заказа на выполнение работ по охране, защите и воспроизводству лесов, в том числе с одновременной продажей лесных насаждений для заготовки древесины;</w:t>
      </w:r>
    </w:p>
    <w:p>
      <w:pPr>
        <w:pStyle w:val="0"/>
        <w:spacing w:before="200" w:line-rule="auto"/>
        <w:ind w:firstLine="540"/>
        <w:jc w:val="both"/>
      </w:pPr>
      <w:r>
        <w:rPr>
          <w:sz w:val="20"/>
        </w:rPr>
        <w:t xml:space="preserve">- проведение аукционов по продаже права на заключение договора купли-продажи лесных насаждений в исключительных случаях, предусмотренных законом Ивановской области, в том числе с созданием условий для участия в них субъектов малого и среднего предпринимательства;</w:t>
      </w:r>
    </w:p>
    <w:p>
      <w:pPr>
        <w:pStyle w:val="0"/>
        <w:spacing w:before="200" w:line-rule="auto"/>
        <w:ind w:firstLine="540"/>
        <w:jc w:val="both"/>
      </w:pPr>
      <w:r>
        <w:rPr>
          <w:sz w:val="20"/>
        </w:rPr>
        <w:t xml:space="preserve">- максимальное приближение мощностей по переработке древесины к источникам сырья;</w:t>
      </w:r>
    </w:p>
    <w:p>
      <w:pPr>
        <w:pStyle w:val="0"/>
        <w:spacing w:before="200" w:line-rule="auto"/>
        <w:ind w:firstLine="540"/>
        <w:jc w:val="both"/>
      </w:pPr>
      <w:r>
        <w:rPr>
          <w:sz w:val="20"/>
        </w:rPr>
        <w:t xml:space="preserve">- строительство новых и реконструкция существующих лесоперерабатывающих предприятий малой мощности;</w:t>
      </w:r>
    </w:p>
    <w:p>
      <w:pPr>
        <w:pStyle w:val="0"/>
        <w:spacing w:before="200" w:line-rule="auto"/>
        <w:ind w:firstLine="540"/>
        <w:jc w:val="both"/>
      </w:pPr>
      <w:r>
        <w:rPr>
          <w:sz w:val="20"/>
        </w:rPr>
        <w:t xml:space="preserve">- дополнительное развитие лесной инфраструктуры, в том числе ремонт существующих и строительство новых лесных дорог;</w:t>
      </w:r>
    </w:p>
    <w:p>
      <w:pPr>
        <w:pStyle w:val="0"/>
        <w:spacing w:before="200" w:line-rule="auto"/>
        <w:ind w:firstLine="540"/>
        <w:jc w:val="both"/>
      </w:pPr>
      <w:r>
        <w:rPr>
          <w:sz w:val="20"/>
        </w:rPr>
        <w:t xml:space="preserve">- дополнительное привлечение трудовых ресурсов.</w:t>
      </w:r>
    </w:p>
    <w:p>
      <w:pPr>
        <w:pStyle w:val="0"/>
        <w:spacing w:before="200" w:line-rule="auto"/>
        <w:ind w:firstLine="540"/>
        <w:jc w:val="both"/>
      </w:pPr>
      <w:r>
        <w:rPr>
          <w:sz w:val="20"/>
        </w:rPr>
        <w:t xml:space="preserve">В лесах Ивановской области имеются значительные резервы развития предпринимательской деятельности в отношении различных видов использования лесов, не связанных с заготовкой древесины:</w:t>
      </w:r>
    </w:p>
    <w:p>
      <w:pPr>
        <w:pStyle w:val="0"/>
        <w:spacing w:before="200" w:line-rule="auto"/>
        <w:ind w:firstLine="540"/>
        <w:jc w:val="both"/>
      </w:pPr>
      <w:r>
        <w:rPr>
          <w:sz w:val="20"/>
        </w:rPr>
        <w:t xml:space="preserve">- осуществление рекреационной деятельности является на территории области наиболее перспективным и динамичным видом лесопользования, дающим наибольший доход от использования единицы площади лесного фонда. Развитие данного вида использования лесов на площади земель лесного фонда, определенной в качестве приоритетной, наряду с "заготовкой древесины" в перспективе должно стать основным источником поступления доходов от использования лесов области. Под рекреационное использование в основном запроектированы полосы вдоль автомобильных дорог общего пользования, частично - водоохранные зоны, лесные участки, примыкающие к населенным пунктам, а также леса, относящиеся к категориям защитных лесов - "зеленые зоны" и "лесопарковые зоны". Лесным планом планируется расширение объемов рекреационного вида использования лесов к 2028 до площади 117,2 га, что на 11% больше по сравнению с 2018 годом.</w:t>
      </w:r>
    </w:p>
    <w:p>
      <w:pPr>
        <w:pStyle w:val="0"/>
        <w:spacing w:before="200" w:line-rule="auto"/>
        <w:ind w:firstLine="540"/>
        <w:jc w:val="both"/>
      </w:pPr>
      <w:r>
        <w:rPr>
          <w:sz w:val="20"/>
        </w:rPr>
        <w:t xml:space="preserve">К основным видам использования лесов Ивановской области на планируемый период предусматривается использование лесов:</w:t>
      </w:r>
    </w:p>
    <w:p>
      <w:pPr>
        <w:pStyle w:val="0"/>
        <w:spacing w:before="200" w:line-rule="auto"/>
        <w:ind w:firstLine="540"/>
        <w:jc w:val="both"/>
      </w:pPr>
      <w:r>
        <w:rPr>
          <w:sz w:val="20"/>
        </w:rPr>
        <w:t xml:space="preserve">- заготовка древесины, планируется достижение объемов в 2028 году - 1748,6 тыс. м</w:t>
      </w:r>
      <w:r>
        <w:rPr>
          <w:sz w:val="20"/>
          <w:vertAlign w:val="superscript"/>
        </w:rPr>
        <w:t xml:space="preserve">3</w:t>
      </w:r>
      <w:r>
        <w:rPr>
          <w:sz w:val="20"/>
        </w:rPr>
        <w:t xml:space="preserve">;</w:t>
      </w:r>
    </w:p>
    <w:p>
      <w:pPr>
        <w:pStyle w:val="0"/>
        <w:spacing w:before="200" w:line-rule="auto"/>
        <w:ind w:firstLine="540"/>
        <w:jc w:val="both"/>
      </w:pPr>
      <w:r>
        <w:rPr>
          <w:sz w:val="20"/>
        </w:rPr>
        <w:t xml:space="preserve">- выполнение работ по геологическому изучению недр, разработка месторождений полезных ископаемых, в качестве приоритетного вида использования, к 2028 году планируется на площади 846,4 га (0,1%);</w:t>
      </w:r>
    </w:p>
    <w:p>
      <w:pPr>
        <w:pStyle w:val="0"/>
        <w:spacing w:before="200" w:line-rule="auto"/>
        <w:ind w:firstLine="540"/>
        <w:jc w:val="both"/>
      </w:pPr>
      <w:r>
        <w:rPr>
          <w:sz w:val="20"/>
        </w:rPr>
        <w:t xml:space="preserve">- строительство, реконструкция, эксплуатация линейных объектов планируется в основном для реализации федеральных программ строительства автомобильных дорог, линий электропередачи, трубопроводов, а также при реконструкции и эксплуатации существующих линейных объектов. Проектируемая площадь под данный вид использования в качестве приоритетного к 2028 году составит 113,1 га;</w:t>
      </w:r>
    </w:p>
    <w:p>
      <w:pPr>
        <w:pStyle w:val="0"/>
        <w:spacing w:before="200" w:line-rule="auto"/>
        <w:ind w:firstLine="540"/>
        <w:jc w:val="both"/>
      </w:pPr>
      <w:r>
        <w:rPr>
          <w:sz w:val="20"/>
        </w:rPr>
        <w:t xml:space="preserve">- 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 - для данного вида использования лесов к 2028 году планируется предоставить 13,6 га;</w:t>
      </w:r>
    </w:p>
    <w:p>
      <w:pPr>
        <w:pStyle w:val="0"/>
        <w:spacing w:before="200" w:line-rule="auto"/>
        <w:ind w:firstLine="540"/>
        <w:jc w:val="both"/>
      </w:pPr>
      <w:r>
        <w:rPr>
          <w:sz w:val="20"/>
        </w:rPr>
        <w:t xml:space="preserve">- осуществление видов деятельности в сфере охотничьего хозяйства. В целях минимизации снижения бюджетных поступлений предоставление лесов в аренду для вида использования лесов "осуществление видов деятельности в сфере охотничьего хозяйства" в качестве приоритетного вида за 2019 - 2028 годы запланировано на общей площади 5204,8 га земель лесного фонда, тяготеющей к созданным еще в Советское время объектам нелесной инфраструктуры (вольеры, охотничьи домики, кордоны), имеющей ограничения для осуществления вида использования лесов "заготовка древесины" и традиционно используемой для ведения охотничьего хозяйства.</w:t>
      </w:r>
    </w:p>
    <w:p>
      <w:pPr>
        <w:pStyle w:val="0"/>
        <w:ind w:firstLine="540"/>
        <w:jc w:val="both"/>
      </w:pPr>
      <w:r>
        <w:rPr>
          <w:sz w:val="20"/>
        </w:rPr>
      </w:r>
    </w:p>
    <w:p>
      <w:pPr>
        <w:pStyle w:val="2"/>
        <w:outlineLvl w:val="2"/>
        <w:jc w:val="center"/>
      </w:pPr>
      <w:r>
        <w:rPr>
          <w:sz w:val="20"/>
        </w:rPr>
        <w:t xml:space="preserve">4.5. Планируемое развитие лесной и лесоперерабатывающей</w:t>
      </w:r>
    </w:p>
    <w:p>
      <w:pPr>
        <w:pStyle w:val="2"/>
        <w:jc w:val="center"/>
      </w:pPr>
      <w:r>
        <w:rPr>
          <w:sz w:val="20"/>
        </w:rPr>
        <w:t xml:space="preserve">инфраструктуры с учетом их наличия и перспектив освоения</w:t>
      </w:r>
    </w:p>
    <w:p>
      <w:pPr>
        <w:pStyle w:val="2"/>
        <w:jc w:val="center"/>
      </w:pPr>
      <w:r>
        <w:rPr>
          <w:sz w:val="20"/>
        </w:rPr>
        <w:t xml:space="preserve">лесов для различных видов использования лесов</w:t>
      </w:r>
    </w:p>
    <w:p>
      <w:pPr>
        <w:pStyle w:val="0"/>
        <w:ind w:firstLine="540"/>
        <w:jc w:val="both"/>
      </w:pPr>
      <w:r>
        <w:rPr>
          <w:sz w:val="20"/>
        </w:rPr>
      </w:r>
    </w:p>
    <w:p>
      <w:pPr>
        <w:pStyle w:val="0"/>
        <w:ind w:firstLine="540"/>
        <w:jc w:val="both"/>
      </w:pPr>
      <w:r>
        <w:rPr>
          <w:sz w:val="20"/>
        </w:rPr>
        <w:t xml:space="preserve">В планируемом периоде с увеличением комплекса работ по использованию лесов свое дальнейшее развитие должна получить лесная инфраструктура.</w:t>
      </w:r>
    </w:p>
    <w:p>
      <w:pPr>
        <w:pStyle w:val="0"/>
        <w:spacing w:before="200" w:line-rule="auto"/>
        <w:ind w:firstLine="540"/>
        <w:jc w:val="both"/>
      </w:pPr>
      <w:r>
        <w:rPr>
          <w:sz w:val="20"/>
        </w:rPr>
        <w:t xml:space="preserve">Основным объектом лесной инфраструктуры на территории Ивановской области являются лесные дороги (общей протяженностью 3051 км). Большинство лесных дорог требуют текущего ремонта, а участки отдельных дорог находятся в неудовлетворительном состоянии и требуют капитального ремонта.</w:t>
      </w:r>
    </w:p>
    <w:p>
      <w:pPr>
        <w:pStyle w:val="0"/>
        <w:spacing w:before="200" w:line-rule="auto"/>
        <w:ind w:firstLine="540"/>
        <w:jc w:val="both"/>
      </w:pPr>
      <w:r>
        <w:rPr>
          <w:sz w:val="20"/>
        </w:rPr>
        <w:t xml:space="preserve">На планируемый период (2019 - 2028 гг.) предусматривается строительство дорог противопожарного назначения протяженностью 190 км.</w:t>
      </w:r>
    </w:p>
    <w:p>
      <w:pPr>
        <w:pStyle w:val="0"/>
        <w:spacing w:before="200" w:line-rule="auto"/>
        <w:ind w:firstLine="540"/>
        <w:jc w:val="both"/>
      </w:pPr>
      <w:r>
        <w:rPr>
          <w:sz w:val="20"/>
        </w:rPr>
        <w:t xml:space="preserve">При составлении проектов освоения лесов по конкретным лесным участкам и заключении договоров аренды, объемы работ по строительству и реконструкции лесной инфраструктуры подлежат уточнению.</w:t>
      </w:r>
    </w:p>
    <w:p>
      <w:pPr>
        <w:pStyle w:val="0"/>
        <w:spacing w:before="200" w:line-rule="auto"/>
        <w:ind w:firstLine="540"/>
        <w:jc w:val="both"/>
      </w:pPr>
      <w:r>
        <w:rPr>
          <w:sz w:val="20"/>
        </w:rPr>
        <w:t xml:space="preserve">Создание лесоперерабатывающей инфраструктуры на территории лесного фонда области не предусматривается.</w:t>
      </w:r>
    </w:p>
    <w:p>
      <w:pPr>
        <w:pStyle w:val="0"/>
        <w:jc w:val="both"/>
      </w:pPr>
      <w:r>
        <w:rPr>
          <w:sz w:val="20"/>
        </w:rPr>
      </w:r>
    </w:p>
    <w:p>
      <w:pPr>
        <w:pStyle w:val="2"/>
        <w:outlineLvl w:val="2"/>
        <w:jc w:val="center"/>
      </w:pPr>
      <w:r>
        <w:rPr>
          <w:sz w:val="20"/>
        </w:rPr>
        <w:t xml:space="preserve">4.6. Сведения о планируемом предоставлении лесных участков</w:t>
      </w:r>
    </w:p>
    <w:p>
      <w:pPr>
        <w:pStyle w:val="2"/>
        <w:jc w:val="center"/>
      </w:pPr>
      <w:r>
        <w:rPr>
          <w:sz w:val="20"/>
        </w:rPr>
        <w:t xml:space="preserve">для использования на период действия разрабатываемого</w:t>
      </w:r>
    </w:p>
    <w:p>
      <w:pPr>
        <w:pStyle w:val="2"/>
        <w:jc w:val="center"/>
      </w:pPr>
      <w:r>
        <w:rPr>
          <w:sz w:val="20"/>
        </w:rPr>
        <w:t xml:space="preserve">лесного плана Ивановской области в разрезе лесничеств</w:t>
      </w:r>
    </w:p>
    <w:p>
      <w:pPr>
        <w:pStyle w:val="0"/>
        <w:jc w:val="both"/>
      </w:pPr>
      <w:r>
        <w:rPr>
          <w:sz w:val="20"/>
        </w:rPr>
      </w:r>
    </w:p>
    <w:p>
      <w:pPr>
        <w:pStyle w:val="0"/>
        <w:ind w:firstLine="540"/>
        <w:jc w:val="both"/>
      </w:pPr>
      <w:r>
        <w:rPr>
          <w:sz w:val="20"/>
        </w:rPr>
        <w:t xml:space="preserve">Как указывалось ранее, основными направлениями использования лесов на территории Ивановской области являются заготовка древесины, выполнение работ по геологическому изучению недр, разработка месторождений полезных ископаемых, осуществление рекреационной деятельности, строительство, реконструкция, эксплуатация линейных объектов, 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pPr>
        <w:pStyle w:val="0"/>
        <w:spacing w:before="200" w:line-rule="auto"/>
        <w:ind w:firstLine="540"/>
        <w:jc w:val="both"/>
      </w:pPr>
      <w:hyperlink w:history="0" w:anchor="P12805" w:tooltip="Сведения о планируемом предоставлении лесных участков">
        <w:r>
          <w:rPr>
            <w:sz w:val="20"/>
            <w:color w:val="0000ff"/>
          </w:rPr>
          <w:t xml:space="preserve">Сведения</w:t>
        </w:r>
      </w:hyperlink>
      <w:r>
        <w:rPr>
          <w:sz w:val="20"/>
        </w:rPr>
        <w:t xml:space="preserve"> о планируемом предоставлении лесных участков для использования лесов на период действия разрабатываемого лесного плана приведены в приложении N 23 книги 2 лесного плана Ивановской области.</w:t>
      </w:r>
    </w:p>
    <w:p>
      <w:pPr>
        <w:pStyle w:val="0"/>
        <w:spacing w:before="200" w:line-rule="auto"/>
        <w:ind w:firstLine="540"/>
        <w:jc w:val="both"/>
      </w:pPr>
      <w:r>
        <w:rPr>
          <w:sz w:val="20"/>
        </w:rPr>
        <w:t xml:space="preserve">Из него следует, что наибольшее наибольшую площадь планируется предоставить для выполнения работ по геологическому изучению недр, разработки месторождений полезных ископаемых на общей площади 100 га. Для строительства, реконструкции и эксплуатации линейных объектов планируется представить 50 га, для осуществления рекреационной деятельности - 12 га.</w:t>
      </w:r>
    </w:p>
    <w:p>
      <w:pPr>
        <w:pStyle w:val="0"/>
        <w:jc w:val="both"/>
      </w:pPr>
      <w:r>
        <w:rPr>
          <w:sz w:val="20"/>
        </w:rPr>
      </w:r>
    </w:p>
    <w:p>
      <w:pPr>
        <w:pStyle w:val="2"/>
        <w:outlineLvl w:val="2"/>
        <w:jc w:val="center"/>
      </w:pPr>
      <w:r>
        <w:rPr>
          <w:sz w:val="20"/>
        </w:rPr>
        <w:t xml:space="preserve">4.7. Распределение лесов по классам пожарной опасности,</w:t>
      </w:r>
    </w:p>
    <w:p>
      <w:pPr>
        <w:pStyle w:val="2"/>
        <w:jc w:val="center"/>
      </w:pPr>
      <w:r>
        <w:rPr>
          <w:sz w:val="20"/>
        </w:rPr>
        <w:t xml:space="preserve">плановые показатели выполнения мероприятий по охране лесов</w:t>
      </w:r>
    </w:p>
    <w:p>
      <w:pPr>
        <w:pStyle w:val="0"/>
        <w:jc w:val="both"/>
      </w:pPr>
      <w:r>
        <w:rPr>
          <w:sz w:val="20"/>
        </w:rPr>
      </w:r>
    </w:p>
    <w:p>
      <w:pPr>
        <w:pStyle w:val="0"/>
        <w:ind w:firstLine="540"/>
        <w:jc w:val="both"/>
      </w:pPr>
      <w:r>
        <w:rPr>
          <w:sz w:val="20"/>
        </w:rPr>
        <w:t xml:space="preserve">Распределение лесного фонда Ивановской области по классам природной пожарной опасности произведено в соответствии с </w:t>
      </w:r>
      <w:hyperlink w:history="0" r:id="rId154" w:tooltip="Приказ Рослесхоза от 05.07.2011 N 287 &quot;Об утверждении классификации природной пожарной опасности лесов и классификации пожарной опасности в лесах в зависимости от условий погоды&quot; (Зарегистрировано в Минюсте РФ 17.08.2011 N 21649) {КонсультантПлюс}">
        <w:r>
          <w:rPr>
            <w:sz w:val="20"/>
            <w:color w:val="0000ff"/>
          </w:rPr>
          <w:t xml:space="preserve">приказом</w:t>
        </w:r>
      </w:hyperlink>
      <w:r>
        <w:rPr>
          <w:sz w:val="20"/>
        </w:rPr>
        <w:t xml:space="preserve"> Рослесхоза от 05.07.2011 N 287 "Об утверждении классификации природной пожарной опасности в лесах в зависимости от условий погоды". Класс природной пожарной опасности повышен на I класс для:</w:t>
      </w:r>
    </w:p>
    <w:p>
      <w:pPr>
        <w:pStyle w:val="0"/>
        <w:spacing w:before="200" w:line-rule="auto"/>
        <w:ind w:firstLine="540"/>
        <w:jc w:val="both"/>
      </w:pPr>
      <w:r>
        <w:rPr>
          <w:sz w:val="20"/>
        </w:rPr>
        <w:t xml:space="preserve">а) для хвойных насаждений, строение которых или другие особенности способствуют переходу низового пожара в верховой (густой, высокий подрост хвойных пород, значительная захламленность и т.п.);</w:t>
      </w:r>
    </w:p>
    <w:p>
      <w:pPr>
        <w:pStyle w:val="0"/>
        <w:spacing w:before="200" w:line-rule="auto"/>
        <w:ind w:firstLine="540"/>
        <w:jc w:val="both"/>
      </w:pPr>
      <w:r>
        <w:rPr>
          <w:sz w:val="20"/>
        </w:rPr>
        <w:t xml:space="preserve">б) для небольших участков леса на суходолах, окруженных площадями с повышенной горимостью;</w:t>
      </w:r>
    </w:p>
    <w:p>
      <w:pPr>
        <w:pStyle w:val="0"/>
        <w:spacing w:before="200" w:line-rule="auto"/>
        <w:ind w:firstLine="540"/>
        <w:jc w:val="both"/>
      </w:pPr>
      <w:r>
        <w:rPr>
          <w:sz w:val="20"/>
        </w:rPr>
        <w:t xml:space="preserve">в) для лесных участков, примыкающих к дорогам общего пользования и железным дорогам или расположенных в непосредственной близости от связанных с открытым огнем предприятий.</w:t>
      </w:r>
    </w:p>
    <w:p>
      <w:pPr>
        <w:pStyle w:val="0"/>
        <w:jc w:val="both"/>
      </w:pPr>
      <w:r>
        <w:rPr>
          <w:sz w:val="20"/>
        </w:rPr>
      </w:r>
    </w:p>
    <w:p>
      <w:pPr>
        <w:pStyle w:val="0"/>
        <w:jc w:val="right"/>
      </w:pPr>
      <w:r>
        <w:rPr>
          <w:sz w:val="20"/>
        </w:rPr>
        <w:t xml:space="preserve">Таблица 4.7.1</w:t>
      </w:r>
    </w:p>
    <w:p>
      <w:pPr>
        <w:pStyle w:val="0"/>
        <w:jc w:val="right"/>
      </w:pPr>
      <w:r>
        <w:rPr>
          <w:sz w:val="20"/>
        </w:rPr>
      </w:r>
    </w:p>
    <w:p>
      <w:pPr>
        <w:pStyle w:val="0"/>
        <w:jc w:val="center"/>
      </w:pPr>
      <w:r>
        <w:rPr>
          <w:sz w:val="20"/>
        </w:rPr>
        <w:t xml:space="preserve">Распределение земель лесного фонда по классам</w:t>
      </w:r>
    </w:p>
    <w:p>
      <w:pPr>
        <w:pStyle w:val="0"/>
        <w:jc w:val="center"/>
      </w:pPr>
      <w:r>
        <w:rPr>
          <w:sz w:val="20"/>
        </w:rPr>
        <w:t xml:space="preserve">природной пожарной опасности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963"/>
        <w:gridCol w:w="963"/>
        <w:gridCol w:w="1020"/>
        <w:gridCol w:w="963"/>
        <w:gridCol w:w="850"/>
        <w:gridCol w:w="1020"/>
        <w:gridCol w:w="1474"/>
      </w:tblGrid>
      <w:tr>
        <w:tc>
          <w:tcPr>
            <w:tcW w:w="1814" w:type="dxa"/>
            <w:vMerge w:val="restart"/>
          </w:tcPr>
          <w:p>
            <w:pPr>
              <w:pStyle w:val="0"/>
              <w:jc w:val="center"/>
            </w:pPr>
            <w:r>
              <w:rPr>
                <w:sz w:val="20"/>
              </w:rPr>
              <w:t xml:space="preserve">Наименование лесничеств</w:t>
            </w:r>
          </w:p>
        </w:tc>
        <w:tc>
          <w:tcPr>
            <w:gridSpan w:val="5"/>
            <w:tcW w:w="4759" w:type="dxa"/>
          </w:tcPr>
          <w:p>
            <w:pPr>
              <w:pStyle w:val="0"/>
              <w:jc w:val="center"/>
            </w:pPr>
            <w:r>
              <w:rPr>
                <w:sz w:val="20"/>
              </w:rPr>
              <w:t xml:space="preserve">Классы природной пожарной опасности</w:t>
            </w:r>
          </w:p>
        </w:tc>
        <w:tc>
          <w:tcPr>
            <w:tcW w:w="1020" w:type="dxa"/>
            <w:vMerge w:val="restart"/>
          </w:tcPr>
          <w:p>
            <w:pPr>
              <w:pStyle w:val="0"/>
              <w:jc w:val="center"/>
            </w:pPr>
            <w:r>
              <w:rPr>
                <w:sz w:val="20"/>
              </w:rPr>
              <w:t xml:space="preserve">Общая площадь, га</w:t>
            </w:r>
          </w:p>
        </w:tc>
        <w:tc>
          <w:tcPr>
            <w:tcW w:w="1474" w:type="dxa"/>
            <w:vMerge w:val="restart"/>
          </w:tcPr>
          <w:p>
            <w:pPr>
              <w:pStyle w:val="0"/>
              <w:jc w:val="center"/>
            </w:pPr>
            <w:r>
              <w:rPr>
                <w:sz w:val="20"/>
              </w:rPr>
              <w:t xml:space="preserve">Средний класс природной пожарной опасности</w:t>
            </w:r>
          </w:p>
        </w:tc>
      </w:tr>
      <w:tr>
        <w:tc>
          <w:tcPr>
            <w:vMerge w:val="continue"/>
          </w:tcPr>
          <w:p/>
        </w:tc>
        <w:tc>
          <w:tcPr>
            <w:tcW w:w="963" w:type="dxa"/>
          </w:tcPr>
          <w:p>
            <w:pPr>
              <w:pStyle w:val="0"/>
              <w:jc w:val="center"/>
            </w:pPr>
            <w:r>
              <w:rPr>
                <w:sz w:val="20"/>
              </w:rPr>
              <w:t xml:space="preserve">I</w:t>
            </w:r>
          </w:p>
        </w:tc>
        <w:tc>
          <w:tcPr>
            <w:tcW w:w="963" w:type="dxa"/>
          </w:tcPr>
          <w:p>
            <w:pPr>
              <w:pStyle w:val="0"/>
              <w:jc w:val="center"/>
            </w:pPr>
            <w:r>
              <w:rPr>
                <w:sz w:val="20"/>
              </w:rPr>
              <w:t xml:space="preserve">II</w:t>
            </w:r>
          </w:p>
        </w:tc>
        <w:tc>
          <w:tcPr>
            <w:tcW w:w="1020" w:type="dxa"/>
          </w:tcPr>
          <w:p>
            <w:pPr>
              <w:pStyle w:val="0"/>
              <w:jc w:val="center"/>
            </w:pPr>
            <w:r>
              <w:rPr>
                <w:sz w:val="20"/>
              </w:rPr>
              <w:t xml:space="preserve">III</w:t>
            </w:r>
          </w:p>
        </w:tc>
        <w:tc>
          <w:tcPr>
            <w:tcW w:w="963" w:type="dxa"/>
          </w:tcPr>
          <w:p>
            <w:pPr>
              <w:pStyle w:val="0"/>
              <w:jc w:val="center"/>
            </w:pPr>
            <w:r>
              <w:rPr>
                <w:sz w:val="20"/>
              </w:rPr>
              <w:t xml:space="preserve">IV</w:t>
            </w:r>
          </w:p>
        </w:tc>
        <w:tc>
          <w:tcPr>
            <w:tcW w:w="850" w:type="dxa"/>
          </w:tcPr>
          <w:p>
            <w:pPr>
              <w:pStyle w:val="0"/>
              <w:jc w:val="center"/>
            </w:pPr>
            <w:r>
              <w:rPr>
                <w:sz w:val="20"/>
              </w:rPr>
              <w:t xml:space="preserve">V</w:t>
            </w:r>
          </w:p>
        </w:tc>
        <w:tc>
          <w:tcPr>
            <w:vMerge w:val="continue"/>
          </w:tcPr>
          <w:p/>
        </w:tc>
        <w:tc>
          <w:tcPr>
            <w:vMerge w:val="continue"/>
          </w:tcPr>
          <w:p/>
        </w:tc>
      </w:tr>
      <w:tr>
        <w:tc>
          <w:tcPr>
            <w:tcW w:w="1814" w:type="dxa"/>
          </w:tcPr>
          <w:p>
            <w:pPr>
              <w:pStyle w:val="0"/>
              <w:jc w:val="center"/>
            </w:pPr>
            <w:r>
              <w:rPr>
                <w:sz w:val="20"/>
              </w:rPr>
              <w:t xml:space="preserve">1</w:t>
            </w:r>
          </w:p>
        </w:tc>
        <w:tc>
          <w:tcPr>
            <w:tcW w:w="963" w:type="dxa"/>
          </w:tcPr>
          <w:p>
            <w:pPr>
              <w:pStyle w:val="0"/>
              <w:jc w:val="center"/>
            </w:pPr>
            <w:r>
              <w:rPr>
                <w:sz w:val="20"/>
              </w:rPr>
              <w:t xml:space="preserve">2</w:t>
            </w:r>
          </w:p>
        </w:tc>
        <w:tc>
          <w:tcPr>
            <w:tcW w:w="963" w:type="dxa"/>
          </w:tcPr>
          <w:p>
            <w:pPr>
              <w:pStyle w:val="0"/>
              <w:jc w:val="center"/>
            </w:pPr>
            <w:r>
              <w:rPr>
                <w:sz w:val="20"/>
              </w:rPr>
              <w:t xml:space="preserve">3</w:t>
            </w:r>
          </w:p>
        </w:tc>
        <w:tc>
          <w:tcPr>
            <w:tcW w:w="1020" w:type="dxa"/>
          </w:tcPr>
          <w:p>
            <w:pPr>
              <w:pStyle w:val="0"/>
              <w:jc w:val="center"/>
            </w:pPr>
            <w:r>
              <w:rPr>
                <w:sz w:val="20"/>
              </w:rPr>
              <w:t xml:space="preserve">4</w:t>
            </w:r>
          </w:p>
        </w:tc>
        <w:tc>
          <w:tcPr>
            <w:tcW w:w="963" w:type="dxa"/>
          </w:tcPr>
          <w:p>
            <w:pPr>
              <w:pStyle w:val="0"/>
              <w:jc w:val="center"/>
            </w:pPr>
            <w:r>
              <w:rPr>
                <w:sz w:val="20"/>
              </w:rPr>
              <w:t xml:space="preserve">5</w:t>
            </w:r>
          </w:p>
        </w:tc>
        <w:tc>
          <w:tcPr>
            <w:tcW w:w="850" w:type="dxa"/>
          </w:tcPr>
          <w:p>
            <w:pPr>
              <w:pStyle w:val="0"/>
              <w:jc w:val="center"/>
            </w:pPr>
            <w:r>
              <w:rPr>
                <w:sz w:val="20"/>
              </w:rPr>
              <w:t xml:space="preserve">6</w:t>
            </w:r>
          </w:p>
        </w:tc>
        <w:tc>
          <w:tcPr>
            <w:tcW w:w="1020" w:type="dxa"/>
          </w:tcPr>
          <w:p>
            <w:pPr>
              <w:pStyle w:val="0"/>
              <w:jc w:val="center"/>
            </w:pPr>
            <w:r>
              <w:rPr>
                <w:sz w:val="20"/>
              </w:rPr>
              <w:t xml:space="preserve">7</w:t>
            </w:r>
          </w:p>
        </w:tc>
        <w:tc>
          <w:tcPr>
            <w:tcW w:w="1474" w:type="dxa"/>
          </w:tcPr>
          <w:p>
            <w:pPr>
              <w:pStyle w:val="0"/>
              <w:jc w:val="center"/>
            </w:pPr>
            <w:r>
              <w:rPr>
                <w:sz w:val="20"/>
              </w:rPr>
              <w:t xml:space="preserve">8</w:t>
            </w:r>
          </w:p>
        </w:tc>
      </w:tr>
      <w:tr>
        <w:tc>
          <w:tcPr>
            <w:tcW w:w="1814" w:type="dxa"/>
          </w:tcPr>
          <w:p>
            <w:pPr>
              <w:pStyle w:val="0"/>
              <w:jc w:val="both"/>
            </w:pPr>
            <w:r>
              <w:rPr>
                <w:sz w:val="20"/>
              </w:rPr>
              <w:t xml:space="preserve">Вичугское</w:t>
            </w:r>
          </w:p>
        </w:tc>
        <w:tc>
          <w:tcPr>
            <w:tcW w:w="963" w:type="dxa"/>
          </w:tcPr>
          <w:p>
            <w:pPr>
              <w:pStyle w:val="0"/>
              <w:jc w:val="center"/>
            </w:pPr>
            <w:r>
              <w:rPr>
                <w:sz w:val="20"/>
              </w:rPr>
              <w:t xml:space="preserve">197</w:t>
            </w:r>
          </w:p>
        </w:tc>
        <w:tc>
          <w:tcPr>
            <w:tcW w:w="963" w:type="dxa"/>
          </w:tcPr>
          <w:p>
            <w:pPr>
              <w:pStyle w:val="0"/>
              <w:jc w:val="center"/>
            </w:pPr>
            <w:r>
              <w:rPr>
                <w:sz w:val="20"/>
              </w:rPr>
              <w:t xml:space="preserve">3608</w:t>
            </w:r>
          </w:p>
        </w:tc>
        <w:tc>
          <w:tcPr>
            <w:tcW w:w="1020" w:type="dxa"/>
          </w:tcPr>
          <w:p>
            <w:pPr>
              <w:pStyle w:val="0"/>
              <w:jc w:val="center"/>
            </w:pPr>
            <w:r>
              <w:rPr>
                <w:sz w:val="20"/>
              </w:rPr>
              <w:t xml:space="preserve">47538</w:t>
            </w:r>
          </w:p>
        </w:tc>
        <w:tc>
          <w:tcPr>
            <w:tcW w:w="963" w:type="dxa"/>
          </w:tcPr>
          <w:p>
            <w:pPr>
              <w:pStyle w:val="0"/>
              <w:jc w:val="center"/>
            </w:pPr>
            <w:r>
              <w:rPr>
                <w:sz w:val="20"/>
              </w:rPr>
              <w:t xml:space="preserve">89202</w:t>
            </w:r>
          </w:p>
        </w:tc>
        <w:tc>
          <w:tcPr>
            <w:tcW w:w="850" w:type="dxa"/>
          </w:tcPr>
          <w:p>
            <w:pPr>
              <w:pStyle w:val="0"/>
              <w:jc w:val="center"/>
            </w:pPr>
            <w:r>
              <w:rPr>
                <w:sz w:val="20"/>
              </w:rPr>
              <w:t xml:space="preserve">1388</w:t>
            </w:r>
          </w:p>
        </w:tc>
        <w:tc>
          <w:tcPr>
            <w:tcW w:w="1020" w:type="dxa"/>
          </w:tcPr>
          <w:p>
            <w:pPr>
              <w:pStyle w:val="0"/>
              <w:jc w:val="center"/>
            </w:pPr>
            <w:r>
              <w:rPr>
                <w:sz w:val="20"/>
              </w:rPr>
              <w:t xml:space="preserve">141933</w:t>
            </w:r>
          </w:p>
        </w:tc>
        <w:tc>
          <w:tcPr>
            <w:tcW w:w="1474" w:type="dxa"/>
          </w:tcPr>
          <w:p>
            <w:pPr>
              <w:pStyle w:val="0"/>
              <w:jc w:val="center"/>
            </w:pPr>
            <w:r>
              <w:rPr>
                <w:sz w:val="20"/>
              </w:rPr>
              <w:t xml:space="preserve">3,6</w:t>
            </w:r>
          </w:p>
        </w:tc>
      </w:tr>
      <w:tr>
        <w:tc>
          <w:tcPr>
            <w:tcW w:w="1814" w:type="dxa"/>
          </w:tcPr>
          <w:p>
            <w:pPr>
              <w:pStyle w:val="0"/>
              <w:jc w:val="both"/>
            </w:pPr>
            <w:r>
              <w:rPr>
                <w:sz w:val="20"/>
              </w:rPr>
              <w:t xml:space="preserve">Заволжское</w:t>
            </w:r>
          </w:p>
        </w:tc>
        <w:tc>
          <w:tcPr>
            <w:tcW w:w="963" w:type="dxa"/>
          </w:tcPr>
          <w:p>
            <w:pPr>
              <w:pStyle w:val="0"/>
              <w:jc w:val="center"/>
            </w:pPr>
            <w:r>
              <w:rPr>
                <w:sz w:val="20"/>
              </w:rPr>
              <w:t xml:space="preserve">2016</w:t>
            </w:r>
          </w:p>
        </w:tc>
        <w:tc>
          <w:tcPr>
            <w:tcW w:w="963" w:type="dxa"/>
          </w:tcPr>
          <w:p>
            <w:pPr>
              <w:pStyle w:val="0"/>
              <w:jc w:val="center"/>
            </w:pPr>
            <w:r>
              <w:rPr>
                <w:sz w:val="20"/>
              </w:rPr>
              <w:t xml:space="preserve">2236</w:t>
            </w:r>
          </w:p>
        </w:tc>
        <w:tc>
          <w:tcPr>
            <w:tcW w:w="1020" w:type="dxa"/>
          </w:tcPr>
          <w:p>
            <w:pPr>
              <w:pStyle w:val="0"/>
              <w:jc w:val="center"/>
            </w:pPr>
            <w:r>
              <w:rPr>
                <w:sz w:val="20"/>
              </w:rPr>
              <w:t xml:space="preserve">25838</w:t>
            </w:r>
          </w:p>
        </w:tc>
        <w:tc>
          <w:tcPr>
            <w:tcW w:w="963" w:type="dxa"/>
          </w:tcPr>
          <w:p>
            <w:pPr>
              <w:pStyle w:val="0"/>
              <w:jc w:val="center"/>
            </w:pPr>
            <w:r>
              <w:rPr>
                <w:sz w:val="20"/>
              </w:rPr>
              <w:t xml:space="preserve">76836</w:t>
            </w:r>
          </w:p>
        </w:tc>
        <w:tc>
          <w:tcPr>
            <w:tcW w:w="850" w:type="dxa"/>
          </w:tcPr>
          <w:p>
            <w:pPr>
              <w:pStyle w:val="0"/>
              <w:jc w:val="center"/>
            </w:pPr>
            <w:r>
              <w:rPr>
                <w:sz w:val="20"/>
              </w:rPr>
              <w:t xml:space="preserve">0</w:t>
            </w:r>
          </w:p>
        </w:tc>
        <w:tc>
          <w:tcPr>
            <w:tcW w:w="1020" w:type="dxa"/>
          </w:tcPr>
          <w:p>
            <w:pPr>
              <w:pStyle w:val="0"/>
              <w:jc w:val="center"/>
            </w:pPr>
            <w:r>
              <w:rPr>
                <w:sz w:val="20"/>
              </w:rPr>
              <w:t xml:space="preserve">106926</w:t>
            </w:r>
          </w:p>
        </w:tc>
        <w:tc>
          <w:tcPr>
            <w:tcW w:w="1474" w:type="dxa"/>
          </w:tcPr>
          <w:p>
            <w:pPr>
              <w:pStyle w:val="0"/>
              <w:jc w:val="center"/>
            </w:pPr>
            <w:r>
              <w:rPr>
                <w:sz w:val="20"/>
              </w:rPr>
              <w:t xml:space="preserve">3,7</w:t>
            </w:r>
          </w:p>
        </w:tc>
      </w:tr>
      <w:tr>
        <w:tc>
          <w:tcPr>
            <w:tcW w:w="1814" w:type="dxa"/>
          </w:tcPr>
          <w:p>
            <w:pPr>
              <w:pStyle w:val="0"/>
              <w:jc w:val="both"/>
            </w:pPr>
            <w:r>
              <w:rPr>
                <w:sz w:val="20"/>
              </w:rPr>
              <w:t xml:space="preserve">Ивановское</w:t>
            </w:r>
          </w:p>
        </w:tc>
        <w:tc>
          <w:tcPr>
            <w:tcW w:w="963" w:type="dxa"/>
          </w:tcPr>
          <w:p>
            <w:pPr>
              <w:pStyle w:val="0"/>
              <w:jc w:val="center"/>
            </w:pPr>
            <w:r>
              <w:rPr>
                <w:sz w:val="20"/>
              </w:rPr>
              <w:t xml:space="preserve">2251</w:t>
            </w:r>
          </w:p>
        </w:tc>
        <w:tc>
          <w:tcPr>
            <w:tcW w:w="963" w:type="dxa"/>
          </w:tcPr>
          <w:p>
            <w:pPr>
              <w:pStyle w:val="0"/>
              <w:jc w:val="center"/>
            </w:pPr>
            <w:r>
              <w:rPr>
                <w:sz w:val="20"/>
              </w:rPr>
              <w:t xml:space="preserve">24147</w:t>
            </w:r>
          </w:p>
        </w:tc>
        <w:tc>
          <w:tcPr>
            <w:tcW w:w="1020" w:type="dxa"/>
          </w:tcPr>
          <w:p>
            <w:pPr>
              <w:pStyle w:val="0"/>
              <w:jc w:val="center"/>
            </w:pPr>
            <w:r>
              <w:rPr>
                <w:sz w:val="20"/>
              </w:rPr>
              <w:t xml:space="preserve">49981</w:t>
            </w:r>
          </w:p>
        </w:tc>
        <w:tc>
          <w:tcPr>
            <w:tcW w:w="963" w:type="dxa"/>
          </w:tcPr>
          <w:p>
            <w:pPr>
              <w:pStyle w:val="0"/>
              <w:jc w:val="center"/>
            </w:pPr>
            <w:r>
              <w:rPr>
                <w:sz w:val="20"/>
              </w:rPr>
              <w:t xml:space="preserve">24641</w:t>
            </w:r>
          </w:p>
        </w:tc>
        <w:tc>
          <w:tcPr>
            <w:tcW w:w="850" w:type="dxa"/>
          </w:tcPr>
          <w:p>
            <w:pPr>
              <w:pStyle w:val="0"/>
              <w:jc w:val="center"/>
            </w:pPr>
            <w:r>
              <w:rPr>
                <w:sz w:val="20"/>
              </w:rPr>
              <w:t xml:space="preserve">4277</w:t>
            </w:r>
          </w:p>
        </w:tc>
        <w:tc>
          <w:tcPr>
            <w:tcW w:w="1020" w:type="dxa"/>
          </w:tcPr>
          <w:p>
            <w:pPr>
              <w:pStyle w:val="0"/>
              <w:jc w:val="center"/>
            </w:pPr>
            <w:r>
              <w:rPr>
                <w:sz w:val="20"/>
              </w:rPr>
              <w:t xml:space="preserve">105297</w:t>
            </w:r>
          </w:p>
        </w:tc>
        <w:tc>
          <w:tcPr>
            <w:tcW w:w="1474" w:type="dxa"/>
          </w:tcPr>
          <w:p>
            <w:pPr>
              <w:pStyle w:val="0"/>
              <w:jc w:val="center"/>
            </w:pPr>
            <w:r>
              <w:rPr>
                <w:sz w:val="20"/>
              </w:rPr>
              <w:t xml:space="preserve">3,0</w:t>
            </w:r>
          </w:p>
        </w:tc>
      </w:tr>
      <w:tr>
        <w:tc>
          <w:tcPr>
            <w:tcW w:w="1814" w:type="dxa"/>
          </w:tcPr>
          <w:p>
            <w:pPr>
              <w:pStyle w:val="0"/>
              <w:jc w:val="both"/>
            </w:pPr>
            <w:r>
              <w:rPr>
                <w:sz w:val="20"/>
              </w:rPr>
              <w:t xml:space="preserve">Пучежское</w:t>
            </w:r>
          </w:p>
        </w:tc>
        <w:tc>
          <w:tcPr>
            <w:tcW w:w="963" w:type="dxa"/>
          </w:tcPr>
          <w:p>
            <w:pPr>
              <w:pStyle w:val="0"/>
              <w:jc w:val="center"/>
            </w:pPr>
            <w:r>
              <w:rPr>
                <w:sz w:val="20"/>
              </w:rPr>
              <w:t xml:space="preserve">965</w:t>
            </w:r>
          </w:p>
        </w:tc>
        <w:tc>
          <w:tcPr>
            <w:tcW w:w="963" w:type="dxa"/>
          </w:tcPr>
          <w:p>
            <w:pPr>
              <w:pStyle w:val="0"/>
              <w:jc w:val="center"/>
            </w:pPr>
            <w:r>
              <w:rPr>
                <w:sz w:val="20"/>
              </w:rPr>
              <w:t xml:space="preserve">9101</w:t>
            </w:r>
          </w:p>
        </w:tc>
        <w:tc>
          <w:tcPr>
            <w:tcW w:w="1020" w:type="dxa"/>
          </w:tcPr>
          <w:p>
            <w:pPr>
              <w:pStyle w:val="0"/>
              <w:jc w:val="center"/>
            </w:pPr>
            <w:r>
              <w:rPr>
                <w:sz w:val="20"/>
              </w:rPr>
              <w:t xml:space="preserve">42927</w:t>
            </w:r>
          </w:p>
        </w:tc>
        <w:tc>
          <w:tcPr>
            <w:tcW w:w="963" w:type="dxa"/>
          </w:tcPr>
          <w:p>
            <w:pPr>
              <w:pStyle w:val="0"/>
              <w:jc w:val="center"/>
            </w:pPr>
            <w:r>
              <w:rPr>
                <w:sz w:val="20"/>
              </w:rPr>
              <w:t xml:space="preserve">68138</w:t>
            </w:r>
          </w:p>
        </w:tc>
        <w:tc>
          <w:tcPr>
            <w:tcW w:w="850" w:type="dxa"/>
          </w:tcPr>
          <w:p>
            <w:pPr>
              <w:pStyle w:val="0"/>
              <w:jc w:val="center"/>
            </w:pPr>
            <w:r>
              <w:rPr>
                <w:sz w:val="20"/>
              </w:rPr>
              <w:t xml:space="preserve">2120</w:t>
            </w:r>
          </w:p>
        </w:tc>
        <w:tc>
          <w:tcPr>
            <w:tcW w:w="1020" w:type="dxa"/>
          </w:tcPr>
          <w:p>
            <w:pPr>
              <w:pStyle w:val="0"/>
              <w:jc w:val="center"/>
            </w:pPr>
            <w:r>
              <w:rPr>
                <w:sz w:val="20"/>
              </w:rPr>
              <w:t xml:space="preserve">123251</w:t>
            </w:r>
          </w:p>
        </w:tc>
        <w:tc>
          <w:tcPr>
            <w:tcW w:w="1474" w:type="dxa"/>
          </w:tcPr>
          <w:p>
            <w:pPr>
              <w:pStyle w:val="0"/>
              <w:jc w:val="center"/>
            </w:pPr>
            <w:r>
              <w:rPr>
                <w:sz w:val="20"/>
              </w:rPr>
              <w:t xml:space="preserve">3,5</w:t>
            </w:r>
          </w:p>
        </w:tc>
      </w:tr>
      <w:tr>
        <w:tc>
          <w:tcPr>
            <w:tcW w:w="1814" w:type="dxa"/>
          </w:tcPr>
          <w:p>
            <w:pPr>
              <w:pStyle w:val="0"/>
              <w:jc w:val="both"/>
            </w:pPr>
            <w:r>
              <w:rPr>
                <w:sz w:val="20"/>
              </w:rPr>
              <w:t xml:space="preserve">Кинешемское</w:t>
            </w:r>
          </w:p>
        </w:tc>
        <w:tc>
          <w:tcPr>
            <w:tcW w:w="963" w:type="dxa"/>
          </w:tcPr>
          <w:p>
            <w:pPr>
              <w:pStyle w:val="0"/>
              <w:jc w:val="center"/>
            </w:pPr>
            <w:r>
              <w:rPr>
                <w:sz w:val="20"/>
              </w:rPr>
              <w:t xml:space="preserve">807</w:t>
            </w:r>
          </w:p>
        </w:tc>
        <w:tc>
          <w:tcPr>
            <w:tcW w:w="963" w:type="dxa"/>
          </w:tcPr>
          <w:p>
            <w:pPr>
              <w:pStyle w:val="0"/>
              <w:jc w:val="center"/>
            </w:pPr>
            <w:r>
              <w:rPr>
                <w:sz w:val="20"/>
              </w:rPr>
              <w:t xml:space="preserve">8762</w:t>
            </w:r>
          </w:p>
        </w:tc>
        <w:tc>
          <w:tcPr>
            <w:tcW w:w="1020" w:type="dxa"/>
          </w:tcPr>
          <w:p>
            <w:pPr>
              <w:pStyle w:val="0"/>
              <w:jc w:val="center"/>
            </w:pPr>
            <w:r>
              <w:rPr>
                <w:sz w:val="20"/>
              </w:rPr>
              <w:t xml:space="preserve">43450</w:t>
            </w:r>
          </w:p>
        </w:tc>
        <w:tc>
          <w:tcPr>
            <w:tcW w:w="963" w:type="dxa"/>
          </w:tcPr>
          <w:p>
            <w:pPr>
              <w:pStyle w:val="0"/>
              <w:jc w:val="center"/>
            </w:pPr>
            <w:r>
              <w:rPr>
                <w:sz w:val="20"/>
              </w:rPr>
              <w:t xml:space="preserve">33051</w:t>
            </w:r>
          </w:p>
        </w:tc>
        <w:tc>
          <w:tcPr>
            <w:tcW w:w="850" w:type="dxa"/>
          </w:tcPr>
          <w:p>
            <w:pPr>
              <w:pStyle w:val="0"/>
              <w:jc w:val="center"/>
            </w:pPr>
            <w:r>
              <w:rPr>
                <w:sz w:val="20"/>
              </w:rPr>
              <w:t xml:space="preserve">242</w:t>
            </w:r>
          </w:p>
        </w:tc>
        <w:tc>
          <w:tcPr>
            <w:tcW w:w="1020" w:type="dxa"/>
          </w:tcPr>
          <w:p>
            <w:pPr>
              <w:pStyle w:val="0"/>
              <w:jc w:val="center"/>
            </w:pPr>
            <w:r>
              <w:rPr>
                <w:sz w:val="20"/>
              </w:rPr>
              <w:t xml:space="preserve">86312</w:t>
            </w:r>
          </w:p>
        </w:tc>
        <w:tc>
          <w:tcPr>
            <w:tcW w:w="1474" w:type="dxa"/>
          </w:tcPr>
          <w:p>
            <w:pPr>
              <w:pStyle w:val="0"/>
              <w:jc w:val="center"/>
            </w:pPr>
            <w:r>
              <w:rPr>
                <w:sz w:val="20"/>
              </w:rPr>
              <w:t xml:space="preserve">3,3</w:t>
            </w:r>
          </w:p>
        </w:tc>
      </w:tr>
      <w:tr>
        <w:tc>
          <w:tcPr>
            <w:tcW w:w="1814" w:type="dxa"/>
          </w:tcPr>
          <w:p>
            <w:pPr>
              <w:pStyle w:val="0"/>
              <w:jc w:val="both"/>
            </w:pPr>
            <w:r>
              <w:rPr>
                <w:sz w:val="20"/>
              </w:rPr>
              <w:t xml:space="preserve">Фурмановское</w:t>
            </w:r>
          </w:p>
        </w:tc>
        <w:tc>
          <w:tcPr>
            <w:tcW w:w="963" w:type="dxa"/>
          </w:tcPr>
          <w:p>
            <w:pPr>
              <w:pStyle w:val="0"/>
              <w:jc w:val="center"/>
            </w:pPr>
            <w:r>
              <w:rPr>
                <w:sz w:val="20"/>
              </w:rPr>
              <w:t xml:space="preserve">188</w:t>
            </w:r>
          </w:p>
        </w:tc>
        <w:tc>
          <w:tcPr>
            <w:tcW w:w="963" w:type="dxa"/>
          </w:tcPr>
          <w:p>
            <w:pPr>
              <w:pStyle w:val="0"/>
              <w:jc w:val="center"/>
            </w:pPr>
            <w:r>
              <w:rPr>
                <w:sz w:val="20"/>
              </w:rPr>
              <w:t xml:space="preserve">1923</w:t>
            </w:r>
          </w:p>
        </w:tc>
        <w:tc>
          <w:tcPr>
            <w:tcW w:w="1020" w:type="dxa"/>
          </w:tcPr>
          <w:p>
            <w:pPr>
              <w:pStyle w:val="0"/>
              <w:jc w:val="center"/>
            </w:pPr>
            <w:r>
              <w:rPr>
                <w:sz w:val="20"/>
              </w:rPr>
              <w:t xml:space="preserve">14067</w:t>
            </w:r>
          </w:p>
        </w:tc>
        <w:tc>
          <w:tcPr>
            <w:tcW w:w="963" w:type="dxa"/>
          </w:tcPr>
          <w:p>
            <w:pPr>
              <w:pStyle w:val="0"/>
              <w:jc w:val="center"/>
            </w:pPr>
            <w:r>
              <w:rPr>
                <w:sz w:val="20"/>
              </w:rPr>
              <w:t xml:space="preserve">42128</w:t>
            </w:r>
          </w:p>
        </w:tc>
        <w:tc>
          <w:tcPr>
            <w:tcW w:w="850" w:type="dxa"/>
          </w:tcPr>
          <w:p>
            <w:pPr>
              <w:pStyle w:val="0"/>
              <w:jc w:val="center"/>
            </w:pPr>
            <w:r>
              <w:rPr>
                <w:sz w:val="20"/>
              </w:rPr>
              <w:t xml:space="preserve">1485</w:t>
            </w:r>
          </w:p>
        </w:tc>
        <w:tc>
          <w:tcPr>
            <w:tcW w:w="1020" w:type="dxa"/>
          </w:tcPr>
          <w:p>
            <w:pPr>
              <w:pStyle w:val="0"/>
              <w:jc w:val="center"/>
            </w:pPr>
            <w:r>
              <w:rPr>
                <w:sz w:val="20"/>
              </w:rPr>
              <w:t xml:space="preserve">59791</w:t>
            </w:r>
          </w:p>
        </w:tc>
        <w:tc>
          <w:tcPr>
            <w:tcW w:w="1474" w:type="dxa"/>
          </w:tcPr>
          <w:p>
            <w:pPr>
              <w:pStyle w:val="0"/>
              <w:jc w:val="center"/>
            </w:pPr>
            <w:r>
              <w:rPr>
                <w:sz w:val="20"/>
              </w:rPr>
              <w:t xml:space="preserve">3,7</w:t>
            </w:r>
          </w:p>
        </w:tc>
      </w:tr>
      <w:tr>
        <w:tc>
          <w:tcPr>
            <w:tcW w:w="1814" w:type="dxa"/>
          </w:tcPr>
          <w:p>
            <w:pPr>
              <w:pStyle w:val="0"/>
              <w:jc w:val="both"/>
            </w:pPr>
            <w:r>
              <w:rPr>
                <w:sz w:val="20"/>
              </w:rPr>
              <w:t xml:space="preserve">Тейковское</w:t>
            </w:r>
          </w:p>
        </w:tc>
        <w:tc>
          <w:tcPr>
            <w:tcW w:w="963" w:type="dxa"/>
          </w:tcPr>
          <w:p>
            <w:pPr>
              <w:pStyle w:val="0"/>
              <w:jc w:val="center"/>
            </w:pPr>
            <w:r>
              <w:rPr>
                <w:sz w:val="20"/>
              </w:rPr>
              <w:t xml:space="preserve">6868</w:t>
            </w:r>
          </w:p>
        </w:tc>
        <w:tc>
          <w:tcPr>
            <w:tcW w:w="963" w:type="dxa"/>
          </w:tcPr>
          <w:p>
            <w:pPr>
              <w:pStyle w:val="0"/>
              <w:jc w:val="center"/>
            </w:pPr>
            <w:r>
              <w:rPr>
                <w:sz w:val="20"/>
              </w:rPr>
              <w:t xml:space="preserve">21231</w:t>
            </w:r>
          </w:p>
        </w:tc>
        <w:tc>
          <w:tcPr>
            <w:tcW w:w="1020" w:type="dxa"/>
          </w:tcPr>
          <w:p>
            <w:pPr>
              <w:pStyle w:val="0"/>
              <w:jc w:val="center"/>
            </w:pPr>
            <w:r>
              <w:rPr>
                <w:sz w:val="20"/>
              </w:rPr>
              <w:t xml:space="preserve">31407</w:t>
            </w:r>
          </w:p>
        </w:tc>
        <w:tc>
          <w:tcPr>
            <w:tcW w:w="963" w:type="dxa"/>
          </w:tcPr>
          <w:p>
            <w:pPr>
              <w:pStyle w:val="0"/>
              <w:jc w:val="center"/>
            </w:pPr>
            <w:r>
              <w:rPr>
                <w:sz w:val="20"/>
              </w:rPr>
              <w:t xml:space="preserve">31949</w:t>
            </w:r>
          </w:p>
        </w:tc>
        <w:tc>
          <w:tcPr>
            <w:tcW w:w="850" w:type="dxa"/>
          </w:tcPr>
          <w:p>
            <w:pPr>
              <w:pStyle w:val="0"/>
              <w:jc w:val="center"/>
            </w:pPr>
            <w:r>
              <w:rPr>
                <w:sz w:val="20"/>
              </w:rPr>
              <w:t xml:space="preserve">1376</w:t>
            </w:r>
          </w:p>
        </w:tc>
        <w:tc>
          <w:tcPr>
            <w:tcW w:w="1020" w:type="dxa"/>
          </w:tcPr>
          <w:p>
            <w:pPr>
              <w:pStyle w:val="0"/>
              <w:jc w:val="center"/>
            </w:pPr>
            <w:r>
              <w:rPr>
                <w:sz w:val="20"/>
              </w:rPr>
              <w:t xml:space="preserve">92831</w:t>
            </w:r>
          </w:p>
        </w:tc>
        <w:tc>
          <w:tcPr>
            <w:tcW w:w="1474" w:type="dxa"/>
          </w:tcPr>
          <w:p>
            <w:pPr>
              <w:pStyle w:val="0"/>
              <w:jc w:val="center"/>
            </w:pPr>
            <w:r>
              <w:rPr>
                <w:sz w:val="20"/>
              </w:rPr>
              <w:t xml:space="preserve">3,0</w:t>
            </w:r>
          </w:p>
        </w:tc>
      </w:tr>
      <w:tr>
        <w:tc>
          <w:tcPr>
            <w:tcW w:w="1814" w:type="dxa"/>
          </w:tcPr>
          <w:p>
            <w:pPr>
              <w:pStyle w:val="0"/>
              <w:jc w:val="both"/>
            </w:pPr>
            <w:r>
              <w:rPr>
                <w:sz w:val="20"/>
              </w:rPr>
              <w:t xml:space="preserve">Ильинское</w:t>
            </w:r>
          </w:p>
        </w:tc>
        <w:tc>
          <w:tcPr>
            <w:tcW w:w="963" w:type="dxa"/>
          </w:tcPr>
          <w:p>
            <w:pPr>
              <w:pStyle w:val="0"/>
              <w:jc w:val="center"/>
            </w:pPr>
            <w:r>
              <w:rPr>
                <w:sz w:val="20"/>
              </w:rPr>
              <w:t xml:space="preserve">3875</w:t>
            </w:r>
          </w:p>
        </w:tc>
        <w:tc>
          <w:tcPr>
            <w:tcW w:w="963" w:type="dxa"/>
          </w:tcPr>
          <w:p>
            <w:pPr>
              <w:pStyle w:val="0"/>
              <w:jc w:val="center"/>
            </w:pPr>
            <w:r>
              <w:rPr>
                <w:sz w:val="20"/>
              </w:rPr>
              <w:t xml:space="preserve">1336</w:t>
            </w:r>
          </w:p>
        </w:tc>
        <w:tc>
          <w:tcPr>
            <w:tcW w:w="1020" w:type="dxa"/>
          </w:tcPr>
          <w:p>
            <w:pPr>
              <w:pStyle w:val="0"/>
              <w:jc w:val="center"/>
            </w:pPr>
            <w:r>
              <w:rPr>
                <w:sz w:val="20"/>
              </w:rPr>
              <w:t xml:space="preserve">25486</w:t>
            </w:r>
          </w:p>
        </w:tc>
        <w:tc>
          <w:tcPr>
            <w:tcW w:w="963" w:type="dxa"/>
          </w:tcPr>
          <w:p>
            <w:pPr>
              <w:pStyle w:val="0"/>
              <w:jc w:val="center"/>
            </w:pPr>
            <w:r>
              <w:rPr>
                <w:sz w:val="20"/>
              </w:rPr>
              <w:t xml:space="preserve">68936</w:t>
            </w:r>
          </w:p>
        </w:tc>
        <w:tc>
          <w:tcPr>
            <w:tcW w:w="850" w:type="dxa"/>
          </w:tcPr>
          <w:p>
            <w:pPr>
              <w:pStyle w:val="0"/>
              <w:jc w:val="center"/>
            </w:pPr>
            <w:r>
              <w:rPr>
                <w:sz w:val="20"/>
              </w:rPr>
              <w:t xml:space="preserve">4635</w:t>
            </w:r>
          </w:p>
        </w:tc>
        <w:tc>
          <w:tcPr>
            <w:tcW w:w="1020" w:type="dxa"/>
          </w:tcPr>
          <w:p>
            <w:pPr>
              <w:pStyle w:val="0"/>
              <w:jc w:val="center"/>
            </w:pPr>
            <w:r>
              <w:rPr>
                <w:sz w:val="20"/>
              </w:rPr>
              <w:t xml:space="preserve">104268</w:t>
            </w:r>
          </w:p>
        </w:tc>
        <w:tc>
          <w:tcPr>
            <w:tcW w:w="1474" w:type="dxa"/>
          </w:tcPr>
          <w:p>
            <w:pPr>
              <w:pStyle w:val="0"/>
              <w:jc w:val="center"/>
            </w:pPr>
            <w:r>
              <w:rPr>
                <w:sz w:val="20"/>
              </w:rPr>
              <w:t xml:space="preserve">3,7</w:t>
            </w:r>
          </w:p>
        </w:tc>
      </w:tr>
      <w:tr>
        <w:tc>
          <w:tcPr>
            <w:tcW w:w="1814" w:type="dxa"/>
          </w:tcPr>
          <w:p>
            <w:pPr>
              <w:pStyle w:val="0"/>
              <w:jc w:val="both"/>
            </w:pPr>
            <w:r>
              <w:rPr>
                <w:sz w:val="20"/>
              </w:rPr>
              <w:t xml:space="preserve">Шуйское</w:t>
            </w:r>
          </w:p>
        </w:tc>
        <w:tc>
          <w:tcPr>
            <w:tcW w:w="963" w:type="dxa"/>
          </w:tcPr>
          <w:p>
            <w:pPr>
              <w:pStyle w:val="0"/>
              <w:jc w:val="center"/>
            </w:pPr>
            <w:r>
              <w:rPr>
                <w:sz w:val="20"/>
              </w:rPr>
              <w:t xml:space="preserve">5562</w:t>
            </w:r>
          </w:p>
        </w:tc>
        <w:tc>
          <w:tcPr>
            <w:tcW w:w="963" w:type="dxa"/>
          </w:tcPr>
          <w:p>
            <w:pPr>
              <w:pStyle w:val="0"/>
              <w:jc w:val="center"/>
            </w:pPr>
            <w:r>
              <w:rPr>
                <w:sz w:val="20"/>
              </w:rPr>
              <w:t xml:space="preserve">3291</w:t>
            </w:r>
          </w:p>
        </w:tc>
        <w:tc>
          <w:tcPr>
            <w:tcW w:w="1020" w:type="dxa"/>
          </w:tcPr>
          <w:p>
            <w:pPr>
              <w:pStyle w:val="0"/>
              <w:jc w:val="center"/>
            </w:pPr>
            <w:r>
              <w:rPr>
                <w:sz w:val="20"/>
              </w:rPr>
              <w:t xml:space="preserve">30998</w:t>
            </w:r>
          </w:p>
        </w:tc>
        <w:tc>
          <w:tcPr>
            <w:tcW w:w="963" w:type="dxa"/>
          </w:tcPr>
          <w:p>
            <w:pPr>
              <w:pStyle w:val="0"/>
              <w:jc w:val="center"/>
            </w:pPr>
            <w:r>
              <w:rPr>
                <w:sz w:val="20"/>
              </w:rPr>
              <w:t xml:space="preserve">48029</w:t>
            </w:r>
          </w:p>
        </w:tc>
        <w:tc>
          <w:tcPr>
            <w:tcW w:w="850" w:type="dxa"/>
          </w:tcPr>
          <w:p>
            <w:pPr>
              <w:pStyle w:val="0"/>
              <w:jc w:val="center"/>
            </w:pPr>
            <w:r>
              <w:rPr>
                <w:sz w:val="20"/>
              </w:rPr>
              <w:t xml:space="preserve">5768</w:t>
            </w:r>
          </w:p>
        </w:tc>
        <w:tc>
          <w:tcPr>
            <w:tcW w:w="1020" w:type="dxa"/>
          </w:tcPr>
          <w:p>
            <w:pPr>
              <w:pStyle w:val="0"/>
              <w:jc w:val="center"/>
            </w:pPr>
            <w:r>
              <w:rPr>
                <w:sz w:val="20"/>
              </w:rPr>
              <w:t xml:space="preserve">93648</w:t>
            </w:r>
          </w:p>
        </w:tc>
        <w:tc>
          <w:tcPr>
            <w:tcW w:w="1474" w:type="dxa"/>
          </w:tcPr>
          <w:p>
            <w:pPr>
              <w:pStyle w:val="0"/>
              <w:jc w:val="center"/>
            </w:pPr>
            <w:r>
              <w:rPr>
                <w:sz w:val="20"/>
              </w:rPr>
              <w:t xml:space="preserve">3,5</w:t>
            </w:r>
          </w:p>
        </w:tc>
      </w:tr>
      <w:tr>
        <w:tc>
          <w:tcPr>
            <w:tcW w:w="1814" w:type="dxa"/>
          </w:tcPr>
          <w:p>
            <w:pPr>
              <w:pStyle w:val="0"/>
              <w:jc w:val="both"/>
            </w:pPr>
            <w:r>
              <w:rPr>
                <w:sz w:val="20"/>
              </w:rPr>
              <w:t xml:space="preserve">Южское</w:t>
            </w:r>
          </w:p>
        </w:tc>
        <w:tc>
          <w:tcPr>
            <w:tcW w:w="963" w:type="dxa"/>
          </w:tcPr>
          <w:p>
            <w:pPr>
              <w:pStyle w:val="0"/>
              <w:jc w:val="center"/>
            </w:pPr>
            <w:r>
              <w:rPr>
                <w:sz w:val="20"/>
              </w:rPr>
              <w:t xml:space="preserve">187</w:t>
            </w:r>
          </w:p>
        </w:tc>
        <w:tc>
          <w:tcPr>
            <w:tcW w:w="963" w:type="dxa"/>
          </w:tcPr>
          <w:p>
            <w:pPr>
              <w:pStyle w:val="0"/>
              <w:jc w:val="center"/>
            </w:pPr>
            <w:r>
              <w:rPr>
                <w:sz w:val="20"/>
              </w:rPr>
              <w:t xml:space="preserve">6528</w:t>
            </w:r>
          </w:p>
        </w:tc>
        <w:tc>
          <w:tcPr>
            <w:tcW w:w="1020" w:type="dxa"/>
          </w:tcPr>
          <w:p>
            <w:pPr>
              <w:pStyle w:val="0"/>
              <w:jc w:val="center"/>
            </w:pPr>
            <w:r>
              <w:rPr>
                <w:sz w:val="20"/>
              </w:rPr>
              <w:t xml:space="preserve">45302</w:t>
            </w:r>
          </w:p>
        </w:tc>
        <w:tc>
          <w:tcPr>
            <w:tcW w:w="963" w:type="dxa"/>
          </w:tcPr>
          <w:p>
            <w:pPr>
              <w:pStyle w:val="0"/>
              <w:jc w:val="center"/>
            </w:pPr>
            <w:r>
              <w:rPr>
                <w:sz w:val="20"/>
              </w:rPr>
              <w:t xml:space="preserve">71183</w:t>
            </w:r>
          </w:p>
        </w:tc>
        <w:tc>
          <w:tcPr>
            <w:tcW w:w="850" w:type="dxa"/>
          </w:tcPr>
          <w:p>
            <w:pPr>
              <w:pStyle w:val="0"/>
              <w:jc w:val="center"/>
            </w:pPr>
            <w:r>
              <w:rPr>
                <w:sz w:val="20"/>
              </w:rPr>
              <w:t xml:space="preserve">5249</w:t>
            </w:r>
          </w:p>
        </w:tc>
        <w:tc>
          <w:tcPr>
            <w:tcW w:w="1020" w:type="dxa"/>
          </w:tcPr>
          <w:p>
            <w:pPr>
              <w:pStyle w:val="0"/>
              <w:jc w:val="center"/>
            </w:pPr>
            <w:r>
              <w:rPr>
                <w:sz w:val="20"/>
              </w:rPr>
              <w:t xml:space="preserve">128449</w:t>
            </w:r>
          </w:p>
        </w:tc>
        <w:tc>
          <w:tcPr>
            <w:tcW w:w="1474" w:type="dxa"/>
          </w:tcPr>
          <w:p>
            <w:pPr>
              <w:pStyle w:val="0"/>
              <w:jc w:val="center"/>
            </w:pPr>
            <w:r>
              <w:rPr>
                <w:sz w:val="20"/>
              </w:rPr>
              <w:t xml:space="preserve">3,6</w:t>
            </w:r>
          </w:p>
        </w:tc>
      </w:tr>
      <w:tr>
        <w:tc>
          <w:tcPr>
            <w:tcW w:w="1814" w:type="dxa"/>
          </w:tcPr>
          <w:p>
            <w:pPr>
              <w:pStyle w:val="0"/>
              <w:jc w:val="both"/>
            </w:pPr>
            <w:r>
              <w:rPr>
                <w:sz w:val="20"/>
              </w:rPr>
              <w:t xml:space="preserve">Итого</w:t>
            </w:r>
          </w:p>
        </w:tc>
        <w:tc>
          <w:tcPr>
            <w:tcW w:w="963" w:type="dxa"/>
          </w:tcPr>
          <w:p>
            <w:pPr>
              <w:pStyle w:val="0"/>
              <w:jc w:val="center"/>
            </w:pPr>
            <w:r>
              <w:rPr>
                <w:sz w:val="20"/>
              </w:rPr>
              <w:t xml:space="preserve">22916</w:t>
            </w:r>
          </w:p>
        </w:tc>
        <w:tc>
          <w:tcPr>
            <w:tcW w:w="963" w:type="dxa"/>
          </w:tcPr>
          <w:p>
            <w:pPr>
              <w:pStyle w:val="0"/>
              <w:jc w:val="center"/>
            </w:pPr>
            <w:r>
              <w:rPr>
                <w:sz w:val="20"/>
              </w:rPr>
              <w:t xml:space="preserve">82163</w:t>
            </w:r>
          </w:p>
        </w:tc>
        <w:tc>
          <w:tcPr>
            <w:tcW w:w="1020" w:type="dxa"/>
          </w:tcPr>
          <w:p>
            <w:pPr>
              <w:pStyle w:val="0"/>
              <w:jc w:val="center"/>
            </w:pPr>
            <w:r>
              <w:rPr>
                <w:sz w:val="20"/>
              </w:rPr>
              <w:t xml:space="preserve">356994</w:t>
            </w:r>
          </w:p>
        </w:tc>
        <w:tc>
          <w:tcPr>
            <w:tcW w:w="963" w:type="dxa"/>
          </w:tcPr>
          <w:p>
            <w:pPr>
              <w:pStyle w:val="0"/>
              <w:jc w:val="center"/>
            </w:pPr>
            <w:r>
              <w:rPr>
                <w:sz w:val="20"/>
              </w:rPr>
              <w:t xml:space="preserve">554093</w:t>
            </w:r>
          </w:p>
        </w:tc>
        <w:tc>
          <w:tcPr>
            <w:tcW w:w="850" w:type="dxa"/>
          </w:tcPr>
          <w:p>
            <w:pPr>
              <w:pStyle w:val="0"/>
              <w:jc w:val="center"/>
            </w:pPr>
            <w:r>
              <w:rPr>
                <w:sz w:val="20"/>
              </w:rPr>
              <w:t xml:space="preserve">26540</w:t>
            </w:r>
          </w:p>
        </w:tc>
        <w:tc>
          <w:tcPr>
            <w:tcW w:w="1020" w:type="dxa"/>
          </w:tcPr>
          <w:p>
            <w:pPr>
              <w:pStyle w:val="0"/>
              <w:jc w:val="center"/>
            </w:pPr>
            <w:r>
              <w:rPr>
                <w:sz w:val="20"/>
              </w:rPr>
              <w:t xml:space="preserve">1042706</w:t>
            </w:r>
          </w:p>
        </w:tc>
        <w:tc>
          <w:tcPr>
            <w:tcW w:w="1474" w:type="dxa"/>
          </w:tcPr>
          <w:p>
            <w:pPr>
              <w:pStyle w:val="0"/>
              <w:jc w:val="center"/>
            </w:pPr>
            <w:r>
              <w:rPr>
                <w:sz w:val="20"/>
              </w:rPr>
              <w:t xml:space="preserve">3,5</w:t>
            </w:r>
          </w:p>
        </w:tc>
      </w:tr>
      <w:tr>
        <w:tc>
          <w:tcPr>
            <w:tcW w:w="1814" w:type="dxa"/>
          </w:tcPr>
          <w:p>
            <w:pPr>
              <w:pStyle w:val="0"/>
              <w:jc w:val="both"/>
            </w:pPr>
            <w:r>
              <w:rPr>
                <w:sz w:val="20"/>
              </w:rPr>
              <w:t xml:space="preserve">%%</w:t>
            </w:r>
          </w:p>
        </w:tc>
        <w:tc>
          <w:tcPr>
            <w:tcW w:w="963" w:type="dxa"/>
          </w:tcPr>
          <w:p>
            <w:pPr>
              <w:pStyle w:val="0"/>
              <w:jc w:val="center"/>
            </w:pPr>
            <w:r>
              <w:rPr>
                <w:sz w:val="20"/>
              </w:rPr>
              <w:t xml:space="preserve">2,5</w:t>
            </w:r>
          </w:p>
        </w:tc>
        <w:tc>
          <w:tcPr>
            <w:tcW w:w="963" w:type="dxa"/>
          </w:tcPr>
          <w:p>
            <w:pPr>
              <w:pStyle w:val="0"/>
              <w:jc w:val="center"/>
            </w:pPr>
            <w:r>
              <w:rPr>
                <w:sz w:val="20"/>
              </w:rPr>
              <w:t xml:space="preserve">9,8</w:t>
            </w:r>
          </w:p>
        </w:tc>
        <w:tc>
          <w:tcPr>
            <w:tcW w:w="1020" w:type="dxa"/>
          </w:tcPr>
          <w:p>
            <w:pPr>
              <w:pStyle w:val="0"/>
              <w:jc w:val="center"/>
            </w:pPr>
            <w:r>
              <w:rPr>
                <w:sz w:val="20"/>
              </w:rPr>
              <w:t xml:space="preserve">35,1</w:t>
            </w:r>
          </w:p>
        </w:tc>
        <w:tc>
          <w:tcPr>
            <w:tcW w:w="963" w:type="dxa"/>
          </w:tcPr>
          <w:p>
            <w:pPr>
              <w:pStyle w:val="0"/>
              <w:jc w:val="center"/>
            </w:pPr>
            <w:r>
              <w:rPr>
                <w:sz w:val="20"/>
              </w:rPr>
              <w:t xml:space="preserve">49,9</w:t>
            </w:r>
          </w:p>
        </w:tc>
        <w:tc>
          <w:tcPr>
            <w:tcW w:w="850" w:type="dxa"/>
          </w:tcPr>
          <w:p>
            <w:pPr>
              <w:pStyle w:val="0"/>
              <w:jc w:val="center"/>
            </w:pPr>
            <w:r>
              <w:rPr>
                <w:sz w:val="20"/>
              </w:rPr>
              <w:t xml:space="preserve">2,7</w:t>
            </w:r>
          </w:p>
        </w:tc>
        <w:tc>
          <w:tcPr>
            <w:tcW w:w="1020" w:type="dxa"/>
          </w:tcPr>
          <w:p>
            <w:pPr>
              <w:pStyle w:val="0"/>
              <w:jc w:val="center"/>
            </w:pPr>
            <w:r>
              <w:rPr>
                <w:sz w:val="20"/>
              </w:rPr>
              <w:t xml:space="preserve">100,0</w:t>
            </w:r>
          </w:p>
        </w:tc>
        <w:tc>
          <w:tcPr>
            <w:tcW w:w="1474" w:type="dxa"/>
          </w:tcPr>
          <w:p>
            <w:pPr>
              <w:pStyle w:val="0"/>
              <w:jc w:val="center"/>
            </w:pPr>
            <w:r>
              <w:rPr>
                <w:sz w:val="20"/>
              </w:rPr>
            </w:r>
          </w:p>
        </w:tc>
      </w:tr>
    </w:tbl>
    <w:p>
      <w:pPr>
        <w:pStyle w:val="0"/>
        <w:ind w:firstLine="540"/>
        <w:jc w:val="both"/>
      </w:pPr>
      <w:r>
        <w:rPr>
          <w:sz w:val="20"/>
        </w:rPr>
      </w:r>
    </w:p>
    <w:p>
      <w:pPr>
        <w:pStyle w:val="0"/>
        <w:ind w:firstLine="540"/>
        <w:jc w:val="both"/>
      </w:pPr>
      <w:r>
        <w:rPr>
          <w:sz w:val="20"/>
        </w:rPr>
        <w:t xml:space="preserve">Лесной фонд Ивановской области имеет достаточно значительную пожарную опасность - III, 5 и требует постоянного наблюдения в период с марта по ноябрь.</w:t>
      </w:r>
    </w:p>
    <w:p>
      <w:pPr>
        <w:pStyle w:val="0"/>
        <w:spacing w:before="200" w:line-rule="auto"/>
        <w:ind w:firstLine="540"/>
        <w:jc w:val="both"/>
      </w:pPr>
      <w:r>
        <w:rPr>
          <w:sz w:val="20"/>
        </w:rPr>
        <w:t xml:space="preserve">Наибольшее количество пожаров возникает в апреле, мае и в сентябре. Напряженность пожароопасного периода в июне - августе уменьшается в связи с периодически выпадающими дождями, а в апреле - с появлением зелени.</w:t>
      </w:r>
    </w:p>
    <w:p>
      <w:pPr>
        <w:pStyle w:val="0"/>
        <w:spacing w:before="200" w:line-rule="auto"/>
        <w:ind w:firstLine="540"/>
        <w:jc w:val="both"/>
      </w:pPr>
      <w:r>
        <w:rPr>
          <w:sz w:val="20"/>
        </w:rPr>
        <w:t xml:space="preserve">Профилактические противопожарные мероприятия в лесном фонде являются основой предупреждения возникновения лесных пожаров. Выполнение противопожарных мероприятий должно обеспечиваться всеми владельцами лесного фонда, а также лесопользователями (арендаторами участков лесного фонда), которые проводили мероприятия, направленные на охрану лесов от пожаров.</w:t>
      </w:r>
    </w:p>
    <w:p>
      <w:pPr>
        <w:pStyle w:val="0"/>
        <w:spacing w:before="200" w:line-rule="auto"/>
        <w:ind w:firstLine="540"/>
        <w:jc w:val="both"/>
      </w:pPr>
      <w:r>
        <w:rPr>
          <w:sz w:val="20"/>
        </w:rPr>
        <w:t xml:space="preserve">Объемы мер противопожарного обустройства лесов, включенные в проект лесного плана Ивановской области, основаны на нормах </w:t>
      </w:r>
      <w:hyperlink w:history="0" r:id="rId155" w:tooltip="Приказ Рослесхоза от 27.04.2012 N 174 &quot;Об утверждении Нормативов противопожарного обустройства лесов&quot; (Зарегистрировано в Минюсте России 07.06.2012 N 24488) {КонсультантПлюс}">
        <w:r>
          <w:rPr>
            <w:sz w:val="20"/>
            <w:color w:val="0000ff"/>
          </w:rPr>
          <w:t xml:space="preserve">приказа</w:t>
        </w:r>
      </w:hyperlink>
      <w:r>
        <w:rPr>
          <w:sz w:val="20"/>
        </w:rPr>
        <w:t xml:space="preserve"> Рослесхоза от 27.04.2012 N 174 "Об утверждении Нормативов противопожарного обустройства лесов", имеющейся инфраструктуре, объектах и классе природной пожарной опасности лесного фонда.</w:t>
      </w:r>
    </w:p>
    <w:p>
      <w:pPr>
        <w:pStyle w:val="0"/>
        <w:spacing w:before="200" w:line-rule="auto"/>
        <w:ind w:firstLine="540"/>
        <w:jc w:val="both"/>
      </w:pPr>
      <w:r>
        <w:rPr>
          <w:sz w:val="20"/>
        </w:rPr>
        <w:t xml:space="preserve">За период 2008 - 2018 годов было построено лесных дорог, предназначенных для охраны лесов Ивановской области от пожаров, 286,9 км к ранее существующим. В настоящее время на территории лесов Ивановской области развитая сеть дорог в общем объеме 17938 км и плотность дорог составляет 17,2 км/1000 га. Дополнительное строительство не требуется. В данном случае возникает необходимость производить реконструкцию и содержание (эксплуатацию) имеющихся. На период действия лесного плана Ивановской области с 2019 по 2028 в соответствии с нормативами запланированы:</w:t>
      </w:r>
    </w:p>
    <w:p>
      <w:pPr>
        <w:pStyle w:val="0"/>
        <w:spacing w:before="200" w:line-rule="auto"/>
        <w:ind w:firstLine="540"/>
        <w:jc w:val="both"/>
      </w:pPr>
      <w:r>
        <w:rPr>
          <w:sz w:val="20"/>
        </w:rPr>
        <w:t xml:space="preserve">- реконструкция лесных дорог, предназначенных для охраны лесов от пожаров, в объеме 447 км (44,7 км ежегодно);</w:t>
      </w:r>
    </w:p>
    <w:p>
      <w:pPr>
        <w:pStyle w:val="0"/>
        <w:spacing w:before="200" w:line-rule="auto"/>
        <w:ind w:firstLine="540"/>
        <w:jc w:val="both"/>
      </w:pPr>
      <w:r>
        <w:rPr>
          <w:sz w:val="20"/>
        </w:rPr>
        <w:t xml:space="preserve">- эксплуатация лесных дорог, предназначенных для охраны лесов от пожаров, в объеме 671 км (67,1 км ежегодно).</w:t>
      </w:r>
    </w:p>
    <w:p>
      <w:pPr>
        <w:pStyle w:val="0"/>
        <w:spacing w:before="200" w:line-rule="auto"/>
        <w:ind w:firstLine="540"/>
        <w:jc w:val="both"/>
      </w:pPr>
      <w:r>
        <w:rPr>
          <w:sz w:val="20"/>
        </w:rPr>
        <w:t xml:space="preserve">Устройство противопожарных минерализованных полос запланировано на 2019 - 2028 годы - ежегодно 584,9 км (норматив 474,4 км) с учетом 35496,7 км, построенных за период с 2008 по 2018 годы.</w:t>
      </w:r>
    </w:p>
    <w:p>
      <w:pPr>
        <w:pStyle w:val="0"/>
        <w:spacing w:before="200" w:line-rule="auto"/>
        <w:ind w:firstLine="540"/>
        <w:jc w:val="both"/>
      </w:pPr>
      <w:r>
        <w:rPr>
          <w:sz w:val="20"/>
        </w:rPr>
        <w:t xml:space="preserve">Прочистка и обновление противопожарных минерализованных полос запланированы ежегодно в объеме 1340,6 км (норматив 1340,6 км) по ранее созданным противопожарным минерализованным полосам (35496,7 км).</w:t>
      </w:r>
    </w:p>
    <w:p>
      <w:pPr>
        <w:pStyle w:val="0"/>
        <w:spacing w:before="200" w:line-rule="auto"/>
        <w:ind w:firstLine="540"/>
        <w:jc w:val="both"/>
      </w:pPr>
      <w:r>
        <w:rPr>
          <w:sz w:val="20"/>
        </w:rPr>
        <w:t xml:space="preserve">Прокладка противопожарных разрывов и просек, прочистка просек запланированы в рамках расчистки квартальных просек. Кроме того, на территории лесного фонда Ивановской области имеются линейные объекты в виде линий электропередач, автодороги, нефтегазопроводы с определенными характеристиками охранных зон, являющихся также противопожарными разрывами, просеками, противопожарными заслонами, препятствующими распространению огня.</w:t>
      </w:r>
    </w:p>
    <w:p>
      <w:pPr>
        <w:pStyle w:val="0"/>
        <w:spacing w:before="200" w:line-rule="auto"/>
        <w:ind w:firstLine="540"/>
        <w:jc w:val="both"/>
      </w:pPr>
      <w:r>
        <w:rPr>
          <w:sz w:val="20"/>
        </w:rPr>
        <w:t xml:space="preserve">Снижение природной пожарной опасности лесов путем регулирования породного состава лесных насаждений, создание и содержание противопожарных заслонов, устройство лиственных опушек и проведение работ по гидромелиорации не запроектированы на основании показателя класса природной пожарной опасности лесного фонда Ивановской области, который за счет большого объема лиственных насаждений составляет 3,5 (данные учета лесного фонда на 01.01.2018) и относится к показателям ниже среднего. Введение дополнительных лиственных насаждений и прокладка противопожарных разрывов и просек не требуются.</w:t>
      </w:r>
    </w:p>
    <w:p>
      <w:pPr>
        <w:pStyle w:val="0"/>
        <w:spacing w:before="200" w:line-rule="auto"/>
        <w:ind w:firstLine="540"/>
        <w:jc w:val="both"/>
      </w:pPr>
      <w:r>
        <w:rPr>
          <w:sz w:val="20"/>
        </w:rPr>
        <w:t xml:space="preserve">В соответствии с нормативами </w:t>
      </w:r>
      <w:hyperlink w:history="0" r:id="rId156" w:tooltip="Приказ Рослесхоза от 27.04.2012 N 174 &quot;Об утверждении Нормативов противопожарного обустройства лесов&quot; (Зарегистрировано в Минюсте России 07.06.2012 N 24488) {КонсультантПлюс}">
        <w:r>
          <w:rPr>
            <w:sz w:val="20"/>
            <w:color w:val="0000ff"/>
          </w:rPr>
          <w:t xml:space="preserve">приказа</w:t>
        </w:r>
      </w:hyperlink>
      <w:r>
        <w:rPr>
          <w:sz w:val="20"/>
        </w:rPr>
        <w:t xml:space="preserve"> Рослесхоза от 27.04.2012 N 174 на территории лесного фонда Ивановской области необходимо создание 104 пожарных наблюдательных пунктов. С 2017 года в Ивановской области данный вид контроля за лесопожарной ситуацией реализуется в рамках использования системы видеомониторинга. Запланировано ее дальнейшее развитие для полного покрытия площади лесного фонда в общем количестве 30 точек видеонаблюдения. В связи с использованием указанной системы строительство и эксплуатация пожарных наблюдательных пунктов не запланированы.</w:t>
      </w:r>
    </w:p>
    <w:p>
      <w:pPr>
        <w:pStyle w:val="0"/>
        <w:spacing w:before="200" w:line-rule="auto"/>
        <w:ind w:firstLine="540"/>
        <w:jc w:val="both"/>
      </w:pPr>
      <w:r>
        <w:rPr>
          <w:sz w:val="20"/>
        </w:rPr>
        <w:t xml:space="preserve">На территории Ивановской области насчитывается около 2000 рек, в том числе 50 - длиной 25 км и более, 120 - длиной 10 - 25 км и свыше 1500 - длиной менее 10 км. В области свыше 200 озер ледникового, пойменного и карстового происхождения. Около 4% территории занято болотами с преобладанием низинных торфяников. Таким образом мероприятие в виде устройства пожарных водоемов на период действия лесного плана Ивановской области не проектируется.</w:t>
      </w:r>
    </w:p>
    <w:p>
      <w:pPr>
        <w:pStyle w:val="0"/>
        <w:spacing w:before="200" w:line-rule="auto"/>
        <w:ind w:firstLine="540"/>
        <w:jc w:val="both"/>
      </w:pPr>
      <w:r>
        <w:rPr>
          <w:sz w:val="20"/>
        </w:rPr>
        <w:t xml:space="preserve">Устройство подъездов к источникам противопожарного водоснабжения на период действия Лесного плана Ивановской области запланировано в количестве 148 шт. с учетом требований норматива на 1000 га земель лесного фонда.</w:t>
      </w:r>
    </w:p>
    <w:p>
      <w:pPr>
        <w:pStyle w:val="0"/>
        <w:spacing w:before="200" w:line-rule="auto"/>
        <w:ind w:firstLine="540"/>
        <w:jc w:val="both"/>
      </w:pPr>
      <w:r>
        <w:rPr>
          <w:sz w:val="20"/>
        </w:rPr>
        <w:t xml:space="preserve">Благоустройство зон отдыха граждан, пребывающих в лесах, запланировано ежегодно в количестве 196 шт. (норматив).</w:t>
      </w:r>
    </w:p>
    <w:p>
      <w:pPr>
        <w:pStyle w:val="0"/>
        <w:spacing w:before="200" w:line-rule="auto"/>
        <w:ind w:firstLine="540"/>
        <w:jc w:val="both"/>
      </w:pPr>
      <w:r>
        <w:rPr>
          <w:sz w:val="20"/>
        </w:rPr>
        <w:t xml:space="preserve">Установка и размещение стендов с учетом нормативов предусмотрены по 1 шт. на участковое лесничество ежегодно. В Лесном плане Ивановской области предусмотрен объем в количестве 92 шт. ежегодно (норматив - 92 шт.).</w:t>
      </w:r>
    </w:p>
    <w:p>
      <w:pPr>
        <w:pStyle w:val="0"/>
        <w:spacing w:before="200" w:line-rule="auto"/>
        <w:ind w:firstLine="540"/>
        <w:jc w:val="both"/>
      </w:pPr>
      <w:r>
        <w:rPr>
          <w:sz w:val="20"/>
        </w:rPr>
        <w:t xml:space="preserve">Установка и размещение плакатов предусмотрены ежегодно в количестве 108 шт. согласно нормативу (норматив - 108 шт.).</w:t>
      </w:r>
    </w:p>
    <w:p>
      <w:pPr>
        <w:pStyle w:val="0"/>
        <w:spacing w:before="200" w:line-rule="auto"/>
        <w:ind w:firstLine="540"/>
        <w:jc w:val="both"/>
      </w:pPr>
      <w:r>
        <w:rPr>
          <w:sz w:val="20"/>
        </w:rPr>
        <w:t xml:space="preserve">Установка и размещение аншлагов предусмотрены ежегодно в количестве 137 шт. согласно нормативу (норматив - 137 шт.).</w:t>
      </w:r>
    </w:p>
    <w:p>
      <w:pPr>
        <w:pStyle w:val="0"/>
        <w:spacing w:before="200" w:line-rule="auto"/>
        <w:ind w:firstLine="540"/>
        <w:jc w:val="both"/>
      </w:pPr>
      <w:r>
        <w:rPr>
          <w:sz w:val="20"/>
        </w:rPr>
        <w:t xml:space="preserve">Установка и эксплуатация шлагбаумов предусмотрены ежегодно в количестве 54 шт. согласно нормативу (норматив - 54 шт.).</w:t>
      </w:r>
    </w:p>
    <w:p>
      <w:pPr>
        <w:pStyle w:val="0"/>
        <w:spacing w:before="200" w:line-rule="auto"/>
        <w:ind w:firstLine="540"/>
        <w:jc w:val="both"/>
      </w:pPr>
      <w:r>
        <w:rPr>
          <w:sz w:val="20"/>
        </w:rPr>
        <w:t xml:space="preserve">Наземный мониторинг пожарной опасности в лесах запланирован на всей площади земель лесного фонда - 1042706 га.</w:t>
      </w:r>
    </w:p>
    <w:p>
      <w:pPr>
        <w:pStyle w:val="0"/>
        <w:spacing w:before="200" w:line-rule="auto"/>
        <w:ind w:firstLine="540"/>
        <w:jc w:val="both"/>
      </w:pPr>
      <w:r>
        <w:rPr>
          <w:sz w:val="20"/>
        </w:rPr>
        <w:t xml:space="preserve">Плановые показатели выполнения.</w:t>
      </w:r>
    </w:p>
    <w:p>
      <w:pPr>
        <w:pStyle w:val="0"/>
        <w:spacing w:before="200" w:line-rule="auto"/>
        <w:ind w:firstLine="540"/>
        <w:jc w:val="both"/>
      </w:pPr>
      <w:r>
        <w:rPr>
          <w:sz w:val="20"/>
        </w:rPr>
        <w:t xml:space="preserve">Плановые </w:t>
      </w:r>
      <w:hyperlink w:history="0" w:anchor="P13390" w:tooltip="Распределение лесов по классам пожарной опасности, плановые">
        <w:r>
          <w:rPr>
            <w:sz w:val="20"/>
            <w:color w:val="0000ff"/>
          </w:rPr>
          <w:t xml:space="preserve">показатели</w:t>
        </w:r>
      </w:hyperlink>
      <w:r>
        <w:rPr>
          <w:sz w:val="20"/>
        </w:rPr>
        <w:t xml:space="preserve"> выполнения мероприятий по охране лесов представлены в приложении N 24 книги 2 лесного плана Ивановской области.</w:t>
      </w:r>
    </w:p>
    <w:p>
      <w:pPr>
        <w:pStyle w:val="0"/>
        <w:spacing w:before="200" w:line-rule="auto"/>
        <w:ind w:firstLine="540"/>
        <w:jc w:val="both"/>
      </w:pPr>
      <w:r>
        <w:rPr>
          <w:sz w:val="20"/>
        </w:rPr>
        <w:t xml:space="preserve">Карта-схема Ивановской области с выделением территории лесничеств, отнесенных к наземной зоне охраны лесов от пожаров, приведена в тематической карте данного плана.</w:t>
      </w:r>
    </w:p>
    <w:p>
      <w:pPr>
        <w:pStyle w:val="0"/>
        <w:jc w:val="both"/>
      </w:pPr>
      <w:r>
        <w:rPr>
          <w:sz w:val="20"/>
        </w:rPr>
      </w:r>
    </w:p>
    <w:p>
      <w:pPr>
        <w:pStyle w:val="2"/>
        <w:outlineLvl w:val="2"/>
        <w:jc w:val="center"/>
      </w:pPr>
      <w:r>
        <w:rPr>
          <w:sz w:val="20"/>
        </w:rPr>
        <w:t xml:space="preserve">4.8. Плановые показатели выполнения мероприятий</w:t>
      </w:r>
    </w:p>
    <w:p>
      <w:pPr>
        <w:pStyle w:val="2"/>
        <w:jc w:val="center"/>
      </w:pPr>
      <w:r>
        <w:rPr>
          <w:sz w:val="20"/>
        </w:rPr>
        <w:t xml:space="preserve">по защите лесов</w:t>
      </w:r>
    </w:p>
    <w:p>
      <w:pPr>
        <w:pStyle w:val="0"/>
        <w:ind w:firstLine="540"/>
        <w:jc w:val="both"/>
      </w:pPr>
      <w:r>
        <w:rPr>
          <w:sz w:val="20"/>
        </w:rPr>
      </w:r>
    </w:p>
    <w:p>
      <w:pPr>
        <w:pStyle w:val="0"/>
        <w:ind w:firstLine="540"/>
        <w:jc w:val="both"/>
      </w:pPr>
      <w:r>
        <w:rPr>
          <w:sz w:val="20"/>
        </w:rPr>
        <w:t xml:space="preserve">Защита лесов от вредных организмов регламентируется </w:t>
      </w:r>
      <w:hyperlink w:history="0" r:id="rId157"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статьями 60.1</w:t>
        </w:r>
      </w:hyperlink>
      <w:r>
        <w:rPr>
          <w:sz w:val="20"/>
        </w:rPr>
        <w:t xml:space="preserve"> - </w:t>
      </w:r>
      <w:hyperlink w:history="0" r:id="rId158" w:tooltip="&quot;Лесной кодекс Российской Федерации&quot; от 04.12.2006 N 200-ФЗ (ред. от 26.12.2024) (с изм. и доп., вступ. в силу с 01.01.2025) {КонсультантПлюс}">
        <w:r>
          <w:rPr>
            <w:sz w:val="20"/>
            <w:color w:val="0000ff"/>
          </w:rPr>
          <w:t xml:space="preserve">60.11</w:t>
        </w:r>
      </w:hyperlink>
      <w:r>
        <w:rPr>
          <w:sz w:val="20"/>
        </w:rPr>
        <w:t xml:space="preserve"> Лесного кодекса Российской Федерации, </w:t>
      </w:r>
      <w:hyperlink w:history="0" r:id="rId159" w:tooltip="Постановление Правительства РФ от 09.12.2020 N 2047 &quot;Об утверждении Правил санитарной безопасности в лесах&quot; {КонсультантПлюс}">
        <w:r>
          <w:rPr>
            <w:sz w:val="20"/>
            <w:color w:val="0000ff"/>
          </w:rPr>
          <w:t xml:space="preserve">Правилами</w:t>
        </w:r>
      </w:hyperlink>
      <w:r>
        <w:rPr>
          <w:sz w:val="20"/>
        </w:rPr>
        <w:t xml:space="preserve"> санитарной безопасности в лесах, утвержденными Постановлением Правительства Российской Федерации от 09.12.2020 N 2047.</w:t>
      </w:r>
    </w:p>
    <w:p>
      <w:pPr>
        <w:pStyle w:val="0"/>
        <w:jc w:val="both"/>
      </w:pPr>
      <w:r>
        <w:rPr>
          <w:sz w:val="20"/>
        </w:rPr>
        <w:t xml:space="preserve">(в ред. </w:t>
      </w:r>
      <w:hyperlink w:history="0" r:id="rId160"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p>
      <w:pPr>
        <w:pStyle w:val="0"/>
        <w:spacing w:before="200" w:line-rule="auto"/>
        <w:ind w:firstLine="540"/>
        <w:jc w:val="both"/>
      </w:pPr>
      <w:r>
        <w:rPr>
          <w:sz w:val="20"/>
        </w:rPr>
        <w:t xml:space="preserve">В </w:t>
      </w:r>
      <w:hyperlink w:history="0" r:id="rId161"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части 3 ст. 60.1</w:t>
        </w:r>
      </w:hyperlink>
      <w:r>
        <w:rPr>
          <w:sz w:val="20"/>
        </w:rPr>
        <w:t xml:space="preserve"> Лесного кодекса РФ установлено, что защита лесов от вредных организмов, внесенных в перечень карантинных объектов, осуществляется в соответствии с Федеральным </w:t>
      </w:r>
      <w:hyperlink w:history="0" r:id="rId162" w:tooltip="Федеральный закон от 21.07.2014 N 206-ФЗ (ред. от 09.11.2024) &quot;О карантине растений&quot; {КонсультантПлюс}">
        <w:r>
          <w:rPr>
            <w:sz w:val="20"/>
            <w:color w:val="0000ff"/>
          </w:rPr>
          <w:t xml:space="preserve">законом</w:t>
        </w:r>
      </w:hyperlink>
      <w:r>
        <w:rPr>
          <w:sz w:val="20"/>
        </w:rPr>
        <w:t xml:space="preserve"> от 21.07.2014 N 206-ФЗ "О карантине растений".</w:t>
      </w:r>
    </w:p>
    <w:p>
      <w:pPr>
        <w:pStyle w:val="0"/>
        <w:spacing w:before="200" w:line-rule="auto"/>
        <w:ind w:firstLine="540"/>
        <w:jc w:val="both"/>
      </w:pPr>
      <w:r>
        <w:rPr>
          <w:sz w:val="20"/>
        </w:rPr>
        <w:t xml:space="preserve">Меры санитарной безопасности в лесах включают в себя:</w:t>
      </w:r>
    </w:p>
    <w:p>
      <w:pPr>
        <w:pStyle w:val="0"/>
        <w:spacing w:before="200" w:line-rule="auto"/>
        <w:ind w:firstLine="540"/>
        <w:jc w:val="both"/>
      </w:pPr>
      <w:r>
        <w:rPr>
          <w:sz w:val="20"/>
        </w:rPr>
        <w:t xml:space="preserve">а) лесозащитное районирование;</w:t>
      </w:r>
    </w:p>
    <w:p>
      <w:pPr>
        <w:pStyle w:val="0"/>
        <w:spacing w:before="200" w:line-rule="auto"/>
        <w:ind w:firstLine="540"/>
        <w:jc w:val="both"/>
      </w:pPr>
      <w:r>
        <w:rPr>
          <w:sz w:val="20"/>
        </w:rPr>
        <w:t xml:space="preserve">б) государственный лесопатологический мониторинг;</w:t>
      </w:r>
    </w:p>
    <w:p>
      <w:pPr>
        <w:pStyle w:val="0"/>
        <w:spacing w:before="200" w:line-rule="auto"/>
        <w:ind w:firstLine="540"/>
        <w:jc w:val="both"/>
      </w:pPr>
      <w:r>
        <w:rPr>
          <w:sz w:val="20"/>
        </w:rPr>
        <w:t xml:space="preserve">в) проведение лесопатологических обследований;</w:t>
      </w:r>
    </w:p>
    <w:p>
      <w:pPr>
        <w:pStyle w:val="0"/>
        <w:spacing w:before="200" w:line-rule="auto"/>
        <w:ind w:firstLine="540"/>
        <w:jc w:val="both"/>
      </w:pPr>
      <w:r>
        <w:rPr>
          <w:sz w:val="20"/>
        </w:rPr>
        <w:t xml:space="preserve">г) предупреждение распространения вредных организмов;</w:t>
      </w:r>
    </w:p>
    <w:p>
      <w:pPr>
        <w:pStyle w:val="0"/>
        <w:spacing w:before="200" w:line-rule="auto"/>
        <w:ind w:firstLine="540"/>
        <w:jc w:val="both"/>
      </w:pPr>
      <w:r>
        <w:rPr>
          <w:sz w:val="20"/>
        </w:rPr>
        <w:t xml:space="preserve">д) иные меры санитарной безопасности в лесах.</w:t>
      </w:r>
    </w:p>
    <w:p>
      <w:pPr>
        <w:pStyle w:val="0"/>
        <w:spacing w:before="200" w:line-rule="auto"/>
        <w:ind w:firstLine="540"/>
        <w:jc w:val="both"/>
      </w:pPr>
      <w:r>
        <w:rPr>
          <w:sz w:val="20"/>
        </w:rPr>
        <w:t xml:space="preserve">Сбор и анализ информации о санитарном состоянии лесов (степени захламления, усыхания, загрязнения) и лесопатологическом состоянии (степень повреждения (поражения) вредными организмами) проводятся в ходе лесопатологического мониторинга.</w:t>
      </w:r>
    </w:p>
    <w:p>
      <w:pPr>
        <w:pStyle w:val="0"/>
        <w:spacing w:before="200" w:line-rule="auto"/>
        <w:ind w:firstLine="540"/>
        <w:jc w:val="both"/>
      </w:pPr>
      <w:r>
        <w:rPr>
          <w:sz w:val="20"/>
        </w:rPr>
        <w:t xml:space="preserve">Санитарно-оздоровительными мероприятиями являются:</w:t>
      </w:r>
    </w:p>
    <w:p>
      <w:pPr>
        <w:pStyle w:val="0"/>
        <w:spacing w:before="200" w:line-rule="auto"/>
        <w:ind w:firstLine="540"/>
        <w:jc w:val="both"/>
      </w:pPr>
      <w:r>
        <w:rPr>
          <w:sz w:val="20"/>
        </w:rPr>
        <w:t xml:space="preserve">выборочная санитарная рубка; сплошная санитарная рубка; уборка неликвидной древесины; очистка лесов от загрязнения и иного негативного воздействия, в том числе радиационного; прочие мероприятия, направленные против негативного воздействия на лес (кроме мероприятий по локализации и ликвидации вредных организмов).</w:t>
      </w:r>
    </w:p>
    <w:p>
      <w:pPr>
        <w:pStyle w:val="0"/>
        <w:spacing w:before="200" w:line-rule="auto"/>
        <w:ind w:firstLine="540"/>
        <w:jc w:val="both"/>
      </w:pPr>
      <w:r>
        <w:rPr>
          <w:sz w:val="20"/>
        </w:rPr>
        <w:t xml:space="preserve">Вырубка погибших и поврежденных лесных насаждений осуществляется путем проведения выборочных или сплошных санитарных рубок. К санитарно-оздоровительным мероприятиям относятся рубка погибших и поврежденных лесных насаждений, уборка неликвидной древесины, а также аварийных деревьев. Для лесных растений, относящихся к видам, занесенным в Красную книгу, а также включенных в </w:t>
      </w:r>
      <w:hyperlink w:history="0" r:id="rId163" w:tooltip="Приказ Рослесхоза от 05.12.2011 N 513 &quot;Об утверждении Перечня видов (пород) деревьев и кустарников, заготовка древесины которых не допускается&quot; (Зарегистрировано в Минюсте РФ 19.01.2012 N 22973) {КонсультантПлюс}">
        <w:r>
          <w:rPr>
            <w:sz w:val="20"/>
            <w:color w:val="0000ff"/>
          </w:rPr>
          <w:t xml:space="preserve">Перечень</w:t>
        </w:r>
      </w:hyperlink>
      <w:r>
        <w:rPr>
          <w:sz w:val="20"/>
        </w:rPr>
        <w:t xml:space="preserve"> видов (пород) деревьев и кустарников, заготовка древесины которых не допускается, утвержденный приказом Рослесхоза от 05.12.2011 N 513, разрешается рубка только погибших экземпляров.</w:t>
      </w:r>
    </w:p>
    <w:p>
      <w:pPr>
        <w:pStyle w:val="0"/>
        <w:spacing w:before="200" w:line-rule="auto"/>
        <w:ind w:firstLine="540"/>
        <w:jc w:val="both"/>
      </w:pPr>
      <w:r>
        <w:rPr>
          <w:sz w:val="20"/>
        </w:rPr>
        <w:t xml:space="preserve">Рубка деревьев и кустарников при проведении санитарно-оздоровительных мероприятий проводится в соответствии с Правилами заготовки древесины, Правилами пожарной безопасности в лесах, Правилами санитарной безопасности в лесах. Сплошные санитарные рубки лесных насаждений проводятся независимо от возраста в тех случаях, когда выборочные санитарные рубки не могут обеспечить сохранение жизнеспособности лесных насаждений и выполнение ими полезных функций. Интенсификация лесного хозяйства вызывает необходимость дальнейшего улучшения защиты насаждений от вредных насекомых и болезней, укрепления лесопатологической службы. Необходимо осуществить меры, направленные на улучшение санитарного состояния лесов, повышение эффективности профилактических мероприятий, а также на широкое внедрение в производство более эффективных биологических, химических и других методов борьбы.</w:t>
      </w:r>
    </w:p>
    <w:p>
      <w:pPr>
        <w:pStyle w:val="0"/>
        <w:spacing w:before="200" w:line-rule="auto"/>
        <w:ind w:firstLine="540"/>
        <w:jc w:val="both"/>
      </w:pPr>
      <w:r>
        <w:rPr>
          <w:sz w:val="20"/>
        </w:rPr>
        <w:t xml:space="preserve">Санитарная и лесопатологическая обстановка в лесах зависит от культуры ведения лесного хозяйства, соблюдения лесоводственных и агротехнических правил при производстве лесоэксплуатационных, лесомелиоративных и других видов работ. Ведь лесозащита - это обязательная составная часть практически всех лесохозяйственных работ.</w:t>
      </w:r>
    </w:p>
    <w:p>
      <w:pPr>
        <w:pStyle w:val="0"/>
        <w:spacing w:before="200" w:line-rule="auto"/>
        <w:ind w:firstLine="540"/>
        <w:jc w:val="both"/>
      </w:pPr>
      <w:r>
        <w:rPr>
          <w:sz w:val="20"/>
        </w:rPr>
        <w:t xml:space="preserve">Применение пестицидов для предотвращения появления очагов вредных организмов в Лесном плане на период 2019 - 2028 гг. не предусматривается.</w:t>
      </w:r>
    </w:p>
    <w:p>
      <w:pPr>
        <w:pStyle w:val="0"/>
        <w:spacing w:before="200" w:line-rule="auto"/>
        <w:ind w:firstLine="540"/>
        <w:jc w:val="both"/>
      </w:pPr>
      <w:r>
        <w:rPr>
          <w:sz w:val="20"/>
        </w:rPr>
        <w:t xml:space="preserve">Учитывая особую важность поддержания необходимого санитарного минимума в лесах и состояние лесных насаждений, наряду с санитарно-оздоровительными мероприятиями, намечен ряд лесозащитных мероприятий профилактического характера.</w:t>
      </w:r>
    </w:p>
    <w:p>
      <w:pPr>
        <w:pStyle w:val="0"/>
        <w:spacing w:before="200" w:line-rule="auto"/>
        <w:ind w:firstLine="540"/>
        <w:jc w:val="both"/>
      </w:pPr>
      <w:r>
        <w:rPr>
          <w:sz w:val="20"/>
        </w:rPr>
        <w:t xml:space="preserve">При условии выделения в полном объеме субвенций из федерального бюджета на проведение санитарных оздоровительных мероприятий, запланированного объема достаточно для улучшения санитарного состояния лесного фонда на территории Ивановской области в течение рассматриваемого периода.</w:t>
      </w:r>
    </w:p>
    <w:p>
      <w:pPr>
        <w:pStyle w:val="0"/>
        <w:spacing w:before="200" w:line-rule="auto"/>
        <w:ind w:firstLine="540"/>
        <w:jc w:val="both"/>
      </w:pPr>
      <w:r>
        <w:rPr>
          <w:sz w:val="20"/>
        </w:rPr>
        <w:t xml:space="preserve">В соответствии с </w:t>
      </w:r>
      <w:hyperlink w:history="0" r:id="rId164" w:tooltip="Приказ Минприроды России от 09.11.2020 N 910 (ред. от 31.10.2022) &quot;Об утверждении Порядка проведения лесопатологических обследований и формы акта лесопатологического обследования&quot; (Зарегистрировано в Минюсте России 18.12.2020 N 61584) {КонсультантПлюс}">
        <w:r>
          <w:rPr>
            <w:sz w:val="20"/>
            <w:color w:val="0000ff"/>
          </w:rPr>
          <w:t xml:space="preserve">пунктом 10</w:t>
        </w:r>
      </w:hyperlink>
      <w:r>
        <w:rPr>
          <w:sz w:val="20"/>
        </w:rPr>
        <w:t xml:space="preserve"> Порядка проведения лесопатологических обследований, утвержденного приказом Минприроды России от 09.11.2020 N 910, в лесном плане устанавливаются объемы лесопатологических обследований исходя из текущей ситуации на момент составления лесного плана. Ежегодные объемы лесопатологических обследований корректируются с учетом данных государственного лесопатологического мониторинга и иной информации о санитарном и лесопатологическом состоянии лесов.</w:t>
      </w:r>
    </w:p>
    <w:p>
      <w:pPr>
        <w:pStyle w:val="0"/>
        <w:jc w:val="both"/>
      </w:pPr>
      <w:r>
        <w:rPr>
          <w:sz w:val="20"/>
        </w:rPr>
        <w:t xml:space="preserve">(в ред. </w:t>
      </w:r>
      <w:hyperlink w:history="0" r:id="rId165"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p>
      <w:pPr>
        <w:pStyle w:val="0"/>
        <w:spacing w:before="200" w:line-rule="auto"/>
        <w:ind w:firstLine="540"/>
        <w:jc w:val="both"/>
      </w:pPr>
      <w:r>
        <w:rPr>
          <w:sz w:val="20"/>
        </w:rPr>
        <w:t xml:space="preserve">На начало 2017 года на землях лесного фонда числилось 10103,5 га насаждений с нарушенной и утраченной устойчивостью. При проведении государственного лесопатологического мониторинга (ГЛПМ) в 2017 году было выявлено 509,2 га поврежденных насаждений, из них площадь погибших древостоев в текущем году составляет 100,4 га. В результате сверки с лесничествами КЛХ ИО, были списаны следующие участки: 1) Пожары прошлых лет общей площадью 4436,37 га. Из них 3975,2 га переведены в покрытую лесом площадь; на 47,0 га проведены лесокультурные мероприятия; 102,47 га были срублены ранее, но не исключены из реестра отчета 10-ОИП; на 14,0 га проведено повторное ЛПО; на 297,7 га проведено новое лесоустройство. 2) Повреждение насекомыми общей площадью 1155,7 га. Из них на 61,6 га проведено повторное ЛПО; 339,56 га были срублены ранее, но не исключены из реестра отчета 10-ОИП; на 754,54 га проведено новое лесоустройство. 3) Погодные условия и почвенно-климатические факторы общей площадью 1133,02 га. Из них на 5,2 га проведено повторное ЛПО; 194,41 га были срублены ранее, но не исключены из реестра отчета 10-ОИП; на 933,41 га проведено новое лесоустройство. 4) Болезни леса общей площадью 568,4 га. Из них на 59,6 га проведено повторное ЛПО; 332,5 га были срублены ранее, но не исключены из реестра отчета 10-ОИП; на 176,3 га проведено новое лесоустройство. 5) Антропогенные факторы общей площадью 391,6 га, из них 235,9 га были срублены ранее, но не исключены из реестра отчета 10-ОИП; на 155,7 га проведено новое лесоустройство. 6) Непатогенные факторы общей площадью 11,5 га, которые были срублены ранее, но не исключены из реестра отчета 10-ОИП. 7) Повреждение дикими животными общей площадью 0,7 га, на которых проведено новое лесоустройство.</w:t>
      </w:r>
    </w:p>
    <w:p>
      <w:pPr>
        <w:pStyle w:val="0"/>
        <w:spacing w:before="200" w:line-rule="auto"/>
        <w:ind w:firstLine="540"/>
        <w:jc w:val="both"/>
      </w:pPr>
      <w:r>
        <w:rPr>
          <w:sz w:val="20"/>
        </w:rPr>
        <w:t xml:space="preserve">В 2017 году в результате дистанционного лесопатологического мониторинга насаждений с опасным отклонением в санитарном состоянии не обнаружено.</w:t>
      </w:r>
    </w:p>
    <w:p>
      <w:pPr>
        <w:pStyle w:val="0"/>
        <w:spacing w:before="200" w:line-rule="auto"/>
        <w:ind w:firstLine="540"/>
        <w:jc w:val="both"/>
      </w:pPr>
      <w:r>
        <w:rPr>
          <w:sz w:val="20"/>
        </w:rPr>
        <w:t xml:space="preserve">По данным формы 1-ОЛПМ на 01.01.2017 в лесном фонде Ивановской области числится 2340,4 га поврежденных лесных насаждений (</w:t>
      </w:r>
      <w:hyperlink w:history="0" w:anchor="P4853" w:tooltip="Распределение участков лесных насаждений с нарушенной">
        <w:r>
          <w:rPr>
            <w:sz w:val="20"/>
            <w:color w:val="0000ff"/>
          </w:rPr>
          <w:t xml:space="preserve">таблица 4.8.1</w:t>
        </w:r>
      </w:hyperlink>
      <w:r>
        <w:rPr>
          <w:sz w:val="20"/>
        </w:rPr>
        <w:t xml:space="preserve">). На долю устойчивых насаждений, в которых отпад древостоя не превышает естественный (&lt;= 4%), приходится 287,8 га (12,2% от общей площади насаждений с нарушенной и утраченной устойчивостью). Насаждения с нарушенной устойчивостью (отпад в пределах от 4,1 - 40%) объединены в ослабленные и сильно ослабленные, на долю этой группы приходится 1419,6 га (60,7%). На долю лесных участков со степенью усыхания более 40% приходится 633,1 га (27,1%).</w:t>
      </w:r>
    </w:p>
    <w:p>
      <w:pPr>
        <w:pStyle w:val="0"/>
        <w:jc w:val="right"/>
      </w:pPr>
      <w:r>
        <w:rPr>
          <w:sz w:val="20"/>
        </w:rPr>
      </w:r>
    </w:p>
    <w:p>
      <w:pPr>
        <w:pStyle w:val="0"/>
        <w:jc w:val="right"/>
      </w:pPr>
      <w:r>
        <w:rPr>
          <w:sz w:val="20"/>
        </w:rPr>
        <w:t xml:space="preserve">Таблица 4.8.1</w:t>
      </w:r>
    </w:p>
    <w:p>
      <w:pPr>
        <w:pStyle w:val="0"/>
        <w:ind w:firstLine="540"/>
        <w:jc w:val="both"/>
      </w:pPr>
      <w:r>
        <w:rPr>
          <w:sz w:val="20"/>
        </w:rPr>
      </w:r>
    </w:p>
    <w:bookmarkStart w:id="4853" w:name="P4853"/>
    <w:bookmarkEnd w:id="4853"/>
    <w:p>
      <w:pPr>
        <w:pStyle w:val="0"/>
        <w:jc w:val="center"/>
      </w:pPr>
      <w:r>
        <w:rPr>
          <w:sz w:val="20"/>
        </w:rPr>
        <w:t xml:space="preserve">Распределение участков лесных насаждений с нарушенной</w:t>
      </w:r>
    </w:p>
    <w:p>
      <w:pPr>
        <w:pStyle w:val="0"/>
        <w:jc w:val="center"/>
      </w:pPr>
      <w:r>
        <w:rPr>
          <w:sz w:val="20"/>
        </w:rPr>
        <w:t xml:space="preserve">и утраченной устойчивостью по величине усыхания</w:t>
      </w:r>
    </w:p>
    <w:p>
      <w:pPr>
        <w:pStyle w:val="0"/>
        <w:jc w:val="center"/>
      </w:pPr>
      <w:r>
        <w:rPr>
          <w:sz w:val="20"/>
        </w:rPr>
        <w:t xml:space="preserve">на конец 2017 года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7"/>
        <w:gridCol w:w="1303"/>
        <w:gridCol w:w="1133"/>
        <w:gridCol w:w="850"/>
        <w:gridCol w:w="963"/>
        <w:gridCol w:w="1700"/>
        <w:gridCol w:w="1190"/>
      </w:tblGrid>
      <w:tr>
        <w:tc>
          <w:tcPr>
            <w:tcW w:w="1927" w:type="dxa"/>
            <w:vMerge w:val="restart"/>
          </w:tcPr>
          <w:p>
            <w:pPr>
              <w:pStyle w:val="0"/>
              <w:jc w:val="center"/>
            </w:pPr>
            <w:r>
              <w:rPr>
                <w:sz w:val="20"/>
              </w:rPr>
              <w:t xml:space="preserve">Наименование причин повреждения и гибели лесов</w:t>
            </w:r>
          </w:p>
        </w:tc>
        <w:tc>
          <w:tcPr>
            <w:gridSpan w:val="4"/>
            <w:tcW w:w="4249" w:type="dxa"/>
          </w:tcPr>
          <w:p>
            <w:pPr>
              <w:pStyle w:val="0"/>
              <w:jc w:val="center"/>
            </w:pPr>
            <w:r>
              <w:rPr>
                <w:sz w:val="20"/>
              </w:rPr>
              <w:t xml:space="preserve">Поврежденные насаждения, га</w:t>
            </w:r>
          </w:p>
        </w:tc>
        <w:tc>
          <w:tcPr>
            <w:gridSpan w:val="2"/>
            <w:tcW w:w="2890" w:type="dxa"/>
          </w:tcPr>
          <w:p>
            <w:pPr>
              <w:pStyle w:val="0"/>
              <w:jc w:val="center"/>
            </w:pPr>
            <w:r>
              <w:rPr>
                <w:sz w:val="20"/>
              </w:rPr>
              <w:t xml:space="preserve">Погибшие насаждения, га</w:t>
            </w:r>
          </w:p>
        </w:tc>
      </w:tr>
      <w:tr>
        <w:tc>
          <w:tcPr>
            <w:vMerge w:val="continue"/>
          </w:tcPr>
          <w:p/>
        </w:tc>
        <w:tc>
          <w:tcPr>
            <w:tcW w:w="1303" w:type="dxa"/>
            <w:vMerge w:val="restart"/>
          </w:tcPr>
          <w:p>
            <w:pPr>
              <w:pStyle w:val="0"/>
              <w:jc w:val="center"/>
            </w:pPr>
            <w:r>
              <w:rPr>
                <w:sz w:val="20"/>
              </w:rPr>
              <w:t xml:space="preserve">всего за период действия предыдущего лесного плана</w:t>
            </w:r>
          </w:p>
        </w:tc>
        <w:tc>
          <w:tcPr>
            <w:gridSpan w:val="2"/>
            <w:tcW w:w="1983" w:type="dxa"/>
          </w:tcPr>
          <w:p>
            <w:pPr>
              <w:pStyle w:val="0"/>
              <w:jc w:val="center"/>
            </w:pPr>
            <w:r>
              <w:rPr>
                <w:sz w:val="20"/>
              </w:rPr>
              <w:t xml:space="preserve">в том числе по степени усыхания лесных насаждений</w:t>
            </w:r>
          </w:p>
        </w:tc>
        <w:tc>
          <w:tcPr>
            <w:tcW w:w="963" w:type="dxa"/>
            <w:vMerge w:val="restart"/>
          </w:tcPr>
          <w:p>
            <w:pPr>
              <w:pStyle w:val="0"/>
              <w:jc w:val="center"/>
            </w:pPr>
            <w:r>
              <w:rPr>
                <w:sz w:val="20"/>
              </w:rPr>
              <w:t xml:space="preserve">с начала текущего года</w:t>
            </w:r>
          </w:p>
        </w:tc>
        <w:tc>
          <w:tcPr>
            <w:tcW w:w="1700" w:type="dxa"/>
            <w:vMerge w:val="restart"/>
          </w:tcPr>
          <w:p>
            <w:pPr>
              <w:pStyle w:val="0"/>
              <w:jc w:val="center"/>
            </w:pPr>
            <w:r>
              <w:rPr>
                <w:sz w:val="20"/>
              </w:rPr>
              <w:t xml:space="preserve">всего за период действия предыдущего лесного плана</w:t>
            </w:r>
          </w:p>
        </w:tc>
        <w:tc>
          <w:tcPr>
            <w:tcW w:w="1190" w:type="dxa"/>
            <w:vMerge w:val="restart"/>
          </w:tcPr>
          <w:p>
            <w:pPr>
              <w:pStyle w:val="0"/>
              <w:jc w:val="center"/>
            </w:pPr>
            <w:r>
              <w:rPr>
                <w:sz w:val="20"/>
              </w:rPr>
              <w:t xml:space="preserve">с начала текущего года</w:t>
            </w:r>
          </w:p>
        </w:tc>
      </w:tr>
      <w:tr>
        <w:tc>
          <w:tcPr>
            <w:vMerge w:val="continue"/>
          </w:tcPr>
          <w:p/>
        </w:tc>
        <w:tc>
          <w:tcPr>
            <w:vMerge w:val="continue"/>
          </w:tcPr>
          <w:p/>
        </w:tc>
        <w:tc>
          <w:tcPr>
            <w:tcW w:w="1133" w:type="dxa"/>
          </w:tcPr>
          <w:p>
            <w:pPr>
              <w:pStyle w:val="0"/>
              <w:jc w:val="center"/>
            </w:pPr>
            <w:r>
              <w:rPr>
                <w:sz w:val="20"/>
              </w:rPr>
              <w:t xml:space="preserve">10 - 40%</w:t>
            </w:r>
          </w:p>
        </w:tc>
        <w:tc>
          <w:tcPr>
            <w:tcW w:w="850" w:type="dxa"/>
          </w:tcPr>
          <w:p>
            <w:pPr>
              <w:pStyle w:val="0"/>
              <w:jc w:val="center"/>
            </w:pPr>
            <w:r>
              <w:rPr>
                <w:sz w:val="20"/>
              </w:rPr>
              <w:t xml:space="preserve">более 40%</w:t>
            </w:r>
          </w:p>
        </w:tc>
        <w:tc>
          <w:tcPr>
            <w:vMerge w:val="continue"/>
          </w:tcPr>
          <w:p/>
        </w:tc>
        <w:tc>
          <w:tcPr>
            <w:vMerge w:val="continue"/>
          </w:tcPr>
          <w:p/>
        </w:tc>
        <w:tc>
          <w:tcPr>
            <w:vMerge w:val="continue"/>
          </w:tcPr>
          <w:p/>
        </w:tc>
      </w:tr>
      <w:tr>
        <w:tc>
          <w:tcPr>
            <w:tcW w:w="1927" w:type="dxa"/>
          </w:tcPr>
          <w:p>
            <w:pPr>
              <w:pStyle w:val="0"/>
              <w:jc w:val="center"/>
            </w:pPr>
            <w:r>
              <w:rPr>
                <w:sz w:val="20"/>
              </w:rPr>
              <w:t xml:space="preserve">1</w:t>
            </w:r>
          </w:p>
        </w:tc>
        <w:tc>
          <w:tcPr>
            <w:tcW w:w="1303" w:type="dxa"/>
          </w:tcPr>
          <w:p>
            <w:pPr>
              <w:pStyle w:val="0"/>
              <w:jc w:val="center"/>
            </w:pPr>
            <w:r>
              <w:rPr>
                <w:sz w:val="20"/>
              </w:rPr>
              <w:t xml:space="preserve">2</w:t>
            </w:r>
          </w:p>
        </w:tc>
        <w:tc>
          <w:tcPr>
            <w:tcW w:w="1133" w:type="dxa"/>
          </w:tcPr>
          <w:p>
            <w:pPr>
              <w:pStyle w:val="0"/>
              <w:jc w:val="center"/>
            </w:pPr>
            <w:r>
              <w:rPr>
                <w:sz w:val="20"/>
              </w:rPr>
              <w:t xml:space="preserve">3</w:t>
            </w:r>
          </w:p>
        </w:tc>
        <w:tc>
          <w:tcPr>
            <w:tcW w:w="850" w:type="dxa"/>
          </w:tcPr>
          <w:p>
            <w:pPr>
              <w:pStyle w:val="0"/>
              <w:jc w:val="center"/>
            </w:pPr>
            <w:r>
              <w:rPr>
                <w:sz w:val="20"/>
              </w:rPr>
              <w:t xml:space="preserve">4</w:t>
            </w:r>
          </w:p>
        </w:tc>
        <w:tc>
          <w:tcPr>
            <w:tcW w:w="963" w:type="dxa"/>
          </w:tcPr>
          <w:p>
            <w:pPr>
              <w:pStyle w:val="0"/>
              <w:jc w:val="center"/>
            </w:pPr>
            <w:r>
              <w:rPr>
                <w:sz w:val="20"/>
              </w:rPr>
              <w:t xml:space="preserve">5</w:t>
            </w:r>
          </w:p>
        </w:tc>
        <w:tc>
          <w:tcPr>
            <w:tcW w:w="1700" w:type="dxa"/>
          </w:tcPr>
          <w:p>
            <w:pPr>
              <w:pStyle w:val="0"/>
              <w:jc w:val="center"/>
            </w:pPr>
            <w:r>
              <w:rPr>
                <w:sz w:val="20"/>
              </w:rPr>
              <w:t xml:space="preserve">6</w:t>
            </w:r>
          </w:p>
        </w:tc>
        <w:tc>
          <w:tcPr>
            <w:tcW w:w="1190" w:type="dxa"/>
          </w:tcPr>
          <w:p>
            <w:pPr>
              <w:pStyle w:val="0"/>
              <w:jc w:val="center"/>
            </w:pPr>
            <w:r>
              <w:rPr>
                <w:sz w:val="20"/>
              </w:rPr>
              <w:t xml:space="preserve">7</w:t>
            </w:r>
          </w:p>
        </w:tc>
      </w:tr>
      <w:tr>
        <w:tc>
          <w:tcPr>
            <w:tcW w:w="1927" w:type="dxa"/>
          </w:tcPr>
          <w:p>
            <w:pPr>
              <w:pStyle w:val="0"/>
              <w:jc w:val="both"/>
            </w:pPr>
            <w:r>
              <w:rPr>
                <w:sz w:val="20"/>
              </w:rPr>
              <w:t xml:space="preserve">Лесные пожары</w:t>
            </w:r>
          </w:p>
        </w:tc>
        <w:tc>
          <w:tcPr>
            <w:tcW w:w="1303" w:type="dxa"/>
          </w:tcPr>
          <w:p>
            <w:pPr>
              <w:pStyle w:val="0"/>
              <w:jc w:val="center"/>
            </w:pPr>
            <w:r>
              <w:rPr>
                <w:sz w:val="20"/>
              </w:rPr>
              <w:t xml:space="preserve">13,8</w:t>
            </w:r>
          </w:p>
        </w:tc>
        <w:tc>
          <w:tcPr>
            <w:tcW w:w="1133" w:type="dxa"/>
          </w:tcPr>
          <w:p>
            <w:pPr>
              <w:pStyle w:val="0"/>
              <w:jc w:val="center"/>
            </w:pPr>
            <w:r>
              <w:rPr>
                <w:sz w:val="20"/>
              </w:rPr>
              <w:t xml:space="preserve">7,1</w:t>
            </w:r>
          </w:p>
        </w:tc>
        <w:tc>
          <w:tcPr>
            <w:tcW w:w="850" w:type="dxa"/>
          </w:tcPr>
          <w:p>
            <w:pPr>
              <w:pStyle w:val="0"/>
              <w:jc w:val="center"/>
            </w:pPr>
            <w:r>
              <w:rPr>
                <w:sz w:val="20"/>
              </w:rPr>
              <w:t xml:space="preserve">6,7</w:t>
            </w:r>
          </w:p>
        </w:tc>
        <w:tc>
          <w:tcPr>
            <w:tcW w:w="963" w:type="dxa"/>
          </w:tcPr>
          <w:p>
            <w:pPr>
              <w:pStyle w:val="0"/>
              <w:jc w:val="center"/>
            </w:pPr>
            <w:r>
              <w:rPr>
                <w:sz w:val="20"/>
              </w:rPr>
              <w:t xml:space="preserve">5,1</w:t>
            </w:r>
          </w:p>
        </w:tc>
        <w:tc>
          <w:tcPr>
            <w:tcW w:w="1700" w:type="dxa"/>
          </w:tcPr>
          <w:p>
            <w:pPr>
              <w:pStyle w:val="0"/>
              <w:jc w:val="center"/>
            </w:pPr>
            <w:r>
              <w:rPr>
                <w:sz w:val="20"/>
              </w:rPr>
              <w:t xml:space="preserve">6,7</w:t>
            </w:r>
          </w:p>
        </w:tc>
        <w:tc>
          <w:tcPr>
            <w:tcW w:w="1190" w:type="dxa"/>
          </w:tcPr>
          <w:p>
            <w:pPr>
              <w:pStyle w:val="0"/>
              <w:jc w:val="center"/>
            </w:pPr>
            <w:r>
              <w:rPr>
                <w:sz w:val="20"/>
              </w:rPr>
            </w:r>
          </w:p>
        </w:tc>
      </w:tr>
      <w:tr>
        <w:tc>
          <w:tcPr>
            <w:tcW w:w="1927" w:type="dxa"/>
          </w:tcPr>
          <w:p>
            <w:pPr>
              <w:pStyle w:val="0"/>
              <w:jc w:val="both"/>
            </w:pPr>
            <w:r>
              <w:rPr>
                <w:sz w:val="20"/>
              </w:rPr>
              <w:t xml:space="preserve">в том числе от пожаров текущего года</w:t>
            </w:r>
          </w:p>
        </w:tc>
        <w:tc>
          <w:tcPr>
            <w:tcW w:w="1303" w:type="dxa"/>
          </w:tcPr>
          <w:p>
            <w:pPr>
              <w:pStyle w:val="0"/>
              <w:jc w:val="center"/>
            </w:pPr>
            <w:r>
              <w:rPr>
                <w:sz w:val="20"/>
              </w:rPr>
            </w:r>
          </w:p>
        </w:tc>
        <w:tc>
          <w:tcPr>
            <w:tcW w:w="1133" w:type="dxa"/>
          </w:tcPr>
          <w:p>
            <w:pPr>
              <w:pStyle w:val="0"/>
              <w:jc w:val="center"/>
            </w:pPr>
            <w:r>
              <w:rPr>
                <w:sz w:val="20"/>
              </w:rPr>
            </w:r>
          </w:p>
        </w:tc>
        <w:tc>
          <w:tcPr>
            <w:tcW w:w="850" w:type="dxa"/>
          </w:tcPr>
          <w:p>
            <w:pPr>
              <w:pStyle w:val="0"/>
              <w:jc w:val="center"/>
            </w:pPr>
            <w:r>
              <w:rPr>
                <w:sz w:val="20"/>
              </w:rPr>
            </w:r>
          </w:p>
        </w:tc>
        <w:tc>
          <w:tcPr>
            <w:tcW w:w="963" w:type="dxa"/>
          </w:tcPr>
          <w:p>
            <w:pPr>
              <w:pStyle w:val="0"/>
              <w:jc w:val="center"/>
            </w:pPr>
            <w:r>
              <w:rPr>
                <w:sz w:val="20"/>
              </w:rPr>
            </w:r>
          </w:p>
        </w:tc>
        <w:tc>
          <w:tcPr>
            <w:tcW w:w="1700" w:type="dxa"/>
          </w:tcPr>
          <w:p>
            <w:pPr>
              <w:pStyle w:val="0"/>
              <w:jc w:val="center"/>
            </w:pPr>
            <w:r>
              <w:rPr>
                <w:sz w:val="20"/>
              </w:rPr>
            </w:r>
          </w:p>
        </w:tc>
        <w:tc>
          <w:tcPr>
            <w:tcW w:w="1190" w:type="dxa"/>
          </w:tcPr>
          <w:p>
            <w:pPr>
              <w:pStyle w:val="0"/>
              <w:jc w:val="center"/>
            </w:pPr>
            <w:r>
              <w:rPr>
                <w:sz w:val="20"/>
              </w:rPr>
            </w:r>
          </w:p>
        </w:tc>
      </w:tr>
      <w:tr>
        <w:tc>
          <w:tcPr>
            <w:tcW w:w="1927" w:type="dxa"/>
          </w:tcPr>
          <w:p>
            <w:pPr>
              <w:pStyle w:val="0"/>
              <w:jc w:val="both"/>
            </w:pPr>
            <w:r>
              <w:rPr>
                <w:sz w:val="20"/>
              </w:rPr>
              <w:t xml:space="preserve">Повреждения насекомыми</w:t>
            </w:r>
          </w:p>
        </w:tc>
        <w:tc>
          <w:tcPr>
            <w:tcW w:w="1303" w:type="dxa"/>
          </w:tcPr>
          <w:p>
            <w:pPr>
              <w:pStyle w:val="0"/>
              <w:jc w:val="center"/>
            </w:pPr>
            <w:r>
              <w:rPr>
                <w:sz w:val="20"/>
              </w:rPr>
              <w:t xml:space="preserve">913,4</w:t>
            </w:r>
          </w:p>
        </w:tc>
        <w:tc>
          <w:tcPr>
            <w:tcW w:w="1133" w:type="dxa"/>
          </w:tcPr>
          <w:p>
            <w:pPr>
              <w:pStyle w:val="0"/>
              <w:jc w:val="center"/>
            </w:pPr>
            <w:r>
              <w:rPr>
                <w:sz w:val="20"/>
              </w:rPr>
              <w:t xml:space="preserve">464,4</w:t>
            </w:r>
          </w:p>
        </w:tc>
        <w:tc>
          <w:tcPr>
            <w:tcW w:w="850" w:type="dxa"/>
          </w:tcPr>
          <w:p>
            <w:pPr>
              <w:pStyle w:val="0"/>
              <w:jc w:val="center"/>
            </w:pPr>
            <w:r>
              <w:rPr>
                <w:sz w:val="20"/>
              </w:rPr>
              <w:t xml:space="preserve">449,0</w:t>
            </w:r>
          </w:p>
        </w:tc>
        <w:tc>
          <w:tcPr>
            <w:tcW w:w="963" w:type="dxa"/>
          </w:tcPr>
          <w:p>
            <w:pPr>
              <w:pStyle w:val="0"/>
              <w:jc w:val="center"/>
            </w:pPr>
            <w:r>
              <w:rPr>
                <w:sz w:val="20"/>
              </w:rPr>
              <w:t xml:space="preserve">89,4</w:t>
            </w:r>
          </w:p>
        </w:tc>
        <w:tc>
          <w:tcPr>
            <w:tcW w:w="1700" w:type="dxa"/>
          </w:tcPr>
          <w:p>
            <w:pPr>
              <w:pStyle w:val="0"/>
              <w:jc w:val="center"/>
            </w:pPr>
            <w:r>
              <w:rPr>
                <w:sz w:val="20"/>
              </w:rPr>
              <w:t xml:space="preserve">431,5</w:t>
            </w:r>
          </w:p>
        </w:tc>
        <w:tc>
          <w:tcPr>
            <w:tcW w:w="1190" w:type="dxa"/>
          </w:tcPr>
          <w:p>
            <w:pPr>
              <w:pStyle w:val="0"/>
              <w:jc w:val="center"/>
            </w:pPr>
            <w:r>
              <w:rPr>
                <w:sz w:val="20"/>
              </w:rPr>
              <w:t xml:space="preserve">28,9</w:t>
            </w:r>
          </w:p>
        </w:tc>
      </w:tr>
      <w:tr>
        <w:tc>
          <w:tcPr>
            <w:tcW w:w="1927" w:type="dxa"/>
          </w:tcPr>
          <w:p>
            <w:pPr>
              <w:pStyle w:val="0"/>
              <w:jc w:val="both"/>
            </w:pPr>
            <w:r>
              <w:rPr>
                <w:sz w:val="20"/>
              </w:rPr>
              <w:t xml:space="preserve">Погодные условия и почвенно-климатические условия</w:t>
            </w:r>
          </w:p>
        </w:tc>
        <w:tc>
          <w:tcPr>
            <w:tcW w:w="1303" w:type="dxa"/>
          </w:tcPr>
          <w:p>
            <w:pPr>
              <w:pStyle w:val="0"/>
              <w:jc w:val="center"/>
            </w:pPr>
            <w:r>
              <w:rPr>
                <w:sz w:val="20"/>
              </w:rPr>
              <w:t xml:space="preserve">951,6</w:t>
            </w:r>
          </w:p>
        </w:tc>
        <w:tc>
          <w:tcPr>
            <w:tcW w:w="1133" w:type="dxa"/>
          </w:tcPr>
          <w:p>
            <w:pPr>
              <w:pStyle w:val="0"/>
              <w:jc w:val="center"/>
            </w:pPr>
            <w:r>
              <w:rPr>
                <w:sz w:val="20"/>
              </w:rPr>
              <w:t xml:space="preserve">815,5</w:t>
            </w:r>
          </w:p>
        </w:tc>
        <w:tc>
          <w:tcPr>
            <w:tcW w:w="850" w:type="dxa"/>
          </w:tcPr>
          <w:p>
            <w:pPr>
              <w:pStyle w:val="0"/>
              <w:jc w:val="center"/>
            </w:pPr>
            <w:r>
              <w:rPr>
                <w:sz w:val="20"/>
              </w:rPr>
              <w:t xml:space="preserve">136,1</w:t>
            </w:r>
          </w:p>
        </w:tc>
        <w:tc>
          <w:tcPr>
            <w:tcW w:w="963" w:type="dxa"/>
          </w:tcPr>
          <w:p>
            <w:pPr>
              <w:pStyle w:val="0"/>
              <w:jc w:val="center"/>
            </w:pPr>
            <w:r>
              <w:rPr>
                <w:sz w:val="20"/>
              </w:rPr>
              <w:t xml:space="preserve">93,3</w:t>
            </w:r>
          </w:p>
        </w:tc>
        <w:tc>
          <w:tcPr>
            <w:tcW w:w="1700" w:type="dxa"/>
          </w:tcPr>
          <w:p>
            <w:pPr>
              <w:pStyle w:val="0"/>
              <w:jc w:val="center"/>
            </w:pPr>
            <w:r>
              <w:rPr>
                <w:sz w:val="20"/>
              </w:rPr>
              <w:t xml:space="preserve">136,1</w:t>
            </w:r>
          </w:p>
        </w:tc>
        <w:tc>
          <w:tcPr>
            <w:tcW w:w="1190" w:type="dxa"/>
          </w:tcPr>
          <w:p>
            <w:pPr>
              <w:pStyle w:val="0"/>
              <w:jc w:val="center"/>
            </w:pPr>
            <w:r>
              <w:rPr>
                <w:sz w:val="20"/>
              </w:rPr>
              <w:t xml:space="preserve">38,9</w:t>
            </w:r>
          </w:p>
        </w:tc>
      </w:tr>
      <w:tr>
        <w:tc>
          <w:tcPr>
            <w:tcW w:w="1927" w:type="dxa"/>
          </w:tcPr>
          <w:p>
            <w:pPr>
              <w:pStyle w:val="0"/>
              <w:jc w:val="both"/>
            </w:pPr>
            <w:r>
              <w:rPr>
                <w:sz w:val="20"/>
              </w:rPr>
              <w:t xml:space="preserve">Болезни леса</w:t>
            </w:r>
          </w:p>
        </w:tc>
        <w:tc>
          <w:tcPr>
            <w:tcW w:w="1303" w:type="dxa"/>
          </w:tcPr>
          <w:p>
            <w:pPr>
              <w:pStyle w:val="0"/>
              <w:jc w:val="center"/>
            </w:pPr>
            <w:r>
              <w:rPr>
                <w:sz w:val="20"/>
              </w:rPr>
              <w:t xml:space="preserve">444,4</w:t>
            </w:r>
          </w:p>
        </w:tc>
        <w:tc>
          <w:tcPr>
            <w:tcW w:w="1133" w:type="dxa"/>
          </w:tcPr>
          <w:p>
            <w:pPr>
              <w:pStyle w:val="0"/>
              <w:jc w:val="center"/>
            </w:pPr>
            <w:r>
              <w:rPr>
                <w:sz w:val="20"/>
              </w:rPr>
              <w:t xml:space="preserve">403,1</w:t>
            </w:r>
          </w:p>
        </w:tc>
        <w:tc>
          <w:tcPr>
            <w:tcW w:w="850" w:type="dxa"/>
          </w:tcPr>
          <w:p>
            <w:pPr>
              <w:pStyle w:val="0"/>
              <w:jc w:val="center"/>
            </w:pPr>
            <w:r>
              <w:rPr>
                <w:sz w:val="20"/>
              </w:rPr>
              <w:t xml:space="preserve">41,3</w:t>
            </w:r>
          </w:p>
        </w:tc>
        <w:tc>
          <w:tcPr>
            <w:tcW w:w="963" w:type="dxa"/>
          </w:tcPr>
          <w:p>
            <w:pPr>
              <w:pStyle w:val="0"/>
              <w:jc w:val="center"/>
            </w:pPr>
            <w:r>
              <w:rPr>
                <w:sz w:val="20"/>
              </w:rPr>
              <w:t xml:space="preserve">236,2</w:t>
            </w:r>
          </w:p>
        </w:tc>
        <w:tc>
          <w:tcPr>
            <w:tcW w:w="1700" w:type="dxa"/>
          </w:tcPr>
          <w:p>
            <w:pPr>
              <w:pStyle w:val="0"/>
              <w:jc w:val="center"/>
            </w:pPr>
            <w:r>
              <w:rPr>
                <w:sz w:val="20"/>
              </w:rPr>
              <w:t xml:space="preserve">41,3</w:t>
            </w:r>
          </w:p>
        </w:tc>
        <w:tc>
          <w:tcPr>
            <w:tcW w:w="1190" w:type="dxa"/>
          </w:tcPr>
          <w:p>
            <w:pPr>
              <w:pStyle w:val="0"/>
              <w:jc w:val="center"/>
            </w:pPr>
            <w:r>
              <w:rPr>
                <w:sz w:val="20"/>
              </w:rPr>
            </w:r>
          </w:p>
        </w:tc>
      </w:tr>
      <w:tr>
        <w:tc>
          <w:tcPr>
            <w:tcW w:w="1927" w:type="dxa"/>
          </w:tcPr>
          <w:p>
            <w:pPr>
              <w:pStyle w:val="0"/>
              <w:jc w:val="both"/>
            </w:pPr>
            <w:r>
              <w:rPr>
                <w:sz w:val="20"/>
              </w:rPr>
              <w:t xml:space="preserve">Повреждения дикими животными</w:t>
            </w:r>
          </w:p>
        </w:tc>
        <w:tc>
          <w:tcPr>
            <w:tcW w:w="1303" w:type="dxa"/>
          </w:tcPr>
          <w:p>
            <w:pPr>
              <w:pStyle w:val="0"/>
              <w:jc w:val="center"/>
            </w:pPr>
            <w:r>
              <w:rPr>
                <w:sz w:val="20"/>
              </w:rPr>
            </w:r>
          </w:p>
        </w:tc>
        <w:tc>
          <w:tcPr>
            <w:tcW w:w="1133" w:type="dxa"/>
          </w:tcPr>
          <w:p>
            <w:pPr>
              <w:pStyle w:val="0"/>
              <w:jc w:val="center"/>
            </w:pPr>
            <w:r>
              <w:rPr>
                <w:sz w:val="20"/>
              </w:rPr>
            </w:r>
          </w:p>
        </w:tc>
        <w:tc>
          <w:tcPr>
            <w:tcW w:w="850" w:type="dxa"/>
          </w:tcPr>
          <w:p>
            <w:pPr>
              <w:pStyle w:val="0"/>
              <w:jc w:val="center"/>
            </w:pPr>
            <w:r>
              <w:rPr>
                <w:sz w:val="20"/>
              </w:rPr>
            </w:r>
          </w:p>
        </w:tc>
        <w:tc>
          <w:tcPr>
            <w:tcW w:w="963" w:type="dxa"/>
          </w:tcPr>
          <w:p>
            <w:pPr>
              <w:pStyle w:val="0"/>
              <w:jc w:val="center"/>
            </w:pPr>
            <w:r>
              <w:rPr>
                <w:sz w:val="20"/>
              </w:rPr>
            </w:r>
          </w:p>
        </w:tc>
        <w:tc>
          <w:tcPr>
            <w:tcW w:w="1700" w:type="dxa"/>
          </w:tcPr>
          <w:p>
            <w:pPr>
              <w:pStyle w:val="0"/>
              <w:jc w:val="center"/>
            </w:pPr>
            <w:r>
              <w:rPr>
                <w:sz w:val="20"/>
              </w:rPr>
            </w:r>
          </w:p>
        </w:tc>
        <w:tc>
          <w:tcPr>
            <w:tcW w:w="1190" w:type="dxa"/>
          </w:tcPr>
          <w:p>
            <w:pPr>
              <w:pStyle w:val="0"/>
              <w:jc w:val="center"/>
            </w:pPr>
            <w:r>
              <w:rPr>
                <w:sz w:val="20"/>
              </w:rPr>
            </w:r>
          </w:p>
        </w:tc>
      </w:tr>
      <w:tr>
        <w:tc>
          <w:tcPr>
            <w:tcW w:w="1927" w:type="dxa"/>
          </w:tcPr>
          <w:p>
            <w:pPr>
              <w:pStyle w:val="0"/>
              <w:jc w:val="both"/>
            </w:pPr>
            <w:r>
              <w:rPr>
                <w:sz w:val="20"/>
              </w:rPr>
              <w:t xml:space="preserve">Антропогенные факторы</w:t>
            </w:r>
          </w:p>
        </w:tc>
        <w:tc>
          <w:tcPr>
            <w:tcW w:w="1303" w:type="dxa"/>
          </w:tcPr>
          <w:p>
            <w:pPr>
              <w:pStyle w:val="0"/>
              <w:jc w:val="center"/>
            </w:pPr>
            <w:r>
              <w:rPr>
                <w:sz w:val="20"/>
              </w:rPr>
              <w:t xml:space="preserve">17,3</w:t>
            </w:r>
          </w:p>
        </w:tc>
        <w:tc>
          <w:tcPr>
            <w:tcW w:w="1133" w:type="dxa"/>
          </w:tcPr>
          <w:p>
            <w:pPr>
              <w:pStyle w:val="0"/>
              <w:jc w:val="center"/>
            </w:pPr>
            <w:r>
              <w:rPr>
                <w:sz w:val="20"/>
              </w:rPr>
              <w:t xml:space="preserve">17,3</w:t>
            </w:r>
          </w:p>
        </w:tc>
        <w:tc>
          <w:tcPr>
            <w:tcW w:w="850" w:type="dxa"/>
          </w:tcPr>
          <w:p>
            <w:pPr>
              <w:pStyle w:val="0"/>
              <w:jc w:val="center"/>
            </w:pPr>
            <w:r>
              <w:rPr>
                <w:sz w:val="20"/>
              </w:rPr>
            </w:r>
          </w:p>
        </w:tc>
        <w:tc>
          <w:tcPr>
            <w:tcW w:w="963" w:type="dxa"/>
          </w:tcPr>
          <w:p>
            <w:pPr>
              <w:pStyle w:val="0"/>
              <w:jc w:val="center"/>
            </w:pPr>
            <w:r>
              <w:rPr>
                <w:sz w:val="20"/>
              </w:rPr>
              <w:t xml:space="preserve">2,4</w:t>
            </w:r>
          </w:p>
        </w:tc>
        <w:tc>
          <w:tcPr>
            <w:tcW w:w="1700" w:type="dxa"/>
          </w:tcPr>
          <w:p>
            <w:pPr>
              <w:pStyle w:val="0"/>
              <w:jc w:val="center"/>
            </w:pPr>
            <w:r>
              <w:rPr>
                <w:sz w:val="20"/>
              </w:rPr>
            </w:r>
          </w:p>
        </w:tc>
        <w:tc>
          <w:tcPr>
            <w:tcW w:w="1190" w:type="dxa"/>
          </w:tcPr>
          <w:p>
            <w:pPr>
              <w:pStyle w:val="0"/>
              <w:jc w:val="center"/>
            </w:pPr>
            <w:r>
              <w:rPr>
                <w:sz w:val="20"/>
              </w:rPr>
            </w:r>
          </w:p>
        </w:tc>
      </w:tr>
      <w:tr>
        <w:tc>
          <w:tcPr>
            <w:tcW w:w="1927" w:type="dxa"/>
          </w:tcPr>
          <w:p>
            <w:pPr>
              <w:pStyle w:val="0"/>
              <w:jc w:val="both"/>
            </w:pPr>
            <w:r>
              <w:rPr>
                <w:sz w:val="20"/>
              </w:rPr>
              <w:t xml:space="preserve">Непатогенные факторы</w:t>
            </w:r>
          </w:p>
        </w:tc>
        <w:tc>
          <w:tcPr>
            <w:tcW w:w="1303" w:type="dxa"/>
          </w:tcPr>
          <w:p>
            <w:pPr>
              <w:pStyle w:val="0"/>
              <w:jc w:val="center"/>
            </w:pPr>
            <w:r>
              <w:rPr>
                <w:sz w:val="20"/>
              </w:rPr>
            </w:r>
          </w:p>
        </w:tc>
        <w:tc>
          <w:tcPr>
            <w:tcW w:w="1133" w:type="dxa"/>
          </w:tcPr>
          <w:p>
            <w:pPr>
              <w:pStyle w:val="0"/>
              <w:jc w:val="center"/>
            </w:pPr>
            <w:r>
              <w:rPr>
                <w:sz w:val="20"/>
              </w:rPr>
            </w:r>
          </w:p>
        </w:tc>
        <w:tc>
          <w:tcPr>
            <w:tcW w:w="850" w:type="dxa"/>
          </w:tcPr>
          <w:p>
            <w:pPr>
              <w:pStyle w:val="0"/>
              <w:jc w:val="center"/>
            </w:pPr>
            <w:r>
              <w:rPr>
                <w:sz w:val="20"/>
              </w:rPr>
            </w:r>
          </w:p>
        </w:tc>
        <w:tc>
          <w:tcPr>
            <w:tcW w:w="963" w:type="dxa"/>
          </w:tcPr>
          <w:p>
            <w:pPr>
              <w:pStyle w:val="0"/>
              <w:jc w:val="center"/>
            </w:pPr>
            <w:r>
              <w:rPr>
                <w:sz w:val="20"/>
              </w:rPr>
            </w:r>
          </w:p>
        </w:tc>
        <w:tc>
          <w:tcPr>
            <w:tcW w:w="1700" w:type="dxa"/>
          </w:tcPr>
          <w:p>
            <w:pPr>
              <w:pStyle w:val="0"/>
              <w:jc w:val="center"/>
            </w:pPr>
            <w:r>
              <w:rPr>
                <w:sz w:val="20"/>
              </w:rPr>
            </w:r>
          </w:p>
        </w:tc>
        <w:tc>
          <w:tcPr>
            <w:tcW w:w="1190" w:type="dxa"/>
          </w:tcPr>
          <w:p>
            <w:pPr>
              <w:pStyle w:val="0"/>
              <w:jc w:val="center"/>
            </w:pPr>
            <w:r>
              <w:rPr>
                <w:sz w:val="20"/>
              </w:rPr>
            </w:r>
          </w:p>
        </w:tc>
      </w:tr>
      <w:tr>
        <w:tc>
          <w:tcPr>
            <w:tcW w:w="1927" w:type="dxa"/>
          </w:tcPr>
          <w:p>
            <w:pPr>
              <w:pStyle w:val="0"/>
              <w:jc w:val="both"/>
            </w:pPr>
            <w:r>
              <w:rPr>
                <w:sz w:val="20"/>
              </w:rPr>
              <w:t xml:space="preserve">Всего</w:t>
            </w:r>
          </w:p>
        </w:tc>
        <w:tc>
          <w:tcPr>
            <w:tcW w:w="1303" w:type="dxa"/>
          </w:tcPr>
          <w:p>
            <w:pPr>
              <w:pStyle w:val="0"/>
              <w:jc w:val="center"/>
            </w:pPr>
            <w:r>
              <w:rPr>
                <w:sz w:val="20"/>
              </w:rPr>
              <w:t xml:space="preserve">2340,4</w:t>
            </w:r>
          </w:p>
        </w:tc>
        <w:tc>
          <w:tcPr>
            <w:tcW w:w="1133" w:type="dxa"/>
          </w:tcPr>
          <w:p>
            <w:pPr>
              <w:pStyle w:val="0"/>
              <w:jc w:val="center"/>
            </w:pPr>
            <w:r>
              <w:rPr>
                <w:sz w:val="20"/>
              </w:rPr>
              <w:t xml:space="preserve">1707,4</w:t>
            </w:r>
          </w:p>
        </w:tc>
        <w:tc>
          <w:tcPr>
            <w:tcW w:w="850" w:type="dxa"/>
          </w:tcPr>
          <w:p>
            <w:pPr>
              <w:pStyle w:val="0"/>
              <w:jc w:val="center"/>
            </w:pPr>
            <w:r>
              <w:rPr>
                <w:sz w:val="20"/>
              </w:rPr>
              <w:t xml:space="preserve">633,1</w:t>
            </w:r>
          </w:p>
        </w:tc>
        <w:tc>
          <w:tcPr>
            <w:tcW w:w="963" w:type="dxa"/>
          </w:tcPr>
          <w:p>
            <w:pPr>
              <w:pStyle w:val="0"/>
              <w:jc w:val="center"/>
            </w:pPr>
            <w:r>
              <w:rPr>
                <w:sz w:val="20"/>
              </w:rPr>
              <w:t xml:space="preserve">426,4</w:t>
            </w:r>
          </w:p>
        </w:tc>
        <w:tc>
          <w:tcPr>
            <w:tcW w:w="1700" w:type="dxa"/>
          </w:tcPr>
          <w:p>
            <w:pPr>
              <w:pStyle w:val="0"/>
              <w:jc w:val="center"/>
            </w:pPr>
            <w:r>
              <w:rPr>
                <w:sz w:val="20"/>
              </w:rPr>
              <w:t xml:space="preserve">615,6</w:t>
            </w:r>
          </w:p>
        </w:tc>
        <w:tc>
          <w:tcPr>
            <w:tcW w:w="1190" w:type="dxa"/>
          </w:tcPr>
          <w:p>
            <w:pPr>
              <w:pStyle w:val="0"/>
              <w:jc w:val="center"/>
            </w:pPr>
            <w:r>
              <w:rPr>
                <w:sz w:val="20"/>
              </w:rPr>
              <w:t xml:space="preserve">67,8</w:t>
            </w:r>
          </w:p>
        </w:tc>
      </w:tr>
    </w:tbl>
    <w:p>
      <w:pPr>
        <w:pStyle w:val="0"/>
        <w:ind w:firstLine="540"/>
        <w:jc w:val="both"/>
      </w:pPr>
      <w:r>
        <w:rPr>
          <w:sz w:val="20"/>
        </w:rPr>
      </w:r>
    </w:p>
    <w:p>
      <w:pPr>
        <w:pStyle w:val="0"/>
        <w:ind w:firstLine="540"/>
        <w:jc w:val="both"/>
      </w:pPr>
      <w:r>
        <w:rPr>
          <w:sz w:val="20"/>
        </w:rPr>
        <w:t xml:space="preserve">Плановые </w:t>
      </w:r>
      <w:hyperlink w:history="0" w:anchor="P14360" w:tooltip="Плановые показатели выполнения мероприятий по защите лесов">
        <w:r>
          <w:rPr>
            <w:sz w:val="20"/>
            <w:color w:val="0000ff"/>
          </w:rPr>
          <w:t xml:space="preserve">показатели</w:t>
        </w:r>
      </w:hyperlink>
      <w:r>
        <w:rPr>
          <w:sz w:val="20"/>
        </w:rPr>
        <w:t xml:space="preserve"> выполнения мероприятий по защите лесов приведены в приложении N 25 книги 2 лесного плана Ивановской области.</w:t>
      </w:r>
    </w:p>
    <w:p>
      <w:pPr>
        <w:pStyle w:val="0"/>
        <w:spacing w:before="200" w:line-rule="auto"/>
        <w:ind w:firstLine="540"/>
        <w:jc w:val="both"/>
      </w:pPr>
      <w:r>
        <w:rPr>
          <w:sz w:val="20"/>
        </w:rPr>
        <w:t xml:space="preserve">Объемы лесопатологического обследования следует проводить на площади 3,0 тыс. га ежегодно.</w:t>
      </w:r>
    </w:p>
    <w:p>
      <w:pPr>
        <w:pStyle w:val="0"/>
        <w:spacing w:before="200" w:line-rule="auto"/>
        <w:ind w:firstLine="540"/>
        <w:jc w:val="both"/>
      </w:pPr>
      <w:r>
        <w:rPr>
          <w:sz w:val="20"/>
        </w:rPr>
        <w:t xml:space="preserve">Планируемые мероприятия по защите лесов от вредных организмов на 2019 - 2028 годы, всего: сплошные санитарные рубки - 3000 га; выборочные санитарные рубки - 7500 га; уборка неликвидной древесины - 3000 га.</w:t>
      </w:r>
    </w:p>
    <w:p>
      <w:pPr>
        <w:pStyle w:val="0"/>
        <w:jc w:val="both"/>
      </w:pPr>
      <w:r>
        <w:rPr>
          <w:sz w:val="20"/>
        </w:rPr>
      </w:r>
    </w:p>
    <w:p>
      <w:pPr>
        <w:pStyle w:val="2"/>
        <w:outlineLvl w:val="2"/>
        <w:jc w:val="center"/>
      </w:pPr>
      <w:r>
        <w:rPr>
          <w:sz w:val="20"/>
        </w:rPr>
        <w:t xml:space="preserve">4.9. Сведения об объектах лесного семеноводства</w:t>
      </w:r>
    </w:p>
    <w:p>
      <w:pPr>
        <w:pStyle w:val="2"/>
        <w:jc w:val="center"/>
      </w:pPr>
      <w:r>
        <w:rPr>
          <w:sz w:val="20"/>
        </w:rPr>
        <w:t xml:space="preserve">и инфраструктуре для воспроизводства лесов и лесоразведения</w:t>
      </w:r>
    </w:p>
    <w:p>
      <w:pPr>
        <w:pStyle w:val="0"/>
        <w:jc w:val="both"/>
      </w:pPr>
      <w:r>
        <w:rPr>
          <w:sz w:val="20"/>
        </w:rPr>
      </w:r>
    </w:p>
    <w:p>
      <w:pPr>
        <w:pStyle w:val="0"/>
        <w:ind w:firstLine="540"/>
        <w:jc w:val="both"/>
      </w:pPr>
      <w:r>
        <w:rPr>
          <w:sz w:val="20"/>
        </w:rPr>
        <w:t xml:space="preserve">Проведение лесовосстановления на высоком лесоводственном уровне требует определенного количества семян лесных пород с ценными наследственными свойствами и высокими посевными качествами.</w:t>
      </w:r>
    </w:p>
    <w:p>
      <w:pPr>
        <w:pStyle w:val="0"/>
        <w:spacing w:before="200" w:line-rule="auto"/>
        <w:ind w:firstLine="540"/>
        <w:jc w:val="both"/>
      </w:pPr>
      <w:r>
        <w:rPr>
          <w:sz w:val="20"/>
        </w:rPr>
        <w:t xml:space="preserve">Лесное селекционное семеноводство является одним из основных направлений решения проблемы повышения продуктивности и биологической устойчивости лесов России. При ведении лесного селекционного семеноводства создаются объекты лесного семеноводства в соответствии с основополагающим нормативным документом в данной области лесного хозяйства - "</w:t>
      </w:r>
      <w:hyperlink w:history="0" r:id="rId166" w:tooltip="Приказ Минприроды России от 20.10.2015 N 438 &quot;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quot; (Зарегистрировано в Минюсте России 12.02.2016 N 41078) {КонсультантПлюс}">
        <w:r>
          <w:rPr>
            <w:sz w:val="20"/>
            <w:color w:val="0000ff"/>
          </w:rPr>
          <w:t xml:space="preserve">Правилами</w:t>
        </w:r>
      </w:hyperlink>
      <w:r>
        <w:rPr>
          <w:sz w:val="20"/>
        </w:rPr>
        <w:t xml:space="preserve"> создания и выделения объектов лесного семеноводства" (2016 г.).</w:t>
      </w:r>
    </w:p>
    <w:p>
      <w:pPr>
        <w:pStyle w:val="0"/>
        <w:spacing w:before="200" w:line-rule="auto"/>
        <w:ind w:firstLine="540"/>
        <w:jc w:val="both"/>
      </w:pPr>
      <w:r>
        <w:rPr>
          <w:sz w:val="20"/>
        </w:rPr>
        <w:t xml:space="preserve">Соблюдение лесосеменного районирования при создании объектов лесного семеноводства является основополагающим фактором.</w:t>
      </w:r>
    </w:p>
    <w:p>
      <w:pPr>
        <w:pStyle w:val="0"/>
        <w:spacing w:before="200" w:line-rule="auto"/>
        <w:ind w:firstLine="540"/>
        <w:jc w:val="both"/>
      </w:pPr>
      <w:r>
        <w:rPr>
          <w:sz w:val="20"/>
        </w:rPr>
        <w:t xml:space="preserve">Постоянную лесосеменную базу в лесничествах Ивановской области составляют аттестованные в соответствии с "Указаниями по лесному семеноводству в РФ" (2000 г.) плюсовые деревья, постоянные лесосеменные участки.</w:t>
      </w:r>
    </w:p>
    <w:p>
      <w:pPr>
        <w:pStyle w:val="0"/>
        <w:spacing w:before="200" w:line-rule="auto"/>
        <w:ind w:firstLine="540"/>
        <w:jc w:val="both"/>
      </w:pPr>
      <w:r>
        <w:rPr>
          <w:sz w:val="20"/>
        </w:rPr>
        <w:t xml:space="preserve">В Ивановской имеются следующие объекты лесного семеноводства:</w:t>
      </w:r>
    </w:p>
    <w:p>
      <w:pPr>
        <w:pStyle w:val="0"/>
        <w:spacing w:before="200" w:line-rule="auto"/>
        <w:ind w:firstLine="540"/>
        <w:jc w:val="both"/>
      </w:pPr>
      <w:r>
        <w:rPr>
          <w:sz w:val="20"/>
        </w:rPr>
        <w:t xml:space="preserve">Плюсовые деревья в количестве 119 шт., в том числе:</w:t>
      </w:r>
    </w:p>
    <w:p>
      <w:pPr>
        <w:pStyle w:val="0"/>
        <w:spacing w:before="200" w:line-rule="auto"/>
        <w:ind w:firstLine="540"/>
        <w:jc w:val="both"/>
      </w:pPr>
      <w:r>
        <w:rPr>
          <w:sz w:val="20"/>
        </w:rPr>
        <w:t xml:space="preserve">87 деревьев сосны обыкновенной,</w:t>
      </w:r>
    </w:p>
    <w:p>
      <w:pPr>
        <w:pStyle w:val="0"/>
        <w:spacing w:before="200" w:line-rule="auto"/>
        <w:ind w:firstLine="540"/>
        <w:jc w:val="both"/>
      </w:pPr>
      <w:r>
        <w:rPr>
          <w:sz w:val="20"/>
        </w:rPr>
        <w:t xml:space="preserve">24 дерева ели европейской;</w:t>
      </w:r>
    </w:p>
    <w:p>
      <w:pPr>
        <w:pStyle w:val="0"/>
        <w:spacing w:before="200" w:line-rule="auto"/>
        <w:ind w:firstLine="540"/>
        <w:jc w:val="both"/>
      </w:pPr>
      <w:r>
        <w:rPr>
          <w:sz w:val="20"/>
        </w:rPr>
        <w:t xml:space="preserve">8 деревьев лиственницы.</w:t>
      </w:r>
    </w:p>
    <w:p>
      <w:pPr>
        <w:pStyle w:val="0"/>
        <w:spacing w:before="200" w:line-rule="auto"/>
        <w:ind w:firstLine="540"/>
        <w:jc w:val="both"/>
      </w:pPr>
      <w:r>
        <w:rPr>
          <w:sz w:val="20"/>
        </w:rPr>
        <w:t xml:space="preserve">ПЛСУ (постоянные лесосеменные участки) на площади 73,2 га.</w:t>
      </w:r>
    </w:p>
    <w:p>
      <w:pPr>
        <w:pStyle w:val="0"/>
        <w:spacing w:before="200" w:line-rule="auto"/>
        <w:ind w:firstLine="540"/>
        <w:jc w:val="both"/>
      </w:pPr>
      <w:r>
        <w:rPr>
          <w:sz w:val="20"/>
        </w:rPr>
        <w:t xml:space="preserve">Плюсовые насаждения на площади 102 га.</w:t>
      </w:r>
    </w:p>
    <w:p>
      <w:pPr>
        <w:pStyle w:val="0"/>
        <w:spacing w:before="200" w:line-rule="auto"/>
        <w:ind w:firstLine="540"/>
        <w:jc w:val="both"/>
      </w:pPr>
      <w:r>
        <w:rPr>
          <w:sz w:val="20"/>
        </w:rPr>
        <w:t xml:space="preserve">Лесосеменные плантации на площади 85,4 га.</w:t>
      </w:r>
    </w:p>
    <w:p>
      <w:pPr>
        <w:pStyle w:val="0"/>
        <w:spacing w:before="200" w:line-rule="auto"/>
        <w:ind w:firstLine="540"/>
        <w:jc w:val="both"/>
      </w:pPr>
      <w:r>
        <w:rPr>
          <w:sz w:val="20"/>
        </w:rPr>
        <w:t xml:space="preserve">Все объекты лесного семеноводства аттестованы и соответствуют требованиям ОСТа 56-35-96.</w:t>
      </w:r>
    </w:p>
    <w:p>
      <w:pPr>
        <w:pStyle w:val="0"/>
        <w:spacing w:before="200" w:line-rule="auto"/>
        <w:ind w:firstLine="540"/>
        <w:jc w:val="both"/>
      </w:pPr>
      <w:r>
        <w:rPr>
          <w:sz w:val="20"/>
        </w:rPr>
        <w:t xml:space="preserve">Посадочный материал выращивается с открытой корневой системой из семян основных лесообразующих пород (сосна, ель).</w:t>
      </w:r>
    </w:p>
    <w:p>
      <w:pPr>
        <w:pStyle w:val="0"/>
        <w:spacing w:before="200" w:line-rule="auto"/>
        <w:ind w:firstLine="540"/>
        <w:jc w:val="both"/>
      </w:pPr>
      <w:r>
        <w:rPr>
          <w:sz w:val="20"/>
        </w:rPr>
        <w:t xml:space="preserve">Всего за 2008 - 2017 годы в области заготовлено 2763,4 кг семян.</w:t>
      </w:r>
    </w:p>
    <w:p>
      <w:pPr>
        <w:pStyle w:val="0"/>
        <w:spacing w:before="200" w:line-rule="auto"/>
        <w:ind w:firstLine="540"/>
        <w:jc w:val="both"/>
      </w:pPr>
      <w:r>
        <w:rPr>
          <w:sz w:val="20"/>
        </w:rPr>
        <w:t xml:space="preserve">В 2018 году было выращено 8498,1 тыс. шт. на площади 2,34 га, в том числе сеянцы сосны обыкновенной - 6511,5 тыс. шт. на площади 1,59 га, ели европейской - 1986,6 тыс. шт. на площади 0,75 га.</w:t>
      </w:r>
    </w:p>
    <w:p>
      <w:pPr>
        <w:pStyle w:val="0"/>
        <w:spacing w:before="200" w:line-rule="auto"/>
        <w:ind w:firstLine="540"/>
        <w:jc w:val="both"/>
      </w:pPr>
      <w:r>
        <w:rPr>
          <w:sz w:val="20"/>
        </w:rPr>
        <w:t xml:space="preserve">Подготовка почвы под посевы производится с помощью колесного трактора МТЗ-80 и 82 с навесным оборудованием (плуг, культиватор, рыхлитель и др.).</w:t>
      </w:r>
    </w:p>
    <w:p>
      <w:pPr>
        <w:pStyle w:val="0"/>
        <w:spacing w:before="200" w:line-rule="auto"/>
        <w:ind w:firstLine="540"/>
        <w:jc w:val="both"/>
      </w:pPr>
      <w:r>
        <w:rPr>
          <w:sz w:val="20"/>
        </w:rPr>
        <w:t xml:space="preserve">У арендаторов лесных участков, занимающихся заготовкой лесосеменного сырья, в наличии имеются: 1 лестница для сбора шишек, 5 малогабаритных сушилок, 4 машины для очистки семян.</w:t>
      </w:r>
    </w:p>
    <w:p>
      <w:pPr>
        <w:pStyle w:val="0"/>
        <w:spacing w:before="200" w:line-rule="auto"/>
        <w:ind w:firstLine="540"/>
        <w:jc w:val="both"/>
      </w:pPr>
      <w:r>
        <w:rPr>
          <w:sz w:val="20"/>
        </w:rPr>
        <w:t xml:space="preserve">В связи с отсутствием выделения финансирования (федеральных субвенций и средств областного бюджета) для формирования страховых фондов семян лесных растений, приказ на формирование и использование страховых фондов семян лесных растений Комитетом не составлялся. Формирование страхового фонда в государственное задание не включалось, торги по формированию этих фондов не проводились.</w:t>
      </w:r>
    </w:p>
    <w:p>
      <w:pPr>
        <w:pStyle w:val="0"/>
        <w:spacing w:before="200" w:line-rule="auto"/>
        <w:ind w:firstLine="540"/>
        <w:jc w:val="both"/>
      </w:pPr>
      <w:r>
        <w:rPr>
          <w:sz w:val="20"/>
        </w:rPr>
        <w:t xml:space="preserve">Лесным планом планируется создание страховых фондов семян лесных растений с 2022 года при выделении финансирования.</w:t>
      </w:r>
    </w:p>
    <w:p>
      <w:pPr>
        <w:pStyle w:val="0"/>
        <w:spacing w:before="200" w:line-rule="auto"/>
        <w:ind w:firstLine="540"/>
        <w:jc w:val="both"/>
      </w:pPr>
      <w:r>
        <w:rPr>
          <w:sz w:val="20"/>
        </w:rPr>
        <w:t xml:space="preserve">Кроме того, запланировано хранение семян лесных растений в размере 3-годичной заготовки.</w:t>
      </w:r>
    </w:p>
    <w:p>
      <w:pPr>
        <w:pStyle w:val="0"/>
        <w:spacing w:before="200" w:line-rule="auto"/>
        <w:ind w:firstLine="540"/>
        <w:jc w:val="both"/>
      </w:pPr>
      <w:r>
        <w:rPr>
          <w:sz w:val="20"/>
        </w:rPr>
        <w:t xml:space="preserve">В целях снижения затрат на заготовку лесных семян для создания страхового фонда лесных семян, требуется приобретение оборудования по переработке семян лесных растений для автономного государственного учреждения Ивановской области "Центр по охране лесов Ивановской области", выполняющего лесовосстановительные работы по государственному заданию.</w:t>
      </w:r>
    </w:p>
    <w:p>
      <w:pPr>
        <w:pStyle w:val="0"/>
        <w:spacing w:before="200" w:line-rule="auto"/>
        <w:ind w:firstLine="540"/>
        <w:jc w:val="both"/>
      </w:pPr>
      <w:r>
        <w:rPr>
          <w:sz w:val="20"/>
        </w:rPr>
        <w:t xml:space="preserve">Агрохимические обследования почвы лесных питомников проводились почвенной лабораторией филиала ФБУ Рослесозащита - ЦЗЛ Владимирской области.</w:t>
      </w:r>
    </w:p>
    <w:p>
      <w:pPr>
        <w:pStyle w:val="0"/>
        <w:spacing w:before="200" w:line-rule="auto"/>
        <w:ind w:firstLine="540"/>
        <w:jc w:val="both"/>
      </w:pPr>
      <w:r>
        <w:rPr>
          <w:sz w:val="20"/>
        </w:rPr>
        <w:t xml:space="preserve">Данные о проведении обследований на наличие фитозаболеваний и повреждений энтомовредителями отсутствуют.</w:t>
      </w:r>
    </w:p>
    <w:p>
      <w:pPr>
        <w:pStyle w:val="0"/>
        <w:spacing w:before="200" w:line-rule="auto"/>
        <w:ind w:firstLine="540"/>
        <w:jc w:val="both"/>
      </w:pPr>
      <w:r>
        <w:rPr>
          <w:sz w:val="20"/>
        </w:rPr>
        <w:t xml:space="preserve">По состоянию на 01.01.2019 у арендаторов лесных участков, использующих леса в целях заготовки древесины, находится 19 питомников на общей площади 7,5 га (</w:t>
      </w:r>
      <w:hyperlink w:history="0" w:anchor="P15191" w:tooltip="Информация о лесных питомниках Ивановской области">
        <w:r>
          <w:rPr>
            <w:sz w:val="20"/>
            <w:color w:val="0000ff"/>
          </w:rPr>
          <w:t xml:space="preserve">приложение N 26.1</w:t>
        </w:r>
      </w:hyperlink>
      <w:r>
        <w:rPr>
          <w:sz w:val="20"/>
        </w:rPr>
        <w:t xml:space="preserve"> книги 2 лесного плана Ивановской области).</w:t>
      </w:r>
    </w:p>
    <w:p>
      <w:pPr>
        <w:pStyle w:val="0"/>
        <w:spacing w:before="200" w:line-rule="auto"/>
        <w:ind w:firstLine="540"/>
        <w:jc w:val="both"/>
      </w:pPr>
      <w:hyperlink w:history="0" w:anchor="P14949" w:tooltip="Сведения об объектах лесного семеноводства и инфраструктуре">
        <w:r>
          <w:rPr>
            <w:sz w:val="20"/>
            <w:color w:val="0000ff"/>
          </w:rPr>
          <w:t xml:space="preserve">Сведения</w:t>
        </w:r>
      </w:hyperlink>
      <w:r>
        <w:rPr>
          <w:sz w:val="20"/>
        </w:rPr>
        <w:t xml:space="preserve"> об объектах лесного семеноводства и инфраструктуре для воспроизводства лесов и лесоразведения приведены в приложении N 26 книги 2 лесного плана Ивановской области.</w:t>
      </w:r>
    </w:p>
    <w:p>
      <w:pPr>
        <w:pStyle w:val="0"/>
        <w:jc w:val="both"/>
      </w:pPr>
      <w:r>
        <w:rPr>
          <w:sz w:val="20"/>
        </w:rPr>
      </w:r>
    </w:p>
    <w:p>
      <w:pPr>
        <w:pStyle w:val="2"/>
        <w:outlineLvl w:val="2"/>
        <w:jc w:val="center"/>
      </w:pPr>
      <w:r>
        <w:rPr>
          <w:sz w:val="20"/>
        </w:rPr>
        <w:t xml:space="preserve">4.10. Плановые показатели выполнения мероприятий</w:t>
      </w:r>
    </w:p>
    <w:p>
      <w:pPr>
        <w:pStyle w:val="2"/>
        <w:jc w:val="center"/>
      </w:pPr>
      <w:r>
        <w:rPr>
          <w:sz w:val="20"/>
        </w:rPr>
        <w:t xml:space="preserve">по воспроизводству лесов и лесоразведению</w:t>
      </w:r>
    </w:p>
    <w:p>
      <w:pPr>
        <w:pStyle w:val="0"/>
        <w:jc w:val="both"/>
      </w:pPr>
      <w:r>
        <w:rPr>
          <w:sz w:val="20"/>
        </w:rPr>
      </w:r>
    </w:p>
    <w:p>
      <w:pPr>
        <w:pStyle w:val="0"/>
        <w:ind w:firstLine="540"/>
        <w:jc w:val="both"/>
      </w:pPr>
      <w:r>
        <w:rPr>
          <w:sz w:val="20"/>
        </w:rPr>
        <w:t xml:space="preserve">Основной задачей лесного хозяйства является своевременное восстановление насаждений хозяйственно-ценных пород на вырубках, гарях и других не покрытых лесной растительностью землях. С этой целью осуществляется лесовосстановление, которое должно обеспечивать восстановление лесных насаждений, сохранение биологического разнообразия лесов, сохранение полезных функций лесов.</w:t>
      </w:r>
    </w:p>
    <w:p>
      <w:pPr>
        <w:pStyle w:val="0"/>
        <w:spacing w:before="200" w:line-rule="auto"/>
        <w:ind w:firstLine="540"/>
        <w:jc w:val="both"/>
      </w:pPr>
      <w:r>
        <w:rPr>
          <w:sz w:val="20"/>
        </w:rPr>
        <w:t xml:space="preserve">Лесовосстановление осуществляется в соответствии с потенциальными лесорастительными условиями участков, лесоводственными свойствами древесных пород, целями выращивания насаждений и должно обеспечивать:</w:t>
      </w:r>
    </w:p>
    <w:p>
      <w:pPr>
        <w:pStyle w:val="0"/>
        <w:spacing w:before="200" w:line-rule="auto"/>
        <w:ind w:firstLine="540"/>
        <w:jc w:val="both"/>
      </w:pPr>
      <w:r>
        <w:rPr>
          <w:sz w:val="20"/>
        </w:rPr>
        <w:t xml:space="preserve">воспроизводство лесных ресурсов в максимально короткие сроки наиболее эффективными в лесоводственном, экономическом отношении способами;</w:t>
      </w:r>
    </w:p>
    <w:p>
      <w:pPr>
        <w:pStyle w:val="0"/>
        <w:spacing w:before="200" w:line-rule="auto"/>
        <w:ind w:firstLine="540"/>
        <w:jc w:val="both"/>
      </w:pPr>
      <w:r>
        <w:rPr>
          <w:sz w:val="20"/>
        </w:rPr>
        <w:t xml:space="preserve">рациональное использование земель лесного фонда;</w:t>
      </w:r>
    </w:p>
    <w:p>
      <w:pPr>
        <w:pStyle w:val="0"/>
        <w:spacing w:before="200" w:line-rule="auto"/>
        <w:ind w:firstLine="540"/>
        <w:jc w:val="both"/>
      </w:pPr>
      <w:r>
        <w:rPr>
          <w:sz w:val="20"/>
        </w:rPr>
        <w:t xml:space="preserve">повышение продуктивности и качества лесов;</w:t>
      </w:r>
    </w:p>
    <w:p>
      <w:pPr>
        <w:pStyle w:val="0"/>
        <w:spacing w:before="200" w:line-rule="auto"/>
        <w:ind w:firstLine="540"/>
        <w:jc w:val="both"/>
      </w:pPr>
      <w:r>
        <w:rPr>
          <w:sz w:val="20"/>
        </w:rPr>
        <w:t xml:space="preserve">обеспечение оптимальной лесистости территории;</w:t>
      </w:r>
    </w:p>
    <w:p>
      <w:pPr>
        <w:pStyle w:val="0"/>
        <w:spacing w:before="200" w:line-rule="auto"/>
        <w:ind w:firstLine="540"/>
        <w:jc w:val="both"/>
      </w:pPr>
      <w:r>
        <w:rPr>
          <w:sz w:val="20"/>
        </w:rPr>
        <w:t xml:space="preserve">повышение водоохранных, защитных, санитарно-гигиенических и других полезных свойств лесов для выполнения ими средозащитных и средообразующих функций.</w:t>
      </w:r>
    </w:p>
    <w:p>
      <w:pPr>
        <w:pStyle w:val="0"/>
        <w:spacing w:before="200" w:line-rule="auto"/>
        <w:ind w:firstLine="540"/>
        <w:jc w:val="both"/>
      </w:pPr>
      <w:r>
        <w:rPr>
          <w:sz w:val="20"/>
        </w:rPr>
        <w:t xml:space="preserve">Для определения способа лесовосстановления необходимо знать характер хода естественного семенного и порослевого возобновления, как предварительного (под пологом леса), так и последующего на непокрытых лесом площадях с учетом типа лесорастительных условий.</w:t>
      </w:r>
    </w:p>
    <w:p>
      <w:pPr>
        <w:pStyle w:val="0"/>
        <w:spacing w:before="200" w:line-rule="auto"/>
        <w:ind w:firstLine="540"/>
        <w:jc w:val="both"/>
      </w:pPr>
      <w:r>
        <w:rPr>
          <w:sz w:val="20"/>
        </w:rPr>
        <w:t xml:space="preserve">От принятого способа лесовосстановления зависит экономическая и лесоводственная эффективность его осуществления.</w:t>
      </w:r>
    </w:p>
    <w:p>
      <w:pPr>
        <w:pStyle w:val="0"/>
        <w:spacing w:before="200" w:line-rule="auto"/>
        <w:ind w:firstLine="540"/>
        <w:jc w:val="both"/>
      </w:pPr>
      <w:r>
        <w:rPr>
          <w:sz w:val="20"/>
        </w:rPr>
        <w:t xml:space="preserve">Установление оптимального соотношения объемов естественного и искусственного лесовосстановления леса является важнейшей задачей.</w:t>
      </w:r>
    </w:p>
    <w:p>
      <w:pPr>
        <w:pStyle w:val="0"/>
        <w:spacing w:before="200" w:line-rule="auto"/>
        <w:ind w:firstLine="540"/>
        <w:jc w:val="both"/>
      </w:pPr>
      <w:r>
        <w:rPr>
          <w:sz w:val="20"/>
        </w:rPr>
        <w:t xml:space="preserve">Мероприятия по лесовосстановлению планируются в соответствии с критериями, установленными </w:t>
      </w:r>
      <w:hyperlink w:history="0" r:id="rId167" w:tooltip="Приказ Минприроды России от 04.12.2020 N 1014 &quot;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quot; (Зарегистрировано в Минюсте России 18.12.2020 N 61556) ------------ Утратил силу или отменен {КонсультантПлюс}">
        <w:r>
          <w:rPr>
            <w:sz w:val="20"/>
            <w:color w:val="0000ff"/>
          </w:rPr>
          <w:t xml:space="preserve">Правилами</w:t>
        </w:r>
      </w:hyperlink>
      <w:r>
        <w:rPr>
          <w:sz w:val="20"/>
        </w:rPr>
        <w:t xml:space="preserve"> лесовосстановления, утвержденными приказом Минприроды России от 04.12.2020 N 1014.</w:t>
      </w:r>
    </w:p>
    <w:p>
      <w:pPr>
        <w:pStyle w:val="0"/>
        <w:jc w:val="both"/>
      </w:pPr>
      <w:r>
        <w:rPr>
          <w:sz w:val="20"/>
        </w:rPr>
        <w:t xml:space="preserve">(в ред. Указов Губернатора Ивановской области от 09.10.2020 </w:t>
      </w:r>
      <w:hyperlink w:history="0" r:id="rId168"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N 138-уг</w:t>
        </w:r>
      </w:hyperlink>
      <w:r>
        <w:rPr>
          <w:sz w:val="20"/>
        </w:rPr>
        <w:t xml:space="preserve">, от 13.05.2021 </w:t>
      </w:r>
      <w:hyperlink w:history="0" r:id="rId169"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N 77-уг</w:t>
        </w:r>
      </w:hyperlink>
      <w:r>
        <w:rPr>
          <w:sz w:val="20"/>
        </w:rPr>
        <w:t xml:space="preserve">)</w:t>
      </w:r>
    </w:p>
    <w:p>
      <w:pPr>
        <w:pStyle w:val="0"/>
        <w:spacing w:before="200" w:line-rule="auto"/>
        <w:ind w:firstLine="540"/>
        <w:jc w:val="both"/>
      </w:pPr>
      <w:r>
        <w:rPr>
          <w:sz w:val="20"/>
        </w:rPr>
        <w:t xml:space="preserve">В состав проектируемых мероприятий по лесовосстановлению входят:</w:t>
      </w:r>
    </w:p>
    <w:p>
      <w:pPr>
        <w:pStyle w:val="0"/>
        <w:jc w:val="both"/>
      </w:pPr>
      <w:r>
        <w:rPr>
          <w:sz w:val="20"/>
        </w:rPr>
        <w:t xml:space="preserve">(в ред. </w:t>
      </w:r>
      <w:hyperlink w:history="0" r:id="rId170"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09.10.2020 N 138-уг)</w:t>
      </w:r>
    </w:p>
    <w:p>
      <w:pPr>
        <w:pStyle w:val="0"/>
        <w:spacing w:before="200" w:line-rule="auto"/>
        <w:ind w:firstLine="540"/>
        <w:jc w:val="both"/>
      </w:pPr>
      <w:r>
        <w:rPr>
          <w:sz w:val="20"/>
        </w:rPr>
        <w:t xml:space="preserve">1) естественное восстановление лесов:</w:t>
      </w:r>
    </w:p>
    <w:p>
      <w:pPr>
        <w:pStyle w:val="0"/>
        <w:spacing w:before="200" w:line-rule="auto"/>
        <w:ind w:firstLine="540"/>
        <w:jc w:val="both"/>
      </w:pPr>
      <w:r>
        <w:rPr>
          <w:sz w:val="20"/>
        </w:rPr>
        <w:t xml:space="preserve">осуществляется вследствие как природных процессов, так и мер содействия лесовосстановлению, таких как:</w:t>
      </w:r>
    </w:p>
    <w:p>
      <w:pPr>
        <w:pStyle w:val="0"/>
        <w:spacing w:before="200" w:line-rule="auto"/>
        <w:ind w:firstLine="540"/>
        <w:jc w:val="both"/>
      </w:pPr>
      <w:r>
        <w:rPr>
          <w:sz w:val="20"/>
        </w:rPr>
        <w:t xml:space="preserve">сохранение возобновившегося под пологом лесных насаждений жизнеспособного поколения главных лесных древесных пород лесных насаждений;</w:t>
      </w:r>
    </w:p>
    <w:p>
      <w:pPr>
        <w:pStyle w:val="0"/>
        <w:spacing w:before="200" w:line-rule="auto"/>
        <w:ind w:firstLine="540"/>
        <w:jc w:val="both"/>
      </w:pPr>
      <w:r>
        <w:rPr>
          <w:sz w:val="20"/>
        </w:rPr>
        <w:t xml:space="preserve">сохранение жизнеспособного укоренившегося подроста и молодняка главных лесных древесных пород при проведении рубок лесных насаждений;</w:t>
      </w:r>
    </w:p>
    <w:p>
      <w:pPr>
        <w:pStyle w:val="0"/>
        <w:spacing w:before="200" w:line-rule="auto"/>
        <w:ind w:firstLine="540"/>
        <w:jc w:val="both"/>
      </w:pPr>
      <w:r>
        <w:rPr>
          <w:sz w:val="20"/>
        </w:rPr>
        <w:t xml:space="preserve">уход за подростом главных лесных древесных пород на площадях, не занятых лесными насаждениями;</w:t>
      </w:r>
    </w:p>
    <w:p>
      <w:pPr>
        <w:pStyle w:val="0"/>
        <w:spacing w:before="200" w:line-rule="auto"/>
        <w:ind w:firstLine="540"/>
        <w:jc w:val="both"/>
      </w:pPr>
      <w:r>
        <w:rPr>
          <w:sz w:val="20"/>
        </w:rPr>
        <w:t xml:space="preserve">минерализация поверхности почвы на местах планируемых рубок спелых и перестойных насаждений, на гарях и площадях, предназначенных для лесовосстановления;</w:t>
      </w:r>
    </w:p>
    <w:p>
      <w:pPr>
        <w:pStyle w:val="0"/>
        <w:spacing w:before="200" w:line-rule="auto"/>
        <w:ind w:firstLine="540"/>
        <w:jc w:val="both"/>
      </w:pPr>
      <w:r>
        <w:rPr>
          <w:sz w:val="20"/>
        </w:rPr>
        <w:t xml:space="preserve">оставление семенных деревьев, куртин и групп;</w:t>
      </w:r>
    </w:p>
    <w:p>
      <w:pPr>
        <w:pStyle w:val="0"/>
        <w:spacing w:before="200" w:line-rule="auto"/>
        <w:ind w:firstLine="540"/>
        <w:jc w:val="both"/>
      </w:pPr>
      <w:r>
        <w:rPr>
          <w:sz w:val="20"/>
        </w:rPr>
        <w:t xml:space="preserve">огораживание площадей;</w:t>
      </w:r>
    </w:p>
    <w:p>
      <w:pPr>
        <w:pStyle w:val="0"/>
        <w:spacing w:before="200" w:line-rule="auto"/>
        <w:ind w:firstLine="540"/>
        <w:jc w:val="both"/>
      </w:pPr>
      <w:r>
        <w:rPr>
          <w:sz w:val="20"/>
        </w:rPr>
        <w:t xml:space="preserve">подавление корнеотпрысковой способности деревьев (инъекции арборицидов или окольцовывание);</w:t>
      </w:r>
    </w:p>
    <w:p>
      <w:pPr>
        <w:pStyle w:val="0"/>
        <w:jc w:val="both"/>
      </w:pPr>
      <w:r>
        <w:rPr>
          <w:sz w:val="20"/>
        </w:rPr>
        <w:t xml:space="preserve">(п. 1 в ред. </w:t>
      </w:r>
      <w:hyperlink w:history="0" r:id="rId171"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09.10.2020 N 138-уг)</w:t>
      </w:r>
    </w:p>
    <w:p>
      <w:pPr>
        <w:pStyle w:val="0"/>
        <w:spacing w:before="200" w:line-rule="auto"/>
        <w:ind w:firstLine="540"/>
        <w:jc w:val="both"/>
      </w:pPr>
      <w:r>
        <w:rPr>
          <w:sz w:val="20"/>
        </w:rPr>
        <w:t xml:space="preserve">2) искусственное восстановление лесов:</w:t>
      </w:r>
    </w:p>
    <w:p>
      <w:pPr>
        <w:pStyle w:val="0"/>
        <w:spacing w:before="200" w:line-rule="auto"/>
        <w:ind w:firstLine="540"/>
        <w:jc w:val="both"/>
      </w:pPr>
      <w:r>
        <w:rPr>
          <w:sz w:val="20"/>
        </w:rPr>
        <w:t xml:space="preserve">осуществляется путем создания лесных культур: посадки сеянцев, саженцев, в том числе с закрытой корневой системой, черенков или посева семян лесных растений, в том числе при реконструкции малоценных лесных насаждений;</w:t>
      </w:r>
    </w:p>
    <w:p>
      <w:pPr>
        <w:pStyle w:val="0"/>
        <w:jc w:val="both"/>
      </w:pPr>
      <w:r>
        <w:rPr>
          <w:sz w:val="20"/>
        </w:rPr>
        <w:t xml:space="preserve">(п. 2 в ред. </w:t>
      </w:r>
      <w:hyperlink w:history="0" r:id="rId172"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09.10.2020 N 138-уг)</w:t>
      </w:r>
    </w:p>
    <w:p>
      <w:pPr>
        <w:pStyle w:val="0"/>
        <w:spacing w:before="200" w:line-rule="auto"/>
        <w:ind w:firstLine="540"/>
        <w:jc w:val="both"/>
      </w:pPr>
      <w:r>
        <w:rPr>
          <w:sz w:val="20"/>
        </w:rPr>
        <w:t xml:space="preserve">3) комбинированное восстановление лесов:</w:t>
      </w:r>
    </w:p>
    <w:p>
      <w:pPr>
        <w:pStyle w:val="0"/>
        <w:spacing w:before="200" w:line-rule="auto"/>
        <w:ind w:firstLine="540"/>
        <w:jc w:val="both"/>
      </w:pPr>
      <w:r>
        <w:rPr>
          <w:sz w:val="20"/>
        </w:rPr>
        <w:t xml:space="preserve">осуществляется за счет сочетания естественного и искусственного лесовосстановления.</w:t>
      </w:r>
    </w:p>
    <w:p>
      <w:pPr>
        <w:pStyle w:val="0"/>
        <w:jc w:val="both"/>
      </w:pPr>
      <w:r>
        <w:rPr>
          <w:sz w:val="20"/>
        </w:rPr>
        <w:t xml:space="preserve">(п. 3 в ред. </w:t>
      </w:r>
      <w:hyperlink w:history="0" r:id="rId173"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09.10.2020 N 138-уг)</w:t>
      </w:r>
    </w:p>
    <w:p>
      <w:pPr>
        <w:pStyle w:val="0"/>
        <w:spacing w:before="200" w:line-rule="auto"/>
        <w:ind w:firstLine="540"/>
        <w:jc w:val="both"/>
      </w:pPr>
      <w:r>
        <w:rPr>
          <w:sz w:val="20"/>
        </w:rPr>
        <w:t xml:space="preserve">В лесокультурный фонд в лесничествах Ивановской области включены участки, нуждающиеся в лесовосстановлении, доступные для хозяйственного воздействия: не покрытые лесной растительностью земли (вырубки, гари, погибшие насаждения, прогалины, пустыри), на которых естественное возобновление хозяйственно ценных пород невозможно или затруднено; предполагаемые лесосеки ревизионного периода от сплошных рубок, на которых восстановление леса ценными породами возможно только искусственным путем.</w:t>
      </w:r>
    </w:p>
    <w:p>
      <w:pPr>
        <w:pStyle w:val="0"/>
        <w:spacing w:before="200" w:line-rule="auto"/>
        <w:ind w:firstLine="540"/>
        <w:jc w:val="both"/>
      </w:pPr>
      <w:r>
        <w:rPr>
          <w:sz w:val="20"/>
        </w:rPr>
        <w:t xml:space="preserve">Все лесосеки с обеспеченным предварительным и последующим естественным лесовозобновлением главными породами отнесены к естественному лесовосстановлению. В целях содействия естественному возобновлению предусматривается сохранение имеющегося подроста и жизнеспособного поколения главных лесных пород, способных вместе с последующим возобновлением образовать новые целевые лесные насаждения.</w:t>
      </w:r>
    </w:p>
    <w:p>
      <w:pPr>
        <w:pStyle w:val="0"/>
        <w:spacing w:before="200" w:line-rule="auto"/>
        <w:ind w:firstLine="540"/>
        <w:jc w:val="both"/>
      </w:pPr>
      <w:r>
        <w:rPr>
          <w:sz w:val="20"/>
        </w:rPr>
        <w:t xml:space="preserve">Для защиты подроста главных лесных пород от неблагоприятных факторов среды на вырубках, более успешного роста и формирования лесных насаждений нужного состава полностью или частично должен сохраняться подрост сопутствующих лесных древесных пород и кустарниковые породы.</w:t>
      </w:r>
    </w:p>
    <w:p>
      <w:pPr>
        <w:pStyle w:val="0"/>
        <w:spacing w:before="200" w:line-rule="auto"/>
        <w:ind w:firstLine="540"/>
        <w:jc w:val="both"/>
      </w:pPr>
      <w:r>
        <w:rPr>
          <w:sz w:val="20"/>
        </w:rPr>
        <w:t xml:space="preserve">Содействие естественному возобновлению должно быть комплексным, путем сохранения имеющегося подроста, молодого поколения основных пород, путем минерализации почвы и огораживания площадей.</w:t>
      </w:r>
    </w:p>
    <w:p>
      <w:pPr>
        <w:pStyle w:val="0"/>
        <w:spacing w:before="200" w:line-rule="auto"/>
        <w:ind w:firstLine="540"/>
        <w:jc w:val="both"/>
      </w:pPr>
      <w:r>
        <w:rPr>
          <w:sz w:val="20"/>
        </w:rPr>
        <w:t xml:space="preserve">Рубки ухода в молодняках (осветление, прочистка) должны проводиться в соответствии с </w:t>
      </w:r>
      <w:hyperlink w:history="0" r:id="rId174" w:tooltip="Приказ Минприроды России от 30.07.2020 N 534 &quot;Об утверждении Правил ухода за лесами&quot; (Зарегистрировано в Минюсте России 18.12.2020 N 61555) {КонсультантПлюс}">
        <w:r>
          <w:rPr>
            <w:sz w:val="20"/>
            <w:color w:val="0000ff"/>
          </w:rPr>
          <w:t xml:space="preserve">Правилами</w:t>
        </w:r>
      </w:hyperlink>
      <w:r>
        <w:rPr>
          <w:sz w:val="20"/>
        </w:rPr>
        <w:t xml:space="preserve"> ухода за лесами, утвержденными приказом Минприроды России от 30.07.2020 N 534.</w:t>
      </w:r>
    </w:p>
    <w:p>
      <w:pPr>
        <w:pStyle w:val="0"/>
        <w:jc w:val="both"/>
      </w:pPr>
      <w:r>
        <w:rPr>
          <w:sz w:val="20"/>
        </w:rPr>
        <w:t xml:space="preserve">(в ред. </w:t>
      </w:r>
      <w:hyperlink w:history="0" r:id="rId175"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p>
      <w:pPr>
        <w:pStyle w:val="0"/>
        <w:spacing w:before="200" w:line-rule="auto"/>
        <w:ind w:firstLine="540"/>
        <w:jc w:val="both"/>
      </w:pPr>
      <w:r>
        <w:rPr>
          <w:sz w:val="20"/>
        </w:rPr>
        <w:t xml:space="preserve">Осветления направлены на улучшение породного и качественного состава молодняков и условий роста деревьев главной породы.</w:t>
      </w:r>
    </w:p>
    <w:p>
      <w:pPr>
        <w:pStyle w:val="0"/>
        <w:spacing w:before="200" w:line-rule="auto"/>
        <w:ind w:firstLine="540"/>
        <w:jc w:val="both"/>
      </w:pPr>
      <w:r>
        <w:rPr>
          <w:sz w:val="20"/>
        </w:rPr>
        <w:t xml:space="preserve">Прочистки направлены на регулирование густоты лесных насаждений и улучшение условий роста деревьев главной древесной породы, а также на продолжение формирования породного и качественного состава лесных насаждений.</w:t>
      </w:r>
    </w:p>
    <w:p>
      <w:pPr>
        <w:pStyle w:val="0"/>
        <w:spacing w:before="200" w:line-rule="auto"/>
        <w:ind w:firstLine="540"/>
        <w:jc w:val="both"/>
      </w:pPr>
      <w:r>
        <w:rPr>
          <w:sz w:val="20"/>
        </w:rPr>
        <w:t xml:space="preserve">Процент дополнения лесных культур за предстоящий период составил 90%. В среднем планируется 1620 га дополнения лесных культур - ежегодно.</w:t>
      </w:r>
    </w:p>
    <w:p>
      <w:pPr>
        <w:pStyle w:val="0"/>
        <w:spacing w:before="200" w:line-rule="auto"/>
        <w:ind w:firstLine="540"/>
        <w:jc w:val="both"/>
      </w:pPr>
      <w:r>
        <w:rPr>
          <w:sz w:val="20"/>
        </w:rPr>
        <w:t xml:space="preserve">В соответствии с изменениями, принятыми в Лесной кодекс </w:t>
      </w:r>
      <w:hyperlink w:history="0" r:id="rId176" w:tooltip="&quot;Лесной кодекс Российской Федерации&quot; от 04.12.2006 N 200-ФЗ (ред. от 26.12.2024) (с изм. и доп., вступ. в силу с 01.01.2025) {КонсультантПлюс}">
        <w:r>
          <w:rPr>
            <w:sz w:val="20"/>
            <w:color w:val="0000ff"/>
          </w:rPr>
          <w:t xml:space="preserve">ст. 63.1</w:t>
        </w:r>
      </w:hyperlink>
      <w:r>
        <w:rPr>
          <w:sz w:val="20"/>
        </w:rPr>
        <w:t xml:space="preserve"> "Особенности осуществления лесовосстановления и лесоразведения отдельными категориями лиц", </w:t>
      </w:r>
      <w:hyperlink w:history="0" r:id="rId177"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w:t>
        </w:r>
      </w:hyperlink>
      <w:r>
        <w:rPr>
          <w:sz w:val="20"/>
        </w:rPr>
        <w:t xml:space="preserve"> от 19.07.2018 N 212-ФЗ "О внесении изменений в Лесной кодекс РФ и отдельные законодательные акты в части совершенствования воспроизводства лесов и лесоразведения", вступающий в силу с 01.01.2019, определяются площади, предназначенные для лесовосстановления или лесоразведения, равные площади вырубленных лесных насаждений, лицами, использующими леса в соответствии со </w:t>
      </w:r>
      <w:hyperlink w:history="0" r:id="rId178"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статьями 43</w:t>
        </w:r>
      </w:hyperlink>
      <w:r>
        <w:rPr>
          <w:sz w:val="20"/>
        </w:rPr>
        <w:t xml:space="preserve"> - </w:t>
      </w:r>
      <w:hyperlink w:history="0" r:id="rId179" w:tooltip="&quot;Лесной кодекс Российской Федерации&quot; от 04.12.2006 N 200-ФЗ (ред. от 26.12.2024) (с изм. и доп., вступ. в силу с 01.01.2025) {КонсультантПлюс}">
        <w:r>
          <w:rPr>
            <w:sz w:val="20"/>
            <w:color w:val="0000ff"/>
          </w:rPr>
          <w:t xml:space="preserve">46</w:t>
        </w:r>
      </w:hyperlink>
      <w:r>
        <w:rPr>
          <w:sz w:val="20"/>
        </w:rPr>
        <w:t xml:space="preserve"> Лесного кодекса. В общем объеме лесовосстановления запланированы объемы по компенсационному лесовосстановлению из расчета ежегодной закладки 100 га лесных культур (площадь рассчитана как средняя по площади вырубки лесных насаждений под линейные объекты за период с 2009 по 2017 годы).</w:t>
      </w:r>
    </w:p>
    <w:p>
      <w:pPr>
        <w:pStyle w:val="0"/>
        <w:spacing w:before="200" w:line-rule="auto"/>
        <w:ind w:firstLine="540"/>
        <w:jc w:val="both"/>
      </w:pPr>
      <w:r>
        <w:rPr>
          <w:sz w:val="20"/>
        </w:rPr>
        <w:t xml:space="preserve">Учитывая изученность характера возобновления на непокрытых лесом землях, возобновление под пологом леса хозяйственно ценными породами, быстроту возобновления вырубок естественным путем, путем содействия естественному возобновлению и создания культур, а также учитывая экономические возможности пользователей лесных участков, запроектированы объемы лесовосстановительных мероприятий на планируемый период.</w:t>
      </w:r>
    </w:p>
    <w:p>
      <w:pPr>
        <w:pStyle w:val="0"/>
        <w:spacing w:before="200" w:line-rule="auto"/>
        <w:ind w:firstLine="540"/>
        <w:jc w:val="both"/>
      </w:pPr>
      <w:r>
        <w:rPr>
          <w:sz w:val="20"/>
        </w:rPr>
        <w:t xml:space="preserve">Планируемые </w:t>
      </w:r>
      <w:hyperlink w:history="0" w:anchor="P15765" w:tooltip="Плановые показатели выполнения мероприятий">
        <w:r>
          <w:rPr>
            <w:sz w:val="20"/>
            <w:color w:val="0000ff"/>
          </w:rPr>
          <w:t xml:space="preserve">показатели</w:t>
        </w:r>
      </w:hyperlink>
      <w:r>
        <w:rPr>
          <w:sz w:val="20"/>
        </w:rPr>
        <w:t xml:space="preserve"> выполнения мероприятий по воспроизводству лесов и лесоразведению приведены в приложении N 27 книги 2 лесного плана Ивановской области.</w:t>
      </w:r>
    </w:p>
    <w:p>
      <w:pPr>
        <w:pStyle w:val="0"/>
        <w:jc w:val="both"/>
      </w:pPr>
      <w:r>
        <w:rPr>
          <w:sz w:val="20"/>
        </w:rPr>
      </w:r>
    </w:p>
    <w:p>
      <w:pPr>
        <w:pStyle w:val="2"/>
        <w:outlineLvl w:val="2"/>
        <w:jc w:val="center"/>
      </w:pPr>
      <w:r>
        <w:rPr>
          <w:sz w:val="20"/>
        </w:rPr>
        <w:t xml:space="preserve">4.11. Планируемые объекты, сроки, объемы и другие</w:t>
      </w:r>
    </w:p>
    <w:p>
      <w:pPr>
        <w:pStyle w:val="2"/>
        <w:jc w:val="center"/>
      </w:pPr>
      <w:r>
        <w:rPr>
          <w:sz w:val="20"/>
        </w:rPr>
        <w:t xml:space="preserve">лесоустроительные мероприятия, включая проектирование</w:t>
      </w:r>
    </w:p>
    <w:p>
      <w:pPr>
        <w:pStyle w:val="2"/>
        <w:jc w:val="center"/>
      </w:pPr>
      <w:r>
        <w:rPr>
          <w:sz w:val="20"/>
        </w:rPr>
        <w:t xml:space="preserve">лесных участков, отнесение лесов по целевому назначению</w:t>
      </w:r>
    </w:p>
    <w:p>
      <w:pPr>
        <w:pStyle w:val="0"/>
        <w:jc w:val="both"/>
      </w:pPr>
      <w:r>
        <w:rPr>
          <w:sz w:val="20"/>
        </w:rPr>
      </w:r>
    </w:p>
    <w:p>
      <w:pPr>
        <w:pStyle w:val="0"/>
        <w:ind w:firstLine="540"/>
        <w:jc w:val="both"/>
      </w:pPr>
      <w:r>
        <w:rPr>
          <w:sz w:val="20"/>
        </w:rPr>
        <w:t xml:space="preserve">Учетные работы по определению объемов лесных ресурсов на землях лесного фонда и землях иных категорий проводятся на основании лесоустройства в соответствии со </w:t>
      </w:r>
      <w:hyperlink w:history="0" r:id="rId180" w:tooltip="&quot;Лесной кодекс Российской Федерации&quot; от 04.12.2006 N 200-ФЗ (ред. от 26.12.2024) (с изм. и доп., вступ. в силу с 01.01.2025) {КонсультантПлюс}">
        <w:r>
          <w:rPr>
            <w:sz w:val="20"/>
            <w:color w:val="0000ff"/>
          </w:rPr>
          <w:t xml:space="preserve">ст. 67</w:t>
        </w:r>
      </w:hyperlink>
      <w:r>
        <w:rPr>
          <w:sz w:val="20"/>
        </w:rPr>
        <w:t xml:space="preserve"> - </w:t>
      </w:r>
      <w:hyperlink w:history="0" r:id="rId181" w:tooltip="&quot;Лесной кодекс Российской Федерации&quot; от 04.12.2006 N 200-ФЗ (ред. от 26.12.2024) (с изм. и доп., вступ. в силу с 01.01.2025) {КонсультантПлюс}">
        <w:r>
          <w:rPr>
            <w:sz w:val="20"/>
            <w:color w:val="0000ff"/>
          </w:rPr>
          <w:t xml:space="preserve">70</w:t>
        </w:r>
      </w:hyperlink>
      <w:r>
        <w:rPr>
          <w:sz w:val="20"/>
        </w:rPr>
        <w:t xml:space="preserve"> Лесного кодекса Российской Федерации.</w:t>
      </w:r>
    </w:p>
    <w:p>
      <w:pPr>
        <w:pStyle w:val="0"/>
        <w:spacing w:before="200" w:line-rule="auto"/>
        <w:ind w:firstLine="540"/>
        <w:jc w:val="both"/>
      </w:pPr>
      <w:r>
        <w:rPr>
          <w:sz w:val="20"/>
        </w:rPr>
        <w:t xml:space="preserve">Правила проведения лесоустройства в границах лесных участков, лесничеств, содержащие требования к составу, методам, способам и точности проведения лесоустройства в лесах, расположенных на землях лесного фонда, землях обороны и безопасности, землях особо охраняемых природных территорий, а также на землях населенных пунктов, на которых расположены городские леса, устанавливаются "Лесоустроительной </w:t>
      </w:r>
      <w:hyperlink w:history="0" r:id="rId182" w:tooltip="Приказ Минприроды России от 29.03.2018 N 122 (ред. от 12.05.2020) &quot;Об утверждении Лесоустроительной инструкции&quot; (Зарегистрировано в Минюсте России 20.04.2018 N 50859) ------------ Утратил силу или отменен {КонсультантПлюс}">
        <w:r>
          <w:rPr>
            <w:sz w:val="20"/>
            <w:color w:val="0000ff"/>
          </w:rPr>
          <w:t xml:space="preserve">инструкцией</w:t>
        </w:r>
      </w:hyperlink>
      <w:r>
        <w:rPr>
          <w:sz w:val="20"/>
        </w:rPr>
        <w:t xml:space="preserve">", утвержденной приказом Минприроды России от 29.03.2018 N 122.</w:t>
      </w:r>
    </w:p>
    <w:p>
      <w:pPr>
        <w:pStyle w:val="0"/>
        <w:jc w:val="both"/>
      </w:pPr>
      <w:r>
        <w:rPr>
          <w:sz w:val="20"/>
        </w:rPr>
        <w:t xml:space="preserve">(в ред. </w:t>
      </w:r>
      <w:hyperlink w:history="0" r:id="rId183"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p>
      <w:pPr>
        <w:pStyle w:val="0"/>
        <w:spacing w:before="200" w:line-rule="auto"/>
        <w:ind w:firstLine="540"/>
        <w:jc w:val="both"/>
      </w:pPr>
      <w:r>
        <w:rPr>
          <w:sz w:val="20"/>
        </w:rPr>
        <w:t xml:space="preserve">Лесоустроительные мероприятия включают в себя:</w:t>
      </w:r>
    </w:p>
    <w:p>
      <w:pPr>
        <w:pStyle w:val="0"/>
        <w:spacing w:before="200" w:line-rule="auto"/>
        <w:ind w:firstLine="540"/>
        <w:jc w:val="both"/>
      </w:pPr>
      <w:r>
        <w:rPr>
          <w:sz w:val="20"/>
        </w:rPr>
        <w:t xml:space="preserve">- проектирование лесничеств;</w:t>
      </w:r>
    </w:p>
    <w:p>
      <w:pPr>
        <w:pStyle w:val="0"/>
        <w:jc w:val="both"/>
      </w:pPr>
      <w:r>
        <w:rPr>
          <w:sz w:val="20"/>
        </w:rPr>
        <w:t xml:space="preserve">(в ред. </w:t>
      </w:r>
      <w:hyperlink w:history="0" r:id="rId184"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p>
      <w:pPr>
        <w:pStyle w:val="0"/>
        <w:spacing w:before="200" w:line-rule="auto"/>
        <w:ind w:firstLine="540"/>
        <w:jc w:val="both"/>
      </w:pPr>
      <w:r>
        <w:rPr>
          <w:sz w:val="20"/>
        </w:rPr>
        <w:t xml:space="preserve">- проектирование эксплуатационных лесов, защитных лесов, резервных лесов, а также особо защитных участков лесов;</w:t>
      </w:r>
    </w:p>
    <w:p>
      <w:pPr>
        <w:pStyle w:val="0"/>
        <w:spacing w:before="200" w:line-rule="auto"/>
        <w:ind w:firstLine="540"/>
        <w:jc w:val="both"/>
      </w:pPr>
      <w:r>
        <w:rPr>
          <w:sz w:val="20"/>
        </w:rPr>
        <w:t xml:space="preserve">- закрепление на местности местоположения границ лесничеств, эксплуатационных лесов, защитных лесов, резервных лесов, особо защитных участков лесов и лесных участков;</w:t>
      </w:r>
    </w:p>
    <w:p>
      <w:pPr>
        <w:pStyle w:val="0"/>
        <w:jc w:val="both"/>
      </w:pPr>
      <w:r>
        <w:rPr>
          <w:sz w:val="20"/>
        </w:rPr>
        <w:t xml:space="preserve">(в ред. </w:t>
      </w:r>
      <w:hyperlink w:history="0" r:id="rId185"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p>
      <w:pPr>
        <w:pStyle w:val="0"/>
        <w:spacing w:before="200" w:line-rule="auto"/>
        <w:ind w:firstLine="540"/>
        <w:jc w:val="both"/>
      </w:pPr>
      <w:r>
        <w:rPr>
          <w:sz w:val="20"/>
        </w:rPr>
        <w:t xml:space="preserve">- таксацию лесов;</w:t>
      </w:r>
    </w:p>
    <w:p>
      <w:pPr>
        <w:pStyle w:val="0"/>
        <w:spacing w:before="200" w:line-rule="auto"/>
        <w:ind w:firstLine="540"/>
        <w:jc w:val="both"/>
      </w:pPr>
      <w:r>
        <w:rPr>
          <w:sz w:val="20"/>
        </w:rPr>
        <w:t xml:space="preserve">- проектирование мероприятий по охране, защите, воспроизводству лесов.</w:t>
      </w:r>
    </w:p>
    <w:p>
      <w:pPr>
        <w:pStyle w:val="0"/>
        <w:spacing w:before="200" w:line-rule="auto"/>
        <w:ind w:firstLine="540"/>
        <w:jc w:val="both"/>
      </w:pPr>
      <w:r>
        <w:rPr>
          <w:sz w:val="20"/>
        </w:rPr>
        <w:t xml:space="preserve">Планируемые </w:t>
      </w:r>
      <w:hyperlink w:history="0" w:anchor="P16542" w:tooltip="Планируемые объекты, сроки, объемы и другие">
        <w:r>
          <w:rPr>
            <w:sz w:val="20"/>
            <w:color w:val="0000ff"/>
          </w:rPr>
          <w:t xml:space="preserve">объекты</w:t>
        </w:r>
      </w:hyperlink>
      <w:r>
        <w:rPr>
          <w:sz w:val="20"/>
        </w:rPr>
        <w:t xml:space="preserve">, сроки, объемы и другие лесоустроительные мероприятия, включая проектирование лесных участков, отнесение лесов по целевому назначению, приведены в приложении N 28 книги 2 лесного плана Ивановской области.</w:t>
      </w:r>
    </w:p>
    <w:p>
      <w:pPr>
        <w:pStyle w:val="0"/>
        <w:jc w:val="both"/>
      </w:pPr>
      <w:r>
        <w:rPr>
          <w:sz w:val="20"/>
        </w:rPr>
      </w:r>
    </w:p>
    <w:p>
      <w:pPr>
        <w:pStyle w:val="2"/>
        <w:outlineLvl w:val="1"/>
        <w:jc w:val="center"/>
      </w:pPr>
      <w:r>
        <w:rPr>
          <w:sz w:val="20"/>
        </w:rPr>
        <w:t xml:space="preserve">V. Организация региональной системы ведения лесного</w:t>
      </w:r>
    </w:p>
    <w:p>
      <w:pPr>
        <w:pStyle w:val="2"/>
        <w:jc w:val="center"/>
      </w:pPr>
      <w:r>
        <w:rPr>
          <w:sz w:val="20"/>
        </w:rPr>
        <w:t xml:space="preserve">хозяйства, ресурсное и кадровое обеспечение</w:t>
      </w:r>
    </w:p>
    <w:p>
      <w:pPr>
        <w:pStyle w:val="0"/>
      </w:pPr>
      <w:r>
        <w:rPr>
          <w:sz w:val="20"/>
        </w:rPr>
      </w:r>
    </w:p>
    <w:p>
      <w:pPr>
        <w:pStyle w:val="2"/>
        <w:outlineLvl w:val="2"/>
        <w:jc w:val="center"/>
      </w:pPr>
      <w:r>
        <w:rPr>
          <w:sz w:val="20"/>
        </w:rPr>
        <w:t xml:space="preserve">5.1. Структура органа государственной власти субъекта</w:t>
      </w:r>
    </w:p>
    <w:p>
      <w:pPr>
        <w:pStyle w:val="2"/>
        <w:jc w:val="center"/>
      </w:pPr>
      <w:r>
        <w:rPr>
          <w:sz w:val="20"/>
        </w:rPr>
        <w:t xml:space="preserve">Российской Федерации в области лесных отношений</w:t>
      </w:r>
    </w:p>
    <w:p>
      <w:pPr>
        <w:pStyle w:val="0"/>
        <w:jc w:val="both"/>
      </w:pPr>
      <w:r>
        <w:rPr>
          <w:sz w:val="20"/>
        </w:rPr>
      </w:r>
    </w:p>
    <w:p>
      <w:pPr>
        <w:pStyle w:val="0"/>
        <w:ind w:firstLine="540"/>
        <w:jc w:val="both"/>
      </w:pPr>
      <w:r>
        <w:rPr>
          <w:sz w:val="20"/>
        </w:rPr>
        <w:t xml:space="preserve">В соответствии со </w:t>
      </w:r>
      <w:hyperlink w:history="0" r:id="rId186"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статьей 83</w:t>
        </w:r>
      </w:hyperlink>
      <w:r>
        <w:rPr>
          <w:sz w:val="20"/>
        </w:rPr>
        <w:t xml:space="preserve"> Лесного кодекса Российской Федерации государственное регулирование полномочий в сфере лесных отношений на территории Ивановской области осуществляет Комитет Ивановской области по лесному хозяйству.</w:t>
      </w:r>
    </w:p>
    <w:p>
      <w:pPr>
        <w:pStyle w:val="0"/>
        <w:spacing w:before="200" w:line-rule="auto"/>
        <w:ind w:firstLine="540"/>
        <w:jc w:val="both"/>
      </w:pPr>
      <w:r>
        <w:rPr>
          <w:sz w:val="20"/>
        </w:rPr>
        <w:t xml:space="preserve">Комитет по лесному хозяйству Ивановской области (далее - Комитет) создан в соответствии с </w:t>
      </w:r>
      <w:hyperlink w:history="0" r:id="rId187" w:tooltip="Постановление Правительства Ивановской области от 18.01.2007 N 4-п (ред. от 03.08.2020) &quot;О создании комитета Ивановской области по лесному хозяйству&quot; {КонсультантПлюс}">
        <w:r>
          <w:rPr>
            <w:sz w:val="20"/>
            <w:color w:val="0000ff"/>
          </w:rPr>
          <w:t xml:space="preserve">постановлением</w:t>
        </w:r>
      </w:hyperlink>
      <w:r>
        <w:rPr>
          <w:sz w:val="20"/>
        </w:rPr>
        <w:t xml:space="preserve"> Правительства Ивановской области от 18.01.2007 N 4-п "О создании комитета Ивановской области по лесному хозяйству" и </w:t>
      </w:r>
      <w:hyperlink w:history="0" r:id="rId188" w:tooltip="Закон Ивановской области от 06.05.2011 N 42-ОЗ (ред. от 01.11.2022) &quot;О Правительстве Ивановской области&quot; (принят Ивановской областной Думой 28.04.2011) {КонсультантПлюс}">
        <w:r>
          <w:rPr>
            <w:sz w:val="20"/>
            <w:color w:val="0000ff"/>
          </w:rPr>
          <w:t xml:space="preserve">Законом</w:t>
        </w:r>
      </w:hyperlink>
      <w:r>
        <w:rPr>
          <w:sz w:val="20"/>
        </w:rPr>
        <w:t xml:space="preserve"> Ивановской области от 06.05.2011 N 42-ОЗ "О Правительстве Ивановской области и исполнительных органах государственной власти Ивановской области".</w:t>
      </w:r>
    </w:p>
    <w:p>
      <w:pPr>
        <w:pStyle w:val="0"/>
        <w:spacing w:before="200" w:line-rule="auto"/>
        <w:ind w:firstLine="540"/>
        <w:jc w:val="both"/>
      </w:pPr>
      <w:r>
        <w:rPr>
          <w:sz w:val="20"/>
        </w:rPr>
        <w:t xml:space="preserve">Комитет осуществляет свою деятельность в соответствии с </w:t>
      </w:r>
      <w:hyperlink w:history="0" r:id="rId189" w:tooltip="Постановление Правительства Ивановской области от 07.11.2012 N 441-п (ред. от 05.03.2025) &quot;Об утверждении Положения о комитете Ивановской области по лесному хозяйству&quot; {КонсультантПлюс}">
        <w:r>
          <w:rPr>
            <w:sz w:val="20"/>
            <w:color w:val="0000ff"/>
          </w:rPr>
          <w:t xml:space="preserve">Положением</w:t>
        </w:r>
      </w:hyperlink>
      <w:r>
        <w:rPr>
          <w:sz w:val="20"/>
        </w:rPr>
        <w:t xml:space="preserve"> о Комитете, утвержденным постановлением Правительства Ивановской области от 07.11.2012 N 441-п "Об утверждении Положения о комитете Ивановской области по лесному хозяйству".</w:t>
      </w:r>
    </w:p>
    <w:p>
      <w:pPr>
        <w:pStyle w:val="0"/>
        <w:spacing w:before="200" w:line-rule="auto"/>
        <w:ind w:firstLine="540"/>
        <w:jc w:val="both"/>
      </w:pPr>
      <w:hyperlink w:history="0" r:id="rId190" w:tooltip="Указ Губернатора Ивановской области от 15.10.2010 N 140-уг (ред. от 14.06.2018) &quot;Об утверждении структуры комитета Ивановской области по лесному хозяйству&quot; {КонсультантПлюс}">
        <w:r>
          <w:rPr>
            <w:sz w:val="20"/>
            <w:color w:val="0000ff"/>
          </w:rPr>
          <w:t xml:space="preserve">Структура</w:t>
        </w:r>
      </w:hyperlink>
      <w:r>
        <w:rPr>
          <w:sz w:val="20"/>
        </w:rPr>
        <w:t xml:space="preserve"> Комитета утверждена указом Губернатора Ивановской области от 15.10.2010 N 140-уг.</w:t>
      </w:r>
    </w:p>
    <w:p>
      <w:pPr>
        <w:pStyle w:val="0"/>
        <w:spacing w:before="200" w:line-rule="auto"/>
        <w:ind w:firstLine="540"/>
        <w:jc w:val="both"/>
      </w:pPr>
      <w:r>
        <w:rPr>
          <w:sz w:val="20"/>
        </w:rPr>
        <w:t xml:space="preserve">Комитет возглавляет председатель комитета Ивановской области, имеющий двух заместителей: первый заместитель председателя комитета Ивановской области и заместитель председателя комитета Ивановской области.</w:t>
      </w:r>
    </w:p>
    <w:p>
      <w:pPr>
        <w:pStyle w:val="0"/>
        <w:spacing w:before="200" w:line-rule="auto"/>
        <w:ind w:firstLine="540"/>
        <w:jc w:val="both"/>
      </w:pPr>
      <w:r>
        <w:rPr>
          <w:sz w:val="20"/>
        </w:rPr>
        <w:t xml:space="preserve">В структуру Комитета входят следующие отделы со штатной численностью (по состоянию на 2018 год):</w:t>
      </w:r>
    </w:p>
    <w:p>
      <w:pPr>
        <w:pStyle w:val="0"/>
        <w:spacing w:before="200" w:line-rule="auto"/>
        <w:ind w:firstLine="540"/>
        <w:jc w:val="both"/>
      </w:pPr>
      <w:r>
        <w:rPr>
          <w:sz w:val="20"/>
        </w:rPr>
        <w:t xml:space="preserve">- отдел ведения государственного лесного реестра;</w:t>
      </w:r>
    </w:p>
    <w:p>
      <w:pPr>
        <w:pStyle w:val="0"/>
        <w:spacing w:before="200" w:line-rule="auto"/>
        <w:ind w:firstLine="540"/>
        <w:jc w:val="both"/>
      </w:pPr>
      <w:r>
        <w:rPr>
          <w:sz w:val="20"/>
        </w:rPr>
        <w:t xml:space="preserve">- отдел лесопользования и воспроизводства лесов;</w:t>
      </w:r>
    </w:p>
    <w:p>
      <w:pPr>
        <w:pStyle w:val="0"/>
        <w:spacing w:before="200" w:line-rule="auto"/>
        <w:ind w:firstLine="540"/>
        <w:jc w:val="both"/>
      </w:pPr>
      <w:r>
        <w:rPr>
          <w:sz w:val="20"/>
        </w:rPr>
        <w:t xml:space="preserve">- отдел охраны и защиты лесов;</w:t>
      </w:r>
    </w:p>
    <w:p>
      <w:pPr>
        <w:pStyle w:val="0"/>
        <w:spacing w:before="200" w:line-rule="auto"/>
        <w:ind w:firstLine="540"/>
        <w:jc w:val="both"/>
      </w:pPr>
      <w:r>
        <w:rPr>
          <w:sz w:val="20"/>
        </w:rPr>
        <w:t xml:space="preserve">- отдел федерального государственного лесного надзора;</w:t>
      </w:r>
    </w:p>
    <w:p>
      <w:pPr>
        <w:pStyle w:val="0"/>
        <w:spacing w:before="200" w:line-rule="auto"/>
        <w:ind w:firstLine="540"/>
        <w:jc w:val="both"/>
      </w:pPr>
      <w:r>
        <w:rPr>
          <w:sz w:val="20"/>
        </w:rPr>
        <w:t xml:space="preserve">- отдел бухгалтерского учета и отчетности;</w:t>
      </w:r>
    </w:p>
    <w:p>
      <w:pPr>
        <w:pStyle w:val="0"/>
        <w:spacing w:before="200" w:line-rule="auto"/>
        <w:ind w:firstLine="540"/>
        <w:jc w:val="both"/>
      </w:pPr>
      <w:r>
        <w:rPr>
          <w:sz w:val="20"/>
        </w:rPr>
        <w:t xml:space="preserve">- отдел экономики и финансов;</w:t>
      </w:r>
    </w:p>
    <w:p>
      <w:pPr>
        <w:pStyle w:val="0"/>
        <w:spacing w:before="200" w:line-rule="auto"/>
        <w:ind w:firstLine="540"/>
        <w:jc w:val="both"/>
      </w:pPr>
      <w:r>
        <w:rPr>
          <w:sz w:val="20"/>
        </w:rPr>
        <w:t xml:space="preserve">- отдел правового обеспечения и кадров.</w:t>
      </w:r>
    </w:p>
    <w:p>
      <w:pPr>
        <w:pStyle w:val="0"/>
        <w:spacing w:before="200" w:line-rule="auto"/>
        <w:ind w:firstLine="540"/>
        <w:jc w:val="both"/>
      </w:pPr>
      <w:r>
        <w:rPr>
          <w:sz w:val="20"/>
        </w:rPr>
        <w:t xml:space="preserve">Положения об отделах утверждаются председателем Комитета.</w:t>
      </w:r>
    </w:p>
    <w:p>
      <w:pPr>
        <w:pStyle w:val="0"/>
        <w:spacing w:before="200" w:line-rule="auto"/>
        <w:ind w:firstLine="540"/>
        <w:jc w:val="both"/>
      </w:pPr>
      <w:r>
        <w:rPr>
          <w:sz w:val="20"/>
        </w:rPr>
        <w:t xml:space="preserve">Основными задачами Комитета являются:</w:t>
      </w:r>
    </w:p>
    <w:p>
      <w:pPr>
        <w:pStyle w:val="0"/>
        <w:spacing w:before="200" w:line-rule="auto"/>
        <w:ind w:firstLine="540"/>
        <w:jc w:val="both"/>
      </w:pPr>
      <w:r>
        <w:rPr>
          <w:sz w:val="20"/>
        </w:rPr>
        <w:t xml:space="preserve">1) осуществление государственного управления в области использования, охраны, защиты и воспроизводства лесов при сохранении биологического разнообразия лесов, повышении их экологического и ресурсного потенциала;</w:t>
      </w:r>
    </w:p>
    <w:p>
      <w:pPr>
        <w:pStyle w:val="0"/>
        <w:spacing w:before="200" w:line-rule="auto"/>
        <w:ind w:firstLine="540"/>
        <w:jc w:val="both"/>
      </w:pPr>
      <w:r>
        <w:rPr>
          <w:sz w:val="20"/>
        </w:rPr>
        <w:t xml:space="preserve">2) сохранение и усиление средообразующих, водоохранных, защитных, санитарно-гигиенических функций лесов в интересах обеспечения права каждого на благоприятную окружающую среду;</w:t>
      </w:r>
    </w:p>
    <w:p>
      <w:pPr>
        <w:pStyle w:val="0"/>
        <w:spacing w:before="200" w:line-rule="auto"/>
        <w:ind w:firstLine="540"/>
        <w:jc w:val="both"/>
      </w:pPr>
      <w:r>
        <w:rPr>
          <w:sz w:val="20"/>
        </w:rPr>
        <w:t xml:space="preserve">3) использование лесов с учетом их глобального экологического значения, длительности выращивания и иных природных свойств лесов;</w:t>
      </w:r>
    </w:p>
    <w:p>
      <w:pPr>
        <w:pStyle w:val="0"/>
        <w:spacing w:before="200" w:line-rule="auto"/>
        <w:ind w:firstLine="540"/>
        <w:jc w:val="both"/>
      </w:pPr>
      <w:r>
        <w:rPr>
          <w:sz w:val="20"/>
        </w:rPr>
        <w:t xml:space="preserve">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pPr>
        <w:pStyle w:val="0"/>
        <w:spacing w:before="200" w:line-rule="auto"/>
        <w:ind w:firstLine="540"/>
        <w:jc w:val="both"/>
      </w:pPr>
      <w:r>
        <w:rPr>
          <w:sz w:val="20"/>
        </w:rPr>
        <w:t xml:space="preserve">5) воспроизводство лесов, улучшение их природного состава и качества, а также повышение продуктивности лесов;</w:t>
      </w:r>
    </w:p>
    <w:p>
      <w:pPr>
        <w:pStyle w:val="0"/>
        <w:spacing w:before="200" w:line-rule="auto"/>
        <w:ind w:firstLine="540"/>
        <w:jc w:val="both"/>
      </w:pPr>
      <w:r>
        <w:rPr>
          <w:sz w:val="20"/>
        </w:rPr>
        <w:t xml:space="preserve">6) обеспечение охраны и защиты лесов;</w:t>
      </w:r>
    </w:p>
    <w:p>
      <w:pPr>
        <w:pStyle w:val="0"/>
        <w:spacing w:before="200" w:line-rule="auto"/>
        <w:ind w:firstLine="540"/>
        <w:jc w:val="both"/>
      </w:pPr>
      <w:r>
        <w:rPr>
          <w:sz w:val="20"/>
        </w:rPr>
        <w:t xml:space="preserve">7) использование лесов способами, не наносящими вреда окружающей среде и здоровью человека;</w:t>
      </w:r>
    </w:p>
    <w:p>
      <w:pPr>
        <w:pStyle w:val="0"/>
        <w:spacing w:before="200" w:line-rule="auto"/>
        <w:ind w:firstLine="540"/>
        <w:jc w:val="both"/>
      </w:pPr>
      <w:r>
        <w:rPr>
          <w:sz w:val="20"/>
        </w:rPr>
        <w:t xml:space="preserve">8) увеличение доходной части федерального бюджета и областного бюджета Ивановской области.</w:t>
      </w:r>
    </w:p>
    <w:p>
      <w:pPr>
        <w:pStyle w:val="0"/>
        <w:spacing w:before="200" w:line-rule="auto"/>
        <w:ind w:firstLine="540"/>
        <w:jc w:val="both"/>
      </w:pPr>
      <w:r>
        <w:rPr>
          <w:sz w:val="20"/>
        </w:rPr>
        <w:t xml:space="preserve">Комитет осуществляет возложенные полномочия как непосредственно, так и через подведомственные государственные учреждения - лесничества.</w:t>
      </w:r>
    </w:p>
    <w:p>
      <w:pPr>
        <w:pStyle w:val="0"/>
        <w:spacing w:before="200" w:line-rule="auto"/>
        <w:ind w:firstLine="540"/>
        <w:jc w:val="both"/>
      </w:pPr>
      <w:r>
        <w:rPr>
          <w:sz w:val="20"/>
        </w:rPr>
        <w:t xml:space="preserve">В состав Комитета Ивановской области по лесному хозяйству входят 10 лесничеств (в форме областных Государственных Казенных Учреждений Ивановской области):</w:t>
      </w:r>
    </w:p>
    <w:p>
      <w:pPr>
        <w:pStyle w:val="0"/>
        <w:spacing w:before="200" w:line-rule="auto"/>
        <w:ind w:firstLine="540"/>
        <w:jc w:val="both"/>
      </w:pPr>
      <w:r>
        <w:rPr>
          <w:sz w:val="20"/>
        </w:rPr>
        <w:t xml:space="preserve">- ОГКУ "Заволжское лесничество";</w:t>
      </w:r>
    </w:p>
    <w:p>
      <w:pPr>
        <w:pStyle w:val="0"/>
        <w:spacing w:before="200" w:line-rule="auto"/>
        <w:ind w:firstLine="540"/>
        <w:jc w:val="both"/>
      </w:pPr>
      <w:r>
        <w:rPr>
          <w:sz w:val="20"/>
        </w:rPr>
        <w:t xml:space="preserve">- ОГКУ "Фурмановское лесничество";</w:t>
      </w:r>
    </w:p>
    <w:p>
      <w:pPr>
        <w:pStyle w:val="0"/>
        <w:spacing w:before="200" w:line-rule="auto"/>
        <w:ind w:firstLine="540"/>
        <w:jc w:val="both"/>
      </w:pPr>
      <w:r>
        <w:rPr>
          <w:sz w:val="20"/>
        </w:rPr>
        <w:t xml:space="preserve">- ОГКУ "Вичугское лесничество";</w:t>
      </w:r>
    </w:p>
    <w:p>
      <w:pPr>
        <w:pStyle w:val="0"/>
        <w:spacing w:before="200" w:line-rule="auto"/>
        <w:ind w:firstLine="540"/>
        <w:jc w:val="both"/>
      </w:pPr>
      <w:r>
        <w:rPr>
          <w:sz w:val="20"/>
        </w:rPr>
        <w:t xml:space="preserve">- ОГКУ "Кинешемское лесничество";</w:t>
      </w:r>
    </w:p>
    <w:p>
      <w:pPr>
        <w:pStyle w:val="0"/>
        <w:spacing w:before="200" w:line-rule="auto"/>
        <w:ind w:firstLine="540"/>
        <w:jc w:val="both"/>
      </w:pPr>
      <w:r>
        <w:rPr>
          <w:sz w:val="20"/>
        </w:rPr>
        <w:t xml:space="preserve">- ОГКУ "Ильинское лесничество";</w:t>
      </w:r>
    </w:p>
    <w:p>
      <w:pPr>
        <w:pStyle w:val="0"/>
        <w:spacing w:before="200" w:line-rule="auto"/>
        <w:ind w:firstLine="540"/>
        <w:jc w:val="both"/>
      </w:pPr>
      <w:r>
        <w:rPr>
          <w:sz w:val="20"/>
        </w:rPr>
        <w:t xml:space="preserve">- ОГКУ "Тейковское лесничество";</w:t>
      </w:r>
    </w:p>
    <w:p>
      <w:pPr>
        <w:pStyle w:val="0"/>
        <w:spacing w:before="200" w:line-rule="auto"/>
        <w:ind w:firstLine="540"/>
        <w:jc w:val="both"/>
      </w:pPr>
      <w:r>
        <w:rPr>
          <w:sz w:val="20"/>
        </w:rPr>
        <w:t xml:space="preserve">- ОГКУ "Ивановское лесничество";</w:t>
      </w:r>
    </w:p>
    <w:p>
      <w:pPr>
        <w:pStyle w:val="0"/>
        <w:spacing w:before="200" w:line-rule="auto"/>
        <w:ind w:firstLine="540"/>
        <w:jc w:val="both"/>
      </w:pPr>
      <w:r>
        <w:rPr>
          <w:sz w:val="20"/>
        </w:rPr>
        <w:t xml:space="preserve">- ОГКУ "Шуйское лесничество";</w:t>
      </w:r>
    </w:p>
    <w:p>
      <w:pPr>
        <w:pStyle w:val="0"/>
        <w:spacing w:before="200" w:line-rule="auto"/>
        <w:ind w:firstLine="540"/>
        <w:jc w:val="both"/>
      </w:pPr>
      <w:r>
        <w:rPr>
          <w:sz w:val="20"/>
        </w:rPr>
        <w:t xml:space="preserve">- ОГКУ "Южское лесничество";</w:t>
      </w:r>
    </w:p>
    <w:p>
      <w:pPr>
        <w:pStyle w:val="0"/>
        <w:spacing w:before="200" w:line-rule="auto"/>
        <w:ind w:firstLine="540"/>
        <w:jc w:val="both"/>
      </w:pPr>
      <w:r>
        <w:rPr>
          <w:sz w:val="20"/>
        </w:rPr>
        <w:t xml:space="preserve">- ОГКУ "Пучежское лесничество".</w:t>
      </w:r>
    </w:p>
    <w:p>
      <w:pPr>
        <w:pStyle w:val="0"/>
        <w:spacing w:before="200" w:line-rule="auto"/>
        <w:ind w:firstLine="540"/>
        <w:jc w:val="both"/>
      </w:pPr>
      <w:r>
        <w:rPr>
          <w:sz w:val="20"/>
        </w:rPr>
        <w:t xml:space="preserve">Целями деятельности лесничеств являются обеспечение рационального, непрерывного и неистощительного использования лесов, их охрана, защита и воспроизводство, а также участие в реализации отдельных полномочий Ивановской области в области лесных отношений и отдельных полномочий Российской Федерации в области лесных отношений, переданных Ивановской области, на подведомственной им территории. Функции и полномочия учредителя указанных ОГКУ "Лесничество" осуществляет комитет Ивановской области по лесному хозяйству.</w:t>
      </w:r>
    </w:p>
    <w:p>
      <w:pPr>
        <w:pStyle w:val="0"/>
        <w:spacing w:before="200" w:line-rule="auto"/>
        <w:ind w:firstLine="540"/>
        <w:jc w:val="both"/>
      </w:pPr>
      <w:r>
        <w:rPr>
          <w:sz w:val="20"/>
        </w:rPr>
        <w:t xml:space="preserve">Также в состав Комитета входит автономное государственное учреждение Ивановской области "Центр по охране лесов Ивановской области" (АГУ ИО "Центр по охране лесов Ивановской области").</w:t>
      </w:r>
    </w:p>
    <w:p>
      <w:pPr>
        <w:pStyle w:val="0"/>
        <w:spacing w:before="200" w:line-rule="auto"/>
        <w:ind w:firstLine="540"/>
        <w:jc w:val="both"/>
      </w:pPr>
      <w:r>
        <w:rPr>
          <w:sz w:val="20"/>
        </w:rPr>
        <w:t xml:space="preserve">Основными целями деятельности Центра по охране лесов являются:</w:t>
      </w:r>
    </w:p>
    <w:p>
      <w:pPr>
        <w:pStyle w:val="0"/>
        <w:spacing w:before="200" w:line-rule="auto"/>
        <w:ind w:firstLine="540"/>
        <w:jc w:val="both"/>
      </w:pPr>
      <w:r>
        <w:rPr>
          <w:sz w:val="20"/>
        </w:rPr>
        <w:t xml:space="preserve">- предупреждение лесных пожаров, мониторинг пожарной опасности в лесах и лесных пожаров, тушение лесных пожаров на землях лесного фонда Ивановской области;</w:t>
      </w:r>
    </w:p>
    <w:p>
      <w:pPr>
        <w:pStyle w:val="0"/>
        <w:spacing w:before="200" w:line-rule="auto"/>
        <w:ind w:firstLine="540"/>
        <w:jc w:val="both"/>
      </w:pPr>
      <w:r>
        <w:rPr>
          <w:sz w:val="20"/>
        </w:rPr>
        <w:t xml:space="preserve">- выполнение мероприятий по охране, защите, воспроизводству и использованию лесов.</w:t>
      </w:r>
    </w:p>
    <w:p>
      <w:pPr>
        <w:pStyle w:val="0"/>
        <w:spacing w:before="200" w:line-rule="auto"/>
        <w:ind w:firstLine="540"/>
        <w:jc w:val="both"/>
      </w:pPr>
      <w:r>
        <w:rPr>
          <w:sz w:val="20"/>
        </w:rPr>
        <w:t xml:space="preserve">Комитет также является учредителем автономного государственного образовательного учреждения профессионального образования "Учебный центр профессиональной квалификации "Тейковская лесотехническая школа" Ивановской области" (АГОУ ПО УЦПК "ТЛТШ"). Основной задачей АГОУ ПО УЦПК "ТЛТШ" является подготовка высококвалифицированных рабочих кадров и служащих, в том числе для работы в отраслях, обеспечивающих модернизацию и технологическое развитие экономики Ивановской области и других субъектов Российской Федерации.</w:t>
      </w:r>
    </w:p>
    <w:p>
      <w:pPr>
        <w:pStyle w:val="0"/>
        <w:spacing w:before="200" w:line-rule="auto"/>
        <w:ind w:firstLine="540"/>
        <w:jc w:val="both"/>
      </w:pPr>
      <w:hyperlink w:history="0" w:anchor="P16647" w:tooltip="Структура органа государственной власти Ивановской области">
        <w:r>
          <w:rPr>
            <w:sz w:val="20"/>
            <w:color w:val="0000ff"/>
          </w:rPr>
          <w:t xml:space="preserve">Структура</w:t>
        </w:r>
      </w:hyperlink>
      <w:r>
        <w:rPr>
          <w:sz w:val="20"/>
        </w:rPr>
        <w:t xml:space="preserve"> органа государственной власти Ивановской области в области лесных отношений приведена в приложении N 29 книги 2 лесного плана.</w:t>
      </w:r>
    </w:p>
    <w:p>
      <w:pPr>
        <w:pStyle w:val="0"/>
        <w:jc w:val="both"/>
      </w:pPr>
      <w:r>
        <w:rPr>
          <w:sz w:val="20"/>
        </w:rPr>
      </w:r>
    </w:p>
    <w:p>
      <w:pPr>
        <w:pStyle w:val="2"/>
        <w:outlineLvl w:val="2"/>
        <w:jc w:val="center"/>
      </w:pPr>
      <w:r>
        <w:rPr>
          <w:sz w:val="20"/>
        </w:rPr>
        <w:t xml:space="preserve">5.2. Материальные ресурсы и кадровое обеспечение ведения</w:t>
      </w:r>
    </w:p>
    <w:p>
      <w:pPr>
        <w:pStyle w:val="2"/>
        <w:jc w:val="center"/>
      </w:pPr>
      <w:r>
        <w:rPr>
          <w:sz w:val="20"/>
        </w:rPr>
        <w:t xml:space="preserve">лесного хозяйства. Возрастная и образовательная</w:t>
      </w:r>
    </w:p>
    <w:p>
      <w:pPr>
        <w:pStyle w:val="2"/>
        <w:jc w:val="center"/>
      </w:pPr>
      <w:r>
        <w:rPr>
          <w:sz w:val="20"/>
        </w:rPr>
        <w:t xml:space="preserve">характеристика занятых в лесном секторе экономики</w:t>
      </w:r>
    </w:p>
    <w:p>
      <w:pPr>
        <w:pStyle w:val="2"/>
        <w:jc w:val="center"/>
      </w:pPr>
      <w:r>
        <w:rPr>
          <w:sz w:val="20"/>
        </w:rPr>
        <w:t xml:space="preserve">Ивановской области, включая численность работающих</w:t>
      </w:r>
    </w:p>
    <w:p>
      <w:pPr>
        <w:pStyle w:val="2"/>
        <w:jc w:val="center"/>
      </w:pPr>
      <w:r>
        <w:rPr>
          <w:sz w:val="20"/>
        </w:rPr>
        <w:t xml:space="preserve">в организациях лесохозяйственной направленности,</w:t>
      </w:r>
    </w:p>
    <w:p>
      <w:pPr>
        <w:pStyle w:val="2"/>
        <w:jc w:val="center"/>
      </w:pPr>
      <w:r>
        <w:rPr>
          <w:sz w:val="20"/>
        </w:rPr>
        <w:t xml:space="preserve">в том числе органах государственной власти</w:t>
      </w:r>
    </w:p>
    <w:p>
      <w:pPr>
        <w:pStyle w:val="2"/>
        <w:jc w:val="center"/>
      </w:pPr>
      <w:r>
        <w:rPr>
          <w:sz w:val="20"/>
        </w:rPr>
        <w:t xml:space="preserve">Ивановской области в области лесных отношений, организациях,</w:t>
      </w:r>
    </w:p>
    <w:p>
      <w:pPr>
        <w:pStyle w:val="2"/>
        <w:jc w:val="center"/>
      </w:pPr>
      <w:r>
        <w:rPr>
          <w:sz w:val="20"/>
        </w:rPr>
        <w:t xml:space="preserve">подведомственных Федеральному агентству лесного хозяйства,</w:t>
      </w:r>
    </w:p>
    <w:p>
      <w:pPr>
        <w:pStyle w:val="2"/>
        <w:jc w:val="center"/>
      </w:pPr>
      <w:r>
        <w:rPr>
          <w:sz w:val="20"/>
        </w:rPr>
        <w:t xml:space="preserve">лесопромышленных организациях, с указанием вида</w:t>
      </w:r>
    </w:p>
    <w:p>
      <w:pPr>
        <w:pStyle w:val="2"/>
        <w:jc w:val="center"/>
      </w:pPr>
      <w:r>
        <w:rPr>
          <w:sz w:val="20"/>
        </w:rPr>
        <w:t xml:space="preserve">деятельности, осуществляемой этими организациями</w:t>
      </w:r>
    </w:p>
    <w:p>
      <w:pPr>
        <w:pStyle w:val="0"/>
        <w:jc w:val="center"/>
      </w:pPr>
      <w:r>
        <w:rPr>
          <w:sz w:val="20"/>
        </w:rPr>
      </w:r>
    </w:p>
    <w:p>
      <w:pPr>
        <w:pStyle w:val="0"/>
        <w:ind w:firstLine="540"/>
        <w:jc w:val="both"/>
      </w:pPr>
      <w:r>
        <w:rPr>
          <w:sz w:val="20"/>
        </w:rPr>
        <w:t xml:space="preserve">В настоящее время в структуру Комитета входят следующие отделы со штатной численностью:</w:t>
      </w:r>
    </w:p>
    <w:p>
      <w:pPr>
        <w:pStyle w:val="0"/>
        <w:spacing w:before="200" w:line-rule="auto"/>
        <w:ind w:firstLine="540"/>
        <w:jc w:val="both"/>
      </w:pPr>
      <w:r>
        <w:rPr>
          <w:sz w:val="20"/>
        </w:rPr>
        <w:t xml:space="preserve">- отдел ведения государственного лесного реестра (5 шт. ед.);</w:t>
      </w:r>
    </w:p>
    <w:p>
      <w:pPr>
        <w:pStyle w:val="0"/>
        <w:spacing w:before="200" w:line-rule="auto"/>
        <w:ind w:firstLine="540"/>
        <w:jc w:val="both"/>
      </w:pPr>
      <w:r>
        <w:rPr>
          <w:sz w:val="20"/>
        </w:rPr>
        <w:t xml:space="preserve">- отдел лесопользования и воспроизводства лесов (7 шт. ед.);</w:t>
      </w:r>
    </w:p>
    <w:p>
      <w:pPr>
        <w:pStyle w:val="0"/>
        <w:spacing w:before="200" w:line-rule="auto"/>
        <w:ind w:firstLine="540"/>
        <w:jc w:val="both"/>
      </w:pPr>
      <w:r>
        <w:rPr>
          <w:sz w:val="20"/>
        </w:rPr>
        <w:t xml:space="preserve">- отдел охраны и защиты лесов (5 шт. ед.);</w:t>
      </w:r>
    </w:p>
    <w:p>
      <w:pPr>
        <w:pStyle w:val="0"/>
        <w:spacing w:before="200" w:line-rule="auto"/>
        <w:ind w:firstLine="540"/>
        <w:jc w:val="both"/>
      </w:pPr>
      <w:r>
        <w:rPr>
          <w:sz w:val="20"/>
        </w:rPr>
        <w:t xml:space="preserve">- отдел федерального государственного лесного надзора (18 шт. ед.);</w:t>
      </w:r>
    </w:p>
    <w:p>
      <w:pPr>
        <w:pStyle w:val="0"/>
        <w:spacing w:before="200" w:line-rule="auto"/>
        <w:ind w:firstLine="540"/>
        <w:jc w:val="both"/>
      </w:pPr>
      <w:r>
        <w:rPr>
          <w:sz w:val="20"/>
        </w:rPr>
        <w:t xml:space="preserve">- отдел бухгалтерского учета и отчетности (5 шт. ед.);</w:t>
      </w:r>
    </w:p>
    <w:p>
      <w:pPr>
        <w:pStyle w:val="0"/>
        <w:spacing w:before="200" w:line-rule="auto"/>
        <w:ind w:firstLine="540"/>
        <w:jc w:val="both"/>
      </w:pPr>
      <w:r>
        <w:rPr>
          <w:sz w:val="20"/>
        </w:rPr>
        <w:t xml:space="preserve">- отдел экономики и финансов (6 шт. ед.);</w:t>
      </w:r>
    </w:p>
    <w:p>
      <w:pPr>
        <w:pStyle w:val="0"/>
        <w:spacing w:before="200" w:line-rule="auto"/>
        <w:ind w:firstLine="540"/>
        <w:jc w:val="both"/>
      </w:pPr>
      <w:r>
        <w:rPr>
          <w:sz w:val="20"/>
        </w:rPr>
        <w:t xml:space="preserve">- отдел правового обеспечения и кадров (8 шт. ед.).</w:t>
      </w:r>
    </w:p>
    <w:p>
      <w:pPr>
        <w:pStyle w:val="0"/>
        <w:spacing w:before="200" w:line-rule="auto"/>
        <w:ind w:firstLine="540"/>
        <w:jc w:val="both"/>
      </w:pPr>
      <w:r>
        <w:rPr>
          <w:sz w:val="20"/>
        </w:rPr>
        <w:t xml:space="preserve">Штатная численность Комитета составляет: 57 штатных единиц - должности государственной гражданской службы Ивановской области и 5 штатных единиц - работники, осуществляющие профессиональную деятельность по профессиям рабочих. Укомплектованность штатом Комитета составляет 100%.</w:t>
      </w:r>
    </w:p>
    <w:p>
      <w:pPr>
        <w:pStyle w:val="0"/>
        <w:spacing w:before="200" w:line-rule="auto"/>
        <w:ind w:firstLine="540"/>
        <w:jc w:val="both"/>
      </w:pPr>
      <w:r>
        <w:rPr>
          <w:sz w:val="20"/>
        </w:rPr>
        <w:t xml:space="preserve">Общая штатная численность по всем ОГКУ "Лесничество" Ивановской области составляет 331 ед. (на 2018 год), в том числе специалисты лесного хозяйства - 227 шт. ед., из них - осуществляющих федеральный государственный лесной надзор (лесную охрану), федеральный государственный пожарный надзор в лесах, - 148 шт. ед.; работников, осуществляющих профессиональную деятельность по профессиям рабочих, - 104. Укомплектованность штатами ОГКУ лесничеств составляет 93%.</w:t>
      </w:r>
    </w:p>
    <w:p>
      <w:pPr>
        <w:pStyle w:val="0"/>
        <w:spacing w:before="200" w:line-rule="auto"/>
        <w:ind w:firstLine="540"/>
        <w:jc w:val="both"/>
      </w:pPr>
      <w:r>
        <w:rPr>
          <w:sz w:val="20"/>
        </w:rPr>
        <w:t xml:space="preserve">Штатная численность АГУ ИО "Центр по охране лесов Ивановской области" составляет 194 шт. ед., в том числе - 136 шт. ед. - сезонные работники, принимаемые на период с мая по сентябрь включительно.</w:t>
      </w:r>
    </w:p>
    <w:p>
      <w:pPr>
        <w:pStyle w:val="0"/>
        <w:spacing w:before="200" w:line-rule="auto"/>
        <w:ind w:firstLine="540"/>
        <w:jc w:val="both"/>
      </w:pPr>
      <w:r>
        <w:rPr>
          <w:sz w:val="20"/>
        </w:rPr>
        <w:t xml:space="preserve">На базе Учреждения организована работа 7 пожарно-химических станций (далее - ПХС).</w:t>
      </w:r>
    </w:p>
    <w:p>
      <w:pPr>
        <w:pStyle w:val="0"/>
        <w:spacing w:before="200" w:line-rule="auto"/>
        <w:ind w:firstLine="540"/>
        <w:jc w:val="both"/>
      </w:pPr>
      <w:r>
        <w:rPr>
          <w:sz w:val="20"/>
        </w:rPr>
        <w:t xml:space="preserve">ПХС-III типа (г. Иваново) - приказ от 01.03.2018 N 13 "Об организации работы", приказ от 15.03.2018 N 32 "О назначении для ПХС-3 типа обслуживаемой территории", приказ от 15.03.2018 N 33 "Об утверждении паспорта ПХС-3 типа";</w:t>
      </w:r>
    </w:p>
    <w:p>
      <w:pPr>
        <w:pStyle w:val="0"/>
        <w:spacing w:before="200" w:line-rule="auto"/>
        <w:ind w:firstLine="540"/>
        <w:jc w:val="both"/>
      </w:pPr>
      <w:r>
        <w:rPr>
          <w:sz w:val="20"/>
        </w:rPr>
        <w:t xml:space="preserve">ПХС-I типа (п. Моста) - приказ от 01.03.2018 N 18 "Об организации работы", приказ от 15.03.2018 N 23 "О назначении для ПХС-1 типа обслуживаемой территории", приказ от 15.03.2018 N 22 "Об утверждении паспорта ПХС-1 типа";</w:t>
      </w:r>
    </w:p>
    <w:p>
      <w:pPr>
        <w:pStyle w:val="0"/>
        <w:spacing w:before="200" w:line-rule="auto"/>
        <w:ind w:firstLine="540"/>
        <w:jc w:val="both"/>
      </w:pPr>
      <w:r>
        <w:rPr>
          <w:sz w:val="20"/>
        </w:rPr>
        <w:t xml:space="preserve">ПХС-I типа (г. Родники) - приказ от 01.03.2018 N 17 "Об организации работы", приказ от 15.03.2018 N 25 "О назначении для ПХС-1 типа обслуживаемой территории", приказ от 15.03.2018 N 24 "Об утверждении паспорта ПХС-1 типа";</w:t>
      </w:r>
    </w:p>
    <w:p>
      <w:pPr>
        <w:pStyle w:val="0"/>
        <w:spacing w:before="200" w:line-rule="auto"/>
        <w:ind w:firstLine="540"/>
        <w:jc w:val="both"/>
      </w:pPr>
      <w:r>
        <w:rPr>
          <w:sz w:val="20"/>
        </w:rPr>
        <w:t xml:space="preserve">ПХС-I типа (г. Тейково) - приказ от 01.03.2018 N 14 "Об организации работы", приказ от 15.03.2018 N 31 "О назначении для ПХС-1 типа обслуживаемой территории", приказ от 15.03.2018 N 30 "Об утверждении паспорта ПХС-1 типа";</w:t>
      </w:r>
    </w:p>
    <w:p>
      <w:pPr>
        <w:pStyle w:val="0"/>
        <w:spacing w:before="200" w:line-rule="auto"/>
        <w:ind w:firstLine="540"/>
        <w:jc w:val="both"/>
      </w:pPr>
      <w:r>
        <w:rPr>
          <w:sz w:val="20"/>
        </w:rPr>
        <w:t xml:space="preserve">ПХС-I типа (г. Кинешма) - приказ от 01.03.2018 N 15 "Об организации работы", приказ от 15.03.2018 N 29 "О назначении для ПХС-1 типа обслуживаемой территории", приказ от 15.03.2018 N 28 "Об утверждении паспорта ПХС-1 типа";</w:t>
      </w:r>
    </w:p>
    <w:p>
      <w:pPr>
        <w:pStyle w:val="0"/>
        <w:spacing w:before="200" w:line-rule="auto"/>
        <w:ind w:firstLine="540"/>
        <w:jc w:val="both"/>
      </w:pPr>
      <w:r>
        <w:rPr>
          <w:sz w:val="20"/>
        </w:rPr>
        <w:t xml:space="preserve">ПХС-I типа (п. Лух) - приказ от 01.03.2018 N 16 "Об организации работы", приказ от 15.03.2018 N 27 "О назначении для ПХС-1 типа обслуживаемой территории", приказ от 15.03.2018 N 26 "Об утверждении паспорта ПХС-1 типа";</w:t>
      </w:r>
    </w:p>
    <w:p>
      <w:pPr>
        <w:pStyle w:val="0"/>
        <w:spacing w:before="200" w:line-rule="auto"/>
        <w:ind w:firstLine="540"/>
        <w:jc w:val="both"/>
      </w:pPr>
      <w:r>
        <w:rPr>
          <w:sz w:val="20"/>
        </w:rPr>
        <w:t xml:space="preserve">ПХС-I типа (п. Пестяки) - приказ от 01.03.2018 N 19 "Об организации работы", приказ от 15.03.2018 N 21 "О назначении для ПХС-1 типа обслуживаемой территории", приказ от 15.03.2018 N 20 "Об утверждении паспорта ПХС-1 типа".</w:t>
      </w:r>
    </w:p>
    <w:p>
      <w:pPr>
        <w:pStyle w:val="0"/>
        <w:spacing w:before="200" w:line-rule="auto"/>
        <w:ind w:firstLine="540"/>
        <w:jc w:val="both"/>
      </w:pPr>
      <w:r>
        <w:rPr>
          <w:sz w:val="20"/>
        </w:rPr>
        <w:t xml:space="preserve">Наличие ПХС-III и ПХС-I типов, пунктов сосредоточения противопожарного инвентаря обеспечение их средствами пожаротушения и оборудованием приведены в </w:t>
      </w:r>
      <w:hyperlink w:history="0" w:anchor="P5118" w:tooltip="Наличие ПХС-III и ПХС-I типов, пунктов сосредоточения">
        <w:r>
          <w:rPr>
            <w:sz w:val="20"/>
            <w:color w:val="0000ff"/>
          </w:rPr>
          <w:t xml:space="preserve">таблице 5.2.1</w:t>
        </w:r>
      </w:hyperlink>
      <w:r>
        <w:rPr>
          <w:sz w:val="20"/>
        </w:rPr>
        <w:t xml:space="preserve">.</w:t>
      </w:r>
    </w:p>
    <w:p>
      <w:pPr>
        <w:pStyle w:val="0"/>
        <w:jc w:val="right"/>
      </w:pPr>
      <w:r>
        <w:rPr>
          <w:sz w:val="20"/>
        </w:rPr>
      </w:r>
    </w:p>
    <w:p>
      <w:pPr>
        <w:pStyle w:val="0"/>
        <w:jc w:val="right"/>
      </w:pPr>
      <w:r>
        <w:rPr>
          <w:sz w:val="20"/>
        </w:rPr>
        <w:t xml:space="preserve">Таблица 5.2.1</w:t>
      </w:r>
    </w:p>
    <w:p>
      <w:pPr>
        <w:pStyle w:val="0"/>
        <w:jc w:val="right"/>
      </w:pPr>
      <w:r>
        <w:rPr>
          <w:sz w:val="20"/>
        </w:rPr>
      </w:r>
    </w:p>
    <w:bookmarkStart w:id="5118" w:name="P5118"/>
    <w:bookmarkEnd w:id="5118"/>
    <w:p>
      <w:pPr>
        <w:pStyle w:val="0"/>
        <w:jc w:val="center"/>
      </w:pPr>
      <w:r>
        <w:rPr>
          <w:sz w:val="20"/>
        </w:rPr>
        <w:t xml:space="preserve">Наличие ПХС-III и ПХС-I типов, пунктов сосредоточения</w:t>
      </w:r>
    </w:p>
    <w:p>
      <w:pPr>
        <w:pStyle w:val="0"/>
        <w:jc w:val="center"/>
      </w:pPr>
      <w:r>
        <w:rPr>
          <w:sz w:val="20"/>
        </w:rPr>
        <w:t xml:space="preserve">противопожарного инвентаря, обеспечение их средствами</w:t>
      </w:r>
    </w:p>
    <w:p>
      <w:pPr>
        <w:pStyle w:val="0"/>
        <w:jc w:val="center"/>
      </w:pPr>
      <w:r>
        <w:rPr>
          <w:sz w:val="20"/>
        </w:rPr>
        <w:t xml:space="preserve">пожаротушения и оборудованием</w:t>
      </w:r>
    </w:p>
    <w:p>
      <w:pPr>
        <w:pStyle w:val="0"/>
        <w:jc w:val="right"/>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82"/>
        <w:gridCol w:w="1133"/>
        <w:gridCol w:w="1020"/>
        <w:gridCol w:w="1133"/>
      </w:tblGrid>
      <w:tr>
        <w:tc>
          <w:tcPr>
            <w:tcW w:w="5782"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План</w:t>
            </w:r>
          </w:p>
        </w:tc>
        <w:tc>
          <w:tcPr>
            <w:tcW w:w="1133" w:type="dxa"/>
          </w:tcPr>
          <w:p>
            <w:pPr>
              <w:pStyle w:val="0"/>
              <w:jc w:val="center"/>
            </w:pPr>
            <w:r>
              <w:rPr>
                <w:sz w:val="20"/>
              </w:rPr>
              <w:t xml:space="preserve">Факт</w:t>
            </w:r>
          </w:p>
        </w:tc>
      </w:tr>
      <w:tr>
        <w:tc>
          <w:tcPr>
            <w:tcW w:w="5782" w:type="dxa"/>
          </w:tcPr>
          <w:p>
            <w:pPr>
              <w:pStyle w:val="0"/>
              <w:jc w:val="center"/>
            </w:pPr>
            <w:r>
              <w:rPr>
                <w:sz w:val="20"/>
              </w:rPr>
              <w:t xml:space="preserve">1</w:t>
            </w:r>
          </w:p>
        </w:tc>
        <w:tc>
          <w:tcPr>
            <w:tcW w:w="1133" w:type="dxa"/>
          </w:tcPr>
          <w:p>
            <w:pPr>
              <w:pStyle w:val="0"/>
              <w:jc w:val="center"/>
            </w:pPr>
            <w:r>
              <w:rPr>
                <w:sz w:val="20"/>
              </w:rPr>
              <w:t xml:space="preserve">2</w:t>
            </w:r>
          </w:p>
        </w:tc>
        <w:tc>
          <w:tcPr>
            <w:tcW w:w="1020" w:type="dxa"/>
          </w:tcPr>
          <w:p>
            <w:pPr>
              <w:pStyle w:val="0"/>
              <w:jc w:val="center"/>
            </w:pPr>
            <w:r>
              <w:rPr>
                <w:sz w:val="20"/>
              </w:rPr>
              <w:t xml:space="preserve">3</w:t>
            </w:r>
          </w:p>
        </w:tc>
        <w:tc>
          <w:tcPr>
            <w:tcW w:w="1133" w:type="dxa"/>
          </w:tcPr>
          <w:p>
            <w:pPr>
              <w:pStyle w:val="0"/>
              <w:jc w:val="center"/>
            </w:pPr>
            <w:r>
              <w:rPr>
                <w:sz w:val="20"/>
              </w:rPr>
              <w:t xml:space="preserve">4</w:t>
            </w:r>
          </w:p>
        </w:tc>
      </w:tr>
      <w:tr>
        <w:tc>
          <w:tcPr>
            <w:tcW w:w="5782" w:type="dxa"/>
          </w:tcPr>
          <w:p>
            <w:pPr>
              <w:pStyle w:val="0"/>
              <w:jc w:val="both"/>
            </w:pPr>
            <w:r>
              <w:rPr>
                <w:sz w:val="20"/>
              </w:rPr>
              <w:t xml:space="preserve">- ПХС-1 типа</w:t>
            </w:r>
          </w:p>
        </w:tc>
        <w:tc>
          <w:tcPr>
            <w:tcW w:w="1133" w:type="dxa"/>
          </w:tcPr>
          <w:p>
            <w:pPr>
              <w:pStyle w:val="0"/>
              <w:jc w:val="both"/>
            </w:pPr>
            <w:r>
              <w:rPr>
                <w:sz w:val="20"/>
              </w:rPr>
              <w:t xml:space="preserve">шт.</w:t>
            </w:r>
          </w:p>
        </w:tc>
        <w:tc>
          <w:tcPr>
            <w:tcW w:w="1020" w:type="dxa"/>
          </w:tcPr>
          <w:p>
            <w:pPr>
              <w:pStyle w:val="0"/>
              <w:jc w:val="center"/>
            </w:pPr>
            <w:r>
              <w:rPr>
                <w:sz w:val="20"/>
              </w:rPr>
              <w:t xml:space="preserve">6</w:t>
            </w:r>
          </w:p>
        </w:tc>
        <w:tc>
          <w:tcPr>
            <w:tcW w:w="1133" w:type="dxa"/>
          </w:tcPr>
          <w:p>
            <w:pPr>
              <w:pStyle w:val="0"/>
              <w:jc w:val="center"/>
            </w:pPr>
            <w:r>
              <w:rPr>
                <w:sz w:val="20"/>
              </w:rPr>
              <w:t xml:space="preserve">6</w:t>
            </w:r>
          </w:p>
        </w:tc>
      </w:tr>
      <w:tr>
        <w:tc>
          <w:tcPr>
            <w:tcW w:w="5782" w:type="dxa"/>
          </w:tcPr>
          <w:p>
            <w:pPr>
              <w:pStyle w:val="0"/>
              <w:jc w:val="both"/>
            </w:pPr>
            <w:r>
              <w:rPr>
                <w:sz w:val="20"/>
              </w:rPr>
              <w:t xml:space="preserve">- ПХС-3 типа</w:t>
            </w:r>
          </w:p>
        </w:tc>
        <w:tc>
          <w:tcPr>
            <w:tcW w:w="1133" w:type="dxa"/>
          </w:tcPr>
          <w:p>
            <w:pPr>
              <w:pStyle w:val="0"/>
              <w:jc w:val="both"/>
            </w:pPr>
            <w:r>
              <w:rPr>
                <w:sz w:val="20"/>
              </w:rPr>
              <w:t xml:space="preserve">шт.</w:t>
            </w:r>
          </w:p>
        </w:tc>
        <w:tc>
          <w:tcPr>
            <w:tcW w:w="1020" w:type="dxa"/>
          </w:tcPr>
          <w:p>
            <w:pPr>
              <w:pStyle w:val="0"/>
              <w:jc w:val="center"/>
            </w:pPr>
            <w:r>
              <w:rPr>
                <w:sz w:val="20"/>
              </w:rPr>
              <w:t xml:space="preserve">1</w:t>
            </w:r>
          </w:p>
        </w:tc>
        <w:tc>
          <w:tcPr>
            <w:tcW w:w="1133" w:type="dxa"/>
          </w:tcPr>
          <w:p>
            <w:pPr>
              <w:pStyle w:val="0"/>
              <w:jc w:val="center"/>
            </w:pPr>
            <w:r>
              <w:rPr>
                <w:sz w:val="20"/>
              </w:rPr>
              <w:t xml:space="preserve">1</w:t>
            </w:r>
          </w:p>
        </w:tc>
      </w:tr>
      <w:tr>
        <w:tc>
          <w:tcPr>
            <w:tcW w:w="5782" w:type="dxa"/>
          </w:tcPr>
          <w:p>
            <w:pPr>
              <w:pStyle w:val="0"/>
              <w:jc w:val="both"/>
            </w:pPr>
            <w:r>
              <w:rPr>
                <w:sz w:val="20"/>
              </w:rPr>
              <w:t xml:space="preserve">Пункты сосредоточения противопожарного инвентаря</w:t>
            </w:r>
          </w:p>
        </w:tc>
        <w:tc>
          <w:tcPr>
            <w:tcW w:w="1133" w:type="dxa"/>
          </w:tcPr>
          <w:p>
            <w:pPr>
              <w:pStyle w:val="0"/>
              <w:jc w:val="both"/>
            </w:pPr>
            <w:r>
              <w:rPr>
                <w:sz w:val="20"/>
              </w:rPr>
              <w:t xml:space="preserve">шт.</w:t>
            </w:r>
          </w:p>
        </w:tc>
        <w:tc>
          <w:tcPr>
            <w:tcW w:w="1020" w:type="dxa"/>
          </w:tcPr>
          <w:p>
            <w:pPr>
              <w:pStyle w:val="0"/>
              <w:jc w:val="center"/>
            </w:pPr>
            <w:r>
              <w:rPr>
                <w:sz w:val="20"/>
              </w:rPr>
              <w:t xml:space="preserve">46</w:t>
            </w:r>
          </w:p>
        </w:tc>
        <w:tc>
          <w:tcPr>
            <w:tcW w:w="1133" w:type="dxa"/>
          </w:tcPr>
          <w:p>
            <w:pPr>
              <w:pStyle w:val="0"/>
              <w:jc w:val="center"/>
            </w:pPr>
            <w:r>
              <w:rPr>
                <w:sz w:val="20"/>
              </w:rPr>
              <w:t xml:space="preserve">46</w:t>
            </w:r>
          </w:p>
        </w:tc>
      </w:tr>
      <w:tr>
        <w:tc>
          <w:tcPr>
            <w:tcW w:w="5782" w:type="dxa"/>
          </w:tcPr>
          <w:p>
            <w:pPr>
              <w:pStyle w:val="0"/>
              <w:jc w:val="both"/>
            </w:pPr>
            <w:r>
              <w:rPr>
                <w:sz w:val="20"/>
              </w:rPr>
              <w:t xml:space="preserve">Малые лесопатрульные комплексы</w:t>
            </w:r>
          </w:p>
        </w:tc>
        <w:tc>
          <w:tcPr>
            <w:tcW w:w="1133" w:type="dxa"/>
          </w:tcPr>
          <w:p>
            <w:pPr>
              <w:pStyle w:val="0"/>
              <w:jc w:val="both"/>
            </w:pPr>
            <w:r>
              <w:rPr>
                <w:sz w:val="20"/>
              </w:rPr>
              <w:t xml:space="preserve">шт.</w:t>
            </w:r>
          </w:p>
        </w:tc>
        <w:tc>
          <w:tcPr>
            <w:tcW w:w="1020" w:type="dxa"/>
          </w:tcPr>
          <w:p>
            <w:pPr>
              <w:pStyle w:val="0"/>
              <w:jc w:val="center"/>
            </w:pPr>
            <w:r>
              <w:rPr>
                <w:sz w:val="20"/>
              </w:rPr>
              <w:t xml:space="preserve">9</w:t>
            </w:r>
          </w:p>
        </w:tc>
        <w:tc>
          <w:tcPr>
            <w:tcW w:w="1133" w:type="dxa"/>
          </w:tcPr>
          <w:p>
            <w:pPr>
              <w:pStyle w:val="0"/>
              <w:jc w:val="center"/>
            </w:pPr>
            <w:r>
              <w:rPr>
                <w:sz w:val="20"/>
              </w:rPr>
              <w:t xml:space="preserve">9</w:t>
            </w:r>
          </w:p>
        </w:tc>
      </w:tr>
      <w:tr>
        <w:tc>
          <w:tcPr>
            <w:tcW w:w="5782" w:type="dxa"/>
          </w:tcPr>
          <w:p>
            <w:pPr>
              <w:pStyle w:val="0"/>
              <w:jc w:val="both"/>
            </w:pPr>
            <w:r>
              <w:rPr>
                <w:sz w:val="20"/>
              </w:rPr>
              <w:t xml:space="preserve">Автомашины легкового транспорта</w:t>
            </w:r>
          </w:p>
        </w:tc>
        <w:tc>
          <w:tcPr>
            <w:tcW w:w="1133" w:type="dxa"/>
          </w:tcPr>
          <w:p>
            <w:pPr>
              <w:pStyle w:val="0"/>
              <w:jc w:val="both"/>
            </w:pPr>
            <w:r>
              <w:rPr>
                <w:sz w:val="20"/>
              </w:rPr>
              <w:t xml:space="preserve">шт.</w:t>
            </w:r>
          </w:p>
        </w:tc>
        <w:tc>
          <w:tcPr>
            <w:tcW w:w="1020" w:type="dxa"/>
          </w:tcPr>
          <w:p>
            <w:pPr>
              <w:pStyle w:val="0"/>
              <w:jc w:val="center"/>
            </w:pPr>
            <w:r>
              <w:rPr>
                <w:sz w:val="20"/>
              </w:rPr>
              <w:t xml:space="preserve">64</w:t>
            </w:r>
          </w:p>
        </w:tc>
        <w:tc>
          <w:tcPr>
            <w:tcW w:w="1133" w:type="dxa"/>
          </w:tcPr>
          <w:p>
            <w:pPr>
              <w:pStyle w:val="0"/>
              <w:jc w:val="center"/>
            </w:pPr>
            <w:r>
              <w:rPr>
                <w:sz w:val="20"/>
              </w:rPr>
              <w:t xml:space="preserve">64</w:t>
            </w:r>
          </w:p>
        </w:tc>
      </w:tr>
      <w:tr>
        <w:tc>
          <w:tcPr>
            <w:tcW w:w="5782" w:type="dxa"/>
          </w:tcPr>
          <w:p>
            <w:pPr>
              <w:pStyle w:val="0"/>
              <w:jc w:val="both"/>
            </w:pPr>
            <w:r>
              <w:rPr>
                <w:sz w:val="20"/>
              </w:rPr>
              <w:t xml:space="preserve">Автомашины грузового транспорта</w:t>
            </w:r>
          </w:p>
        </w:tc>
        <w:tc>
          <w:tcPr>
            <w:tcW w:w="1133" w:type="dxa"/>
          </w:tcPr>
          <w:p>
            <w:pPr>
              <w:pStyle w:val="0"/>
              <w:jc w:val="both"/>
            </w:pPr>
            <w:r>
              <w:rPr>
                <w:sz w:val="20"/>
              </w:rPr>
              <w:t xml:space="preserve">шт.</w:t>
            </w:r>
          </w:p>
        </w:tc>
        <w:tc>
          <w:tcPr>
            <w:tcW w:w="1020" w:type="dxa"/>
          </w:tcPr>
          <w:p>
            <w:pPr>
              <w:pStyle w:val="0"/>
              <w:jc w:val="center"/>
            </w:pPr>
            <w:r>
              <w:rPr>
                <w:sz w:val="20"/>
              </w:rPr>
              <w:t xml:space="preserve">23</w:t>
            </w:r>
          </w:p>
        </w:tc>
        <w:tc>
          <w:tcPr>
            <w:tcW w:w="1133" w:type="dxa"/>
          </w:tcPr>
          <w:p>
            <w:pPr>
              <w:pStyle w:val="0"/>
              <w:jc w:val="center"/>
            </w:pPr>
            <w:r>
              <w:rPr>
                <w:sz w:val="20"/>
              </w:rPr>
              <w:t xml:space="preserve">23</w:t>
            </w:r>
          </w:p>
        </w:tc>
      </w:tr>
      <w:tr>
        <w:tc>
          <w:tcPr>
            <w:tcW w:w="5782" w:type="dxa"/>
          </w:tcPr>
          <w:p>
            <w:pPr>
              <w:pStyle w:val="0"/>
              <w:jc w:val="both"/>
            </w:pPr>
            <w:r>
              <w:rPr>
                <w:sz w:val="20"/>
              </w:rPr>
              <w:t xml:space="preserve">Пожарные машины</w:t>
            </w:r>
          </w:p>
        </w:tc>
        <w:tc>
          <w:tcPr>
            <w:tcW w:w="1133" w:type="dxa"/>
          </w:tcPr>
          <w:p>
            <w:pPr>
              <w:pStyle w:val="0"/>
              <w:jc w:val="both"/>
            </w:pPr>
            <w:r>
              <w:rPr>
                <w:sz w:val="20"/>
              </w:rPr>
              <w:t xml:space="preserve">шт.</w:t>
            </w:r>
          </w:p>
        </w:tc>
        <w:tc>
          <w:tcPr>
            <w:tcW w:w="1020" w:type="dxa"/>
          </w:tcPr>
          <w:p>
            <w:pPr>
              <w:pStyle w:val="0"/>
              <w:jc w:val="center"/>
            </w:pPr>
            <w:r>
              <w:rPr>
                <w:sz w:val="20"/>
              </w:rPr>
              <w:t xml:space="preserve">29</w:t>
            </w:r>
          </w:p>
        </w:tc>
        <w:tc>
          <w:tcPr>
            <w:tcW w:w="1133" w:type="dxa"/>
          </w:tcPr>
          <w:p>
            <w:pPr>
              <w:pStyle w:val="0"/>
              <w:jc w:val="center"/>
            </w:pPr>
            <w:r>
              <w:rPr>
                <w:sz w:val="20"/>
              </w:rPr>
              <w:t xml:space="preserve">29</w:t>
            </w:r>
          </w:p>
        </w:tc>
      </w:tr>
      <w:tr>
        <w:tc>
          <w:tcPr>
            <w:tcW w:w="5782" w:type="dxa"/>
          </w:tcPr>
          <w:p>
            <w:pPr>
              <w:pStyle w:val="0"/>
              <w:jc w:val="both"/>
            </w:pPr>
            <w:r>
              <w:rPr>
                <w:sz w:val="20"/>
              </w:rPr>
              <w:t xml:space="preserve">Автобусы/вахтовые автомобили</w:t>
            </w:r>
          </w:p>
        </w:tc>
        <w:tc>
          <w:tcPr>
            <w:tcW w:w="1133" w:type="dxa"/>
          </w:tcPr>
          <w:p>
            <w:pPr>
              <w:pStyle w:val="0"/>
              <w:jc w:val="both"/>
            </w:pPr>
            <w:r>
              <w:rPr>
                <w:sz w:val="20"/>
              </w:rPr>
              <w:t xml:space="preserve">шт.</w:t>
            </w:r>
          </w:p>
        </w:tc>
        <w:tc>
          <w:tcPr>
            <w:tcW w:w="1020" w:type="dxa"/>
          </w:tcPr>
          <w:p>
            <w:pPr>
              <w:pStyle w:val="0"/>
              <w:jc w:val="center"/>
            </w:pPr>
            <w:r>
              <w:rPr>
                <w:sz w:val="20"/>
              </w:rPr>
              <w:t xml:space="preserve">7</w:t>
            </w:r>
          </w:p>
        </w:tc>
        <w:tc>
          <w:tcPr>
            <w:tcW w:w="1133" w:type="dxa"/>
          </w:tcPr>
          <w:p>
            <w:pPr>
              <w:pStyle w:val="0"/>
              <w:jc w:val="center"/>
            </w:pPr>
            <w:r>
              <w:rPr>
                <w:sz w:val="20"/>
              </w:rPr>
              <w:t xml:space="preserve">7</w:t>
            </w:r>
          </w:p>
        </w:tc>
      </w:tr>
      <w:tr>
        <w:tc>
          <w:tcPr>
            <w:tcW w:w="5782" w:type="dxa"/>
          </w:tcPr>
          <w:p>
            <w:pPr>
              <w:pStyle w:val="0"/>
              <w:jc w:val="both"/>
            </w:pPr>
            <w:r>
              <w:rPr>
                <w:sz w:val="20"/>
              </w:rPr>
              <w:t xml:space="preserve">Тралы (полуприцепы)</w:t>
            </w:r>
          </w:p>
        </w:tc>
        <w:tc>
          <w:tcPr>
            <w:tcW w:w="1133" w:type="dxa"/>
          </w:tcPr>
          <w:p>
            <w:pPr>
              <w:pStyle w:val="0"/>
              <w:jc w:val="both"/>
            </w:pPr>
            <w:r>
              <w:rPr>
                <w:sz w:val="20"/>
              </w:rPr>
              <w:t xml:space="preserve">шт.</w:t>
            </w:r>
          </w:p>
        </w:tc>
        <w:tc>
          <w:tcPr>
            <w:tcW w:w="1020" w:type="dxa"/>
          </w:tcPr>
          <w:p>
            <w:pPr>
              <w:pStyle w:val="0"/>
              <w:jc w:val="center"/>
            </w:pPr>
            <w:r>
              <w:rPr>
                <w:sz w:val="20"/>
              </w:rPr>
              <w:t xml:space="preserve">2</w:t>
            </w:r>
          </w:p>
        </w:tc>
        <w:tc>
          <w:tcPr>
            <w:tcW w:w="1133" w:type="dxa"/>
          </w:tcPr>
          <w:p>
            <w:pPr>
              <w:pStyle w:val="0"/>
              <w:jc w:val="center"/>
            </w:pPr>
            <w:r>
              <w:rPr>
                <w:sz w:val="20"/>
              </w:rPr>
              <w:t xml:space="preserve">2</w:t>
            </w:r>
          </w:p>
        </w:tc>
      </w:tr>
      <w:tr>
        <w:tc>
          <w:tcPr>
            <w:tcW w:w="5782" w:type="dxa"/>
          </w:tcPr>
          <w:p>
            <w:pPr>
              <w:pStyle w:val="0"/>
              <w:jc w:val="both"/>
            </w:pPr>
            <w:r>
              <w:rPr>
                <w:sz w:val="20"/>
              </w:rPr>
              <w:t xml:space="preserve">Вездеходы</w:t>
            </w:r>
          </w:p>
        </w:tc>
        <w:tc>
          <w:tcPr>
            <w:tcW w:w="1133" w:type="dxa"/>
          </w:tcPr>
          <w:p>
            <w:pPr>
              <w:pStyle w:val="0"/>
              <w:jc w:val="both"/>
            </w:pPr>
            <w:r>
              <w:rPr>
                <w:sz w:val="20"/>
              </w:rPr>
              <w:t xml:space="preserve">шт.</w:t>
            </w:r>
          </w:p>
        </w:tc>
        <w:tc>
          <w:tcPr>
            <w:tcW w:w="1020" w:type="dxa"/>
          </w:tcPr>
          <w:p>
            <w:pPr>
              <w:pStyle w:val="0"/>
              <w:jc w:val="center"/>
            </w:pPr>
            <w:r>
              <w:rPr>
                <w:sz w:val="20"/>
              </w:rPr>
              <w:t xml:space="preserve">4</w:t>
            </w:r>
          </w:p>
        </w:tc>
        <w:tc>
          <w:tcPr>
            <w:tcW w:w="1133" w:type="dxa"/>
          </w:tcPr>
          <w:p>
            <w:pPr>
              <w:pStyle w:val="0"/>
              <w:jc w:val="center"/>
            </w:pPr>
            <w:r>
              <w:rPr>
                <w:sz w:val="20"/>
              </w:rPr>
              <w:t xml:space="preserve">4</w:t>
            </w:r>
          </w:p>
        </w:tc>
      </w:tr>
      <w:tr>
        <w:tc>
          <w:tcPr>
            <w:tcW w:w="5782" w:type="dxa"/>
          </w:tcPr>
          <w:p>
            <w:pPr>
              <w:pStyle w:val="0"/>
              <w:jc w:val="both"/>
            </w:pPr>
            <w:r>
              <w:rPr>
                <w:sz w:val="20"/>
              </w:rPr>
              <w:t xml:space="preserve">Тракторы (всего):</w:t>
            </w:r>
          </w:p>
        </w:tc>
        <w:tc>
          <w:tcPr>
            <w:tcW w:w="1133" w:type="dxa"/>
          </w:tcPr>
          <w:p>
            <w:pPr>
              <w:pStyle w:val="0"/>
              <w:jc w:val="both"/>
            </w:pPr>
            <w:r>
              <w:rPr>
                <w:sz w:val="20"/>
              </w:rPr>
              <w:t xml:space="preserve">шт.</w:t>
            </w:r>
          </w:p>
        </w:tc>
        <w:tc>
          <w:tcPr>
            <w:tcW w:w="1020" w:type="dxa"/>
          </w:tcPr>
          <w:p>
            <w:pPr>
              <w:pStyle w:val="0"/>
              <w:jc w:val="center"/>
            </w:pPr>
            <w:r>
              <w:rPr>
                <w:sz w:val="20"/>
              </w:rPr>
              <w:t xml:space="preserve">45</w:t>
            </w:r>
          </w:p>
        </w:tc>
        <w:tc>
          <w:tcPr>
            <w:tcW w:w="1133" w:type="dxa"/>
          </w:tcPr>
          <w:p>
            <w:pPr>
              <w:pStyle w:val="0"/>
              <w:jc w:val="center"/>
            </w:pPr>
            <w:r>
              <w:rPr>
                <w:sz w:val="20"/>
              </w:rPr>
              <w:t xml:space="preserve">45</w:t>
            </w:r>
          </w:p>
        </w:tc>
      </w:tr>
      <w:tr>
        <w:tc>
          <w:tcPr>
            <w:tcW w:w="5782" w:type="dxa"/>
          </w:tcPr>
          <w:p>
            <w:pPr>
              <w:pStyle w:val="0"/>
              <w:jc w:val="both"/>
            </w:pPr>
            <w:r>
              <w:rPr>
                <w:sz w:val="20"/>
              </w:rPr>
              <w:t xml:space="preserve">- в том числе гусеничные</w:t>
            </w:r>
          </w:p>
        </w:tc>
        <w:tc>
          <w:tcPr>
            <w:tcW w:w="1133" w:type="dxa"/>
          </w:tcPr>
          <w:p>
            <w:pPr>
              <w:pStyle w:val="0"/>
              <w:jc w:val="both"/>
            </w:pPr>
            <w:r>
              <w:rPr>
                <w:sz w:val="20"/>
              </w:rPr>
              <w:t xml:space="preserve">шт.</w:t>
            </w:r>
          </w:p>
        </w:tc>
        <w:tc>
          <w:tcPr>
            <w:tcW w:w="1020" w:type="dxa"/>
          </w:tcPr>
          <w:p>
            <w:pPr>
              <w:pStyle w:val="0"/>
              <w:jc w:val="center"/>
            </w:pPr>
            <w:r>
              <w:rPr>
                <w:sz w:val="20"/>
              </w:rPr>
              <w:t xml:space="preserve">18</w:t>
            </w:r>
          </w:p>
        </w:tc>
        <w:tc>
          <w:tcPr>
            <w:tcW w:w="1133" w:type="dxa"/>
          </w:tcPr>
          <w:p>
            <w:pPr>
              <w:pStyle w:val="0"/>
              <w:jc w:val="center"/>
            </w:pPr>
            <w:r>
              <w:rPr>
                <w:sz w:val="20"/>
              </w:rPr>
              <w:t xml:space="preserve">18</w:t>
            </w:r>
          </w:p>
        </w:tc>
      </w:tr>
      <w:tr>
        <w:tc>
          <w:tcPr>
            <w:tcW w:w="5782" w:type="dxa"/>
          </w:tcPr>
          <w:p>
            <w:pPr>
              <w:pStyle w:val="0"/>
              <w:jc w:val="both"/>
            </w:pPr>
            <w:r>
              <w:rPr>
                <w:sz w:val="20"/>
              </w:rPr>
              <w:t xml:space="preserve">- колесные</w:t>
            </w:r>
          </w:p>
        </w:tc>
        <w:tc>
          <w:tcPr>
            <w:tcW w:w="1133" w:type="dxa"/>
          </w:tcPr>
          <w:p>
            <w:pPr>
              <w:pStyle w:val="0"/>
              <w:jc w:val="both"/>
            </w:pPr>
            <w:r>
              <w:rPr>
                <w:sz w:val="20"/>
              </w:rPr>
              <w:t xml:space="preserve">шт.</w:t>
            </w:r>
          </w:p>
        </w:tc>
        <w:tc>
          <w:tcPr>
            <w:tcW w:w="1020" w:type="dxa"/>
          </w:tcPr>
          <w:p>
            <w:pPr>
              <w:pStyle w:val="0"/>
              <w:jc w:val="center"/>
            </w:pPr>
            <w:r>
              <w:rPr>
                <w:sz w:val="20"/>
              </w:rPr>
              <w:t xml:space="preserve">27</w:t>
            </w:r>
          </w:p>
        </w:tc>
        <w:tc>
          <w:tcPr>
            <w:tcW w:w="1133" w:type="dxa"/>
          </w:tcPr>
          <w:p>
            <w:pPr>
              <w:pStyle w:val="0"/>
              <w:jc w:val="center"/>
            </w:pPr>
            <w:r>
              <w:rPr>
                <w:sz w:val="20"/>
              </w:rPr>
              <w:t xml:space="preserve">27</w:t>
            </w:r>
          </w:p>
        </w:tc>
      </w:tr>
      <w:tr>
        <w:tc>
          <w:tcPr>
            <w:tcW w:w="5782" w:type="dxa"/>
          </w:tcPr>
          <w:p>
            <w:pPr>
              <w:pStyle w:val="0"/>
              <w:jc w:val="both"/>
            </w:pPr>
            <w:r>
              <w:rPr>
                <w:sz w:val="20"/>
              </w:rPr>
              <w:t xml:space="preserve">Бульдозеры</w:t>
            </w:r>
          </w:p>
        </w:tc>
        <w:tc>
          <w:tcPr>
            <w:tcW w:w="1133" w:type="dxa"/>
          </w:tcPr>
          <w:p>
            <w:pPr>
              <w:pStyle w:val="0"/>
              <w:jc w:val="both"/>
            </w:pPr>
            <w:r>
              <w:rPr>
                <w:sz w:val="20"/>
              </w:rPr>
              <w:t xml:space="preserve">шт.</w:t>
            </w:r>
          </w:p>
        </w:tc>
        <w:tc>
          <w:tcPr>
            <w:tcW w:w="1020" w:type="dxa"/>
          </w:tcPr>
          <w:p>
            <w:pPr>
              <w:pStyle w:val="0"/>
              <w:jc w:val="center"/>
            </w:pPr>
            <w:r>
              <w:rPr>
                <w:sz w:val="20"/>
              </w:rPr>
              <w:t xml:space="preserve">17</w:t>
            </w:r>
          </w:p>
        </w:tc>
        <w:tc>
          <w:tcPr>
            <w:tcW w:w="1133" w:type="dxa"/>
          </w:tcPr>
          <w:p>
            <w:pPr>
              <w:pStyle w:val="0"/>
              <w:jc w:val="center"/>
            </w:pPr>
            <w:r>
              <w:rPr>
                <w:sz w:val="20"/>
              </w:rPr>
              <w:t xml:space="preserve">17</w:t>
            </w:r>
          </w:p>
        </w:tc>
      </w:tr>
      <w:tr>
        <w:tc>
          <w:tcPr>
            <w:tcW w:w="5782" w:type="dxa"/>
          </w:tcPr>
          <w:p>
            <w:pPr>
              <w:pStyle w:val="0"/>
              <w:jc w:val="both"/>
            </w:pPr>
            <w:r>
              <w:rPr>
                <w:sz w:val="20"/>
              </w:rPr>
              <w:t xml:space="preserve">Моторные лодки</w:t>
            </w:r>
          </w:p>
        </w:tc>
        <w:tc>
          <w:tcPr>
            <w:tcW w:w="1133" w:type="dxa"/>
          </w:tcPr>
          <w:p>
            <w:pPr>
              <w:pStyle w:val="0"/>
              <w:jc w:val="both"/>
            </w:pPr>
            <w:r>
              <w:rPr>
                <w:sz w:val="20"/>
              </w:rPr>
              <w:t xml:space="preserve">шт.</w:t>
            </w:r>
          </w:p>
        </w:tc>
        <w:tc>
          <w:tcPr>
            <w:tcW w:w="1020" w:type="dxa"/>
          </w:tcPr>
          <w:p>
            <w:pPr>
              <w:pStyle w:val="0"/>
              <w:jc w:val="center"/>
            </w:pPr>
            <w:r>
              <w:rPr>
                <w:sz w:val="20"/>
              </w:rPr>
              <w:t xml:space="preserve">2</w:t>
            </w:r>
          </w:p>
        </w:tc>
        <w:tc>
          <w:tcPr>
            <w:tcW w:w="1133" w:type="dxa"/>
          </w:tcPr>
          <w:p>
            <w:pPr>
              <w:pStyle w:val="0"/>
              <w:jc w:val="center"/>
            </w:pPr>
            <w:r>
              <w:rPr>
                <w:sz w:val="20"/>
              </w:rPr>
              <w:t xml:space="preserve">2</w:t>
            </w:r>
          </w:p>
        </w:tc>
      </w:tr>
      <w:tr>
        <w:tc>
          <w:tcPr>
            <w:tcW w:w="5782" w:type="dxa"/>
          </w:tcPr>
          <w:p>
            <w:pPr>
              <w:pStyle w:val="0"/>
              <w:jc w:val="both"/>
            </w:pPr>
            <w:r>
              <w:rPr>
                <w:sz w:val="20"/>
              </w:rPr>
              <w:t xml:space="preserve">Ранцевые лесные огнетушители</w:t>
            </w:r>
          </w:p>
        </w:tc>
        <w:tc>
          <w:tcPr>
            <w:tcW w:w="1133" w:type="dxa"/>
          </w:tcPr>
          <w:p>
            <w:pPr>
              <w:pStyle w:val="0"/>
              <w:jc w:val="both"/>
            </w:pPr>
            <w:r>
              <w:rPr>
                <w:sz w:val="20"/>
              </w:rPr>
              <w:t xml:space="preserve">шт.</w:t>
            </w:r>
          </w:p>
        </w:tc>
        <w:tc>
          <w:tcPr>
            <w:tcW w:w="1020" w:type="dxa"/>
          </w:tcPr>
          <w:p>
            <w:pPr>
              <w:pStyle w:val="0"/>
              <w:jc w:val="center"/>
            </w:pPr>
            <w:r>
              <w:rPr>
                <w:sz w:val="20"/>
              </w:rPr>
              <w:t xml:space="preserve">544</w:t>
            </w:r>
          </w:p>
        </w:tc>
        <w:tc>
          <w:tcPr>
            <w:tcW w:w="1133" w:type="dxa"/>
          </w:tcPr>
          <w:p>
            <w:pPr>
              <w:pStyle w:val="0"/>
              <w:jc w:val="center"/>
            </w:pPr>
            <w:r>
              <w:rPr>
                <w:sz w:val="20"/>
              </w:rPr>
              <w:t xml:space="preserve">544</w:t>
            </w:r>
          </w:p>
        </w:tc>
      </w:tr>
      <w:tr>
        <w:tc>
          <w:tcPr>
            <w:tcW w:w="5782" w:type="dxa"/>
          </w:tcPr>
          <w:p>
            <w:pPr>
              <w:pStyle w:val="0"/>
              <w:jc w:val="both"/>
            </w:pPr>
            <w:r>
              <w:rPr>
                <w:sz w:val="20"/>
              </w:rPr>
              <w:t xml:space="preserve">Пожарные емкости (РДВ-1500 и другие), пожарные модули</w:t>
            </w:r>
          </w:p>
        </w:tc>
        <w:tc>
          <w:tcPr>
            <w:tcW w:w="1133" w:type="dxa"/>
          </w:tcPr>
          <w:p>
            <w:pPr>
              <w:pStyle w:val="0"/>
              <w:jc w:val="both"/>
            </w:pPr>
            <w:r>
              <w:rPr>
                <w:sz w:val="20"/>
              </w:rPr>
              <w:t xml:space="preserve">шт.</w:t>
            </w:r>
          </w:p>
        </w:tc>
        <w:tc>
          <w:tcPr>
            <w:tcW w:w="1020" w:type="dxa"/>
          </w:tcPr>
          <w:p>
            <w:pPr>
              <w:pStyle w:val="0"/>
              <w:jc w:val="center"/>
            </w:pPr>
            <w:r>
              <w:rPr>
                <w:sz w:val="20"/>
              </w:rPr>
              <w:t xml:space="preserve">36</w:t>
            </w:r>
          </w:p>
        </w:tc>
        <w:tc>
          <w:tcPr>
            <w:tcW w:w="1133" w:type="dxa"/>
          </w:tcPr>
          <w:p>
            <w:pPr>
              <w:pStyle w:val="0"/>
              <w:jc w:val="center"/>
            </w:pPr>
            <w:r>
              <w:rPr>
                <w:sz w:val="20"/>
              </w:rPr>
              <w:t xml:space="preserve">36</w:t>
            </w:r>
          </w:p>
        </w:tc>
      </w:tr>
      <w:tr>
        <w:tc>
          <w:tcPr>
            <w:tcW w:w="5782" w:type="dxa"/>
          </w:tcPr>
          <w:p>
            <w:pPr>
              <w:pStyle w:val="0"/>
              <w:jc w:val="both"/>
            </w:pPr>
            <w:r>
              <w:rPr>
                <w:sz w:val="20"/>
              </w:rPr>
              <w:t xml:space="preserve">Мягкие емкости всех наименований</w:t>
            </w:r>
          </w:p>
        </w:tc>
        <w:tc>
          <w:tcPr>
            <w:tcW w:w="1133" w:type="dxa"/>
          </w:tcPr>
          <w:p>
            <w:pPr>
              <w:pStyle w:val="0"/>
              <w:jc w:val="both"/>
            </w:pPr>
            <w:r>
              <w:rPr>
                <w:sz w:val="20"/>
              </w:rPr>
              <w:t xml:space="preserve">шт.</w:t>
            </w:r>
          </w:p>
        </w:tc>
        <w:tc>
          <w:tcPr>
            <w:tcW w:w="1020" w:type="dxa"/>
          </w:tcPr>
          <w:p>
            <w:pPr>
              <w:pStyle w:val="0"/>
              <w:jc w:val="center"/>
            </w:pPr>
            <w:r>
              <w:rPr>
                <w:sz w:val="20"/>
              </w:rPr>
              <w:t xml:space="preserve">4</w:t>
            </w:r>
          </w:p>
        </w:tc>
        <w:tc>
          <w:tcPr>
            <w:tcW w:w="1133" w:type="dxa"/>
          </w:tcPr>
          <w:p>
            <w:pPr>
              <w:pStyle w:val="0"/>
              <w:jc w:val="center"/>
            </w:pPr>
            <w:r>
              <w:rPr>
                <w:sz w:val="20"/>
              </w:rPr>
              <w:t xml:space="preserve">4</w:t>
            </w:r>
          </w:p>
        </w:tc>
      </w:tr>
      <w:tr>
        <w:tc>
          <w:tcPr>
            <w:tcW w:w="5782" w:type="dxa"/>
          </w:tcPr>
          <w:p>
            <w:pPr>
              <w:pStyle w:val="0"/>
              <w:jc w:val="both"/>
            </w:pPr>
            <w:r>
              <w:rPr>
                <w:sz w:val="20"/>
              </w:rPr>
              <w:t xml:space="preserve">Радиостанции (всего)</w:t>
            </w:r>
          </w:p>
        </w:tc>
        <w:tc>
          <w:tcPr>
            <w:tcW w:w="1133" w:type="dxa"/>
          </w:tcPr>
          <w:p>
            <w:pPr>
              <w:pStyle w:val="0"/>
              <w:jc w:val="both"/>
            </w:pPr>
            <w:r>
              <w:rPr>
                <w:sz w:val="20"/>
              </w:rPr>
              <w:t xml:space="preserve">шт.</w:t>
            </w:r>
          </w:p>
        </w:tc>
        <w:tc>
          <w:tcPr>
            <w:tcW w:w="1020" w:type="dxa"/>
          </w:tcPr>
          <w:p>
            <w:pPr>
              <w:pStyle w:val="0"/>
              <w:jc w:val="center"/>
            </w:pPr>
            <w:r>
              <w:rPr>
                <w:sz w:val="20"/>
              </w:rPr>
              <w:t xml:space="preserve">126</w:t>
            </w:r>
          </w:p>
        </w:tc>
        <w:tc>
          <w:tcPr>
            <w:tcW w:w="1133" w:type="dxa"/>
          </w:tcPr>
          <w:p>
            <w:pPr>
              <w:pStyle w:val="0"/>
              <w:jc w:val="center"/>
            </w:pPr>
            <w:r>
              <w:rPr>
                <w:sz w:val="20"/>
              </w:rPr>
              <w:t xml:space="preserve">126</w:t>
            </w:r>
          </w:p>
        </w:tc>
      </w:tr>
      <w:tr>
        <w:tc>
          <w:tcPr>
            <w:tcW w:w="5782" w:type="dxa"/>
          </w:tcPr>
          <w:p>
            <w:pPr>
              <w:pStyle w:val="0"/>
              <w:jc w:val="both"/>
            </w:pPr>
            <w:r>
              <w:rPr>
                <w:sz w:val="20"/>
              </w:rPr>
              <w:t xml:space="preserve">Воздуходувки</w:t>
            </w:r>
          </w:p>
        </w:tc>
        <w:tc>
          <w:tcPr>
            <w:tcW w:w="1133" w:type="dxa"/>
          </w:tcPr>
          <w:p>
            <w:pPr>
              <w:pStyle w:val="0"/>
              <w:jc w:val="both"/>
            </w:pPr>
            <w:r>
              <w:rPr>
                <w:sz w:val="20"/>
              </w:rPr>
              <w:t xml:space="preserve">шт.</w:t>
            </w:r>
          </w:p>
        </w:tc>
        <w:tc>
          <w:tcPr>
            <w:tcW w:w="1020" w:type="dxa"/>
          </w:tcPr>
          <w:p>
            <w:pPr>
              <w:pStyle w:val="0"/>
              <w:jc w:val="center"/>
            </w:pPr>
            <w:r>
              <w:rPr>
                <w:sz w:val="20"/>
              </w:rPr>
              <w:t xml:space="preserve">58</w:t>
            </w:r>
          </w:p>
        </w:tc>
        <w:tc>
          <w:tcPr>
            <w:tcW w:w="1133" w:type="dxa"/>
          </w:tcPr>
          <w:p>
            <w:pPr>
              <w:pStyle w:val="0"/>
              <w:jc w:val="center"/>
            </w:pPr>
            <w:r>
              <w:rPr>
                <w:sz w:val="20"/>
              </w:rPr>
              <w:t xml:space="preserve">58</w:t>
            </w:r>
          </w:p>
        </w:tc>
      </w:tr>
      <w:tr>
        <w:tc>
          <w:tcPr>
            <w:tcW w:w="5782" w:type="dxa"/>
          </w:tcPr>
          <w:p>
            <w:pPr>
              <w:pStyle w:val="0"/>
              <w:jc w:val="both"/>
            </w:pPr>
            <w:r>
              <w:rPr>
                <w:sz w:val="20"/>
              </w:rPr>
              <w:t xml:space="preserve">Бензопилы</w:t>
            </w:r>
          </w:p>
        </w:tc>
        <w:tc>
          <w:tcPr>
            <w:tcW w:w="1133" w:type="dxa"/>
          </w:tcPr>
          <w:p>
            <w:pPr>
              <w:pStyle w:val="0"/>
              <w:jc w:val="both"/>
            </w:pPr>
            <w:r>
              <w:rPr>
                <w:sz w:val="20"/>
              </w:rPr>
              <w:t xml:space="preserve">шт.</w:t>
            </w:r>
          </w:p>
        </w:tc>
        <w:tc>
          <w:tcPr>
            <w:tcW w:w="1020" w:type="dxa"/>
          </w:tcPr>
          <w:p>
            <w:pPr>
              <w:pStyle w:val="0"/>
              <w:jc w:val="center"/>
            </w:pPr>
            <w:r>
              <w:rPr>
                <w:sz w:val="20"/>
              </w:rPr>
              <w:t xml:space="preserve">99</w:t>
            </w:r>
          </w:p>
        </w:tc>
        <w:tc>
          <w:tcPr>
            <w:tcW w:w="1133" w:type="dxa"/>
          </w:tcPr>
          <w:p>
            <w:pPr>
              <w:pStyle w:val="0"/>
              <w:jc w:val="center"/>
            </w:pPr>
            <w:r>
              <w:rPr>
                <w:sz w:val="20"/>
              </w:rPr>
              <w:t xml:space="preserve">99</w:t>
            </w:r>
          </w:p>
        </w:tc>
      </w:tr>
      <w:tr>
        <w:tc>
          <w:tcPr>
            <w:tcW w:w="5782" w:type="dxa"/>
          </w:tcPr>
          <w:p>
            <w:pPr>
              <w:pStyle w:val="0"/>
              <w:jc w:val="both"/>
            </w:pPr>
            <w:r>
              <w:rPr>
                <w:sz w:val="20"/>
              </w:rPr>
              <w:t xml:space="preserve">Мотопомпы</w:t>
            </w:r>
          </w:p>
        </w:tc>
        <w:tc>
          <w:tcPr>
            <w:tcW w:w="1133" w:type="dxa"/>
          </w:tcPr>
          <w:p>
            <w:pPr>
              <w:pStyle w:val="0"/>
              <w:jc w:val="both"/>
            </w:pPr>
            <w:r>
              <w:rPr>
                <w:sz w:val="20"/>
              </w:rPr>
              <w:t xml:space="preserve">шт.</w:t>
            </w:r>
          </w:p>
        </w:tc>
        <w:tc>
          <w:tcPr>
            <w:tcW w:w="1020" w:type="dxa"/>
          </w:tcPr>
          <w:p>
            <w:pPr>
              <w:pStyle w:val="0"/>
              <w:jc w:val="center"/>
            </w:pPr>
            <w:r>
              <w:rPr>
                <w:sz w:val="20"/>
              </w:rPr>
              <w:t xml:space="preserve">79</w:t>
            </w:r>
          </w:p>
        </w:tc>
        <w:tc>
          <w:tcPr>
            <w:tcW w:w="1133" w:type="dxa"/>
          </w:tcPr>
          <w:p>
            <w:pPr>
              <w:pStyle w:val="0"/>
              <w:jc w:val="center"/>
            </w:pPr>
            <w:r>
              <w:rPr>
                <w:sz w:val="20"/>
              </w:rPr>
              <w:t xml:space="preserve">79</w:t>
            </w:r>
          </w:p>
        </w:tc>
      </w:tr>
      <w:tr>
        <w:tc>
          <w:tcPr>
            <w:tcW w:w="5782" w:type="dxa"/>
          </w:tcPr>
          <w:p>
            <w:pPr>
              <w:pStyle w:val="0"/>
              <w:jc w:val="both"/>
            </w:pPr>
            <w:r>
              <w:rPr>
                <w:sz w:val="20"/>
              </w:rPr>
              <w:t xml:space="preserve">Пожарные рукава, погонные метры</w:t>
            </w:r>
          </w:p>
        </w:tc>
        <w:tc>
          <w:tcPr>
            <w:tcW w:w="1133" w:type="dxa"/>
          </w:tcPr>
          <w:p>
            <w:pPr>
              <w:pStyle w:val="0"/>
              <w:jc w:val="both"/>
            </w:pPr>
            <w:r>
              <w:rPr>
                <w:sz w:val="20"/>
              </w:rPr>
              <w:t xml:space="preserve">п. м</w:t>
            </w:r>
          </w:p>
        </w:tc>
        <w:tc>
          <w:tcPr>
            <w:tcW w:w="1020" w:type="dxa"/>
          </w:tcPr>
          <w:p>
            <w:pPr>
              <w:pStyle w:val="0"/>
              <w:jc w:val="center"/>
            </w:pPr>
            <w:r>
              <w:rPr>
                <w:sz w:val="20"/>
              </w:rPr>
              <w:t xml:space="preserve">17240</w:t>
            </w:r>
          </w:p>
        </w:tc>
        <w:tc>
          <w:tcPr>
            <w:tcW w:w="1133" w:type="dxa"/>
          </w:tcPr>
          <w:p>
            <w:pPr>
              <w:pStyle w:val="0"/>
              <w:jc w:val="center"/>
            </w:pPr>
            <w:r>
              <w:rPr>
                <w:sz w:val="20"/>
              </w:rPr>
              <w:t xml:space="preserve">17240</w:t>
            </w:r>
          </w:p>
        </w:tc>
      </w:tr>
      <w:tr>
        <w:tc>
          <w:tcPr>
            <w:tcW w:w="5782" w:type="dxa"/>
          </w:tcPr>
          <w:p>
            <w:pPr>
              <w:pStyle w:val="0"/>
              <w:jc w:val="both"/>
            </w:pPr>
            <w:r>
              <w:rPr>
                <w:sz w:val="20"/>
              </w:rPr>
              <w:t xml:space="preserve">Зажигательные аппараты</w:t>
            </w:r>
          </w:p>
        </w:tc>
        <w:tc>
          <w:tcPr>
            <w:tcW w:w="1133" w:type="dxa"/>
          </w:tcPr>
          <w:p>
            <w:pPr>
              <w:pStyle w:val="0"/>
              <w:jc w:val="both"/>
            </w:pPr>
            <w:r>
              <w:rPr>
                <w:sz w:val="20"/>
              </w:rPr>
              <w:t xml:space="preserve">шт.</w:t>
            </w:r>
          </w:p>
        </w:tc>
        <w:tc>
          <w:tcPr>
            <w:tcW w:w="1020" w:type="dxa"/>
          </w:tcPr>
          <w:p>
            <w:pPr>
              <w:pStyle w:val="0"/>
              <w:jc w:val="center"/>
            </w:pPr>
            <w:r>
              <w:rPr>
                <w:sz w:val="20"/>
              </w:rPr>
              <w:t xml:space="preserve">73</w:t>
            </w:r>
          </w:p>
        </w:tc>
        <w:tc>
          <w:tcPr>
            <w:tcW w:w="1133" w:type="dxa"/>
          </w:tcPr>
          <w:p>
            <w:pPr>
              <w:pStyle w:val="0"/>
              <w:jc w:val="center"/>
            </w:pPr>
            <w:r>
              <w:rPr>
                <w:sz w:val="20"/>
              </w:rPr>
              <w:t xml:space="preserve">73</w:t>
            </w:r>
          </w:p>
        </w:tc>
      </w:tr>
      <w:tr>
        <w:tc>
          <w:tcPr>
            <w:tcW w:w="5782" w:type="dxa"/>
          </w:tcPr>
          <w:p>
            <w:pPr>
              <w:pStyle w:val="0"/>
              <w:jc w:val="both"/>
            </w:pPr>
            <w:r>
              <w:rPr>
                <w:sz w:val="20"/>
              </w:rPr>
              <w:t xml:space="preserve">Плуги (лесные)</w:t>
            </w:r>
          </w:p>
        </w:tc>
        <w:tc>
          <w:tcPr>
            <w:tcW w:w="1133" w:type="dxa"/>
          </w:tcPr>
          <w:p>
            <w:pPr>
              <w:pStyle w:val="0"/>
              <w:jc w:val="both"/>
            </w:pPr>
            <w:r>
              <w:rPr>
                <w:sz w:val="20"/>
              </w:rPr>
              <w:t xml:space="preserve">шт.</w:t>
            </w:r>
          </w:p>
        </w:tc>
        <w:tc>
          <w:tcPr>
            <w:tcW w:w="1020" w:type="dxa"/>
          </w:tcPr>
          <w:p>
            <w:pPr>
              <w:pStyle w:val="0"/>
              <w:jc w:val="center"/>
            </w:pPr>
            <w:r>
              <w:rPr>
                <w:sz w:val="20"/>
              </w:rPr>
              <w:t xml:space="preserve">41</w:t>
            </w:r>
          </w:p>
        </w:tc>
        <w:tc>
          <w:tcPr>
            <w:tcW w:w="1133" w:type="dxa"/>
          </w:tcPr>
          <w:p>
            <w:pPr>
              <w:pStyle w:val="0"/>
              <w:jc w:val="center"/>
            </w:pPr>
            <w:r>
              <w:rPr>
                <w:sz w:val="20"/>
              </w:rPr>
              <w:t xml:space="preserve">41</w:t>
            </w:r>
          </w:p>
        </w:tc>
      </w:tr>
      <w:tr>
        <w:tc>
          <w:tcPr>
            <w:tcW w:w="5782" w:type="dxa"/>
          </w:tcPr>
          <w:p>
            <w:pPr>
              <w:pStyle w:val="0"/>
              <w:jc w:val="both"/>
            </w:pPr>
            <w:r>
              <w:rPr>
                <w:sz w:val="20"/>
              </w:rPr>
              <w:t xml:space="preserve">Пожарный и хозяйственный инвентарь (лопаты, топоры, топоры-мотыги (пуласки), палатки, спальные мешки, матрацы надувные)</w:t>
            </w:r>
          </w:p>
        </w:tc>
        <w:tc>
          <w:tcPr>
            <w:tcW w:w="1133" w:type="dxa"/>
          </w:tcPr>
          <w:p>
            <w:pPr>
              <w:pStyle w:val="0"/>
              <w:jc w:val="both"/>
            </w:pPr>
            <w:r>
              <w:rPr>
                <w:sz w:val="20"/>
              </w:rPr>
              <w:t xml:space="preserve">шт.</w:t>
            </w:r>
          </w:p>
        </w:tc>
        <w:tc>
          <w:tcPr>
            <w:tcW w:w="1020" w:type="dxa"/>
          </w:tcPr>
          <w:p>
            <w:pPr>
              <w:pStyle w:val="0"/>
              <w:jc w:val="center"/>
            </w:pPr>
            <w:r>
              <w:rPr>
                <w:sz w:val="20"/>
              </w:rPr>
              <w:t xml:space="preserve">1710</w:t>
            </w:r>
          </w:p>
        </w:tc>
        <w:tc>
          <w:tcPr>
            <w:tcW w:w="1133" w:type="dxa"/>
          </w:tcPr>
          <w:p>
            <w:pPr>
              <w:pStyle w:val="0"/>
              <w:jc w:val="center"/>
            </w:pPr>
            <w:r>
              <w:rPr>
                <w:sz w:val="20"/>
              </w:rPr>
              <w:t xml:space="preserve">1710</w:t>
            </w:r>
          </w:p>
        </w:tc>
      </w:tr>
      <w:tr>
        <w:tc>
          <w:tcPr>
            <w:tcW w:w="5782" w:type="dxa"/>
          </w:tcPr>
          <w:p>
            <w:pPr>
              <w:pStyle w:val="0"/>
              <w:jc w:val="both"/>
            </w:pPr>
            <w:r>
              <w:rPr>
                <w:sz w:val="20"/>
              </w:rPr>
              <w:t xml:space="preserve">Количество огнетушащих химикатов и смачивателей</w:t>
            </w:r>
          </w:p>
        </w:tc>
        <w:tc>
          <w:tcPr>
            <w:tcW w:w="1133" w:type="dxa"/>
          </w:tcPr>
          <w:p>
            <w:pPr>
              <w:pStyle w:val="0"/>
              <w:jc w:val="both"/>
            </w:pPr>
            <w:r>
              <w:rPr>
                <w:sz w:val="20"/>
              </w:rPr>
              <w:t xml:space="preserve">тонн</w:t>
            </w:r>
          </w:p>
        </w:tc>
        <w:tc>
          <w:tcPr>
            <w:tcW w:w="1020" w:type="dxa"/>
          </w:tcPr>
          <w:p>
            <w:pPr>
              <w:pStyle w:val="0"/>
              <w:jc w:val="center"/>
            </w:pPr>
            <w:r>
              <w:rPr>
                <w:sz w:val="20"/>
              </w:rPr>
              <w:t xml:space="preserve">0,039</w:t>
            </w:r>
          </w:p>
        </w:tc>
        <w:tc>
          <w:tcPr>
            <w:tcW w:w="1133" w:type="dxa"/>
          </w:tcPr>
          <w:p>
            <w:pPr>
              <w:pStyle w:val="0"/>
              <w:jc w:val="center"/>
            </w:pPr>
            <w:r>
              <w:rPr>
                <w:sz w:val="20"/>
              </w:rPr>
              <w:t xml:space="preserve">0,039</w:t>
            </w:r>
          </w:p>
        </w:tc>
      </w:tr>
    </w:tbl>
    <w:p>
      <w:pPr>
        <w:pStyle w:val="0"/>
        <w:ind w:firstLine="540"/>
        <w:jc w:val="both"/>
      </w:pPr>
      <w:r>
        <w:rPr>
          <w:sz w:val="20"/>
        </w:rPr>
      </w:r>
    </w:p>
    <w:p>
      <w:pPr>
        <w:pStyle w:val="0"/>
        <w:ind w:firstLine="540"/>
        <w:jc w:val="both"/>
      </w:pPr>
      <w:r>
        <w:rPr>
          <w:sz w:val="20"/>
        </w:rPr>
        <w:t xml:space="preserve">Возрастная структура сотрудников, работающих в лесном хозяйстве, колеблется от 23 до 65 лет, имеющих среднее и высшее профессиональное образование. Средний возраст занятых в лесном секторе экономики по данным на конец 2017 года составлял 40,5 лет, в их числе - государственных служащих - 39,5 лет.</w:t>
      </w:r>
    </w:p>
    <w:p>
      <w:pPr>
        <w:pStyle w:val="0"/>
        <w:spacing w:before="200" w:line-rule="auto"/>
        <w:ind w:firstLine="540"/>
        <w:jc w:val="both"/>
      </w:pPr>
      <w:r>
        <w:rPr>
          <w:sz w:val="20"/>
        </w:rPr>
        <w:t xml:space="preserve">Для осуществления функций охраны, защиты и воспроизводства лесов лесному хозяйству Ивановской области требуется современная материально-техническая база. Комитет и подведомственные ему учреждения управления лесного хозяйства оснащены техникой, позволяющей проводить патрулирование; противопожарное обустройство лесов, в т.ч. устройство и эксплуатацию лесных дорог, прокладку и прочистку просек и минерализованных полос; дистанционное наблюдение за пожарной обстановкой в насаждениях; тушение лесных пожаров; лесоводственный и агротехнический уход; искусственное лесовосстановление.</w:t>
      </w:r>
    </w:p>
    <w:p>
      <w:pPr>
        <w:pStyle w:val="0"/>
        <w:spacing w:before="200" w:line-rule="auto"/>
        <w:ind w:firstLine="540"/>
        <w:jc w:val="both"/>
      </w:pPr>
      <w:r>
        <w:rPr>
          <w:sz w:val="20"/>
        </w:rPr>
        <w:t xml:space="preserve">По состоянию на 2018 год материально-техническая база Комитета по лесному хозяйству Ивановской области и подведомственных ему учреждений представлена следующими наименованиями:</w:t>
      </w:r>
    </w:p>
    <w:p>
      <w:pPr>
        <w:pStyle w:val="0"/>
        <w:spacing w:before="200" w:line-rule="auto"/>
        <w:ind w:firstLine="540"/>
        <w:jc w:val="both"/>
      </w:pPr>
      <w:r>
        <w:rPr>
          <w:sz w:val="20"/>
        </w:rPr>
        <w:t xml:space="preserve">- лесопожарные автоцистерны - 23 шт.;</w:t>
      </w:r>
    </w:p>
    <w:p>
      <w:pPr>
        <w:pStyle w:val="0"/>
        <w:spacing w:before="200" w:line-rule="auto"/>
        <w:ind w:firstLine="540"/>
        <w:jc w:val="both"/>
      </w:pPr>
      <w:r>
        <w:rPr>
          <w:sz w:val="20"/>
        </w:rPr>
        <w:t xml:space="preserve">- тракторы лесопожарные - 3 шт.;</w:t>
      </w:r>
    </w:p>
    <w:p>
      <w:pPr>
        <w:pStyle w:val="0"/>
        <w:spacing w:before="200" w:line-rule="auto"/>
        <w:ind w:firstLine="540"/>
        <w:jc w:val="both"/>
      </w:pPr>
      <w:r>
        <w:rPr>
          <w:sz w:val="20"/>
        </w:rPr>
        <w:t xml:space="preserve">- бульдозеры - 2 шт.;</w:t>
      </w:r>
    </w:p>
    <w:p>
      <w:pPr>
        <w:pStyle w:val="0"/>
        <w:spacing w:before="200" w:line-rule="auto"/>
        <w:ind w:firstLine="540"/>
        <w:jc w:val="both"/>
      </w:pPr>
      <w:r>
        <w:rPr>
          <w:sz w:val="20"/>
        </w:rPr>
        <w:t xml:space="preserve">- плуги лесные - 11 шт.;</w:t>
      </w:r>
    </w:p>
    <w:p>
      <w:pPr>
        <w:pStyle w:val="0"/>
        <w:spacing w:before="200" w:line-rule="auto"/>
        <w:ind w:firstLine="540"/>
        <w:jc w:val="both"/>
      </w:pPr>
      <w:r>
        <w:rPr>
          <w:sz w:val="20"/>
        </w:rPr>
        <w:t xml:space="preserve">- трейлеры - 1 шт.;</w:t>
      </w:r>
    </w:p>
    <w:p>
      <w:pPr>
        <w:pStyle w:val="0"/>
        <w:spacing w:before="200" w:line-rule="auto"/>
        <w:ind w:firstLine="540"/>
        <w:jc w:val="both"/>
      </w:pPr>
      <w:r>
        <w:rPr>
          <w:sz w:val="20"/>
        </w:rPr>
        <w:t xml:space="preserve">- мотопомпы - 37 шт.;</w:t>
      </w:r>
    </w:p>
    <w:p>
      <w:pPr>
        <w:pStyle w:val="0"/>
        <w:spacing w:before="200" w:line-rule="auto"/>
        <w:ind w:firstLine="540"/>
        <w:jc w:val="both"/>
      </w:pPr>
      <w:r>
        <w:rPr>
          <w:sz w:val="20"/>
        </w:rPr>
        <w:t xml:space="preserve">- бензопилы - 20 шт.;</w:t>
      </w:r>
    </w:p>
    <w:p>
      <w:pPr>
        <w:pStyle w:val="0"/>
        <w:spacing w:before="200" w:line-rule="auto"/>
        <w:ind w:firstLine="540"/>
        <w:jc w:val="both"/>
      </w:pPr>
      <w:r>
        <w:rPr>
          <w:sz w:val="20"/>
        </w:rPr>
        <w:t xml:space="preserve">- воздуходувки - 15 шт.;</w:t>
      </w:r>
    </w:p>
    <w:p>
      <w:pPr>
        <w:pStyle w:val="0"/>
        <w:spacing w:before="200" w:line-rule="auto"/>
        <w:ind w:firstLine="540"/>
        <w:jc w:val="both"/>
      </w:pPr>
      <w:r>
        <w:rPr>
          <w:sz w:val="20"/>
        </w:rPr>
        <w:t xml:space="preserve">- беспилотные летательные аппараты - 1 шт.;</w:t>
      </w:r>
    </w:p>
    <w:p>
      <w:pPr>
        <w:pStyle w:val="0"/>
        <w:spacing w:before="200" w:line-rule="auto"/>
        <w:ind w:firstLine="540"/>
        <w:jc w:val="both"/>
      </w:pPr>
      <w:r>
        <w:rPr>
          <w:sz w:val="20"/>
        </w:rPr>
        <w:t xml:space="preserve">- зажигательные аппараты - 20 шт.;</w:t>
      </w:r>
    </w:p>
    <w:p>
      <w:pPr>
        <w:pStyle w:val="0"/>
        <w:spacing w:before="200" w:line-rule="auto"/>
        <w:ind w:firstLine="540"/>
        <w:jc w:val="both"/>
      </w:pPr>
      <w:r>
        <w:rPr>
          <w:sz w:val="20"/>
        </w:rPr>
        <w:t xml:space="preserve">- тракторы колесные - 5 шт.;</w:t>
      </w:r>
    </w:p>
    <w:p>
      <w:pPr>
        <w:pStyle w:val="0"/>
        <w:spacing w:before="200" w:line-rule="auto"/>
        <w:ind w:firstLine="540"/>
        <w:jc w:val="both"/>
      </w:pPr>
      <w:r>
        <w:rPr>
          <w:sz w:val="20"/>
        </w:rPr>
        <w:t xml:space="preserve">- грузовые машины - 1 шт.;</w:t>
      </w:r>
    </w:p>
    <w:p>
      <w:pPr>
        <w:pStyle w:val="0"/>
        <w:spacing w:before="200" w:line-rule="auto"/>
        <w:ind w:firstLine="540"/>
        <w:jc w:val="both"/>
      </w:pPr>
      <w:r>
        <w:rPr>
          <w:sz w:val="20"/>
        </w:rPr>
        <w:t xml:space="preserve">- автобусы - 2 шт.;</w:t>
      </w:r>
    </w:p>
    <w:p>
      <w:pPr>
        <w:pStyle w:val="0"/>
        <w:spacing w:before="200" w:line-rule="auto"/>
        <w:ind w:firstLine="540"/>
        <w:jc w:val="both"/>
      </w:pPr>
      <w:r>
        <w:rPr>
          <w:sz w:val="20"/>
        </w:rPr>
        <w:t xml:space="preserve">- легковые машины - 1 шт.;</w:t>
      </w:r>
    </w:p>
    <w:p>
      <w:pPr>
        <w:pStyle w:val="0"/>
        <w:spacing w:before="200" w:line-rule="auto"/>
        <w:ind w:firstLine="540"/>
        <w:jc w:val="both"/>
      </w:pPr>
      <w:r>
        <w:rPr>
          <w:sz w:val="20"/>
        </w:rPr>
        <w:t xml:space="preserve">- тралы - 1 шт.;</w:t>
      </w:r>
    </w:p>
    <w:p>
      <w:pPr>
        <w:pStyle w:val="0"/>
        <w:spacing w:before="200" w:line-rule="auto"/>
        <w:ind w:firstLine="540"/>
        <w:jc w:val="both"/>
      </w:pPr>
      <w:r>
        <w:rPr>
          <w:sz w:val="20"/>
        </w:rPr>
        <w:t xml:space="preserve">- пожарные емкости - 4 шт.;</w:t>
      </w:r>
    </w:p>
    <w:p>
      <w:pPr>
        <w:pStyle w:val="0"/>
        <w:spacing w:before="200" w:line-rule="auto"/>
        <w:ind w:firstLine="540"/>
        <w:jc w:val="both"/>
      </w:pPr>
      <w:r>
        <w:rPr>
          <w:sz w:val="20"/>
        </w:rPr>
        <w:t xml:space="preserve">- ранцевые лесные огнетушители - 280 шт.;</w:t>
      </w:r>
    </w:p>
    <w:p>
      <w:pPr>
        <w:pStyle w:val="0"/>
        <w:spacing w:before="200" w:line-rule="auto"/>
        <w:ind w:firstLine="540"/>
        <w:jc w:val="both"/>
      </w:pPr>
      <w:r>
        <w:rPr>
          <w:sz w:val="20"/>
        </w:rPr>
        <w:t xml:space="preserve">- лопаты - 500 шт.;</w:t>
      </w:r>
    </w:p>
    <w:p>
      <w:pPr>
        <w:pStyle w:val="0"/>
        <w:spacing w:before="200" w:line-rule="auto"/>
        <w:ind w:firstLine="540"/>
        <w:jc w:val="both"/>
      </w:pPr>
      <w:r>
        <w:rPr>
          <w:sz w:val="20"/>
        </w:rPr>
        <w:t xml:space="preserve">- топоры и мотыги - 97 шт.;</w:t>
      </w:r>
    </w:p>
    <w:p>
      <w:pPr>
        <w:pStyle w:val="0"/>
        <w:spacing w:before="200" w:line-rule="auto"/>
        <w:ind w:firstLine="540"/>
        <w:jc w:val="both"/>
      </w:pPr>
      <w:r>
        <w:rPr>
          <w:sz w:val="20"/>
        </w:rPr>
        <w:t xml:space="preserve">- радиостанции УКВ-диапазона - 60 шт.</w:t>
      </w:r>
    </w:p>
    <w:p>
      <w:pPr>
        <w:pStyle w:val="0"/>
        <w:spacing w:before="200" w:line-rule="auto"/>
        <w:ind w:firstLine="540"/>
        <w:jc w:val="both"/>
      </w:pPr>
      <w:r>
        <w:rPr>
          <w:sz w:val="20"/>
        </w:rPr>
        <w:t xml:space="preserve">Общее количество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на территории Ивановской области, приведено в </w:t>
      </w:r>
      <w:hyperlink w:history="0" w:anchor="P1382" w:tooltip="2.3. Мероприятия по охране лесов, организации охраны лесов">
        <w:r>
          <w:rPr>
            <w:sz w:val="20"/>
            <w:color w:val="0000ff"/>
          </w:rPr>
          <w:t xml:space="preserve">разделе 2.3</w:t>
        </w:r>
      </w:hyperlink>
      <w:r>
        <w:rPr>
          <w:sz w:val="20"/>
        </w:rPr>
        <w:t xml:space="preserve">.</w:t>
      </w:r>
    </w:p>
    <w:p>
      <w:pPr>
        <w:pStyle w:val="0"/>
        <w:spacing w:before="200" w:line-rule="auto"/>
        <w:ind w:firstLine="540"/>
        <w:jc w:val="both"/>
      </w:pPr>
      <w:r>
        <w:rPr>
          <w:sz w:val="20"/>
        </w:rPr>
        <w:t xml:space="preserve">Лица, использующие леса, оснащены в полной мере средствами пожаротушения лиц, которые могут быть привлечены для тушения лесных пожаров в соответствии с </w:t>
      </w:r>
      <w:hyperlink w:history="0" r:id="rId191" w:tooltip="Приказ Минприроды России от 28.03.2014 N 161 (ред. от 16.05.2018)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05.08.2014 N 33456) {КонсультантПлюс}">
        <w:r>
          <w:rPr>
            <w:sz w:val="20"/>
            <w:color w:val="0000ff"/>
          </w:rPr>
          <w:t xml:space="preserve">приказом</w:t>
        </w:r>
      </w:hyperlink>
      <w:r>
        <w:rPr>
          <w:sz w:val="20"/>
        </w:rPr>
        <w:t xml:space="preserve"> Минприроды РФ от 28 марта 2014 N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в предупреждения и тушения лесных пожаров при использовании лесов".</w:t>
      </w:r>
    </w:p>
    <w:p>
      <w:pPr>
        <w:pStyle w:val="0"/>
        <w:spacing w:before="200" w:line-rule="auto"/>
        <w:ind w:firstLine="540"/>
        <w:jc w:val="both"/>
      </w:pPr>
      <w:r>
        <w:rPr>
          <w:sz w:val="20"/>
        </w:rPr>
        <w:t xml:space="preserve">Общая численность группировки может составлять до 100 процентов сил и 100 процентов средств пожаротушения от Сводного плана тушения лесных пожаров.</w:t>
      </w:r>
    </w:p>
    <w:p>
      <w:pPr>
        <w:pStyle w:val="0"/>
        <w:jc w:val="both"/>
      </w:pPr>
      <w:r>
        <w:rPr>
          <w:sz w:val="20"/>
        </w:rPr>
      </w:r>
    </w:p>
    <w:p>
      <w:pPr>
        <w:pStyle w:val="2"/>
        <w:outlineLvl w:val="2"/>
        <w:jc w:val="center"/>
      </w:pPr>
      <w:r>
        <w:rPr>
          <w:sz w:val="20"/>
        </w:rPr>
        <w:t xml:space="preserve">5.3. Организация использования, охраны, защиты</w:t>
      </w:r>
    </w:p>
    <w:p>
      <w:pPr>
        <w:pStyle w:val="2"/>
        <w:jc w:val="center"/>
      </w:pPr>
      <w:r>
        <w:rPr>
          <w:sz w:val="20"/>
        </w:rPr>
        <w:t xml:space="preserve">и воспроизводства лесов, предоставленных для разных</w:t>
      </w:r>
    </w:p>
    <w:p>
      <w:pPr>
        <w:pStyle w:val="2"/>
        <w:jc w:val="center"/>
      </w:pPr>
      <w:r>
        <w:rPr>
          <w:sz w:val="20"/>
        </w:rPr>
        <w:t xml:space="preserve">видов использования</w:t>
      </w:r>
    </w:p>
    <w:p>
      <w:pPr>
        <w:pStyle w:val="0"/>
        <w:jc w:val="center"/>
      </w:pPr>
      <w:r>
        <w:rPr>
          <w:sz w:val="20"/>
        </w:rPr>
      </w:r>
    </w:p>
    <w:p>
      <w:pPr>
        <w:pStyle w:val="0"/>
        <w:ind w:firstLine="540"/>
        <w:jc w:val="both"/>
      </w:pPr>
      <w:r>
        <w:rPr>
          <w:sz w:val="20"/>
        </w:rPr>
        <w:t xml:space="preserve">Мероприятия по охране, защите, воспроизводству лесов осуществляются органами государственной власти, органами местного самоуправления в пределах их полномочий или лицами, использующими леса.</w:t>
      </w:r>
    </w:p>
    <w:p>
      <w:pPr>
        <w:pStyle w:val="0"/>
        <w:spacing w:before="200" w:line-rule="auto"/>
        <w:ind w:firstLine="540"/>
        <w:jc w:val="both"/>
      </w:pPr>
      <w:r>
        <w:rPr>
          <w:sz w:val="20"/>
        </w:rPr>
        <w:t xml:space="preserve">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 на лесных участках, не предоставленных в постоянное (бессрочное) пользование, аренду, - органами исполнительной власти и органами местного самоуправления в пределах полномочий, определенных в соответствии со </w:t>
      </w:r>
      <w:hyperlink w:history="0" r:id="rId192"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статьями 81</w:t>
        </w:r>
      </w:hyperlink>
      <w:r>
        <w:rPr>
          <w:sz w:val="20"/>
        </w:rPr>
        <w:t xml:space="preserve"> - </w:t>
      </w:r>
      <w:hyperlink w:history="0" r:id="rId193" w:tooltip="&quot;Лесной кодекс Российской Федерации&quot; от 04.12.2006 N 200-ФЗ (ред. от 26.12.2024) (с изм. и доп., вступ. в силу с 01.01.2025) {КонсультантПлюс}">
        <w:r>
          <w:rPr>
            <w:sz w:val="20"/>
            <w:color w:val="0000ff"/>
          </w:rPr>
          <w:t xml:space="preserve">84</w:t>
        </w:r>
      </w:hyperlink>
      <w:r>
        <w:rPr>
          <w:sz w:val="20"/>
        </w:rPr>
        <w:t xml:space="preserve"> ЛК РФ.</w:t>
      </w:r>
    </w:p>
    <w:p>
      <w:pPr>
        <w:pStyle w:val="0"/>
        <w:spacing w:before="200" w:line-rule="auto"/>
        <w:ind w:firstLine="540"/>
        <w:jc w:val="both"/>
      </w:pPr>
      <w:r>
        <w:rPr>
          <w:sz w:val="20"/>
        </w:rPr>
        <w:t xml:space="preserve">Основными мероприятиями по повышению эффективности организации охраны лесов лицами, использующими леса, являются:</w:t>
      </w:r>
    </w:p>
    <w:p>
      <w:pPr>
        <w:pStyle w:val="0"/>
        <w:spacing w:before="200" w:line-rule="auto"/>
        <w:ind w:firstLine="540"/>
        <w:jc w:val="both"/>
      </w:pPr>
      <w:r>
        <w:rPr>
          <w:sz w:val="20"/>
        </w:rPr>
        <w:t xml:space="preserve">- неукоснительное соблюдение правил пожарной безопасности в лесах;</w:t>
      </w:r>
    </w:p>
    <w:p>
      <w:pPr>
        <w:pStyle w:val="0"/>
        <w:spacing w:before="200" w:line-rule="auto"/>
        <w:ind w:firstLine="540"/>
        <w:jc w:val="both"/>
      </w:pPr>
      <w:r>
        <w:rPr>
          <w:sz w:val="20"/>
        </w:rPr>
        <w:t xml:space="preserve">- выполнение мероприятий по противопожарному обустройству лесов, предусмотренных лесохозяйственным регламентом и проектом освоения лесов (установка аншлагов, запрещающих знаков, устройство мест для разведения костра и отдыха, прокладка и прочистка минерализованных полос, строительство и ремонт дорог противопожарного назначения, устройство противопожарных водоемов и подъездов к ним);</w:t>
      </w:r>
    </w:p>
    <w:p>
      <w:pPr>
        <w:pStyle w:val="0"/>
        <w:spacing w:before="200" w:line-rule="auto"/>
        <w:ind w:firstLine="540"/>
        <w:jc w:val="both"/>
      </w:pPr>
      <w:r>
        <w:rPr>
          <w:sz w:val="20"/>
        </w:rPr>
        <w:t xml:space="preserve">- укомплектованность противопожарной техникой и инвентарем в соответствии с действующими нормативами (</w:t>
      </w:r>
      <w:hyperlink w:history="0" r:id="rId194" w:tooltip="Приказ Минприроды России от 28.03.2014 N 161 (ред. от 16.05.2018)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05.08.2014 N 33456) {КонсультантПлюс}">
        <w:r>
          <w:rPr>
            <w:sz w:val="20"/>
            <w:color w:val="0000ff"/>
          </w:rPr>
          <w:t xml:space="preserve">приказ</w:t>
        </w:r>
      </w:hyperlink>
      <w:r>
        <w:rPr>
          <w:sz w:val="20"/>
        </w:rPr>
        <w:t xml:space="preserve"> Минприроды России от 28.03.2014 N 161), а также поддержание ее в рабочем состоянии.</w:t>
      </w:r>
    </w:p>
    <w:p>
      <w:pPr>
        <w:pStyle w:val="0"/>
        <w:spacing w:before="200" w:line-rule="auto"/>
        <w:ind w:firstLine="540"/>
        <w:jc w:val="both"/>
      </w:pPr>
      <w:r>
        <w:rPr>
          <w:sz w:val="20"/>
        </w:rPr>
        <w:t xml:space="preserve">Невыполнение гражданами, юридическими лицами, осуществляющими использование лесов, в части охраны, защиты 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срочного пользования лесным участком.</w:t>
      </w:r>
    </w:p>
    <w:p>
      <w:pPr>
        <w:pStyle w:val="0"/>
        <w:spacing w:before="200" w:line-rule="auto"/>
        <w:ind w:firstLine="540"/>
        <w:jc w:val="both"/>
      </w:pPr>
      <w:r>
        <w:rPr>
          <w:sz w:val="20"/>
        </w:rPr>
        <w:t xml:space="preserve">Охрана лесов от пожаров осуществляется в соответствии с Федеральным </w:t>
      </w:r>
      <w:hyperlink w:history="0" r:id="rId195" w:tooltip="Федеральный закон от 21.12.1994 N 69-ФЗ (ред. от 08.08.2024) &quot;О пожарной безопасности&quot; (с изм. и доп., вступ. в силу с 01.03.2025) {КонсультантПлюс}">
        <w:r>
          <w:rPr>
            <w:sz w:val="20"/>
            <w:color w:val="0000ff"/>
          </w:rPr>
          <w:t xml:space="preserve">законом</w:t>
        </w:r>
      </w:hyperlink>
      <w:r>
        <w:rPr>
          <w:sz w:val="20"/>
        </w:rPr>
        <w:t xml:space="preserve"> от 21.12.1994 N 69-ФЗ "О пожарной безопасности" и Лесным </w:t>
      </w:r>
      <w:hyperlink w:history="0" r:id="rId196"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кодексом</w:t>
        </w:r>
      </w:hyperlink>
      <w:r>
        <w:rPr>
          <w:sz w:val="20"/>
        </w:rPr>
        <w:t xml:space="preserve"> РФ. Так, согласно </w:t>
      </w:r>
      <w:hyperlink w:history="0" r:id="rId197" w:tooltip="&quot;Лесной кодекс Российской Федерации&quot; от 04.12.2006 N 200-ФЗ (ред. от 26.12.2024) (с изм. и доп., вступ. в силу с 01.01.2025) {КонсультантПлюс}">
        <w:r>
          <w:rPr>
            <w:sz w:val="20"/>
            <w:color w:val="0000ff"/>
          </w:rPr>
          <w:t xml:space="preserve">ст. 53</w:t>
        </w:r>
      </w:hyperlink>
      <w:r>
        <w:rPr>
          <w:sz w:val="20"/>
        </w:rPr>
        <w:t xml:space="preserve"> ЛК РФ в целях обеспечения пожарной безопасности в лесах осуществляются:</w:t>
      </w:r>
    </w:p>
    <w:p>
      <w:pPr>
        <w:pStyle w:val="0"/>
        <w:spacing w:before="200" w:line-rule="auto"/>
        <w:ind w:firstLine="540"/>
        <w:jc w:val="both"/>
      </w:pPr>
      <w:r>
        <w:rPr>
          <w:sz w:val="20"/>
        </w:rPr>
        <w:t xml:space="preserve">- 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p>
      <w:pPr>
        <w:pStyle w:val="0"/>
        <w:spacing w:before="200" w:line-rule="auto"/>
        <w:ind w:firstLine="540"/>
        <w:jc w:val="both"/>
      </w:pPr>
      <w:r>
        <w:rPr>
          <w:sz w:val="20"/>
        </w:rPr>
        <w:t xml:space="preserve">- создание систем, средств предупреждения и тушения лесных пожаров (пожарные техника и оборудование, пожарное снаряжение и др.), содержание этих систем, средств, а также формирование запасов горюче-смазочных материалов на период высокой пожарной опасности;</w:t>
      </w:r>
    </w:p>
    <w:p>
      <w:pPr>
        <w:pStyle w:val="0"/>
        <w:spacing w:before="200" w:line-rule="auto"/>
        <w:ind w:firstLine="540"/>
        <w:jc w:val="both"/>
      </w:pPr>
      <w:r>
        <w:rPr>
          <w:sz w:val="20"/>
        </w:rPr>
        <w:t xml:space="preserve">- мониторинг пожарной опасности в лесах;</w:t>
      </w:r>
    </w:p>
    <w:p>
      <w:pPr>
        <w:pStyle w:val="0"/>
        <w:spacing w:before="200" w:line-rule="auto"/>
        <w:ind w:firstLine="540"/>
        <w:jc w:val="both"/>
      </w:pPr>
      <w:r>
        <w:rPr>
          <w:sz w:val="20"/>
        </w:rPr>
        <w:t xml:space="preserve">- разработка планов тушения лесных пожаров;</w:t>
      </w:r>
    </w:p>
    <w:p>
      <w:pPr>
        <w:pStyle w:val="0"/>
        <w:spacing w:before="200" w:line-rule="auto"/>
        <w:ind w:firstLine="540"/>
        <w:jc w:val="both"/>
      </w:pPr>
      <w:r>
        <w:rPr>
          <w:sz w:val="20"/>
        </w:rPr>
        <w:t xml:space="preserve">- тушение лесных пожаров.</w:t>
      </w:r>
    </w:p>
    <w:p>
      <w:pPr>
        <w:pStyle w:val="0"/>
        <w:spacing w:before="200" w:line-rule="auto"/>
        <w:ind w:firstLine="540"/>
        <w:jc w:val="both"/>
      </w:pPr>
      <w:r>
        <w:rPr>
          <w:sz w:val="20"/>
        </w:rPr>
        <w:t xml:space="preserve">Защита лесов направлена на выявление в лесах вредных организмов (растений, животных, болезнетворных организмов, способных при определенных условиях нанести вред лесам или лесным ресурсам) и предупреждение их распространения, а в случае возникновения очагов вредных организмов, отнесенных к карантинным объектам, - на их локализацию и ликвидацию.</w:t>
      </w:r>
    </w:p>
    <w:p>
      <w:pPr>
        <w:pStyle w:val="0"/>
        <w:spacing w:before="200" w:line-rule="auto"/>
        <w:ind w:firstLine="540"/>
        <w:jc w:val="both"/>
      </w:pPr>
      <w:r>
        <w:rPr>
          <w:sz w:val="20"/>
        </w:rPr>
        <w:t xml:space="preserve">Согласно </w:t>
      </w:r>
      <w:hyperlink w:history="0" r:id="rId198" w:tooltip="&quot;Лесной кодекс Российской Федерации&quot; от 04.12.2006 N 200-ФЗ (ред. от 26.12.2024) (с изм. и доп., вступ. в силу с 01.01.2025) {КонсультантПлюс}">
        <w:r>
          <w:rPr>
            <w:sz w:val="20"/>
            <w:color w:val="0000ff"/>
          </w:rPr>
          <w:t xml:space="preserve">ст. 60.3</w:t>
        </w:r>
      </w:hyperlink>
      <w:r>
        <w:rPr>
          <w:sz w:val="20"/>
        </w:rPr>
        <w:t xml:space="preserve"> ЛК РФ в целях обеспечения санитарной безопасности в лесах осуществляются:</w:t>
      </w:r>
    </w:p>
    <w:p>
      <w:pPr>
        <w:pStyle w:val="0"/>
        <w:spacing w:before="200" w:line-rule="auto"/>
        <w:ind w:firstLine="540"/>
        <w:jc w:val="both"/>
      </w:pPr>
      <w:r>
        <w:rPr>
          <w:sz w:val="20"/>
        </w:rPr>
        <w:t xml:space="preserve">- лесозащитное районирование (определение зон слабой, средней и сильной лесопатологической угрозы);</w:t>
      </w:r>
    </w:p>
    <w:p>
      <w:pPr>
        <w:pStyle w:val="0"/>
        <w:spacing w:before="200" w:line-rule="auto"/>
        <w:ind w:firstLine="540"/>
        <w:jc w:val="both"/>
      </w:pPr>
      <w:r>
        <w:rPr>
          <w:sz w:val="20"/>
        </w:rPr>
        <w:t xml:space="preserve">- государственный лесопатологический мониторинг;</w:t>
      </w:r>
    </w:p>
    <w:p>
      <w:pPr>
        <w:pStyle w:val="0"/>
        <w:spacing w:before="200" w:line-rule="auto"/>
        <w:ind w:firstLine="540"/>
        <w:jc w:val="both"/>
      </w:pPr>
      <w:r>
        <w:rPr>
          <w:sz w:val="20"/>
        </w:rPr>
        <w:t xml:space="preserve">- лесопатологические обследования;</w:t>
      </w:r>
    </w:p>
    <w:p>
      <w:pPr>
        <w:pStyle w:val="0"/>
        <w:spacing w:before="200" w:line-rule="auto"/>
        <w:ind w:firstLine="540"/>
        <w:jc w:val="both"/>
      </w:pPr>
      <w:r>
        <w:rPr>
          <w:sz w:val="20"/>
        </w:rPr>
        <w:t xml:space="preserve">- предупреждение распространения вредных организмов.</w:t>
      </w:r>
    </w:p>
    <w:p>
      <w:pPr>
        <w:pStyle w:val="0"/>
        <w:spacing w:before="200" w:line-rule="auto"/>
        <w:ind w:firstLine="540"/>
        <w:jc w:val="both"/>
      </w:pPr>
      <w:r>
        <w:rPr>
          <w:sz w:val="20"/>
        </w:rPr>
        <w:t xml:space="preserve">Меры санитарной безопасности на лесных участках, предоставленных в аренду, осуществляются арендаторами этих лесных участков на основании проекта освоения лесов в соответствии с </w:t>
      </w:r>
      <w:hyperlink w:history="0" r:id="rId199" w:tooltip="Постановление Правительства РФ от 09.12.2020 N 2047 &quot;Об утверждении Правил санитарной безопасности в лесах&quot; {КонсультантПлюс}">
        <w:r>
          <w:rPr>
            <w:sz w:val="20"/>
            <w:color w:val="0000ff"/>
          </w:rPr>
          <w:t xml:space="preserve">Правилами</w:t>
        </w:r>
      </w:hyperlink>
      <w:r>
        <w:rPr>
          <w:sz w:val="20"/>
        </w:rPr>
        <w:t xml:space="preserve"> санитарной безопасности в лесах.</w:t>
      </w:r>
    </w:p>
    <w:p>
      <w:pPr>
        <w:pStyle w:val="0"/>
        <w:jc w:val="both"/>
      </w:pPr>
      <w:r>
        <w:rPr>
          <w:sz w:val="20"/>
        </w:rPr>
        <w:t xml:space="preserve">(в ред. </w:t>
      </w:r>
      <w:hyperlink w:history="0" r:id="rId200"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p>
      <w:pPr>
        <w:pStyle w:val="0"/>
        <w:spacing w:before="200" w:line-rule="auto"/>
        <w:ind w:firstLine="540"/>
        <w:jc w:val="both"/>
      </w:pPr>
      <w:r>
        <w:rPr>
          <w:sz w:val="20"/>
        </w:rPr>
        <w:t xml:space="preserve">Воспроизводство лесов включает в себя три основных направления:</w:t>
      </w:r>
    </w:p>
    <w:p>
      <w:pPr>
        <w:pStyle w:val="0"/>
        <w:spacing w:before="200" w:line-rule="auto"/>
        <w:ind w:firstLine="540"/>
        <w:jc w:val="both"/>
      </w:pPr>
      <w:r>
        <w:rPr>
          <w:sz w:val="20"/>
        </w:rPr>
        <w:t xml:space="preserve">- развитие лесного семеноводства;</w:t>
      </w:r>
    </w:p>
    <w:p>
      <w:pPr>
        <w:pStyle w:val="0"/>
        <w:spacing w:before="200" w:line-rule="auto"/>
        <w:ind w:firstLine="540"/>
        <w:jc w:val="both"/>
      </w:pPr>
      <w:r>
        <w:rPr>
          <w:sz w:val="20"/>
        </w:rPr>
        <w:t xml:space="preserve">- мероприятия по лесовосстановлению;</w:t>
      </w:r>
    </w:p>
    <w:p>
      <w:pPr>
        <w:pStyle w:val="0"/>
        <w:spacing w:before="200" w:line-rule="auto"/>
        <w:ind w:firstLine="540"/>
        <w:jc w:val="both"/>
      </w:pPr>
      <w:r>
        <w:rPr>
          <w:sz w:val="20"/>
        </w:rPr>
        <w:t xml:space="preserve">- мероприятия по уходу за лесами.</w:t>
      </w:r>
    </w:p>
    <w:p>
      <w:pPr>
        <w:pStyle w:val="0"/>
        <w:spacing w:before="200" w:line-rule="auto"/>
        <w:ind w:firstLine="540"/>
        <w:jc w:val="both"/>
      </w:pPr>
      <w:r>
        <w:rPr>
          <w:sz w:val="20"/>
        </w:rPr>
        <w:t xml:space="preserve">Воспроизводство лесов имеет важнейшее экологическое значение. Проведение лесовосстановительных мероприятий обеспечивает своевременное восстановление лесных насаждений на вырубках, гарях и других не покрытых лесной растительностью землях лесного фонда. Воспроизводство лесов осуществляется путем лесовосстановления и ухода за лесами. Лесовосстановление может быть естественным, искусственным или комбинированным. Уход за лесами представляет собой осуществление мероприятий, направленных на повышение продуктивности лесов, сохранение их полезных функций (вырубка части деревьев, кустарников, а также агротехнические мероприятия).</w:t>
      </w:r>
    </w:p>
    <w:p>
      <w:pPr>
        <w:pStyle w:val="0"/>
        <w:spacing w:before="200" w:line-rule="auto"/>
        <w:ind w:firstLine="540"/>
        <w:jc w:val="both"/>
      </w:pPr>
      <w:r>
        <w:rPr>
          <w:sz w:val="20"/>
        </w:rPr>
        <w:t xml:space="preserve">Таким образом, основным критерием по повышению эффективности при использовании лесов для различных видов деятельности является своевременное осуществление мероприятий по охране, защите и воспроизводству лесов, определенных лесным планом субъекта Российской Федерации и лесохозяйственным регламентом лесничества и договором аренды лесного участка (своевременное предупреждение, обнаружение и тушение лесных пожаров, осуществление мероприятий по локализации и ликвидации очагов вредных организмов, а также планового проведения лесовосстановительных мероприятий на площадях, вышедших из порубок, с последующим проведением ухода за лесами).</w:t>
      </w:r>
    </w:p>
    <w:p>
      <w:pPr>
        <w:pStyle w:val="0"/>
        <w:jc w:val="both"/>
      </w:pPr>
      <w:r>
        <w:rPr>
          <w:sz w:val="20"/>
        </w:rPr>
      </w:r>
    </w:p>
    <w:p>
      <w:pPr>
        <w:pStyle w:val="2"/>
        <w:outlineLvl w:val="2"/>
        <w:jc w:val="center"/>
      </w:pPr>
      <w:r>
        <w:rPr>
          <w:sz w:val="20"/>
        </w:rPr>
        <w:t xml:space="preserve">5.4. Деятельность государственных (муниципальных) бюджетных</w:t>
      </w:r>
    </w:p>
    <w:p>
      <w:pPr>
        <w:pStyle w:val="2"/>
        <w:jc w:val="center"/>
      </w:pPr>
      <w:r>
        <w:rPr>
          <w:sz w:val="20"/>
        </w:rPr>
        <w:t xml:space="preserve">и автономных учреждений по охране, защите и воспроизводству</w:t>
      </w:r>
    </w:p>
    <w:p>
      <w:pPr>
        <w:pStyle w:val="2"/>
        <w:jc w:val="center"/>
      </w:pPr>
      <w:r>
        <w:rPr>
          <w:sz w:val="20"/>
        </w:rPr>
        <w:t xml:space="preserve">лесов. Мероприятия по повышению эффективности деятельности</w:t>
      </w:r>
    </w:p>
    <w:p>
      <w:pPr>
        <w:pStyle w:val="2"/>
        <w:jc w:val="center"/>
      </w:pPr>
      <w:r>
        <w:rPr>
          <w:sz w:val="20"/>
        </w:rPr>
        <w:t xml:space="preserve">государственных (муниципальных) бюджетных</w:t>
      </w:r>
    </w:p>
    <w:p>
      <w:pPr>
        <w:pStyle w:val="2"/>
        <w:jc w:val="center"/>
      </w:pPr>
      <w:r>
        <w:rPr>
          <w:sz w:val="20"/>
        </w:rPr>
        <w:t xml:space="preserve">и автономных учреждений</w:t>
      </w:r>
    </w:p>
    <w:p>
      <w:pPr>
        <w:pStyle w:val="0"/>
        <w:jc w:val="both"/>
      </w:pPr>
      <w:r>
        <w:rPr>
          <w:sz w:val="20"/>
        </w:rPr>
      </w:r>
    </w:p>
    <w:p>
      <w:pPr>
        <w:pStyle w:val="0"/>
        <w:ind w:firstLine="540"/>
        <w:jc w:val="both"/>
      </w:pPr>
      <w:r>
        <w:rPr>
          <w:sz w:val="20"/>
        </w:rPr>
        <w:t xml:space="preserve">В настоящий момент хозяйствующие функции по выполнению мероприятий по охране, защите, воспроизводству лесов на территории Ивановской области осуществляет АГУ ИО "Центр по охране лесов Ивановской области".</w:t>
      </w:r>
    </w:p>
    <w:p>
      <w:pPr>
        <w:pStyle w:val="0"/>
        <w:spacing w:before="200" w:line-rule="auto"/>
        <w:ind w:firstLine="540"/>
        <w:jc w:val="both"/>
      </w:pPr>
      <w:r>
        <w:rPr>
          <w:sz w:val="20"/>
        </w:rPr>
        <w:t xml:space="preserve">Устав АГУ ИО "Центр по охране лесов Ивановской области" утвержден приказом Комитета от 01.11.2014 N 168 и согласован распоряжением Департамента управления имуществом Ивановской области от 30.12.2014 N 1234.</w:t>
      </w:r>
    </w:p>
    <w:p>
      <w:pPr>
        <w:pStyle w:val="0"/>
        <w:spacing w:before="200" w:line-rule="auto"/>
        <w:ind w:firstLine="540"/>
        <w:jc w:val="both"/>
      </w:pPr>
      <w:r>
        <w:rPr>
          <w:sz w:val="20"/>
        </w:rPr>
        <w:t xml:space="preserve">Тушение лесных пожаров на территории Ивановской области осуществляет автономное государственное учреждение Ивановской области "Центр по охране лесов Ивановской области", расположенное в г. Иваново.</w:t>
      </w:r>
    </w:p>
    <w:p>
      <w:pPr>
        <w:pStyle w:val="0"/>
        <w:jc w:val="both"/>
      </w:pPr>
      <w:r>
        <w:rPr>
          <w:sz w:val="20"/>
        </w:rPr>
        <w:t xml:space="preserve">(в ред. </w:t>
      </w:r>
      <w:hyperlink w:history="0" r:id="rId201"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03.08.2022 N 96-уг)</w:t>
      </w:r>
    </w:p>
    <w:p>
      <w:pPr>
        <w:pStyle w:val="0"/>
        <w:spacing w:before="200" w:line-rule="auto"/>
        <w:ind w:firstLine="540"/>
        <w:jc w:val="both"/>
      </w:pPr>
      <w:r>
        <w:rPr>
          <w:sz w:val="20"/>
        </w:rPr>
        <w:t xml:space="preserve">Автономное государственное учреждение Ивановской области "Центр по охране лесов Ивановской области" (далее - Учреждение) создано путем изменения типа областного государственного бюджетного учреждения "Центр по охране лесов Ивановской области", созданного на основании </w:t>
      </w:r>
      <w:hyperlink w:history="0" r:id="rId202" w:tooltip="Распоряжение Правительства Ивановской области от 20.04.2011 N 103-рп (ред. от 31.03.2022) &quot;О создании областного государственного бюджетного учреждения &quot;Центр по охране лесов Ивановской области&quot; {КонсультантПлюс}">
        <w:r>
          <w:rPr>
            <w:sz w:val="20"/>
            <w:color w:val="0000ff"/>
          </w:rPr>
          <w:t xml:space="preserve">распоряжения</w:t>
        </w:r>
      </w:hyperlink>
      <w:r>
        <w:rPr>
          <w:sz w:val="20"/>
        </w:rPr>
        <w:t xml:space="preserve"> Правительства Ивановской области от 20.04.2011 N 103-рп "О создании областного государственного бюджетного учреждения "Центр по охране лесов Ивановской области".</w:t>
      </w:r>
    </w:p>
    <w:p>
      <w:pPr>
        <w:pStyle w:val="0"/>
        <w:spacing w:before="200" w:line-rule="auto"/>
        <w:ind w:firstLine="540"/>
        <w:jc w:val="both"/>
      </w:pPr>
      <w:r>
        <w:rPr>
          <w:sz w:val="20"/>
        </w:rPr>
        <w:t xml:space="preserve">Тип учреждения изменен распоряжением Правительства Ивановской области от 21.08.2014 N 192-пр.</w:t>
      </w:r>
    </w:p>
    <w:p>
      <w:pPr>
        <w:pStyle w:val="0"/>
        <w:spacing w:before="200" w:line-rule="auto"/>
        <w:ind w:firstLine="540"/>
        <w:jc w:val="both"/>
      </w:pPr>
      <w:r>
        <w:rPr>
          <w:sz w:val="20"/>
        </w:rPr>
        <w:t xml:space="preserve">Учреждение выполняет работы, оказывает услуги в целях обеспечения реализации переданных субъекту полномочий в области лесных отношений по предупреждению лесных пожаров, мониторингу пожарной опасности в лесах и лесных пожаров. Выполняет работы по тушению лесных пожаров на землях лесного фонда и осуществляет мероприятия по охране, защите и воспроизводству и использованию лесов.</w:t>
      </w:r>
    </w:p>
    <w:p>
      <w:pPr>
        <w:pStyle w:val="0"/>
        <w:spacing w:before="200" w:line-rule="auto"/>
        <w:ind w:firstLine="540"/>
        <w:jc w:val="both"/>
      </w:pPr>
      <w:r>
        <w:rPr>
          <w:sz w:val="20"/>
        </w:rPr>
        <w:t xml:space="preserve">Основная деятельность Учреждения направлена на предупреждение лесных пожаров, мониторинг пожарной опасности в лесах и лесных пожаров, тушение лесных пожаров на землях лесного фонда Ивановской области.</w:t>
      </w:r>
    </w:p>
    <w:p>
      <w:pPr>
        <w:pStyle w:val="0"/>
        <w:spacing w:before="200" w:line-rule="auto"/>
        <w:ind w:firstLine="540"/>
        <w:jc w:val="both"/>
      </w:pPr>
      <w:r>
        <w:rPr>
          <w:sz w:val="20"/>
        </w:rPr>
        <w:t xml:space="preserve">Особенностью данной структуры является обширная охраняемая территория десяти лесничеств, земли лесного фонда которых расположены на территории 21 муниципального района области.</w:t>
      </w:r>
    </w:p>
    <w:p>
      <w:pPr>
        <w:pStyle w:val="0"/>
        <w:spacing w:before="200" w:line-rule="auto"/>
        <w:ind w:firstLine="540"/>
        <w:jc w:val="both"/>
      </w:pPr>
      <w:r>
        <w:rPr>
          <w:sz w:val="20"/>
        </w:rPr>
        <w:t xml:space="preserve">В связи с этим созданы мобильные группы, сосредоточенные в лесничествах, численностью по 5 человек в каждой. За каждой мобильной группой закреплен малый лесопатрульный комплекс (МЛПК) и пожарная автоцистерна АЦ-1,6-40 в Шуйском лесничестве. В соответствии со сводным планом тушения лесных пожаров на 2018 год.</w:t>
      </w:r>
    </w:p>
    <w:p>
      <w:pPr>
        <w:pStyle w:val="0"/>
        <w:spacing w:before="200" w:line-rule="auto"/>
        <w:ind w:firstLine="540"/>
        <w:jc w:val="both"/>
      </w:pPr>
      <w:r>
        <w:rPr>
          <w:sz w:val="20"/>
        </w:rPr>
        <w:t xml:space="preserve">Организация мобильных групп пожаротушения, их территориальное расположение приведены в </w:t>
      </w:r>
      <w:hyperlink w:history="0" w:anchor="P5318" w:tooltip="Организация мобильных групп пожаротушения,">
        <w:r>
          <w:rPr>
            <w:sz w:val="20"/>
            <w:color w:val="0000ff"/>
          </w:rPr>
          <w:t xml:space="preserve">таблице 5.4.1</w:t>
        </w:r>
      </w:hyperlink>
      <w:r>
        <w:rPr>
          <w:sz w:val="20"/>
        </w:rPr>
        <w:t xml:space="preserve">.</w:t>
      </w:r>
    </w:p>
    <w:p>
      <w:pPr>
        <w:pStyle w:val="0"/>
        <w:jc w:val="right"/>
      </w:pPr>
      <w:r>
        <w:rPr>
          <w:sz w:val="20"/>
        </w:rPr>
      </w:r>
    </w:p>
    <w:p>
      <w:pPr>
        <w:pStyle w:val="0"/>
        <w:jc w:val="right"/>
      </w:pPr>
      <w:r>
        <w:rPr>
          <w:sz w:val="20"/>
        </w:rPr>
        <w:t xml:space="preserve">Таблица 5.4.1</w:t>
      </w:r>
    </w:p>
    <w:p>
      <w:pPr>
        <w:pStyle w:val="0"/>
        <w:jc w:val="right"/>
      </w:pPr>
      <w:r>
        <w:rPr>
          <w:sz w:val="20"/>
        </w:rPr>
      </w:r>
    </w:p>
    <w:bookmarkStart w:id="5318" w:name="P5318"/>
    <w:bookmarkEnd w:id="5318"/>
    <w:p>
      <w:pPr>
        <w:pStyle w:val="0"/>
        <w:jc w:val="center"/>
      </w:pPr>
      <w:r>
        <w:rPr>
          <w:sz w:val="20"/>
        </w:rPr>
        <w:t xml:space="preserve">Организация мобильных групп пожаротушения,</w:t>
      </w:r>
    </w:p>
    <w:p>
      <w:pPr>
        <w:pStyle w:val="0"/>
        <w:jc w:val="center"/>
      </w:pPr>
      <w:r>
        <w:rPr>
          <w:sz w:val="20"/>
        </w:rPr>
        <w:t xml:space="preserve">их территориальное расположение</w:t>
      </w:r>
    </w:p>
    <w:p>
      <w:pPr>
        <w:pStyle w:val="0"/>
        <w:jc w:val="center"/>
      </w:pPr>
      <w:r>
        <w:rPr>
          <w:sz w:val="20"/>
        </w:rPr>
      </w:r>
    </w:p>
    <w:p>
      <w:pPr>
        <w:pStyle w:val="0"/>
        <w:jc w:val="center"/>
      </w:pPr>
      <w:r>
        <w:rPr>
          <w:sz w:val="20"/>
        </w:rPr>
        <w:t xml:space="preserve">(в ред. </w:t>
      </w:r>
      <w:hyperlink w:history="0" r:id="rId203"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w:t>
      </w:r>
    </w:p>
    <w:p>
      <w:pPr>
        <w:pStyle w:val="0"/>
        <w:jc w:val="center"/>
      </w:pPr>
      <w:r>
        <w:rPr>
          <w:sz w:val="20"/>
        </w:rPr>
        <w:t xml:space="preserve">от 13.05.2021 N 77-уг)</w:t>
      </w:r>
    </w:p>
    <w:p>
      <w:pPr>
        <w:pStyle w:val="0"/>
        <w:jc w:val="right"/>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1984"/>
        <w:gridCol w:w="3401"/>
        <w:gridCol w:w="2948"/>
      </w:tblGrid>
      <w:tr>
        <w:tc>
          <w:tcPr>
            <w:tcW w:w="737" w:type="dxa"/>
          </w:tcPr>
          <w:p>
            <w:pPr>
              <w:pStyle w:val="0"/>
              <w:jc w:val="center"/>
            </w:pPr>
            <w:r>
              <w:rPr>
                <w:sz w:val="20"/>
              </w:rPr>
              <w:t xml:space="preserve">N п/п</w:t>
            </w:r>
          </w:p>
        </w:tc>
        <w:tc>
          <w:tcPr>
            <w:tcW w:w="1984" w:type="dxa"/>
          </w:tcPr>
          <w:p>
            <w:pPr>
              <w:pStyle w:val="0"/>
              <w:jc w:val="center"/>
            </w:pPr>
            <w:r>
              <w:rPr>
                <w:sz w:val="20"/>
              </w:rPr>
              <w:t xml:space="preserve">Лесничество</w:t>
            </w:r>
          </w:p>
        </w:tc>
        <w:tc>
          <w:tcPr>
            <w:tcW w:w="3401" w:type="dxa"/>
          </w:tcPr>
          <w:p>
            <w:pPr>
              <w:pStyle w:val="0"/>
              <w:jc w:val="center"/>
            </w:pPr>
            <w:r>
              <w:rPr>
                <w:sz w:val="20"/>
              </w:rPr>
              <w:t xml:space="preserve">Наименование организации</w:t>
            </w:r>
          </w:p>
        </w:tc>
        <w:tc>
          <w:tcPr>
            <w:tcW w:w="2948" w:type="dxa"/>
          </w:tcPr>
          <w:p>
            <w:pPr>
              <w:pStyle w:val="0"/>
              <w:jc w:val="center"/>
            </w:pPr>
            <w:r>
              <w:rPr>
                <w:sz w:val="20"/>
              </w:rPr>
              <w:t xml:space="preserve">Местоположение</w:t>
            </w:r>
          </w:p>
        </w:tc>
      </w:tr>
      <w:tr>
        <w:tc>
          <w:tcPr>
            <w:tcW w:w="737" w:type="dxa"/>
          </w:tcPr>
          <w:p>
            <w:pPr>
              <w:pStyle w:val="0"/>
              <w:jc w:val="center"/>
            </w:pPr>
            <w:r>
              <w:rPr>
                <w:sz w:val="20"/>
              </w:rPr>
              <w:t xml:space="preserve">1</w:t>
            </w:r>
          </w:p>
        </w:tc>
        <w:tc>
          <w:tcPr>
            <w:tcW w:w="1984" w:type="dxa"/>
          </w:tcPr>
          <w:p>
            <w:pPr>
              <w:pStyle w:val="0"/>
              <w:jc w:val="center"/>
            </w:pPr>
            <w:r>
              <w:rPr>
                <w:sz w:val="20"/>
              </w:rPr>
              <w:t xml:space="preserve">2</w:t>
            </w:r>
          </w:p>
        </w:tc>
        <w:tc>
          <w:tcPr>
            <w:tcW w:w="3401" w:type="dxa"/>
          </w:tcPr>
          <w:p>
            <w:pPr>
              <w:pStyle w:val="0"/>
              <w:jc w:val="center"/>
            </w:pPr>
            <w:r>
              <w:rPr>
                <w:sz w:val="20"/>
              </w:rPr>
              <w:t xml:space="preserve">3</w:t>
            </w:r>
          </w:p>
        </w:tc>
        <w:tc>
          <w:tcPr>
            <w:tcW w:w="2948" w:type="dxa"/>
          </w:tcPr>
          <w:p>
            <w:pPr>
              <w:pStyle w:val="0"/>
              <w:jc w:val="center"/>
            </w:pPr>
            <w:r>
              <w:rPr>
                <w:sz w:val="20"/>
              </w:rPr>
              <w:t xml:space="preserve">4</w:t>
            </w:r>
          </w:p>
        </w:tc>
      </w:tr>
      <w:tr>
        <w:tc>
          <w:tcPr>
            <w:tcW w:w="737" w:type="dxa"/>
          </w:tcPr>
          <w:p>
            <w:pPr>
              <w:pStyle w:val="0"/>
            </w:pPr>
            <w:r>
              <w:rPr>
                <w:sz w:val="20"/>
              </w:rPr>
              <w:t xml:space="preserve">1</w:t>
            </w:r>
          </w:p>
        </w:tc>
        <w:tc>
          <w:tcPr>
            <w:tcW w:w="1984" w:type="dxa"/>
          </w:tcPr>
          <w:p>
            <w:pPr>
              <w:pStyle w:val="0"/>
              <w:jc w:val="both"/>
            </w:pPr>
            <w:r>
              <w:rPr>
                <w:sz w:val="20"/>
              </w:rPr>
              <w:t xml:space="preserve">ОГКУ "Ивановское лесничество"</w:t>
            </w:r>
          </w:p>
        </w:tc>
        <w:tc>
          <w:tcPr>
            <w:tcW w:w="3401" w:type="dxa"/>
          </w:tcPr>
          <w:p>
            <w:pPr>
              <w:pStyle w:val="0"/>
              <w:jc w:val="both"/>
            </w:pPr>
            <w:r>
              <w:rPr>
                <w:sz w:val="20"/>
              </w:rPr>
              <w:t xml:space="preserve">Мобильная группа АГУ ИО "Центр по охране лесов Ивановской области" на базе ПХС-3</w:t>
            </w:r>
          </w:p>
        </w:tc>
        <w:tc>
          <w:tcPr>
            <w:tcW w:w="2948" w:type="dxa"/>
          </w:tcPr>
          <w:p>
            <w:pPr>
              <w:pStyle w:val="0"/>
              <w:jc w:val="both"/>
            </w:pPr>
            <w:r>
              <w:rPr>
                <w:sz w:val="20"/>
              </w:rPr>
              <w:t xml:space="preserve">ПХС-3: 3 мобильные группы, г. Иваново, ул. Фрунзе, 89</w:t>
            </w:r>
          </w:p>
        </w:tc>
      </w:tr>
      <w:tr>
        <w:tc>
          <w:tcPr>
            <w:tcW w:w="737" w:type="dxa"/>
          </w:tcPr>
          <w:p>
            <w:pPr>
              <w:pStyle w:val="0"/>
            </w:pPr>
            <w:r>
              <w:rPr>
                <w:sz w:val="20"/>
              </w:rPr>
              <w:t xml:space="preserve">2</w:t>
            </w:r>
          </w:p>
        </w:tc>
        <w:tc>
          <w:tcPr>
            <w:tcW w:w="1984" w:type="dxa"/>
          </w:tcPr>
          <w:p>
            <w:pPr>
              <w:pStyle w:val="0"/>
              <w:jc w:val="both"/>
            </w:pPr>
            <w:r>
              <w:rPr>
                <w:sz w:val="20"/>
              </w:rPr>
              <w:t xml:space="preserve">ОГКУ "Ильинское лесничество"</w:t>
            </w:r>
          </w:p>
        </w:tc>
        <w:tc>
          <w:tcPr>
            <w:tcW w:w="3401" w:type="dxa"/>
          </w:tcPr>
          <w:p>
            <w:pPr>
              <w:pStyle w:val="0"/>
              <w:jc w:val="both"/>
            </w:pPr>
            <w:r>
              <w:rPr>
                <w:sz w:val="20"/>
              </w:rPr>
              <w:t xml:space="preserve">Мобильная группа АГУ ИО "Центр по охране лесов Ивановской области" на базе ПХС-3</w:t>
            </w:r>
          </w:p>
        </w:tc>
        <w:tc>
          <w:tcPr>
            <w:tcW w:w="2948" w:type="dxa"/>
          </w:tcPr>
          <w:p>
            <w:pPr>
              <w:pStyle w:val="0"/>
              <w:jc w:val="both"/>
            </w:pPr>
            <w:r>
              <w:rPr>
                <w:sz w:val="20"/>
              </w:rPr>
              <w:t xml:space="preserve">Мобильная группа на базе ПХС-3: г. Иваново, ул. Фрунзе, 89</w:t>
            </w:r>
          </w:p>
        </w:tc>
      </w:tr>
      <w:tr>
        <w:tc>
          <w:tcPr>
            <w:tcW w:w="737" w:type="dxa"/>
          </w:tcPr>
          <w:p>
            <w:pPr>
              <w:pStyle w:val="0"/>
            </w:pPr>
            <w:r>
              <w:rPr>
                <w:sz w:val="20"/>
              </w:rPr>
              <w:t xml:space="preserve">3</w:t>
            </w:r>
          </w:p>
        </w:tc>
        <w:tc>
          <w:tcPr>
            <w:tcW w:w="1984" w:type="dxa"/>
          </w:tcPr>
          <w:p>
            <w:pPr>
              <w:pStyle w:val="0"/>
              <w:jc w:val="both"/>
            </w:pPr>
            <w:r>
              <w:rPr>
                <w:sz w:val="20"/>
              </w:rPr>
              <w:t xml:space="preserve">ОГКУ "Шуйское лесничество"</w:t>
            </w:r>
          </w:p>
        </w:tc>
        <w:tc>
          <w:tcPr>
            <w:tcW w:w="3401" w:type="dxa"/>
          </w:tcPr>
          <w:p>
            <w:pPr>
              <w:pStyle w:val="0"/>
              <w:jc w:val="both"/>
            </w:pPr>
            <w:r>
              <w:rPr>
                <w:sz w:val="20"/>
              </w:rPr>
              <w:t xml:space="preserve">Мобильная группа АГУ ИО "Центр по охране лесов Ивановской области" на базе ПХС-3</w:t>
            </w:r>
          </w:p>
        </w:tc>
        <w:tc>
          <w:tcPr>
            <w:tcW w:w="2948" w:type="dxa"/>
          </w:tcPr>
          <w:p>
            <w:pPr>
              <w:pStyle w:val="0"/>
              <w:jc w:val="both"/>
            </w:pPr>
            <w:r>
              <w:rPr>
                <w:sz w:val="20"/>
              </w:rPr>
              <w:t xml:space="preserve">Мобильная группа на базе ПХС-3: г. Иваново, ул. Фрунзе, 89</w:t>
            </w:r>
          </w:p>
        </w:tc>
      </w:tr>
      <w:tr>
        <w:tc>
          <w:tcPr>
            <w:tcW w:w="737" w:type="dxa"/>
          </w:tcPr>
          <w:p>
            <w:pPr>
              <w:pStyle w:val="0"/>
            </w:pPr>
            <w:r>
              <w:rPr>
                <w:sz w:val="20"/>
              </w:rPr>
              <w:t xml:space="preserve">4</w:t>
            </w:r>
          </w:p>
        </w:tc>
        <w:tc>
          <w:tcPr>
            <w:tcW w:w="1984" w:type="dxa"/>
          </w:tcPr>
          <w:p>
            <w:pPr>
              <w:pStyle w:val="0"/>
              <w:jc w:val="both"/>
            </w:pPr>
            <w:r>
              <w:rPr>
                <w:sz w:val="20"/>
              </w:rPr>
              <w:t xml:space="preserve">ОГКУ "Фурмановское лесничество"</w:t>
            </w:r>
          </w:p>
        </w:tc>
        <w:tc>
          <w:tcPr>
            <w:tcW w:w="3401" w:type="dxa"/>
          </w:tcPr>
          <w:p>
            <w:pPr>
              <w:pStyle w:val="0"/>
              <w:jc w:val="both"/>
            </w:pPr>
            <w:r>
              <w:rPr>
                <w:sz w:val="20"/>
              </w:rPr>
              <w:t xml:space="preserve">Мобильная группа АГУ ИО "Центр по охране лесов Ивановской области" на базе ПХС-3</w:t>
            </w:r>
          </w:p>
        </w:tc>
        <w:tc>
          <w:tcPr>
            <w:tcW w:w="2948" w:type="dxa"/>
          </w:tcPr>
          <w:p>
            <w:pPr>
              <w:pStyle w:val="0"/>
              <w:jc w:val="both"/>
            </w:pPr>
            <w:r>
              <w:rPr>
                <w:sz w:val="20"/>
              </w:rPr>
              <w:t xml:space="preserve">Мобильная группа на базе ПХС-3: г. Иваново, ул. Фрунзе, 89</w:t>
            </w:r>
          </w:p>
        </w:tc>
      </w:tr>
      <w:tr>
        <w:tc>
          <w:tcPr>
            <w:tcW w:w="737" w:type="dxa"/>
          </w:tcPr>
          <w:p>
            <w:pPr>
              <w:pStyle w:val="0"/>
            </w:pPr>
            <w:r>
              <w:rPr>
                <w:sz w:val="20"/>
              </w:rPr>
              <w:t xml:space="preserve">5</w:t>
            </w:r>
          </w:p>
        </w:tc>
        <w:tc>
          <w:tcPr>
            <w:tcW w:w="1984" w:type="dxa"/>
          </w:tcPr>
          <w:p>
            <w:pPr>
              <w:pStyle w:val="0"/>
              <w:jc w:val="both"/>
            </w:pPr>
            <w:r>
              <w:rPr>
                <w:sz w:val="20"/>
              </w:rPr>
              <w:t xml:space="preserve">ОГКУ "Пучежское лесничество"</w:t>
            </w:r>
          </w:p>
        </w:tc>
        <w:tc>
          <w:tcPr>
            <w:tcW w:w="3401" w:type="dxa"/>
          </w:tcPr>
          <w:p>
            <w:pPr>
              <w:pStyle w:val="0"/>
              <w:jc w:val="both"/>
            </w:pPr>
            <w:r>
              <w:rPr>
                <w:sz w:val="20"/>
              </w:rPr>
              <w:t xml:space="preserve">ПХС-1 АГУ ИО "Центр по охране лесов Ивановской области"</w:t>
            </w:r>
          </w:p>
        </w:tc>
        <w:tc>
          <w:tcPr>
            <w:tcW w:w="2948" w:type="dxa"/>
          </w:tcPr>
          <w:p>
            <w:pPr>
              <w:pStyle w:val="0"/>
              <w:jc w:val="both"/>
            </w:pPr>
            <w:r>
              <w:rPr>
                <w:sz w:val="20"/>
              </w:rPr>
              <w:t xml:space="preserve">ПХС-1: 2 мобильные группы, Ивановская обл., п. Пестяки, ул. Горкинская, д. 1 "А"</w:t>
            </w:r>
          </w:p>
        </w:tc>
      </w:tr>
      <w:tr>
        <w:tc>
          <w:tcPr>
            <w:tcW w:w="737" w:type="dxa"/>
          </w:tcPr>
          <w:p>
            <w:pPr>
              <w:pStyle w:val="0"/>
            </w:pPr>
            <w:r>
              <w:rPr>
                <w:sz w:val="20"/>
              </w:rPr>
              <w:t xml:space="preserve">6</w:t>
            </w:r>
          </w:p>
        </w:tc>
        <w:tc>
          <w:tcPr>
            <w:tcW w:w="1984" w:type="dxa"/>
          </w:tcPr>
          <w:p>
            <w:pPr>
              <w:pStyle w:val="0"/>
              <w:jc w:val="both"/>
            </w:pPr>
            <w:r>
              <w:rPr>
                <w:sz w:val="20"/>
              </w:rPr>
              <w:t xml:space="preserve">ОГКУ "Заволжское лесничество"</w:t>
            </w:r>
          </w:p>
        </w:tc>
        <w:tc>
          <w:tcPr>
            <w:tcW w:w="3401" w:type="dxa"/>
          </w:tcPr>
          <w:p>
            <w:pPr>
              <w:pStyle w:val="0"/>
              <w:jc w:val="both"/>
            </w:pPr>
            <w:r>
              <w:rPr>
                <w:sz w:val="20"/>
              </w:rPr>
              <w:t xml:space="preserve">Мобильная группа АГУ ИО "Центр по охране лесов Ивановской области" на базе ПХС-1</w:t>
            </w:r>
          </w:p>
        </w:tc>
        <w:tc>
          <w:tcPr>
            <w:tcW w:w="2948" w:type="dxa"/>
          </w:tcPr>
          <w:p>
            <w:pPr>
              <w:pStyle w:val="0"/>
              <w:jc w:val="both"/>
            </w:pPr>
            <w:r>
              <w:rPr>
                <w:sz w:val="20"/>
              </w:rPr>
              <w:t xml:space="preserve">Мобильная группа на базе ПХС-1: Ивановская обл., г. Заволжск, ул. Маяковского, д. 2</w:t>
            </w:r>
          </w:p>
        </w:tc>
      </w:tr>
      <w:tr>
        <w:tc>
          <w:tcPr>
            <w:tcW w:w="737" w:type="dxa"/>
          </w:tcPr>
          <w:p>
            <w:pPr>
              <w:pStyle w:val="0"/>
            </w:pPr>
            <w:r>
              <w:rPr>
                <w:sz w:val="20"/>
              </w:rPr>
              <w:t xml:space="preserve">7</w:t>
            </w:r>
          </w:p>
        </w:tc>
        <w:tc>
          <w:tcPr>
            <w:tcW w:w="1984" w:type="dxa"/>
          </w:tcPr>
          <w:p>
            <w:pPr>
              <w:pStyle w:val="0"/>
              <w:jc w:val="both"/>
            </w:pPr>
            <w:r>
              <w:rPr>
                <w:sz w:val="20"/>
              </w:rPr>
              <w:t xml:space="preserve">ОГКУ "Южское лесничество"</w:t>
            </w:r>
          </w:p>
        </w:tc>
        <w:tc>
          <w:tcPr>
            <w:tcW w:w="3401" w:type="dxa"/>
          </w:tcPr>
          <w:p>
            <w:pPr>
              <w:pStyle w:val="0"/>
              <w:jc w:val="both"/>
            </w:pPr>
            <w:r>
              <w:rPr>
                <w:sz w:val="20"/>
              </w:rPr>
              <w:t xml:space="preserve">ПХС-1 АГУ ИО "Центр по охране лесов Ивановской области"</w:t>
            </w:r>
          </w:p>
        </w:tc>
        <w:tc>
          <w:tcPr>
            <w:tcW w:w="2948" w:type="dxa"/>
          </w:tcPr>
          <w:p>
            <w:pPr>
              <w:pStyle w:val="0"/>
              <w:jc w:val="both"/>
            </w:pPr>
            <w:r>
              <w:rPr>
                <w:sz w:val="20"/>
              </w:rPr>
              <w:t xml:space="preserve">ПХС-1: 2 мобильные группы, Ивановская обл., Южский район, с. Моста, ул. Железнодорожная, д. 9 "Б"</w:t>
            </w:r>
          </w:p>
        </w:tc>
      </w:tr>
      <w:tr>
        <w:tc>
          <w:tcPr>
            <w:tcW w:w="737" w:type="dxa"/>
          </w:tcPr>
          <w:p>
            <w:pPr>
              <w:pStyle w:val="0"/>
            </w:pPr>
            <w:r>
              <w:rPr>
                <w:sz w:val="20"/>
              </w:rPr>
              <w:t xml:space="preserve">8</w:t>
            </w:r>
          </w:p>
        </w:tc>
        <w:tc>
          <w:tcPr>
            <w:tcW w:w="1984" w:type="dxa"/>
          </w:tcPr>
          <w:p>
            <w:pPr>
              <w:pStyle w:val="0"/>
              <w:jc w:val="both"/>
            </w:pPr>
            <w:r>
              <w:rPr>
                <w:sz w:val="20"/>
              </w:rPr>
              <w:t xml:space="preserve">ОГКУ "Кинешемское лесничество"</w:t>
            </w:r>
          </w:p>
        </w:tc>
        <w:tc>
          <w:tcPr>
            <w:tcW w:w="3401" w:type="dxa"/>
          </w:tcPr>
          <w:p>
            <w:pPr>
              <w:pStyle w:val="0"/>
              <w:jc w:val="both"/>
            </w:pPr>
            <w:r>
              <w:rPr>
                <w:sz w:val="20"/>
              </w:rPr>
              <w:t xml:space="preserve">ПХС-1 АГУ ИО "Центр по охране лесов Ивановской области"</w:t>
            </w:r>
          </w:p>
        </w:tc>
        <w:tc>
          <w:tcPr>
            <w:tcW w:w="2948" w:type="dxa"/>
          </w:tcPr>
          <w:p>
            <w:pPr>
              <w:pStyle w:val="0"/>
              <w:jc w:val="both"/>
            </w:pPr>
            <w:r>
              <w:rPr>
                <w:sz w:val="20"/>
              </w:rPr>
              <w:t xml:space="preserve">ПХС-1: 1 мобильная группа, Ивановская область, г. Кинешма, ул. Виноградова, д. 45</w:t>
            </w:r>
          </w:p>
        </w:tc>
      </w:tr>
      <w:tr>
        <w:tc>
          <w:tcPr>
            <w:tcW w:w="737" w:type="dxa"/>
          </w:tcPr>
          <w:p>
            <w:pPr>
              <w:pStyle w:val="0"/>
            </w:pPr>
            <w:r>
              <w:rPr>
                <w:sz w:val="20"/>
              </w:rPr>
              <w:t xml:space="preserve">9</w:t>
            </w:r>
          </w:p>
        </w:tc>
        <w:tc>
          <w:tcPr>
            <w:tcW w:w="1984" w:type="dxa"/>
          </w:tcPr>
          <w:p>
            <w:pPr>
              <w:pStyle w:val="0"/>
              <w:jc w:val="both"/>
            </w:pPr>
            <w:r>
              <w:rPr>
                <w:sz w:val="20"/>
              </w:rPr>
              <w:t xml:space="preserve">ОГКУ "Тейковское лесничество"</w:t>
            </w:r>
          </w:p>
        </w:tc>
        <w:tc>
          <w:tcPr>
            <w:tcW w:w="3401" w:type="dxa"/>
          </w:tcPr>
          <w:p>
            <w:pPr>
              <w:pStyle w:val="0"/>
              <w:jc w:val="both"/>
            </w:pPr>
            <w:r>
              <w:rPr>
                <w:sz w:val="20"/>
              </w:rPr>
              <w:t xml:space="preserve">ПХС-1 АГУ ИО "Центр по охране лесов Ивановской области"</w:t>
            </w:r>
          </w:p>
        </w:tc>
        <w:tc>
          <w:tcPr>
            <w:tcW w:w="2948" w:type="dxa"/>
          </w:tcPr>
          <w:p>
            <w:pPr>
              <w:pStyle w:val="0"/>
              <w:jc w:val="both"/>
            </w:pPr>
            <w:r>
              <w:rPr>
                <w:sz w:val="20"/>
              </w:rPr>
              <w:t xml:space="preserve">ППХС-1: 2 мобильные группы, г. Тейково, ул. Чапаева, 1</w:t>
            </w:r>
          </w:p>
        </w:tc>
      </w:tr>
      <w:tr>
        <w:tc>
          <w:tcPr>
            <w:tcW w:w="737" w:type="dxa"/>
          </w:tcPr>
          <w:p>
            <w:pPr>
              <w:pStyle w:val="0"/>
            </w:pPr>
            <w:r>
              <w:rPr>
                <w:sz w:val="20"/>
              </w:rPr>
              <w:t xml:space="preserve">10</w:t>
            </w:r>
          </w:p>
        </w:tc>
        <w:tc>
          <w:tcPr>
            <w:tcW w:w="1984" w:type="dxa"/>
          </w:tcPr>
          <w:p>
            <w:pPr>
              <w:pStyle w:val="0"/>
              <w:jc w:val="both"/>
            </w:pPr>
            <w:r>
              <w:rPr>
                <w:sz w:val="20"/>
              </w:rPr>
              <w:t xml:space="preserve">ОГКУ "Вичугское лесничество"</w:t>
            </w:r>
          </w:p>
        </w:tc>
        <w:tc>
          <w:tcPr>
            <w:tcW w:w="3401" w:type="dxa"/>
          </w:tcPr>
          <w:p>
            <w:pPr>
              <w:pStyle w:val="0"/>
              <w:jc w:val="both"/>
            </w:pPr>
            <w:r>
              <w:rPr>
                <w:sz w:val="20"/>
              </w:rPr>
              <w:t xml:space="preserve">ПХС-1 АГУ ИО "Центр по охране лесов Ивановской области"</w:t>
            </w:r>
          </w:p>
        </w:tc>
        <w:tc>
          <w:tcPr>
            <w:tcW w:w="2948" w:type="dxa"/>
          </w:tcPr>
          <w:p>
            <w:pPr>
              <w:pStyle w:val="0"/>
              <w:jc w:val="both"/>
            </w:pPr>
            <w:r>
              <w:rPr>
                <w:sz w:val="20"/>
              </w:rPr>
              <w:t xml:space="preserve">ПХС-1: 1 мобильная группа, Ивановская область, г. Родники, Малышевский проезд, д. 3</w:t>
            </w:r>
          </w:p>
        </w:tc>
      </w:tr>
      <w:tr>
        <w:tc>
          <w:tcPr>
            <w:tcW w:w="737" w:type="dxa"/>
            <w:vMerge w:val="restart"/>
          </w:tcPr>
          <w:p>
            <w:pPr>
              <w:pStyle w:val="0"/>
            </w:pPr>
            <w:r>
              <w:rPr>
                <w:sz w:val="20"/>
              </w:rPr>
              <w:t xml:space="preserve">10</w:t>
            </w:r>
          </w:p>
        </w:tc>
        <w:tc>
          <w:tcPr>
            <w:tcW w:w="1984" w:type="dxa"/>
            <w:vMerge w:val="restart"/>
          </w:tcPr>
          <w:p>
            <w:pPr>
              <w:pStyle w:val="0"/>
              <w:jc w:val="both"/>
            </w:pPr>
            <w:r>
              <w:rPr>
                <w:sz w:val="20"/>
              </w:rPr>
              <w:t xml:space="preserve">ОГКУ "Вичугское лесничество"</w:t>
            </w:r>
          </w:p>
        </w:tc>
        <w:tc>
          <w:tcPr>
            <w:tcW w:w="3401" w:type="dxa"/>
          </w:tcPr>
          <w:p>
            <w:pPr>
              <w:pStyle w:val="0"/>
              <w:jc w:val="both"/>
            </w:pPr>
            <w:r>
              <w:rPr>
                <w:sz w:val="20"/>
              </w:rPr>
              <w:t xml:space="preserve">ПХС-1 АГУ ИО "Центр по охране лесов Ивановской области"</w:t>
            </w:r>
          </w:p>
        </w:tc>
        <w:tc>
          <w:tcPr>
            <w:tcW w:w="2948" w:type="dxa"/>
          </w:tcPr>
          <w:p>
            <w:pPr>
              <w:pStyle w:val="0"/>
              <w:jc w:val="both"/>
            </w:pPr>
            <w:r>
              <w:rPr>
                <w:sz w:val="20"/>
              </w:rPr>
              <w:t xml:space="preserve">ПХС-1: 2 мобильные группы, Ивановская область, поселок Лух, ул. Сосновая, д. 9</w:t>
            </w:r>
          </w:p>
        </w:tc>
      </w:tr>
      <w:tr>
        <w:tc>
          <w:tcPr>
            <w:vMerge w:val="continue"/>
          </w:tcPr>
          <w:p/>
        </w:tc>
        <w:tc>
          <w:tcPr>
            <w:vMerge w:val="continue"/>
          </w:tcPr>
          <w:p/>
        </w:tc>
        <w:tc>
          <w:tcPr>
            <w:tcW w:w="3401" w:type="dxa"/>
          </w:tcPr>
          <w:p>
            <w:pPr>
              <w:pStyle w:val="0"/>
              <w:jc w:val="both"/>
            </w:pPr>
            <w:r>
              <w:rPr>
                <w:sz w:val="20"/>
              </w:rPr>
              <w:t xml:space="preserve">Мобильная группа АГУ ИО "Центр по охране лесов Ивановской области" на базе ПХС-1</w:t>
            </w:r>
          </w:p>
        </w:tc>
        <w:tc>
          <w:tcPr>
            <w:tcW w:w="2948" w:type="dxa"/>
          </w:tcPr>
          <w:p>
            <w:pPr>
              <w:pStyle w:val="0"/>
              <w:jc w:val="both"/>
            </w:pPr>
            <w:r>
              <w:rPr>
                <w:sz w:val="20"/>
              </w:rPr>
              <w:t xml:space="preserve">Мобильная группа на базе ПХС-1, Ивановская область, г. Вичуга, ул. Кинешемская, д. 76</w:t>
            </w:r>
          </w:p>
        </w:tc>
      </w:tr>
    </w:tbl>
    <w:p>
      <w:pPr>
        <w:pStyle w:val="0"/>
      </w:pPr>
      <w:r>
        <w:rPr>
          <w:sz w:val="20"/>
        </w:rPr>
      </w:r>
    </w:p>
    <w:p>
      <w:pPr>
        <w:pStyle w:val="0"/>
        <w:ind w:firstLine="540"/>
        <w:jc w:val="both"/>
      </w:pPr>
      <w:r>
        <w:rPr>
          <w:sz w:val="20"/>
        </w:rPr>
        <w:t xml:space="preserve">В соответствии со свидетельствами о регистрации транспортных средств и страховыми полисами обязательного страхования гражданской ответственности владельцев транспортных средств (ОСАГО), 41 единица техники Учреждения в 2018 году в наличии, зарегистрирована в Гостехнадзоре Ивановской области и органах ГИБДД Ивановской области.</w:t>
      </w:r>
    </w:p>
    <w:p>
      <w:pPr>
        <w:pStyle w:val="0"/>
        <w:spacing w:before="200" w:line-rule="auto"/>
        <w:ind w:firstLine="540"/>
        <w:jc w:val="both"/>
      </w:pPr>
      <w:r>
        <w:rPr>
          <w:sz w:val="20"/>
        </w:rPr>
        <w:t xml:space="preserve">Основными целями деятельности Центра по охране лесов являются:</w:t>
      </w:r>
    </w:p>
    <w:p>
      <w:pPr>
        <w:pStyle w:val="0"/>
        <w:spacing w:before="200" w:line-rule="auto"/>
        <w:ind w:firstLine="540"/>
        <w:jc w:val="both"/>
      </w:pPr>
      <w:r>
        <w:rPr>
          <w:sz w:val="20"/>
        </w:rPr>
        <w:t xml:space="preserve">- предупреждение лесных пожаров, мониторинг пожарной опасности в лесах и лесных пожаров, тушение лесных пожаров на землях лесного фонда Ивановской области;</w:t>
      </w:r>
    </w:p>
    <w:p>
      <w:pPr>
        <w:pStyle w:val="0"/>
        <w:spacing w:before="200" w:line-rule="auto"/>
        <w:ind w:firstLine="540"/>
        <w:jc w:val="both"/>
      </w:pPr>
      <w:r>
        <w:rPr>
          <w:sz w:val="20"/>
        </w:rPr>
        <w:t xml:space="preserve">- выполнение мероприятий по охране, защите, воспроизводству и использованию лесов.</w:t>
      </w:r>
    </w:p>
    <w:p>
      <w:pPr>
        <w:pStyle w:val="0"/>
        <w:spacing w:before="200" w:line-rule="auto"/>
        <w:ind w:firstLine="540"/>
        <w:jc w:val="both"/>
      </w:pPr>
      <w:r>
        <w:rPr>
          <w:sz w:val="20"/>
        </w:rPr>
        <w:t xml:space="preserve">Мониторинг пожарной опасности в лесах на территории Ивановской области осуществляется силами государственных лесных инспекторов, работниками ОГКУ "Лесничеств", а также сотрудниками АГУ ИО "Центр по охране лесов Ивановской области", патрулирующими леса по утвержденным маршрутам патрулирования.</w:t>
      </w:r>
    </w:p>
    <w:p>
      <w:pPr>
        <w:pStyle w:val="0"/>
        <w:spacing w:before="200" w:line-rule="auto"/>
        <w:ind w:firstLine="540"/>
        <w:jc w:val="both"/>
      </w:pPr>
      <w:r>
        <w:rPr>
          <w:sz w:val="20"/>
        </w:rPr>
        <w:t xml:space="preserve">Количество и протяженность маршрутов наземного патрулирования определены Лесным планом Ивановской области, лесохозяйственными регламентами лесничеств, сводными планами тушения лесных пожаров. На основании приказов ОГКУ "Лесничеств" Ивановской области утверждены маршруты наземного патрулирования земель лесного фонда Ивановской области в количестве 138 маршрутов общей протяженностью 12305,1 км.</w:t>
      </w:r>
    </w:p>
    <w:p>
      <w:pPr>
        <w:pStyle w:val="0"/>
        <w:spacing w:before="200" w:line-rule="auto"/>
        <w:ind w:firstLine="540"/>
        <w:jc w:val="both"/>
      </w:pPr>
      <w:r>
        <w:rPr>
          <w:sz w:val="20"/>
        </w:rPr>
        <w:t xml:space="preserve">В соответствии с </w:t>
      </w:r>
      <w:hyperlink w:history="0" r:id="rId204" w:tooltip="Ссылка на КонсультантПлюс">
        <w:r>
          <w:rPr>
            <w:sz w:val="20"/>
            <w:color w:val="0000ff"/>
          </w:rPr>
          <w:t xml:space="preserve">приказом</w:t>
        </w:r>
      </w:hyperlink>
      <w:r>
        <w:rPr>
          <w:sz w:val="20"/>
        </w:rPr>
        <w:t xml:space="preserve"> Рослесхоза от 12.05.2011 N 165 "О распределении земель лесного фонда по способам мониторинга пожарной опасности в лесах и зонам осуществления авиационных работ по охране лесов" на территории земель лесного фонда Ивановской области установлены зоны наземного мониторинга на общей площади 1042,7 тыс. га.</w:t>
      </w:r>
    </w:p>
    <w:p>
      <w:pPr>
        <w:pStyle w:val="0"/>
        <w:spacing w:before="200" w:line-rule="auto"/>
        <w:ind w:firstLine="540"/>
        <w:jc w:val="both"/>
      </w:pPr>
      <w:r>
        <w:rPr>
          <w:sz w:val="20"/>
        </w:rPr>
        <w:t xml:space="preserve">Наземное патрулирование осуществляется по маршрутам наземного патрулирования лесов, утвержденным в планах тушения лесных пожаров на территории соответствующего лесничества.</w:t>
      </w:r>
    </w:p>
    <w:p>
      <w:pPr>
        <w:pStyle w:val="0"/>
        <w:spacing w:before="200" w:line-rule="auto"/>
        <w:ind w:firstLine="540"/>
        <w:jc w:val="both"/>
      </w:pPr>
      <w:r>
        <w:rPr>
          <w:sz w:val="20"/>
        </w:rPr>
        <w:t xml:space="preserve">Средняя протяженность одного маршрута патрулирования составляет 89,2 км.</w:t>
      </w:r>
    </w:p>
    <w:p>
      <w:pPr>
        <w:pStyle w:val="0"/>
        <w:spacing w:before="200" w:line-rule="auto"/>
        <w:ind w:firstLine="540"/>
        <w:jc w:val="both"/>
      </w:pPr>
      <w:r>
        <w:rPr>
          <w:sz w:val="20"/>
        </w:rPr>
        <w:t xml:space="preserve">Кратность патрулирований лесов, в целом, осуществляется в соответствии с </w:t>
      </w:r>
      <w:hyperlink w:history="0" r:id="rId205" w:tooltip="Приказ Минприроды России от 23.06.2014 N 276 (ред. от 13.11.2024) &quot;Об утверждении Порядка осуществления мониторинга пожарной опасности в лесах и лесных пожаров&quot; (Зарегистрировано в Минюсте России 17.07.2014 N 33144) {КонсультантПлюс}">
        <w:r>
          <w:rPr>
            <w:sz w:val="20"/>
            <w:color w:val="0000ff"/>
          </w:rPr>
          <w:t xml:space="preserve">приказом</w:t>
        </w:r>
      </w:hyperlink>
      <w:r>
        <w:rPr>
          <w:sz w:val="20"/>
        </w:rPr>
        <w:t xml:space="preserve"> Минприроды России от 23.06.2014 N 276 "Об утверждении Порядка осуществления мониторинга пожарной опасности в лесах и лесных пожаров".</w:t>
      </w:r>
    </w:p>
    <w:p>
      <w:pPr>
        <w:pStyle w:val="0"/>
        <w:spacing w:before="200" w:line-rule="auto"/>
        <w:ind w:firstLine="540"/>
        <w:jc w:val="both"/>
      </w:pPr>
      <w:r>
        <w:rPr>
          <w:sz w:val="20"/>
        </w:rPr>
        <w:t xml:space="preserve">Выполнение мероприятий по наземному патрулированию по ОГКУ "Лесничествам" осуществляется в соответствии с графиками патрулирования</w:t>
      </w:r>
    </w:p>
    <w:p>
      <w:pPr>
        <w:pStyle w:val="0"/>
        <w:spacing w:before="200" w:line-rule="auto"/>
        <w:ind w:firstLine="540"/>
        <w:jc w:val="both"/>
      </w:pPr>
      <w:r>
        <w:rPr>
          <w:sz w:val="20"/>
        </w:rPr>
        <w:t xml:space="preserve">Контроль за ведением мониторинга пожарной опасности в лесах на территории лесничеств осуществляется путем ведения журнала ежедневной регистрации патрулирования.</w:t>
      </w:r>
    </w:p>
    <w:p>
      <w:pPr>
        <w:pStyle w:val="0"/>
        <w:spacing w:before="200" w:line-rule="auto"/>
        <w:ind w:firstLine="540"/>
        <w:jc w:val="both"/>
      </w:pPr>
      <w:r>
        <w:rPr>
          <w:sz w:val="20"/>
        </w:rPr>
        <w:t xml:space="preserve">В целях наблюдения и контроля за пожарной опасностью в лесах и лесными пожарами, организации системы обнаружения и учета лесных пожаров, системы наблюдения за их развитием с использованием наземных или космических средств, а также приема и учета сообщений о лесных пожарах, оповещения населения и противопожарных служб о пожарной опасности в лесах и лесных пожарах, на территории Ивановской области </w:t>
      </w:r>
      <w:hyperlink w:history="0" r:id="rId206" w:tooltip="Приказ Рослесхоза от 28.02.2011 N 34 (ред. от 06.04.2012) &quot;Об утверждении положений о Департаментах лесного хозяйства по федеральным округам&quot; {КонсультантПлюс}">
        <w:r>
          <w:rPr>
            <w:sz w:val="20"/>
            <w:color w:val="0000ff"/>
          </w:rPr>
          <w:t xml:space="preserve">приказом</w:t>
        </w:r>
      </w:hyperlink>
      <w:r>
        <w:rPr>
          <w:sz w:val="20"/>
        </w:rPr>
        <w:t xml:space="preserve"> Комитета от 28.02.2011 N 34 в структуре АГУ ИО "Центр по охране лесов Ивановской области" создана региональная диспетчерская служба (далее - РДС).</w:t>
      </w:r>
    </w:p>
    <w:p>
      <w:pPr>
        <w:pStyle w:val="0"/>
        <w:spacing w:before="200" w:line-rule="auto"/>
        <w:ind w:firstLine="540"/>
        <w:jc w:val="both"/>
      </w:pPr>
      <w:r>
        <w:rPr>
          <w:sz w:val="20"/>
        </w:rPr>
        <w:t xml:space="preserve">В состав РДС входят начальник диспетчерской службы и четыре диспетчера.</w:t>
      </w:r>
    </w:p>
    <w:p>
      <w:pPr>
        <w:pStyle w:val="0"/>
        <w:spacing w:before="200" w:line-rule="auto"/>
        <w:ind w:firstLine="540"/>
        <w:jc w:val="both"/>
      </w:pPr>
      <w:r>
        <w:rPr>
          <w:sz w:val="20"/>
        </w:rPr>
        <w:t xml:space="preserve">Работа РДС осуществляется на основании Положения о региональной диспетчерской службе в системе лесного хозяйства Ивановской области, утвержденного директором Учреждения 11.01.2012 и согласованного с Комитетом.</w:t>
      </w:r>
    </w:p>
    <w:p>
      <w:pPr>
        <w:pStyle w:val="0"/>
        <w:spacing w:before="200" w:line-rule="auto"/>
        <w:ind w:firstLine="540"/>
        <w:jc w:val="both"/>
      </w:pPr>
      <w:r>
        <w:rPr>
          <w:sz w:val="20"/>
        </w:rPr>
        <w:t xml:space="preserve">Дежурство ведется в круглосуточном режиме в пожароопасный период.</w:t>
      </w:r>
    </w:p>
    <w:p>
      <w:pPr>
        <w:pStyle w:val="0"/>
        <w:spacing w:before="200" w:line-rule="auto"/>
        <w:ind w:firstLine="540"/>
        <w:jc w:val="both"/>
      </w:pPr>
      <w:r>
        <w:rPr>
          <w:sz w:val="20"/>
        </w:rPr>
        <w:t xml:space="preserve">Основными функциями РДС являются:</w:t>
      </w:r>
    </w:p>
    <w:p>
      <w:pPr>
        <w:pStyle w:val="0"/>
        <w:spacing w:before="200" w:line-rule="auto"/>
        <w:ind w:firstLine="540"/>
        <w:jc w:val="both"/>
      </w:pPr>
      <w:r>
        <w:rPr>
          <w:sz w:val="20"/>
        </w:rPr>
        <w:t xml:space="preserve">- руководство, координация и контроль за работой лесопожарных подразделений;</w:t>
      </w:r>
    </w:p>
    <w:p>
      <w:pPr>
        <w:pStyle w:val="0"/>
        <w:spacing w:before="200" w:line-rule="auto"/>
        <w:ind w:firstLine="540"/>
        <w:jc w:val="both"/>
      </w:pPr>
      <w:r>
        <w:rPr>
          <w:sz w:val="20"/>
        </w:rPr>
        <w:t xml:space="preserve">- сбор, обработка и анализ информации о лесопожарной ситуации на территории Ивановской области;</w:t>
      </w:r>
    </w:p>
    <w:p>
      <w:pPr>
        <w:pStyle w:val="0"/>
        <w:spacing w:before="200" w:line-rule="auto"/>
        <w:ind w:firstLine="540"/>
        <w:jc w:val="both"/>
      </w:pPr>
      <w:r>
        <w:rPr>
          <w:sz w:val="20"/>
        </w:rPr>
        <w:t xml:space="preserve">- организация межведомственного взаимодействия и информационного обмена в области охраны лесов от пожаров на подведомственной территории;</w:t>
      </w:r>
    </w:p>
    <w:p>
      <w:pPr>
        <w:pStyle w:val="0"/>
        <w:spacing w:before="200" w:line-rule="auto"/>
        <w:ind w:firstLine="540"/>
        <w:jc w:val="both"/>
      </w:pPr>
      <w:r>
        <w:rPr>
          <w:sz w:val="20"/>
        </w:rPr>
        <w:t xml:space="preserve">- организация системы связи и оповещения.</w:t>
      </w:r>
    </w:p>
    <w:p>
      <w:pPr>
        <w:pStyle w:val="0"/>
        <w:spacing w:before="200" w:line-rule="auto"/>
        <w:ind w:firstLine="540"/>
        <w:jc w:val="both"/>
      </w:pPr>
      <w:r>
        <w:rPr>
          <w:sz w:val="20"/>
        </w:rPr>
        <w:t xml:space="preserve">В целях своевременной организации работы по привлечению сил и средств на обнаружение и тушение лесных пожаров в своей работе РДС руководствуется данными Сводного плана тушения лесных пожаров по Ивановской области, а также данными "Планов тушения лесничеств Ивановской области".</w:t>
      </w:r>
    </w:p>
    <w:p>
      <w:pPr>
        <w:pStyle w:val="0"/>
        <w:spacing w:before="200" w:line-rule="auto"/>
        <w:ind w:firstLine="540"/>
        <w:jc w:val="both"/>
      </w:pPr>
      <w:r>
        <w:rPr>
          <w:sz w:val="20"/>
        </w:rPr>
        <w:t xml:space="preserve">Для приема и передачи информации о лесных пожарах и пожарной опасности в лесах РДС использует следующие системы связи и оповещения: - телефонную связь, каналы интернета, видеосвязь посредством Web-видеоконференции.</w:t>
      </w:r>
    </w:p>
    <w:p>
      <w:pPr>
        <w:pStyle w:val="0"/>
        <w:spacing w:before="200" w:line-rule="auto"/>
        <w:ind w:firstLine="540"/>
        <w:jc w:val="both"/>
      </w:pPr>
      <w:r>
        <w:rPr>
          <w:sz w:val="20"/>
        </w:rPr>
        <w:t xml:space="preserve">РДС ведет наблюдение за пожарной опасностью в лесах и лесными пожарами через информационную систему дистанционного мониторинга лесных пожаров, использует данные наземного мониторинга пожарной опасности в лесах и проверяет поступившую информацию о загораниях в лесном фонде, а также с помощью системы видеомониторинга "Лесохранитель" - на территории Ивановской области установлено 6 видеокамер на вышках сотовой связи (г. Южа, Н. Ландех, п. Пестяки, д. Затеиха, с. Воскресенское, п. Панино).</w:t>
      </w:r>
    </w:p>
    <w:p>
      <w:pPr>
        <w:pStyle w:val="0"/>
        <w:spacing w:before="200" w:line-rule="auto"/>
        <w:ind w:firstLine="540"/>
        <w:jc w:val="both"/>
      </w:pPr>
      <w:r>
        <w:rPr>
          <w:sz w:val="20"/>
        </w:rPr>
        <w:t xml:space="preserve">Кроме этого, РДС оснащена единым федеральным телефонным номером: (8-800-100-94-00) и телефонной линией общего пользования с региональным номером: (4932) 41-39-52, по которому ведется прием звонков от граждан Ивановской области о лесонарушениях.</w:t>
      </w:r>
    </w:p>
    <w:p>
      <w:pPr>
        <w:pStyle w:val="0"/>
        <w:spacing w:before="200" w:line-rule="auto"/>
        <w:ind w:firstLine="540"/>
        <w:jc w:val="both"/>
      </w:pPr>
      <w:r>
        <w:rPr>
          <w:sz w:val="20"/>
        </w:rPr>
        <w:t xml:space="preserve">РДС имеет прямой канал видеосвязи с ЦУКС МЧС Ивановской области, федеральной диспетчерской службой Рослесхоза, ФБУ "Авиалесохрана". Используется информационная система дистанционного мониторинга лесных пожаров (ИСДМ).</w:t>
      </w:r>
    </w:p>
    <w:p>
      <w:pPr>
        <w:pStyle w:val="0"/>
        <w:spacing w:before="200" w:line-rule="auto"/>
        <w:ind w:firstLine="540"/>
        <w:jc w:val="both"/>
      </w:pPr>
      <w:r>
        <w:rPr>
          <w:sz w:val="20"/>
        </w:rPr>
        <w:t xml:space="preserve">РДС осуществляет сбор информации от десяти лесничеств. В каждом лесничестве назначены ответственные лица за передачу информации о лесопожарной обстановке.</w:t>
      </w:r>
    </w:p>
    <w:p>
      <w:pPr>
        <w:pStyle w:val="0"/>
        <w:spacing w:before="200" w:line-rule="auto"/>
        <w:ind w:firstLine="540"/>
        <w:jc w:val="both"/>
      </w:pPr>
      <w:r>
        <w:rPr>
          <w:sz w:val="20"/>
        </w:rPr>
        <w:t xml:space="preserve">Общая схема действия региональной диспетчерской службы лесного хозяйства Ивановской области при получении сообщения о возникновении лесного пожара и оперативного обмена информацией представлена на схеме.</w:t>
      </w:r>
    </w:p>
    <w:p>
      <w:pPr>
        <w:pStyle w:val="0"/>
        <w:ind w:firstLine="540"/>
        <w:jc w:val="both"/>
      </w:pPr>
      <w:r>
        <w:rPr>
          <w:sz w:val="20"/>
        </w:rPr>
      </w:r>
    </w:p>
    <w:p>
      <w:pPr>
        <w:pStyle w:val="0"/>
        <w:ind w:firstLine="540"/>
        <w:jc w:val="both"/>
      </w:pPr>
      <w:r>
        <w:rPr>
          <w:position w:val="-191"/>
        </w:rPr>
        <w:drawing>
          <wp:inline distT="0" distB="0" distL="0" distR="0">
            <wp:extent cx="4681855" cy="25539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4681855" cy="255397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Согласно положениям </w:t>
      </w:r>
      <w:hyperlink w:history="0" r:id="rId208"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статьи 83</w:t>
        </w:r>
      </w:hyperlink>
      <w:r>
        <w:rPr>
          <w:sz w:val="20"/>
        </w:rPr>
        <w:t xml:space="preserve"> Лесного кодекса РФ, полномочия по защите леса (за исключением государственного лесопатологического мониторинга и лесозащитного районирования) на территории лесного фонда Ивановской области переданы Комитету.</w:t>
      </w:r>
    </w:p>
    <w:p>
      <w:pPr>
        <w:pStyle w:val="0"/>
        <w:spacing w:before="200" w:line-rule="auto"/>
        <w:ind w:firstLine="540"/>
        <w:jc w:val="both"/>
      </w:pPr>
      <w:r>
        <w:rPr>
          <w:sz w:val="20"/>
        </w:rPr>
        <w:t xml:space="preserve">Организация работ по защите лесов на территории Ивановской области осуществляется отделом охраны и защиты лесов Комитета, в соответствии с Положением об отделе, утвержденным председателем Комитета от 18.03.2015.</w:t>
      </w:r>
    </w:p>
    <w:p>
      <w:pPr>
        <w:pStyle w:val="0"/>
        <w:spacing w:before="200" w:line-rule="auto"/>
        <w:ind w:firstLine="540"/>
        <w:jc w:val="both"/>
      </w:pPr>
      <w:r>
        <w:rPr>
          <w:sz w:val="20"/>
        </w:rPr>
        <w:t xml:space="preserve">Непосредственные обязанности по планированию и организации проведения лесозащитных мероприятий, сбору, анализу и составлению отчетности по защите лесов возложены на начальника отдела и старшего государственного инспектора отдела охраны и защиты лесов Комитета и на специалистов лесничеств.</w:t>
      </w:r>
    </w:p>
    <w:p>
      <w:pPr>
        <w:pStyle w:val="0"/>
        <w:spacing w:before="200" w:line-rule="auto"/>
        <w:ind w:firstLine="540"/>
        <w:jc w:val="both"/>
      </w:pPr>
      <w:r>
        <w:rPr>
          <w:sz w:val="20"/>
        </w:rPr>
        <w:t xml:space="preserve">В соответствии с возложенными задачами отдел охраны, защиты и воспроизводства лесов:</w:t>
      </w:r>
    </w:p>
    <w:p>
      <w:pPr>
        <w:pStyle w:val="0"/>
        <w:spacing w:before="200" w:line-rule="auto"/>
        <w:ind w:firstLine="540"/>
        <w:jc w:val="both"/>
      </w:pPr>
      <w:r>
        <w:rPr>
          <w:sz w:val="20"/>
        </w:rPr>
        <w:t xml:space="preserve">- организует деятельность подведомственных Комитету государственных учреждений - лесничеств по направлению защиты лесов;</w:t>
      </w:r>
    </w:p>
    <w:p>
      <w:pPr>
        <w:pStyle w:val="0"/>
        <w:spacing w:before="200" w:line-rule="auto"/>
        <w:ind w:firstLine="540"/>
        <w:jc w:val="both"/>
      </w:pPr>
      <w:r>
        <w:rPr>
          <w:sz w:val="20"/>
        </w:rPr>
        <w:t xml:space="preserve">- обеспечивает формирование государственных заданий, а также аукционной документации на выполнение работ по защите лесов и контролирует его исполнение;</w:t>
      </w:r>
    </w:p>
    <w:p>
      <w:pPr>
        <w:pStyle w:val="0"/>
        <w:spacing w:before="200" w:line-rule="auto"/>
        <w:ind w:firstLine="540"/>
        <w:jc w:val="both"/>
      </w:pPr>
      <w:r>
        <w:rPr>
          <w:sz w:val="20"/>
        </w:rPr>
        <w:t xml:space="preserve">- организует контроль за выполнением мер по предотвращению массового появления вредителей и болезней леса;</w:t>
      </w:r>
    </w:p>
    <w:p>
      <w:pPr>
        <w:pStyle w:val="0"/>
        <w:spacing w:before="200" w:line-rule="auto"/>
        <w:ind w:firstLine="540"/>
        <w:jc w:val="both"/>
      </w:pPr>
      <w:r>
        <w:rPr>
          <w:sz w:val="20"/>
        </w:rPr>
        <w:t xml:space="preserve">- организует проведение мероприятий по лесопатологическому мониторингу и прогнозированию появления и распространения вредителей и болезней леса, осуществляет учет очагов вредных организмов, разрабатывает проекты по ликвидации или снижению численности вредных организмов.</w:t>
      </w:r>
    </w:p>
    <w:p>
      <w:pPr>
        <w:pStyle w:val="0"/>
        <w:spacing w:before="200" w:line-rule="auto"/>
        <w:ind w:firstLine="540"/>
        <w:jc w:val="both"/>
      </w:pPr>
      <w:r>
        <w:rPr>
          <w:sz w:val="20"/>
        </w:rPr>
        <w:t xml:space="preserve">Лесопатологические обследования на территории лесного фонда Ивановской области осуществляются филиалом Федерального бюджетного учреждения "Российский центр защиты леса" - "ЦЗЛ Владимирской области", арендаторами, автономным государственным учреждением "Центр по охране лесов Ивановской области", специалистами лесничеств.</w:t>
      </w:r>
    </w:p>
    <w:p>
      <w:pPr>
        <w:pStyle w:val="0"/>
        <w:spacing w:before="200" w:line-rule="auto"/>
        <w:ind w:firstLine="540"/>
        <w:jc w:val="both"/>
      </w:pPr>
      <w:r>
        <w:rPr>
          <w:sz w:val="20"/>
        </w:rPr>
        <w:t xml:space="preserve">Взаимодействие филиала ФБУ "Рослесозащита" - "ЦЗЛ Владимирской области" и Комитета лесного хозяйства Ивановской области осуществляется в соответствии с Соглашением "О взаимодействии по информационному обмену о санитарном и лесопатологическом состоянии лесов, планировании и проведении мероприятий по защите, воспроизводству лесов и лесоразведению на землях лесного фонда" от 30.05.2017.</w:t>
      </w:r>
    </w:p>
    <w:p>
      <w:pPr>
        <w:pStyle w:val="0"/>
        <w:spacing w:before="200" w:line-rule="auto"/>
        <w:ind w:firstLine="540"/>
        <w:jc w:val="both"/>
      </w:pPr>
      <w:r>
        <w:rPr>
          <w:sz w:val="20"/>
        </w:rPr>
        <w:t xml:space="preserve">При согласовании обоснований объемов лесозащитных работ Комитет проводит сверку с филиалом ФБУ "Российский центр защиты лесов" - "Центр защиты леса Владимирской области" объемов погибших и поврежденных насаждений. Плановые объемы по санитарно-оздоровительным мероприятиям и лесопатологическим обследованиям согласовываются Филиалом ФБУ "Российский центр защиты лесов" - "Центр защиты лесов Владимирской области" и Департаментом лесного хозяйства по Центральному федеральному округу.</w:t>
      </w:r>
    </w:p>
    <w:p>
      <w:pPr>
        <w:pStyle w:val="0"/>
        <w:spacing w:before="200" w:line-rule="auto"/>
        <w:ind w:firstLine="540"/>
        <w:jc w:val="both"/>
      </w:pPr>
      <w:r>
        <w:rPr>
          <w:sz w:val="20"/>
        </w:rPr>
        <w:t xml:space="preserve">Основными видами работ по защите леса, ежегодно проводимыми в Ивановской области, являются лесопатологические обследования, санитарно-оздоровительные мероприятия и профилактические биотехнические мероприятия.</w:t>
      </w:r>
    </w:p>
    <w:p>
      <w:pPr>
        <w:pStyle w:val="0"/>
        <w:ind w:firstLine="540"/>
        <w:jc w:val="both"/>
      </w:pPr>
      <w:r>
        <w:rPr>
          <w:sz w:val="20"/>
        </w:rPr>
      </w:r>
    </w:p>
    <w:p>
      <w:pPr>
        <w:pStyle w:val="2"/>
        <w:outlineLvl w:val="2"/>
        <w:jc w:val="center"/>
      </w:pPr>
      <w:r>
        <w:rPr>
          <w:sz w:val="20"/>
        </w:rPr>
        <w:t xml:space="preserve">5.5. Организация осуществления федерального</w:t>
      </w:r>
    </w:p>
    <w:p>
      <w:pPr>
        <w:pStyle w:val="2"/>
        <w:jc w:val="center"/>
      </w:pPr>
      <w:r>
        <w:rPr>
          <w:sz w:val="20"/>
        </w:rPr>
        <w:t xml:space="preserve">государственного лесного контроля (надзора), мероприятия</w:t>
      </w:r>
    </w:p>
    <w:p>
      <w:pPr>
        <w:pStyle w:val="2"/>
        <w:jc w:val="center"/>
      </w:pPr>
      <w:r>
        <w:rPr>
          <w:sz w:val="20"/>
        </w:rPr>
        <w:t xml:space="preserve">по повышению эффективности контрольно-надзорной деятельности</w:t>
      </w:r>
    </w:p>
    <w:p>
      <w:pPr>
        <w:pStyle w:val="0"/>
        <w:jc w:val="center"/>
      </w:pPr>
      <w:r>
        <w:rPr>
          <w:sz w:val="20"/>
        </w:rPr>
      </w:r>
    </w:p>
    <w:p>
      <w:pPr>
        <w:pStyle w:val="0"/>
        <w:jc w:val="center"/>
      </w:pPr>
      <w:r>
        <w:rPr>
          <w:sz w:val="20"/>
        </w:rPr>
        <w:t xml:space="preserve">(в ред. </w:t>
      </w:r>
      <w:hyperlink w:history="0" r:id="rId209"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w:t>
      </w:r>
    </w:p>
    <w:p>
      <w:pPr>
        <w:pStyle w:val="0"/>
        <w:jc w:val="center"/>
      </w:pPr>
      <w:r>
        <w:rPr>
          <w:sz w:val="20"/>
        </w:rPr>
        <w:t xml:space="preserve">от 03.08.2022 N 96-уг)</w:t>
      </w:r>
    </w:p>
    <w:p>
      <w:pPr>
        <w:pStyle w:val="0"/>
        <w:ind w:firstLine="540"/>
        <w:jc w:val="both"/>
      </w:pPr>
      <w:r>
        <w:rPr>
          <w:sz w:val="20"/>
        </w:rPr>
      </w:r>
    </w:p>
    <w:p>
      <w:pPr>
        <w:pStyle w:val="0"/>
        <w:ind w:firstLine="540"/>
        <w:jc w:val="both"/>
      </w:pPr>
      <w:hyperlink w:history="0" r:id="rId210" w:tooltip="Постановление Правительства РФ от 30.06.2021 N 1098 (ред. от 01.12.2021) &quot;О федеральном государственном лесном контроле (надзоре)&quot; (вместе с &quot;Положением о федеральном государственном лесном контроле (надзоре)&quot;) {КонсультантПлюс}">
        <w:r>
          <w:rPr>
            <w:sz w:val="20"/>
            <w:color w:val="0000ff"/>
          </w:rPr>
          <w:t xml:space="preserve">Положением</w:t>
        </w:r>
      </w:hyperlink>
      <w:r>
        <w:rPr>
          <w:sz w:val="20"/>
        </w:rPr>
        <w:t xml:space="preserve"> о федеральном государственном лесном контроле (надзоре), утвержденным постановлением Правительства Российской Федерации от 30.06.2021 N 1098, установлено следующее.</w:t>
      </w:r>
    </w:p>
    <w:p>
      <w:pPr>
        <w:pStyle w:val="0"/>
        <w:spacing w:before="200" w:line-rule="auto"/>
        <w:ind w:firstLine="540"/>
        <w:jc w:val="both"/>
      </w:pPr>
      <w:r>
        <w:rPr>
          <w:sz w:val="20"/>
        </w:rPr>
        <w:t xml:space="preserve">Предметом федерального государственного лесного контроля (надзора) является соблюдение юридическими лицами, индивидуальными предпринимателями и гражданами требований, установленных Лесным </w:t>
      </w:r>
      <w:hyperlink w:history="0" r:id="rId211"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(далее - обязательные требования),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pPr>
        <w:pStyle w:val="0"/>
        <w:spacing w:before="200" w:line-rule="auto"/>
        <w:ind w:firstLine="540"/>
        <w:jc w:val="both"/>
      </w:pPr>
      <w:r>
        <w:rPr>
          <w:sz w:val="20"/>
        </w:rPr>
        <w:t xml:space="preserve">Федеральный государственный лесной контроль (надзор) осуществляют уполномоченные на осуществление государственного контроля (надзора) органы исполнительной власти, их территориальные органы, подведомственные им государственные учреждения в пределах их компетенции в соответствии с законодательством Российской Федерации (далее - органы государственного надзора), а именно:</w:t>
      </w:r>
    </w:p>
    <w:p>
      <w:pPr>
        <w:pStyle w:val="0"/>
        <w:spacing w:before="200" w:line-rule="auto"/>
        <w:ind w:firstLine="540"/>
        <w:jc w:val="both"/>
      </w:pPr>
      <w:r>
        <w:rPr>
          <w:sz w:val="20"/>
        </w:rPr>
        <w:t xml:space="preserve">а) Федеральное агентство лесного хозяйства - в лесах, расположенных на землях обороны и безопасности, и в случаях, когда полномочия, переданные Российской Федерацией органам государственной власти субъектов Российской Федерации в соответствии с </w:t>
      </w:r>
      <w:hyperlink w:history="0" r:id="rId212"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1 статьи 83</w:t>
        </w:r>
      </w:hyperlink>
      <w:r>
        <w:rPr>
          <w:sz w:val="20"/>
        </w:rPr>
        <w:t xml:space="preserve"> Лесного кодекса Российской Федерации, изъяты в установленном порядке у органов государственной власти субъектов Российской Федерации;</w:t>
      </w:r>
    </w:p>
    <w:p>
      <w:pPr>
        <w:pStyle w:val="0"/>
        <w:spacing w:before="200" w:line-rule="auto"/>
        <w:ind w:firstLine="540"/>
        <w:jc w:val="both"/>
      </w:pPr>
      <w:r>
        <w:rPr>
          <w:sz w:val="20"/>
        </w:rPr>
        <w:t xml:space="preserve">б) Федеральная служба по надзору в сфере природопользования - на землях особо охраняемых природных территорий федерального значения;</w:t>
      </w:r>
    </w:p>
    <w:p>
      <w:pPr>
        <w:pStyle w:val="0"/>
        <w:spacing w:before="200" w:line-rule="auto"/>
        <w:ind w:firstLine="540"/>
        <w:jc w:val="both"/>
      </w:pPr>
      <w:r>
        <w:rPr>
          <w:sz w:val="20"/>
        </w:rPr>
        <w:t xml:space="preserve">в) органы исполнительной власти субъектов Российской Федерации, которым переданы полномочия Российской Федерации по осуществлению государственного контроля (надзора), - на землях лесного фонда;</w:t>
      </w:r>
    </w:p>
    <w:p>
      <w:pPr>
        <w:pStyle w:val="0"/>
        <w:spacing w:before="200" w:line-rule="auto"/>
        <w:ind w:firstLine="540"/>
        <w:jc w:val="both"/>
      </w:pPr>
      <w:r>
        <w:rPr>
          <w:sz w:val="20"/>
        </w:rPr>
        <w:t xml:space="preserve">г) государственные учреждения, подведомственные органам государственного надзора, - в пределах полномочий органов государственного надзора.</w:t>
      </w:r>
    </w:p>
    <w:p>
      <w:pPr>
        <w:pStyle w:val="0"/>
        <w:spacing w:before="200" w:line-rule="auto"/>
        <w:ind w:firstLine="540"/>
        <w:jc w:val="both"/>
      </w:pPr>
      <w:r>
        <w:rPr>
          <w:sz w:val="20"/>
        </w:rPr>
        <w:t xml:space="preserve">Муниципальный лесной контроль осуществляется органами местного самоуправления в рамках полномочий в соответствии со </w:t>
      </w:r>
      <w:hyperlink w:history="0" r:id="rId213"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статьей 84</w:t>
        </w:r>
      </w:hyperlink>
      <w:r>
        <w:rPr>
          <w:sz w:val="20"/>
        </w:rPr>
        <w:t xml:space="preserve"> Лесного кодекса Российской Федерации.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pPr>
        <w:pStyle w:val="0"/>
        <w:spacing w:before="200" w:line-rule="auto"/>
        <w:ind w:firstLine="540"/>
        <w:jc w:val="both"/>
      </w:pPr>
      <w:r>
        <w:rPr>
          <w:sz w:val="20"/>
        </w:rPr>
        <w:t xml:space="preserve">Федеральный государственный лесной контроль (надзор) осуществляется посредством проведения:</w:t>
      </w:r>
    </w:p>
    <w:p>
      <w:pPr>
        <w:pStyle w:val="0"/>
        <w:spacing w:before="200" w:line-rule="auto"/>
        <w:ind w:firstLine="540"/>
        <w:jc w:val="both"/>
      </w:pPr>
      <w:r>
        <w:rPr>
          <w:sz w:val="20"/>
        </w:rPr>
        <w:t xml:space="preserve">а) контрольных (надзорных) мероприятий, проводимых при взаимодействии с контролируемым лицом;</w:t>
      </w:r>
    </w:p>
    <w:p>
      <w:pPr>
        <w:pStyle w:val="0"/>
        <w:spacing w:before="200" w:line-rule="auto"/>
        <w:ind w:firstLine="540"/>
        <w:jc w:val="both"/>
      </w:pPr>
      <w:r>
        <w:rPr>
          <w:sz w:val="20"/>
        </w:rPr>
        <w:t xml:space="preserve">б) контрольных (надзорных) мероприятий, проводимых без взаимодействия с контролируемым лицом.</w:t>
      </w:r>
    </w:p>
    <w:p>
      <w:pPr>
        <w:pStyle w:val="0"/>
        <w:spacing w:before="200" w:line-rule="auto"/>
        <w:ind w:firstLine="540"/>
        <w:jc w:val="both"/>
      </w:pPr>
      <w:r>
        <w:rPr>
          <w:sz w:val="20"/>
        </w:rPr>
        <w:t xml:space="preserve">Контрольные (надзорные) мероприятия проводятся на плановой и внеплановой основе.</w:t>
      </w:r>
    </w:p>
    <w:p>
      <w:pPr>
        <w:pStyle w:val="0"/>
        <w:spacing w:before="200" w:line-rule="auto"/>
        <w:ind w:firstLine="540"/>
        <w:jc w:val="both"/>
      </w:pPr>
      <w:r>
        <w:rPr>
          <w:sz w:val="20"/>
        </w:rPr>
        <w:t xml:space="preserve">На плановой основе проводятся:</w:t>
      </w:r>
    </w:p>
    <w:p>
      <w:pPr>
        <w:pStyle w:val="0"/>
        <w:spacing w:before="200" w:line-rule="auto"/>
        <w:ind w:firstLine="540"/>
        <w:jc w:val="both"/>
      </w:pPr>
      <w:r>
        <w:rPr>
          <w:sz w:val="20"/>
        </w:rPr>
        <w:t xml:space="preserve">а) инспекционный визит;</w:t>
      </w:r>
    </w:p>
    <w:p>
      <w:pPr>
        <w:pStyle w:val="0"/>
        <w:spacing w:before="200" w:line-rule="auto"/>
        <w:ind w:firstLine="540"/>
        <w:jc w:val="both"/>
      </w:pPr>
      <w:r>
        <w:rPr>
          <w:sz w:val="20"/>
        </w:rPr>
        <w:t xml:space="preserve">б) рейдовый осмотр;</w:t>
      </w:r>
    </w:p>
    <w:p>
      <w:pPr>
        <w:pStyle w:val="0"/>
        <w:spacing w:before="200" w:line-rule="auto"/>
        <w:ind w:firstLine="540"/>
        <w:jc w:val="both"/>
      </w:pPr>
      <w:r>
        <w:rPr>
          <w:sz w:val="20"/>
        </w:rPr>
        <w:t xml:space="preserve">в) документарная проверка;</w:t>
      </w:r>
    </w:p>
    <w:p>
      <w:pPr>
        <w:pStyle w:val="0"/>
        <w:spacing w:before="200" w:line-rule="auto"/>
        <w:ind w:firstLine="540"/>
        <w:jc w:val="both"/>
      </w:pPr>
      <w:r>
        <w:rPr>
          <w:sz w:val="20"/>
        </w:rPr>
        <w:t xml:space="preserve">г) выездная проверка.</w:t>
      </w:r>
    </w:p>
    <w:p>
      <w:pPr>
        <w:pStyle w:val="0"/>
        <w:spacing w:before="200" w:line-rule="auto"/>
        <w:ind w:firstLine="540"/>
        <w:jc w:val="both"/>
      </w:pPr>
      <w:r>
        <w:rPr>
          <w:sz w:val="20"/>
        </w:rPr>
        <w:t xml:space="preserve">На внеплановой основе проводятся:</w:t>
      </w:r>
    </w:p>
    <w:p>
      <w:pPr>
        <w:pStyle w:val="0"/>
        <w:spacing w:before="200" w:line-rule="auto"/>
        <w:ind w:firstLine="540"/>
        <w:jc w:val="both"/>
      </w:pPr>
      <w:r>
        <w:rPr>
          <w:sz w:val="20"/>
        </w:rPr>
        <w:t xml:space="preserve">а) инспекционный визит;</w:t>
      </w:r>
    </w:p>
    <w:p>
      <w:pPr>
        <w:pStyle w:val="0"/>
        <w:spacing w:before="200" w:line-rule="auto"/>
        <w:ind w:firstLine="540"/>
        <w:jc w:val="both"/>
      </w:pPr>
      <w:r>
        <w:rPr>
          <w:sz w:val="20"/>
        </w:rPr>
        <w:t xml:space="preserve">б) рейдовый осмотр;</w:t>
      </w:r>
    </w:p>
    <w:p>
      <w:pPr>
        <w:pStyle w:val="0"/>
        <w:spacing w:before="200" w:line-rule="auto"/>
        <w:ind w:firstLine="540"/>
        <w:jc w:val="both"/>
      </w:pPr>
      <w:r>
        <w:rPr>
          <w:sz w:val="20"/>
        </w:rPr>
        <w:t xml:space="preserve">в) выездная проверка;</w:t>
      </w:r>
    </w:p>
    <w:p>
      <w:pPr>
        <w:pStyle w:val="0"/>
        <w:spacing w:before="200" w:line-rule="auto"/>
        <w:ind w:firstLine="540"/>
        <w:jc w:val="both"/>
      </w:pPr>
      <w:r>
        <w:rPr>
          <w:sz w:val="20"/>
        </w:rPr>
        <w:t xml:space="preserve">г) наблюдение за соблюдением обязательных требований;</w:t>
      </w:r>
    </w:p>
    <w:p>
      <w:pPr>
        <w:pStyle w:val="0"/>
        <w:spacing w:before="200" w:line-rule="auto"/>
        <w:ind w:firstLine="540"/>
        <w:jc w:val="both"/>
      </w:pPr>
      <w:r>
        <w:rPr>
          <w:sz w:val="20"/>
        </w:rPr>
        <w:t xml:space="preserve">д) выездное обследование.</w:t>
      </w:r>
    </w:p>
    <w:p>
      <w:pPr>
        <w:pStyle w:val="0"/>
        <w:spacing w:before="200" w:line-rule="auto"/>
        <w:ind w:firstLine="540"/>
        <w:jc w:val="both"/>
      </w:pPr>
      <w:r>
        <w:rPr>
          <w:sz w:val="20"/>
        </w:rPr>
        <w:t xml:space="preserve">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pPr>
        <w:pStyle w:val="0"/>
        <w:spacing w:before="200" w:line-rule="auto"/>
        <w:ind w:firstLine="540"/>
        <w:jc w:val="both"/>
      </w:pPr>
      <w:r>
        <w:rPr>
          <w:sz w:val="20"/>
        </w:rPr>
        <w:t xml:space="preserve">В рамках осуществления федерального государственного лесного контроля (надзора) при взаимодействии с контролируемым лицом проводятся следующие контрольные (надзорные) мероприятия:</w:t>
      </w:r>
    </w:p>
    <w:p>
      <w:pPr>
        <w:pStyle w:val="0"/>
        <w:spacing w:before="200" w:line-rule="auto"/>
        <w:ind w:firstLine="540"/>
        <w:jc w:val="both"/>
      </w:pPr>
      <w:r>
        <w:rPr>
          <w:sz w:val="20"/>
        </w:rPr>
        <w:t xml:space="preserve">а) инспекционный визит, в ходе которого могут совершаться следующие контрольные (надзорные) действия:</w:t>
      </w:r>
    </w:p>
    <w:p>
      <w:pPr>
        <w:pStyle w:val="0"/>
        <w:spacing w:before="200" w:line-rule="auto"/>
        <w:ind w:firstLine="540"/>
        <w:jc w:val="both"/>
      </w:pPr>
      <w:r>
        <w:rPr>
          <w:sz w:val="20"/>
        </w:rPr>
        <w:t xml:space="preserve">- осмотр;</w:t>
      </w:r>
    </w:p>
    <w:p>
      <w:pPr>
        <w:pStyle w:val="0"/>
        <w:spacing w:before="200" w:line-rule="auto"/>
        <w:ind w:firstLine="540"/>
        <w:jc w:val="both"/>
      </w:pPr>
      <w:r>
        <w:rPr>
          <w:sz w:val="20"/>
        </w:rPr>
        <w:t xml:space="preserve">- опрос;</w:t>
      </w:r>
    </w:p>
    <w:p>
      <w:pPr>
        <w:pStyle w:val="0"/>
        <w:spacing w:before="200" w:line-rule="auto"/>
        <w:ind w:firstLine="540"/>
        <w:jc w:val="both"/>
      </w:pPr>
      <w:r>
        <w:rPr>
          <w:sz w:val="20"/>
        </w:rPr>
        <w:t xml:space="preserve">- инструментальное обследование;</w:t>
      </w:r>
    </w:p>
    <w:p>
      <w:pPr>
        <w:pStyle w:val="0"/>
        <w:spacing w:before="200" w:line-rule="auto"/>
        <w:ind w:firstLine="540"/>
        <w:jc w:val="both"/>
      </w:pPr>
      <w:r>
        <w:rPr>
          <w:sz w:val="20"/>
        </w:rPr>
        <w:t xml:space="preserve">- получение письменных объяснений;</w:t>
      </w:r>
    </w:p>
    <w:p>
      <w:pPr>
        <w:pStyle w:val="0"/>
        <w:spacing w:before="200" w:line-rule="auto"/>
        <w:ind w:firstLine="540"/>
        <w:jc w:val="both"/>
      </w:pPr>
      <w:r>
        <w:rPr>
          <w:sz w:val="20"/>
        </w:rPr>
        <w:t xml:space="preserve">б) рейдовый осмотр, в ходе которого могут совершаться следующие контрольные (надзорные) действия:</w:t>
      </w:r>
    </w:p>
    <w:p>
      <w:pPr>
        <w:pStyle w:val="0"/>
        <w:spacing w:before="200" w:line-rule="auto"/>
        <w:ind w:firstLine="540"/>
        <w:jc w:val="both"/>
      </w:pPr>
      <w:r>
        <w:rPr>
          <w:sz w:val="20"/>
        </w:rPr>
        <w:t xml:space="preserve">- осмотр;</w:t>
      </w:r>
    </w:p>
    <w:p>
      <w:pPr>
        <w:pStyle w:val="0"/>
        <w:spacing w:before="200" w:line-rule="auto"/>
        <w:ind w:firstLine="540"/>
        <w:jc w:val="both"/>
      </w:pPr>
      <w:r>
        <w:rPr>
          <w:sz w:val="20"/>
        </w:rPr>
        <w:t xml:space="preserve">- досмотр;</w:t>
      </w:r>
    </w:p>
    <w:p>
      <w:pPr>
        <w:pStyle w:val="0"/>
        <w:spacing w:before="200" w:line-rule="auto"/>
        <w:ind w:firstLine="540"/>
        <w:jc w:val="both"/>
      </w:pPr>
      <w:r>
        <w:rPr>
          <w:sz w:val="20"/>
        </w:rPr>
        <w:t xml:space="preserve">- опрос;</w:t>
      </w:r>
    </w:p>
    <w:p>
      <w:pPr>
        <w:pStyle w:val="0"/>
        <w:spacing w:before="200" w:line-rule="auto"/>
        <w:ind w:firstLine="540"/>
        <w:jc w:val="both"/>
      </w:pPr>
      <w:r>
        <w:rPr>
          <w:sz w:val="20"/>
        </w:rPr>
        <w:t xml:space="preserve">- инструментальное обследование;</w:t>
      </w:r>
    </w:p>
    <w:p>
      <w:pPr>
        <w:pStyle w:val="0"/>
        <w:spacing w:before="200" w:line-rule="auto"/>
        <w:ind w:firstLine="540"/>
        <w:jc w:val="both"/>
      </w:pPr>
      <w:r>
        <w:rPr>
          <w:sz w:val="20"/>
        </w:rPr>
        <w:t xml:space="preserve">- получение письменных объяснений;</w:t>
      </w:r>
    </w:p>
    <w:p>
      <w:pPr>
        <w:pStyle w:val="0"/>
        <w:spacing w:before="200" w:line-rule="auto"/>
        <w:ind w:firstLine="540"/>
        <w:jc w:val="both"/>
      </w:pPr>
      <w:r>
        <w:rPr>
          <w:sz w:val="20"/>
        </w:rPr>
        <w:t xml:space="preserve">- истребование документов;</w:t>
      </w:r>
    </w:p>
    <w:p>
      <w:pPr>
        <w:pStyle w:val="0"/>
        <w:spacing w:before="200" w:line-rule="auto"/>
        <w:ind w:firstLine="540"/>
        <w:jc w:val="both"/>
      </w:pPr>
      <w:r>
        <w:rPr>
          <w:sz w:val="20"/>
        </w:rPr>
        <w:t xml:space="preserve">в) документарная проверка, в ходе которой могут совершаться следующие контрольные (надзорные) действия:</w:t>
      </w:r>
    </w:p>
    <w:p>
      <w:pPr>
        <w:pStyle w:val="0"/>
        <w:spacing w:before="200" w:line-rule="auto"/>
        <w:ind w:firstLine="540"/>
        <w:jc w:val="both"/>
      </w:pPr>
      <w:r>
        <w:rPr>
          <w:sz w:val="20"/>
        </w:rPr>
        <w:t xml:space="preserve">- получение письменных объяснений;</w:t>
      </w:r>
    </w:p>
    <w:p>
      <w:pPr>
        <w:pStyle w:val="0"/>
        <w:spacing w:before="200" w:line-rule="auto"/>
        <w:ind w:firstLine="540"/>
        <w:jc w:val="both"/>
      </w:pPr>
      <w:r>
        <w:rPr>
          <w:sz w:val="20"/>
        </w:rPr>
        <w:t xml:space="preserve">- истребование документов;</w:t>
      </w:r>
    </w:p>
    <w:p>
      <w:pPr>
        <w:pStyle w:val="0"/>
        <w:spacing w:before="200" w:line-rule="auto"/>
        <w:ind w:firstLine="540"/>
        <w:jc w:val="both"/>
      </w:pPr>
      <w:r>
        <w:rPr>
          <w:sz w:val="20"/>
        </w:rPr>
        <w:t xml:space="preserve">г) выездная проверка, в ходе которой могут совершаться следующие контрольные (надзорные) действия:</w:t>
      </w:r>
    </w:p>
    <w:p>
      <w:pPr>
        <w:pStyle w:val="0"/>
        <w:spacing w:before="200" w:line-rule="auto"/>
        <w:ind w:firstLine="540"/>
        <w:jc w:val="both"/>
      </w:pPr>
      <w:r>
        <w:rPr>
          <w:sz w:val="20"/>
        </w:rPr>
        <w:t xml:space="preserve">- осмотр;</w:t>
      </w:r>
    </w:p>
    <w:p>
      <w:pPr>
        <w:pStyle w:val="0"/>
        <w:spacing w:before="200" w:line-rule="auto"/>
        <w:ind w:firstLine="540"/>
        <w:jc w:val="both"/>
      </w:pPr>
      <w:r>
        <w:rPr>
          <w:sz w:val="20"/>
        </w:rPr>
        <w:t xml:space="preserve">- досмотр;</w:t>
      </w:r>
    </w:p>
    <w:p>
      <w:pPr>
        <w:pStyle w:val="0"/>
        <w:spacing w:before="200" w:line-rule="auto"/>
        <w:ind w:firstLine="540"/>
        <w:jc w:val="both"/>
      </w:pPr>
      <w:r>
        <w:rPr>
          <w:sz w:val="20"/>
        </w:rPr>
        <w:t xml:space="preserve">- опрос;</w:t>
      </w:r>
    </w:p>
    <w:p>
      <w:pPr>
        <w:pStyle w:val="0"/>
        <w:spacing w:before="200" w:line-rule="auto"/>
        <w:ind w:firstLine="540"/>
        <w:jc w:val="both"/>
      </w:pPr>
      <w:r>
        <w:rPr>
          <w:sz w:val="20"/>
        </w:rPr>
        <w:t xml:space="preserve">- испытание;</w:t>
      </w:r>
    </w:p>
    <w:p>
      <w:pPr>
        <w:pStyle w:val="0"/>
        <w:spacing w:before="200" w:line-rule="auto"/>
        <w:ind w:firstLine="540"/>
        <w:jc w:val="both"/>
      </w:pPr>
      <w:r>
        <w:rPr>
          <w:sz w:val="20"/>
        </w:rPr>
        <w:t xml:space="preserve">- экспертиза;</w:t>
      </w:r>
    </w:p>
    <w:p>
      <w:pPr>
        <w:pStyle w:val="0"/>
        <w:spacing w:before="200" w:line-rule="auto"/>
        <w:ind w:firstLine="540"/>
        <w:jc w:val="both"/>
      </w:pPr>
      <w:r>
        <w:rPr>
          <w:sz w:val="20"/>
        </w:rPr>
        <w:t xml:space="preserve">- отбор проб (образцов);</w:t>
      </w:r>
    </w:p>
    <w:p>
      <w:pPr>
        <w:pStyle w:val="0"/>
        <w:spacing w:before="200" w:line-rule="auto"/>
        <w:ind w:firstLine="540"/>
        <w:jc w:val="both"/>
      </w:pPr>
      <w:r>
        <w:rPr>
          <w:sz w:val="20"/>
        </w:rPr>
        <w:t xml:space="preserve">- инструментальное обследование;</w:t>
      </w:r>
    </w:p>
    <w:p>
      <w:pPr>
        <w:pStyle w:val="0"/>
        <w:spacing w:before="200" w:line-rule="auto"/>
        <w:ind w:firstLine="540"/>
        <w:jc w:val="both"/>
      </w:pPr>
      <w:r>
        <w:rPr>
          <w:sz w:val="20"/>
        </w:rPr>
        <w:t xml:space="preserve">- получение письменных объяснений;</w:t>
      </w:r>
    </w:p>
    <w:p>
      <w:pPr>
        <w:pStyle w:val="0"/>
        <w:spacing w:before="200" w:line-rule="auto"/>
        <w:ind w:firstLine="540"/>
        <w:jc w:val="both"/>
      </w:pPr>
      <w:r>
        <w:rPr>
          <w:sz w:val="20"/>
        </w:rPr>
        <w:t xml:space="preserve">- истребование документов.</w:t>
      </w:r>
    </w:p>
    <w:p>
      <w:pPr>
        <w:pStyle w:val="0"/>
        <w:spacing w:before="200" w:line-rule="auto"/>
        <w:ind w:firstLine="540"/>
        <w:jc w:val="both"/>
      </w:pPr>
      <w:r>
        <w:rPr>
          <w:sz w:val="20"/>
        </w:rPr>
        <w:t xml:space="preserve">В соответствии с </w:t>
      </w:r>
      <w:hyperlink w:history="0" r:id="rId214" w:tooltip="Указ Губернатора Ивановской области от 04.02.2014 N 34-уг (ред. от 19.02.2025) &quot;Об уполномоченном исполнительном органе государственной власти Ивановской области, осуществляющем отдельные полномочия Ивановской области в сфере лесных отношений, а также отдельные полномочия Российской Федерации в сфере лесных отношений, переданные Ивановской области&quot; {КонсультантПлюс}">
        <w:r>
          <w:rPr>
            <w:sz w:val="20"/>
            <w:color w:val="0000ff"/>
          </w:rPr>
          <w:t xml:space="preserve">указом</w:t>
        </w:r>
      </w:hyperlink>
      <w:r>
        <w:rPr>
          <w:sz w:val="20"/>
        </w:rPr>
        <w:t xml:space="preserve"> Губернатора Ивановской области от 04.02.2014 N 34-уг "Об уполномоченном исполнительном органе государственной власти Ивановской области, осуществляющем отдельные полномочия Ивановской области в сфере лесных отношений, а также отдельные полномочия Российской Федерации в сфере лесных отношений, переданные Ивановской области", </w:t>
      </w:r>
      <w:hyperlink w:history="0" r:id="rId215" w:tooltip="Постановление Правительства Ивановской области от 07.11.2012 N 441-п (ред. от 05.03.2025) &quot;Об утверждении Положения о комитете Ивановской области по лесному хозяйству&quot; {КонсультантПлюс}">
        <w:r>
          <w:rPr>
            <w:sz w:val="20"/>
            <w:color w:val="0000ff"/>
          </w:rPr>
          <w:t xml:space="preserve">постановлением</w:t>
        </w:r>
      </w:hyperlink>
      <w:r>
        <w:rPr>
          <w:sz w:val="20"/>
        </w:rPr>
        <w:t xml:space="preserve"> Правительства Ивановской области от 07.11.2012 N 441-п "Об утверждении Положения о комитете Ивановской области по лесному хозяйству" на территории Ивановской области федеральный государственный лесной контроль (надзор) на землях лесного фонда осуществляет Комитет.</w:t>
      </w:r>
    </w:p>
    <w:p>
      <w:pPr>
        <w:pStyle w:val="0"/>
        <w:spacing w:before="200" w:line-rule="auto"/>
        <w:ind w:firstLine="540"/>
        <w:jc w:val="both"/>
      </w:pPr>
      <w:r>
        <w:rPr>
          <w:sz w:val="20"/>
        </w:rPr>
        <w:t xml:space="preserve">Перечень должностных лиц Комитета, осуществляющих федеральный государственный лесной контроль (надзор) на землях лесного фонда на территории Ивановской области, утверждается Правительством Ивановской области.</w:t>
      </w:r>
    </w:p>
    <w:p>
      <w:pPr>
        <w:pStyle w:val="0"/>
        <w:spacing w:before="200" w:line-rule="auto"/>
        <w:ind w:firstLine="540"/>
        <w:jc w:val="both"/>
      </w:pPr>
      <w:r>
        <w:rPr>
          <w:sz w:val="20"/>
        </w:rPr>
        <w:t xml:space="preserve">Перечень должностных лиц, подведомственных комитету Ивановской области по лесному хозяйству, государственных учреждений, уполномоченных на осуществление федерального государственного лесного контроля (надзора), утверждается Комитетом.</w:t>
      </w:r>
    </w:p>
    <w:p>
      <w:pPr>
        <w:pStyle w:val="0"/>
        <w:spacing w:before="200" w:line-rule="auto"/>
        <w:ind w:firstLine="540"/>
        <w:jc w:val="both"/>
      </w:pPr>
      <w:r>
        <w:rPr>
          <w:sz w:val="20"/>
        </w:rPr>
        <w:t xml:space="preserve">Штатная численность должностных лиц, осуществляющих федеральный государственный лесной контроль (надзор) на территории Ивановской области, составляет 184 человека.</w:t>
      </w:r>
    </w:p>
    <w:p>
      <w:pPr>
        <w:pStyle w:val="0"/>
        <w:spacing w:before="200" w:line-rule="auto"/>
        <w:ind w:firstLine="540"/>
        <w:jc w:val="both"/>
      </w:pPr>
      <w:r>
        <w:rPr>
          <w:sz w:val="20"/>
        </w:rPr>
        <w:t xml:space="preserve">Права и обязанности должностных лиц, осуществляющих федеральный государственный контроль (надзор), определены нормативными правовыми актами Российской Федерации, в том числе </w:t>
      </w:r>
      <w:hyperlink w:history="0" r:id="rId216"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статьей 96</w:t>
        </w:r>
      </w:hyperlink>
      <w:r>
        <w:rPr>
          <w:sz w:val="20"/>
        </w:rPr>
        <w:t xml:space="preserve"> Лесного кодекса Российской Федерации, Федеральным </w:t>
      </w:r>
      <w:hyperlink w:history="0" r:id="rId21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 </w:t>
      </w:r>
      <w:hyperlink w:history="0" r:id="rId218" w:tooltip="Постановление Правительства РФ от 30.06.2021 N 1098 (ред. от 01.12.2021) &quot;О федеральном государственном лесном контроле (надзоре)&quot; (вместе с &quot;Положением о федеральном государственном лесном контроле (надзоре)&quot;) {КонсультантПлюс}">
        <w:r>
          <w:rPr>
            <w:sz w:val="20"/>
            <w:color w:val="0000ff"/>
          </w:rPr>
          <w:t xml:space="preserve">Положением</w:t>
        </w:r>
      </w:hyperlink>
      <w:r>
        <w:rPr>
          <w:sz w:val="20"/>
        </w:rPr>
        <w:t xml:space="preserve"> о федеральном государственном лесном контроле (надзоре), утвержденным постановлением Правительства Российской Федерации от 30.06.2021 N 1098 "О федеральном государственном лесном контроле (надзоре)", а также иными нормативными правовыми актами Российской Федерации, регламентирующими исполнение указанной государственной функции.</w:t>
      </w:r>
    </w:p>
    <w:p>
      <w:pPr>
        <w:pStyle w:val="0"/>
        <w:spacing w:before="200" w:line-rule="auto"/>
        <w:ind w:firstLine="540"/>
        <w:jc w:val="both"/>
      </w:pPr>
      <w:r>
        <w:rPr>
          <w:sz w:val="20"/>
        </w:rPr>
        <w:t xml:space="preserve">Одним из приоритетных направлений в деятельности Комитета при осуществлении федерального государственного лесного контроля (надзора) является выявление, предупреждение и пресечение нарушений требований лесного законодательства, в том числе незаконных рубок лесных насаждений.</w:t>
      </w:r>
    </w:p>
    <w:p>
      <w:pPr>
        <w:pStyle w:val="0"/>
        <w:spacing w:before="200" w:line-rule="auto"/>
        <w:ind w:firstLine="540"/>
        <w:jc w:val="both"/>
      </w:pPr>
      <w:r>
        <w:rPr>
          <w:sz w:val="20"/>
        </w:rPr>
        <w:t xml:space="preserve">За период 2009 - 2018 годов общее количество выявленных нарушений увеличилось с 542 в 2009 году до 565 в 2018 году, при этом значительно сократилось количество незаконных рубок лесных насаждений: с 498 в 2009 году до 133 в 2018 году.</w:t>
      </w:r>
    </w:p>
    <w:p>
      <w:pPr>
        <w:pStyle w:val="0"/>
        <w:spacing w:before="200" w:line-rule="auto"/>
        <w:ind w:firstLine="540"/>
        <w:jc w:val="both"/>
      </w:pPr>
      <w:r>
        <w:rPr>
          <w:sz w:val="20"/>
        </w:rPr>
        <w:t xml:space="preserve">Организационные и практические мероприятия осуществляются Комитетом в соответствии с Планом по предотвращению незаконной заготовки и оборота древесины в Российской Федерации на 2017 - 2020 годы, утвержденным 11.01.2017 заместителем Председателя Правительства Российской Федерации.</w:t>
      </w:r>
    </w:p>
    <w:p>
      <w:pPr>
        <w:pStyle w:val="0"/>
        <w:spacing w:before="200" w:line-rule="auto"/>
        <w:ind w:firstLine="540"/>
        <w:jc w:val="both"/>
      </w:pPr>
      <w:r>
        <w:rPr>
          <w:sz w:val="20"/>
        </w:rPr>
        <w:t xml:space="preserve">Проведение комплекса мероприятий по профилактике и выявлению правонарушений в сфере экономики, в том числе совершаемых в сфере оборота лесной и деревообрабатывающей промышленности, включено в </w:t>
      </w:r>
      <w:hyperlink w:history="0" r:id="rId219" w:tooltip="Распоряжение Правительства Ивановской области от 01.12.2021 N 130-рп &quot;Об утверждении плана межведомственных мероприятий по профилактике правонарушений и борьбе с преступностью на территории Ивановской области на 2022 - 2024 годы&quot; {КонсультантПлюс}">
        <w:r>
          <w:rPr>
            <w:sz w:val="20"/>
            <w:color w:val="0000ff"/>
          </w:rPr>
          <w:t xml:space="preserve">План</w:t>
        </w:r>
      </w:hyperlink>
      <w:r>
        <w:rPr>
          <w:sz w:val="20"/>
        </w:rPr>
        <w:t xml:space="preserve"> межведомственных мероприятий по профилактике правонарушений и борьбе с преступностью на территории Ивановской области на 2022 - 2024 годы, утвержденный распоряжением Правительства Ивановской области от 01.12.2021 N 130-рп.</w:t>
      </w:r>
    </w:p>
    <w:p>
      <w:pPr>
        <w:pStyle w:val="0"/>
        <w:spacing w:before="200" w:line-rule="auto"/>
        <w:ind w:firstLine="540"/>
        <w:jc w:val="both"/>
      </w:pPr>
      <w:r>
        <w:rPr>
          <w:sz w:val="20"/>
        </w:rPr>
        <w:t xml:space="preserve">В целях повышения эффективности борьбы с незаконным оборотом древесины и координации деятельности органов исполнительной власти Ивановской области </w:t>
      </w:r>
      <w:hyperlink w:history="0" r:id="rId220" w:tooltip="Постановление Правительства Ивановской области от 25.05.2006 N 96-п (ред. от 27.01.2025) &quot;О создании Межведомственной комиссии по координации действий органов государственной власти в сфере борьбы с незаконным оборотом древесины на территории Ивановской области&quot; (вместе с &quot;Положением о Межведомственной комиссии по координации действий органов государственной власти в сфере борьбы с незаконным оборотом древесины на территории Ивановской области&quot;) {КонсультантПлюс}">
        <w:r>
          <w:rPr>
            <w:sz w:val="20"/>
            <w:color w:val="0000ff"/>
          </w:rPr>
          <w:t xml:space="preserve">постановлением</w:t>
        </w:r>
      </w:hyperlink>
      <w:r>
        <w:rPr>
          <w:sz w:val="20"/>
        </w:rPr>
        <w:t xml:space="preserve"> Правительства Ивановской области от 25.05.2006 N 96-п создана Межведомственная комиссия по координации действий органов государственной власти в сфере борьбы с незаконным оборотом древесины.</w:t>
      </w:r>
    </w:p>
    <w:p>
      <w:pPr>
        <w:pStyle w:val="0"/>
        <w:spacing w:before="200" w:line-rule="auto"/>
        <w:ind w:firstLine="540"/>
        <w:jc w:val="both"/>
      </w:pPr>
      <w:r>
        <w:rPr>
          <w:sz w:val="20"/>
        </w:rPr>
        <w:t xml:space="preserve">В целях повышения эффективности межведомственного взаимодействия при осуществлении федерального государственного надзора Комитетом заключены Соглашения о взаимодействии с УМВД России по Ивановской области, Ивановским Линейным отделом МВД России на транспорте, Управлением Федеральной службы судебных приставов, Ивановским отдельским казачьим обществом, Департаментами лесного хозяйства Владимирской, Нижегородской, Ярославской и Костромской областей.</w:t>
      </w:r>
    </w:p>
    <w:p>
      <w:pPr>
        <w:pStyle w:val="0"/>
        <w:spacing w:before="200" w:line-rule="auto"/>
        <w:ind w:firstLine="540"/>
        <w:jc w:val="both"/>
      </w:pPr>
      <w:r>
        <w:rPr>
          <w:sz w:val="20"/>
        </w:rPr>
        <w:t xml:space="preserve">Государственными лесными инспекторами Комитета и подведомственных Комитету ОГКУ осуществляются следующие мероприятия по федеральному государственному лесному контролю (надзору):</w:t>
      </w:r>
    </w:p>
    <w:p>
      <w:pPr>
        <w:pStyle w:val="0"/>
        <w:spacing w:before="200" w:line-rule="auto"/>
        <w:ind w:firstLine="540"/>
        <w:jc w:val="both"/>
      </w:pPr>
      <w:r>
        <w:rPr>
          <w:sz w:val="20"/>
        </w:rPr>
        <w:t xml:space="preserve">- рейдовый осмотр;</w:t>
      </w:r>
    </w:p>
    <w:p>
      <w:pPr>
        <w:pStyle w:val="0"/>
        <w:spacing w:before="200" w:line-rule="auto"/>
        <w:ind w:firstLine="540"/>
        <w:jc w:val="both"/>
      </w:pPr>
      <w:r>
        <w:rPr>
          <w:sz w:val="20"/>
        </w:rPr>
        <w:t xml:space="preserve">- предупреждение, выявление, пресечение нарушений лесного законодательства;</w:t>
      </w:r>
    </w:p>
    <w:p>
      <w:pPr>
        <w:pStyle w:val="0"/>
        <w:spacing w:before="200" w:line-rule="auto"/>
        <w:ind w:firstLine="540"/>
        <w:jc w:val="both"/>
      </w:pPr>
      <w:r>
        <w:rPr>
          <w:sz w:val="20"/>
        </w:rPr>
        <w:t xml:space="preserve">- проведение плановых и внеплановых проверок соблюдения лесного законодательства, составление актов проверок, протоколов об административном правонарушении, выдача предписаний об устранении выявленных нарушений, в том числе проверка лесосек, отведенных гражданам для заготовки древесины для собственных нужд, и лесных участков, предоставленных в аренду;</w:t>
      </w:r>
    </w:p>
    <w:p>
      <w:pPr>
        <w:pStyle w:val="0"/>
        <w:spacing w:before="200" w:line-rule="auto"/>
        <w:ind w:firstLine="540"/>
        <w:jc w:val="both"/>
      </w:pPr>
      <w:r>
        <w:rPr>
          <w:sz w:val="20"/>
        </w:rPr>
        <w:t xml:space="preserve">- проведение совместных рейдовых осмотров лесных участков с сотрудниками УМВД;</w:t>
      </w:r>
    </w:p>
    <w:p>
      <w:pPr>
        <w:pStyle w:val="0"/>
        <w:spacing w:before="200" w:line-rule="auto"/>
        <w:ind w:firstLine="540"/>
        <w:jc w:val="both"/>
      </w:pPr>
      <w:r>
        <w:rPr>
          <w:sz w:val="20"/>
        </w:rPr>
        <w:t xml:space="preserve">- производство по делам об административных правонарушениях;</w:t>
      </w:r>
    </w:p>
    <w:p>
      <w:pPr>
        <w:pStyle w:val="0"/>
        <w:spacing w:before="200" w:line-rule="auto"/>
        <w:ind w:firstLine="540"/>
        <w:jc w:val="both"/>
      </w:pPr>
      <w:r>
        <w:rPr>
          <w:sz w:val="20"/>
        </w:rPr>
        <w:t xml:space="preserve">- привлечение к охране лесов общественных лесных инспекторов и казачьих формирований.</w:t>
      </w:r>
    </w:p>
    <w:p>
      <w:pPr>
        <w:pStyle w:val="0"/>
        <w:spacing w:before="200" w:line-rule="auto"/>
        <w:ind w:firstLine="540"/>
        <w:jc w:val="both"/>
      </w:pPr>
      <w:r>
        <w:rPr>
          <w:sz w:val="20"/>
        </w:rPr>
        <w:t xml:space="preserve">В целях профилактики по предотвращению и пресечению нарушений лесного законодательства Комитетом и подведомственными Комитету ОГКУ совместно с правоохранительными органами и органами местного самоуправления постоянно проводятся профилактические мероприятия.</w:t>
      </w:r>
    </w:p>
    <w:p>
      <w:pPr>
        <w:pStyle w:val="0"/>
        <w:spacing w:before="200" w:line-rule="auto"/>
        <w:ind w:firstLine="540"/>
        <w:jc w:val="both"/>
      </w:pPr>
      <w:r>
        <w:rPr>
          <w:sz w:val="20"/>
        </w:rPr>
        <w:t xml:space="preserve">В пожароопасный период государственными лесными инспекторами Комитета и лесничеств совместно с сотрудниками УМВД России по Ивановской области, работниками администраций муниципальных образований проводятся рейды в лесных участках, наиболее посещаемых населением в выходные и праздничные дни. В целях осуществления патрулирования в каждом муниципальном районе созданы мобильные группы. Благодаря принятым мерам удается не допустить возникновения лесных пожаров на сопредельных с местами массового отдыха территориях.</w:t>
      </w:r>
    </w:p>
    <w:p>
      <w:pPr>
        <w:pStyle w:val="0"/>
        <w:spacing w:before="200" w:line-rule="auto"/>
        <w:ind w:firstLine="540"/>
        <w:jc w:val="both"/>
      </w:pPr>
      <w:r>
        <w:rPr>
          <w:sz w:val="20"/>
        </w:rPr>
        <w:t xml:space="preserve">Количество проведенных рейдов в 2016 г. - 1408, в том числе с представителями территориальных подразделений УМВД по Ивановской области, - 252.</w:t>
      </w:r>
    </w:p>
    <w:p>
      <w:pPr>
        <w:pStyle w:val="0"/>
        <w:spacing w:before="200" w:line-rule="auto"/>
        <w:ind w:firstLine="540"/>
        <w:jc w:val="both"/>
      </w:pPr>
      <w:r>
        <w:rPr>
          <w:sz w:val="20"/>
        </w:rPr>
        <w:t xml:space="preserve">Количество проведенных рейдов в 2017 г. - 1371, в том числе с представителями территориальных подразделений УМВД по Ивановской области, - 250.</w:t>
      </w:r>
    </w:p>
    <w:p>
      <w:pPr>
        <w:pStyle w:val="0"/>
        <w:spacing w:before="200" w:line-rule="auto"/>
        <w:ind w:firstLine="540"/>
        <w:jc w:val="both"/>
      </w:pPr>
      <w:r>
        <w:rPr>
          <w:sz w:val="20"/>
        </w:rPr>
        <w:t xml:space="preserve">Количество проведенных рейдов в 2018 г. - 1297, в том числе с представителями территориальных подразделений УМВД по Ивановской области, - 256.</w:t>
      </w:r>
    </w:p>
    <w:p>
      <w:pPr>
        <w:pStyle w:val="0"/>
        <w:spacing w:before="200" w:line-rule="auto"/>
        <w:ind w:firstLine="540"/>
        <w:jc w:val="both"/>
      </w:pPr>
      <w:r>
        <w:rPr>
          <w:sz w:val="20"/>
        </w:rPr>
        <w:t xml:space="preserve">Лесными инспекторами совместно с сотрудниками ГИБДД проводятся мероприятия на дорогах по выявлению фактов перевозки древесины без сопроводительного документа на транспортировку древесины и правильности его заполнения.</w:t>
      </w:r>
    </w:p>
    <w:p>
      <w:pPr>
        <w:pStyle w:val="0"/>
        <w:spacing w:before="200" w:line-rule="auto"/>
        <w:ind w:firstLine="540"/>
        <w:jc w:val="both"/>
      </w:pPr>
      <w:r>
        <w:rPr>
          <w:sz w:val="20"/>
        </w:rPr>
        <w:t xml:space="preserve">С целью обеспечения охраны хвойных молодняков и лесных культур от незаконных рубок на территории области лесными инспекторами и сотрудниками полиции ежегодно проводятся оперативно-рейдовые мероприятия "Елочка".</w:t>
      </w:r>
    </w:p>
    <w:p>
      <w:pPr>
        <w:pStyle w:val="0"/>
        <w:spacing w:before="200" w:line-rule="auto"/>
        <w:ind w:firstLine="540"/>
        <w:jc w:val="both"/>
      </w:pPr>
      <w:r>
        <w:rPr>
          <w:sz w:val="20"/>
        </w:rPr>
        <w:t xml:space="preserve">Взыскание Комитетом административных штрафов осуществляется в порядке, предусмотренном действующим законодательством Российской Федерации.</w:t>
      </w:r>
    </w:p>
    <w:p>
      <w:pPr>
        <w:pStyle w:val="0"/>
        <w:spacing w:before="200" w:line-rule="auto"/>
        <w:ind w:firstLine="540"/>
        <w:jc w:val="both"/>
      </w:pPr>
      <w:r>
        <w:rPr>
          <w:sz w:val="20"/>
        </w:rPr>
        <w:t xml:space="preserve">Для организации совместной деятельности, направленной на повышение эффективности исполнения судебных актов всех судов судебной системы, по вопросам взыскания платы за пользование лесами, а также в части взыскания административных штрафов (ущербов), не уплаченных добровольно лицами, привлеченными к ответственности, в установленные законом сроки, на территории Ивановской области действует соглашение о взаимодействии Комитета и УФССП по Ивановской области.</w:t>
      </w:r>
    </w:p>
    <w:p>
      <w:pPr>
        <w:pStyle w:val="0"/>
        <w:spacing w:before="200" w:line-rule="auto"/>
        <w:ind w:firstLine="540"/>
        <w:jc w:val="both"/>
      </w:pPr>
      <w:r>
        <w:rPr>
          <w:sz w:val="20"/>
        </w:rPr>
        <w:t xml:space="preserve">В рамках соглашений производится ежеквартальная сверка исполнительных документов о возмещении ущерба за нарушения лесного законодательства, о взыскании задолженности по оплате за использование лесов с арендаторов лесных участков и иных лиц, использующих леса, а также о взыскании административных штрафов, наложенных за правонарушения в сфере лесных отношений, акты сверки направляются в Рослесхоз и Департамент лесного хозяйства по ЦФО.</w:t>
      </w:r>
    </w:p>
    <w:p>
      <w:pPr>
        <w:pStyle w:val="0"/>
        <w:spacing w:before="200" w:line-rule="auto"/>
        <w:ind w:firstLine="540"/>
        <w:jc w:val="both"/>
      </w:pPr>
      <w:r>
        <w:rPr>
          <w:sz w:val="20"/>
        </w:rPr>
        <w:t xml:space="preserve">Информирование граждан и общественных организаций по вопросам выявления и профилактики нарушений лесного законодательства осуществляется сотрудниками Комитета и подведомственных ему ОГКУ путем оповещения населения на совместных семинарах, проходящих на базе подведомственных ОГКУ, школ, администраций сельских поселений, а также путем информирования посредством в сети Интернет на официальном сайте: </w:t>
      </w:r>
      <w:hyperlink w:history="0" r:id="rId221">
        <w:r>
          <w:rPr>
            <w:sz w:val="20"/>
            <w:color w:val="0000ff"/>
          </w:rPr>
          <w:t xml:space="preserve">www.les.ivanovoobl.ru</w:t>
        </w:r>
      </w:hyperlink>
      <w:r>
        <w:rPr>
          <w:sz w:val="20"/>
        </w:rPr>
        <w:t xml:space="preserve">.</w:t>
      </w:r>
    </w:p>
    <w:p>
      <w:pPr>
        <w:pStyle w:val="0"/>
        <w:spacing w:before="200" w:line-rule="auto"/>
        <w:ind w:firstLine="540"/>
        <w:jc w:val="both"/>
      </w:pPr>
      <w:r>
        <w:rPr>
          <w:sz w:val="20"/>
        </w:rPr>
        <w:t xml:space="preserve">В целях привлечения общественности к обеспечению соблюдения лесного законодательства на территории Ивановской области принято </w:t>
      </w:r>
      <w:hyperlink w:history="0" r:id="rId222" w:tooltip="Постановление Правительства Ивановской области от 26.03.2008 N 44-п &quot;Об утверждении Положения об общественной лесной инспекции Ивановской области&quot; {КонсультантПлюс}">
        <w:r>
          <w:rPr>
            <w:sz w:val="20"/>
            <w:color w:val="0000ff"/>
          </w:rPr>
          <w:t xml:space="preserve">постановление</w:t>
        </w:r>
      </w:hyperlink>
      <w:r>
        <w:rPr>
          <w:sz w:val="20"/>
        </w:rPr>
        <w:t xml:space="preserve"> Правительства Ивановской области от 26.03.2008 N 44-п "Об утверждении Положения об общественной лесной инспекции Ивановской области".</w:t>
      </w:r>
    </w:p>
    <w:p>
      <w:pPr>
        <w:pStyle w:val="0"/>
        <w:spacing w:before="200" w:line-rule="auto"/>
        <w:ind w:firstLine="540"/>
        <w:jc w:val="both"/>
      </w:pPr>
      <w:r>
        <w:rPr>
          <w:sz w:val="20"/>
        </w:rPr>
        <w:t xml:space="preserve">В настоящее время в состав общественных инспекторов входит 139 человек.</w:t>
      </w:r>
    </w:p>
    <w:p>
      <w:pPr>
        <w:pStyle w:val="0"/>
        <w:spacing w:before="200" w:line-rule="auto"/>
        <w:ind w:firstLine="540"/>
        <w:jc w:val="both"/>
      </w:pPr>
      <w:r>
        <w:rPr>
          <w:sz w:val="20"/>
        </w:rPr>
        <w:t xml:space="preserve">В Комитете и подведомственных организациях работают квалифицированные специалисты, имеющие опыт и значительный стаж работы в лесном хозяйстве. Обновление кадров обеспечивается за счет выдвижения наиболее способных, молодых и перспективных работников.</w:t>
      </w:r>
    </w:p>
    <w:p>
      <w:pPr>
        <w:pStyle w:val="0"/>
        <w:spacing w:before="200" w:line-rule="auto"/>
        <w:ind w:firstLine="540"/>
        <w:jc w:val="both"/>
      </w:pPr>
      <w:r>
        <w:rPr>
          <w:sz w:val="20"/>
        </w:rPr>
        <w:t xml:space="preserve">Ежегодно работники Комитета и подведомственных учреждений, организаций повышают свой профессиональный уровень через систему переподготовки и повышения квалификации специалистов лесного хозяйства в государственном образовательном учреждении "Всероссийский институт повышения квалификации руководящих работников и специалистов лесного хозяйства" (г. Пушкино, Московская область), в Ивановском филиале Российской академии народного хозяйства и государственной службы при Президенте Российской Федерации.</w:t>
      </w:r>
    </w:p>
    <w:p>
      <w:pPr>
        <w:pStyle w:val="0"/>
        <w:spacing w:before="200" w:line-rule="auto"/>
        <w:ind w:firstLine="540"/>
        <w:jc w:val="both"/>
      </w:pPr>
      <w:r>
        <w:rPr>
          <w:sz w:val="20"/>
        </w:rPr>
        <w:t xml:space="preserve">Лесные инспектора, успешно участвующие в мероприятиях по повышению эффективности федерального государственного лесного контроля (надзора), выявляющие наибольшее количество нарушений лесного законодательства, представляются Комитетом для поощрения наградами Рослесхоза и наградами Губернатора Ивановской области.</w:t>
      </w:r>
    </w:p>
    <w:p>
      <w:pPr>
        <w:pStyle w:val="0"/>
        <w:spacing w:before="200" w:line-rule="auto"/>
        <w:ind w:firstLine="540"/>
        <w:jc w:val="both"/>
      </w:pPr>
      <w:r>
        <w:rPr>
          <w:sz w:val="20"/>
        </w:rPr>
        <w:t xml:space="preserve">Материальное стимулирование лесных инспекторов производится в соответствии с положением о премировании работников, утверждаемым локальным нормативным актом учреждения, в размере до 100 процентов оклада (должностного оклада) работника с учетом выплат компенсационного и стимулирующего характера.</w:t>
      </w:r>
    </w:p>
    <w:p>
      <w:pPr>
        <w:pStyle w:val="0"/>
        <w:spacing w:before="200" w:line-rule="auto"/>
        <w:ind w:firstLine="540"/>
        <w:jc w:val="both"/>
      </w:pPr>
      <w:r>
        <w:rPr>
          <w:sz w:val="20"/>
        </w:rPr>
        <w:t xml:space="preserve">Конкретный размер премиальной выплаты утверждается руководителем учреждения в зависимости от личного вклада каждого работника в общие результаты работы учреждения.</w:t>
      </w:r>
    </w:p>
    <w:p>
      <w:pPr>
        <w:pStyle w:val="0"/>
        <w:spacing w:before="200" w:line-rule="auto"/>
        <w:ind w:firstLine="540"/>
        <w:jc w:val="both"/>
      </w:pPr>
      <w:r>
        <w:rPr>
          <w:sz w:val="20"/>
        </w:rPr>
        <w:t xml:space="preserve">Лесным инспекторам могут быть предоставлены меры социальной поддержки, предусмотренные </w:t>
      </w:r>
      <w:hyperlink w:history="0" r:id="rId223" w:tooltip="Закон Ивановской области от 18.12.2007 N 195-ОЗ (ред. от 22.12.2023) &quot;Об установлении категорий работников организаций отдельных сфер деятельности, имеющих право на получение служебных наделов&quot; (принят Ивановской областной Думой 29.11.2007) {КонсультантПлюс}">
        <w:r>
          <w:rPr>
            <w:sz w:val="20"/>
            <w:color w:val="0000ff"/>
          </w:rPr>
          <w:t xml:space="preserve">Законом</w:t>
        </w:r>
      </w:hyperlink>
      <w:r>
        <w:rPr>
          <w:sz w:val="20"/>
        </w:rPr>
        <w:t xml:space="preserve"> Ивановской области от 18.12.2007 N 195-ОЗ "О служебных наделах на территории Ивановской области".</w:t>
      </w:r>
    </w:p>
    <w:p>
      <w:pPr>
        <w:pStyle w:val="0"/>
        <w:spacing w:before="200" w:line-rule="auto"/>
        <w:ind w:firstLine="540"/>
        <w:jc w:val="both"/>
      </w:pPr>
      <w:r>
        <w:rPr>
          <w:sz w:val="20"/>
        </w:rPr>
        <w:t xml:space="preserve">Постановлением Правительства Ивановской области от 09.04.2010 N 95-п "О форменной одежде должностных лиц, осуществляющих федеральный государственный лесной надзор (лесную охрану) на территории Ивановской области, за исключением лесов, расположенных на землях обороны и безопасности и землях особо охраняемых природных территорий федерального значения" утверждены </w:t>
      </w:r>
      <w:hyperlink w:history="0" r:id="rId224" w:tooltip="Постановление Правительства Ивановской области от 09.04.2010 N 95-п (ред. от 15.05.2014) &quot;О форменной одежде должностных лиц, осуществляющих федеральный государственный лесной надзор (лесную охрану) на территории Ивановской области, за исключением лесов, расположенных на землях обороны и безопасности и землях особо охраняемых природных территорий федерального значения&quot; (вместе с &quot;Перечнем форменной одежды должностных лиц, осуществляющих федеральный государственный лесной надзор (лесную охрану) на территории {КонсультантПлюс}">
        <w:r>
          <w:rPr>
            <w:sz w:val="20"/>
            <w:color w:val="0000ff"/>
          </w:rPr>
          <w:t xml:space="preserve">нормы</w:t>
        </w:r>
      </w:hyperlink>
      <w:r>
        <w:rPr>
          <w:sz w:val="20"/>
        </w:rPr>
        <w:t xml:space="preserve">, </w:t>
      </w:r>
      <w:hyperlink w:history="0" r:id="rId225" w:tooltip="Постановление Правительства Ивановской области от 09.04.2010 N 95-п (ред. от 15.05.2014) &quot;О форменной одежде должностных лиц, осуществляющих федеральный государственный лесной надзор (лесную охрану) на территории Ивановской области, за исключением лесов, расположенных на землях обороны и безопасности и землях особо охраняемых природных территорий федерального значения&quot; (вместе с &quot;Перечнем форменной одежды должностных лиц, осуществляющих федеральный государственный лесной надзор (лесную охрану) на территории {КонсультантПлюс}">
        <w:r>
          <w:rPr>
            <w:sz w:val="20"/>
            <w:color w:val="0000ff"/>
          </w:rPr>
          <w:t xml:space="preserve">порядок</w:t>
        </w:r>
      </w:hyperlink>
      <w:r>
        <w:rPr>
          <w:sz w:val="20"/>
        </w:rPr>
        <w:t xml:space="preserve"> выдачи и ношения форменной одежды должностных лиц, осуществляющих федеральный государственный лесной надзор (лесную охрану).</w:t>
      </w:r>
    </w:p>
    <w:p>
      <w:pPr>
        <w:pStyle w:val="0"/>
        <w:spacing w:before="200" w:line-rule="auto"/>
        <w:ind w:firstLine="540"/>
        <w:jc w:val="both"/>
      </w:pPr>
      <w:r>
        <w:rPr>
          <w:sz w:val="20"/>
        </w:rPr>
        <w:t xml:space="preserve">В соответствии с данным постановлением потребность единиц одежды для государственных лесных инспекторов из расчета 6 комплектов на 1 инспектора: костюм летний х/б; костюм полевой; повседневный п/ш; костюм двубортный; зимний комплект (куртка, брюки); куртка (плащ) демисезонный на плановый период (2019 - 2029 гг.) составит 5238 комплектов.</w:t>
      </w:r>
    </w:p>
    <w:p>
      <w:pPr>
        <w:pStyle w:val="0"/>
        <w:spacing w:before="200" w:line-rule="auto"/>
        <w:ind w:firstLine="540"/>
        <w:jc w:val="both"/>
      </w:pPr>
      <w:r>
        <w:rPr>
          <w:sz w:val="20"/>
        </w:rPr>
        <w:t xml:space="preserve">Повышение материально-технической оснащенности лесных инспекторов - одна из основных задач, поставленных на плановый период.</w:t>
      </w:r>
    </w:p>
    <w:p>
      <w:pPr>
        <w:pStyle w:val="0"/>
        <w:spacing w:before="200" w:line-rule="auto"/>
        <w:ind w:firstLine="540"/>
        <w:jc w:val="both"/>
      </w:pPr>
      <w:r>
        <w:rPr>
          <w:sz w:val="20"/>
        </w:rPr>
        <w:t xml:space="preserve">Для эффективной охраны лесов Ивановской области, а также с целью снижения количества незаконных рубок лесных насаждений необходимо приобрести 20 автомобилей повышенной проходимости марки УАЗ, Нива (по 2 автомобиля в каждое подведомственное Комитету ОГКУ). В настоящее время за инспекторами, осуществляющими федеральный государственный лесной контроль (надзор), закреплено 32 единицы автотранспортных средств, 28 автомобилей находятся в эксплуатации более 10 лет с высоким процентом износа (свыше 90%) основных узлов.</w:t>
      </w:r>
    </w:p>
    <w:p>
      <w:pPr>
        <w:pStyle w:val="0"/>
        <w:spacing w:before="200" w:line-rule="auto"/>
        <w:ind w:firstLine="540"/>
        <w:jc w:val="both"/>
      </w:pPr>
      <w:r>
        <w:rPr>
          <w:sz w:val="20"/>
        </w:rPr>
        <w:t xml:space="preserve">В целях повышения эффективности контрольно-надзорной деятельности на территории Ивановской области на период действия Лесного плана предусматривается:</w:t>
      </w:r>
    </w:p>
    <w:p>
      <w:pPr>
        <w:pStyle w:val="0"/>
        <w:spacing w:before="200" w:line-rule="auto"/>
        <w:ind w:firstLine="540"/>
        <w:jc w:val="both"/>
      </w:pPr>
      <w:r>
        <w:rPr>
          <w:sz w:val="20"/>
        </w:rPr>
        <w:t xml:space="preserve">- обеспечение государственных лесных инспекторов, осуществляющих контрольно-надзорную деятельность, необходимым техническим оснащением;</w:t>
      </w:r>
    </w:p>
    <w:p>
      <w:pPr>
        <w:pStyle w:val="0"/>
        <w:spacing w:before="200" w:line-rule="auto"/>
        <w:ind w:firstLine="540"/>
        <w:jc w:val="both"/>
      </w:pPr>
      <w:r>
        <w:rPr>
          <w:sz w:val="20"/>
        </w:rPr>
        <w:t xml:space="preserve">- обеспечение эффективного взаимодействия с федеральными органами государственного контроля, органами прокуратуры, УВД, судебными приставами - исполнителями, иными органами и должностными лицами, чья деятельность связана с реализацией функций в области федерального государственного лесного надзора (лесной охраны), федерального государственного пожарного надзора в лесах;</w:t>
      </w:r>
    </w:p>
    <w:p>
      <w:pPr>
        <w:pStyle w:val="0"/>
        <w:spacing w:before="200" w:line-rule="auto"/>
        <w:ind w:firstLine="540"/>
        <w:jc w:val="both"/>
      </w:pPr>
      <w:r>
        <w:rPr>
          <w:sz w:val="20"/>
        </w:rPr>
        <w:t xml:space="preserve">- проведение обучающих занятий с государственными лесными инспекторами по вопросам применения контрольно-надзорных мероприятий;</w:t>
      </w:r>
    </w:p>
    <w:p>
      <w:pPr>
        <w:pStyle w:val="0"/>
        <w:spacing w:before="200" w:line-rule="auto"/>
        <w:ind w:firstLine="540"/>
        <w:jc w:val="both"/>
      </w:pPr>
      <w:r>
        <w:rPr>
          <w:sz w:val="20"/>
        </w:rPr>
        <w:t xml:space="preserve">- проведение работ по выявлению и пресечению нарушений лесного законодательства, в том числе незаконных рубок и лиц, виновных в их совершении;</w:t>
      </w:r>
    </w:p>
    <w:p>
      <w:pPr>
        <w:pStyle w:val="0"/>
        <w:spacing w:before="200" w:line-rule="auto"/>
        <w:ind w:firstLine="540"/>
        <w:jc w:val="both"/>
      </w:pPr>
      <w:r>
        <w:rPr>
          <w:sz w:val="20"/>
        </w:rPr>
        <w:t xml:space="preserve">- обеспечение постоянного контроля за работой по возмещению ущерба от нарушений лесного законодательства, проводимой государственными казенными учреждениями - лесничествами, подведомственными Комитету;</w:t>
      </w:r>
    </w:p>
    <w:p>
      <w:pPr>
        <w:pStyle w:val="0"/>
        <w:spacing w:before="200" w:line-rule="auto"/>
        <w:ind w:firstLine="540"/>
        <w:jc w:val="both"/>
      </w:pPr>
      <w:r>
        <w:rPr>
          <w:sz w:val="20"/>
        </w:rPr>
        <w:t xml:space="preserve">- увеличение количества рейдовых осмотров лесных участков в пожароопасный период;</w:t>
      </w:r>
    </w:p>
    <w:p>
      <w:pPr>
        <w:pStyle w:val="0"/>
        <w:spacing w:before="200" w:line-rule="auto"/>
        <w:ind w:firstLine="540"/>
        <w:jc w:val="both"/>
      </w:pPr>
      <w:r>
        <w:rPr>
          <w:sz w:val="20"/>
        </w:rPr>
        <w:t xml:space="preserve">- обеспечение выдачи предписаний об устранении нарушений, выявленных по результатам плановых и внеплановых проверок юридических лиц и индивидуальных предпринимателей.</w:t>
      </w:r>
    </w:p>
    <w:p>
      <w:pPr>
        <w:pStyle w:val="0"/>
        <w:jc w:val="both"/>
      </w:pPr>
      <w:r>
        <w:rPr>
          <w:sz w:val="20"/>
        </w:rPr>
      </w:r>
    </w:p>
    <w:p>
      <w:pPr>
        <w:pStyle w:val="2"/>
        <w:outlineLvl w:val="2"/>
        <w:jc w:val="center"/>
      </w:pPr>
      <w:r>
        <w:rPr>
          <w:sz w:val="20"/>
        </w:rPr>
        <w:t xml:space="preserve">5.6. Организация и основные мероприятия по ведению</w:t>
      </w:r>
    </w:p>
    <w:p>
      <w:pPr>
        <w:pStyle w:val="2"/>
        <w:jc w:val="center"/>
      </w:pPr>
      <w:r>
        <w:rPr>
          <w:sz w:val="20"/>
        </w:rPr>
        <w:t xml:space="preserve">государственного лесного реестра</w:t>
      </w:r>
    </w:p>
    <w:p>
      <w:pPr>
        <w:pStyle w:val="0"/>
        <w:jc w:val="both"/>
      </w:pPr>
      <w:r>
        <w:rPr>
          <w:sz w:val="20"/>
        </w:rPr>
      </w:r>
    </w:p>
    <w:p>
      <w:pPr>
        <w:pStyle w:val="0"/>
        <w:ind w:firstLine="540"/>
        <w:jc w:val="both"/>
      </w:pPr>
      <w:r>
        <w:rPr>
          <w:sz w:val="20"/>
        </w:rPr>
        <w:t xml:space="preserve">В соответствии со </w:t>
      </w:r>
      <w:hyperlink w:history="0" r:id="rId226" w:tooltip="&quot;Лесной кодекс Российской Федерации&quot; от 04.12.2006 N 200-ФЗ (ред. от 26.12.2024) (с изм. и доп., вступ. в силу с 01.01.2025) {КонсультантПлюс}">
        <w:r>
          <w:rPr>
            <w:sz w:val="20"/>
            <w:color w:val="0000ff"/>
          </w:rPr>
          <w:t xml:space="preserve">ст. 91</w:t>
        </w:r>
      </w:hyperlink>
      <w:r>
        <w:rPr>
          <w:sz w:val="20"/>
        </w:rPr>
        <w:t xml:space="preserve"> Лесного кодекса Российской Федерации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 и содержит данные: о составе и границах земель лесного фонда, составе земель иных категорий, на которых расположены леса; о лесничествах, об их границах, их лесных кварталах и лесотаксационных выделах; о защитных лесах, об их категориях, об эксплуатационных лесах, о резервных лесах, об их границах; об особо защитных участках лесов, об их границах, о зонах с особыми условиями использования территорий; о лесных участках и об их границах; о количественных, качественных, об экономических характеристиках лесов и лесных ресурсов; об использовании, охране, о защите, воспроизводстве лесов, в том числе о лесном семеноводстве; о предоставлении лесов гражданам, юридическим лицам.</w:t>
      </w:r>
    </w:p>
    <w:p>
      <w:pPr>
        <w:pStyle w:val="0"/>
        <w:jc w:val="both"/>
      </w:pPr>
      <w:r>
        <w:rPr>
          <w:sz w:val="20"/>
        </w:rPr>
        <w:t xml:space="preserve">(в ред. </w:t>
      </w:r>
      <w:hyperlink w:history="0" r:id="rId227"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p>
      <w:pPr>
        <w:pStyle w:val="0"/>
        <w:spacing w:before="200" w:line-rule="auto"/>
        <w:ind w:firstLine="540"/>
        <w:jc w:val="both"/>
      </w:pPr>
      <w:r>
        <w:rPr>
          <w:sz w:val="20"/>
        </w:rPr>
        <w:t xml:space="preserve">Указанная документированная информация в обязательном порядке представляется лицами, осуществляющими использование, охрану, защиту, воспроизводство лесов; органами государственной власти, осуществляющими управление в области использования, охраны, защиты, воспроизводства лесов.</w:t>
      </w:r>
    </w:p>
    <w:p>
      <w:pPr>
        <w:pStyle w:val="0"/>
        <w:spacing w:before="200" w:line-rule="auto"/>
        <w:ind w:firstLine="540"/>
        <w:jc w:val="both"/>
      </w:pPr>
      <w:r>
        <w:rPr>
          <w:sz w:val="20"/>
        </w:rPr>
        <w:t xml:space="preserve">Лица и государственные органы несут ответственность за полноту и достоверность представляемой для внесения в реестр документированной информации.</w:t>
      </w:r>
    </w:p>
    <w:p>
      <w:pPr>
        <w:pStyle w:val="0"/>
        <w:spacing w:before="200" w:line-rule="auto"/>
        <w:ind w:firstLine="540"/>
        <w:jc w:val="both"/>
      </w:pPr>
      <w:r>
        <w:rPr>
          <w:sz w:val="20"/>
        </w:rPr>
        <w:t xml:space="preserve">В реестр вносится документированная информация, предоставляемая в обязательном порядке на безвозмездной основе:</w:t>
      </w:r>
    </w:p>
    <w:p>
      <w:pPr>
        <w:pStyle w:val="0"/>
        <w:spacing w:before="200" w:line-rule="auto"/>
        <w:ind w:firstLine="540"/>
        <w:jc w:val="both"/>
      </w:pPr>
      <w:r>
        <w:rPr>
          <w:sz w:val="20"/>
        </w:rPr>
        <w:t xml:space="preserve">- лицами, осуществляющими использование, охрану, защиту, воспроизводство лесов;</w:t>
      </w:r>
    </w:p>
    <w:p>
      <w:pPr>
        <w:pStyle w:val="0"/>
        <w:spacing w:before="200" w:line-rule="auto"/>
        <w:ind w:firstLine="540"/>
        <w:jc w:val="both"/>
      </w:pPr>
      <w:r>
        <w:rPr>
          <w:sz w:val="20"/>
        </w:rPr>
        <w:t xml:space="preserve">- органами государственной власти, осуществляющими управление в области использования, охраны, защиты, воспроизводства лесов.</w:t>
      </w:r>
    </w:p>
    <w:p>
      <w:pPr>
        <w:pStyle w:val="0"/>
        <w:spacing w:before="200" w:line-rule="auto"/>
        <w:ind w:firstLine="540"/>
        <w:jc w:val="both"/>
      </w:pPr>
      <w:r>
        <w:rPr>
          <w:sz w:val="20"/>
        </w:rPr>
        <w:t xml:space="preserve">Формы ГЛР представляются на бумажных и электронных носителях с применением электронной цифровой подписи.</w:t>
      </w:r>
    </w:p>
    <w:p>
      <w:pPr>
        <w:pStyle w:val="0"/>
        <w:spacing w:before="200" w:line-rule="auto"/>
        <w:ind w:firstLine="540"/>
        <w:jc w:val="both"/>
      </w:pPr>
      <w:r>
        <w:rPr>
          <w:sz w:val="20"/>
        </w:rPr>
        <w:t xml:space="preserve">При несоответствии записей на бумажных носителях записям на электронных носителях приоритет имеют записи на бумажных носителях.</w:t>
      </w:r>
    </w:p>
    <w:p>
      <w:pPr>
        <w:pStyle w:val="0"/>
        <w:spacing w:before="200" w:line-rule="auto"/>
        <w:ind w:firstLine="540"/>
        <w:jc w:val="both"/>
      </w:pPr>
      <w:r>
        <w:rPr>
          <w:sz w:val="20"/>
        </w:rPr>
        <w:t xml:space="preserve">Согласно </w:t>
      </w:r>
      <w:hyperlink w:history="0" r:id="rId228" w:tooltip="Приказ МПР РФ от 31.10.2007 N 282 &quot;Об утверждении Административного регламента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quot; (Зарегистрировано в Минюсте РФ 06.12.2007 N 10634) {КонсультантПлюс}">
        <w:r>
          <w:rPr>
            <w:sz w:val="20"/>
            <w:color w:val="0000ff"/>
          </w:rPr>
          <w:t xml:space="preserve">пункту 1.4</w:t>
        </w:r>
      </w:hyperlink>
      <w:r>
        <w:rPr>
          <w:sz w:val="20"/>
        </w:rPr>
        <w:t xml:space="preserve"> "Административного регламента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 утвержденного приказом Минприроды России от 31.10.2007 N 282, конечным результатом исполнения государственной функции по ведению государственного лесного реестра является систематизированный свод документированной информации о лесах, об их использовании, охране, защите, воспроизводстве, а также о лесничествах.</w:t>
      </w:r>
    </w:p>
    <w:p>
      <w:pPr>
        <w:pStyle w:val="0"/>
        <w:jc w:val="both"/>
      </w:pPr>
      <w:r>
        <w:rPr>
          <w:sz w:val="20"/>
        </w:rPr>
        <w:t xml:space="preserve">(в ред. </w:t>
      </w:r>
      <w:hyperlink w:history="0" r:id="rId229"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p>
      <w:pPr>
        <w:pStyle w:val="0"/>
        <w:spacing w:before="200" w:line-rule="auto"/>
        <w:ind w:firstLine="540"/>
        <w:jc w:val="both"/>
      </w:pPr>
      <w:r>
        <w:rPr>
          <w:sz w:val="20"/>
        </w:rPr>
        <w:t xml:space="preserve">Согласно </w:t>
      </w:r>
      <w:hyperlink w:history="0" r:id="rId230" w:tooltip="Приказ МПР РФ от 31.10.2007 N 282 &quot;Об утверждении Административного регламента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quot; (Зарегистрировано в Минюсте РФ 06.12.2007 N 10634) {КонсультантПлюс}">
        <w:r>
          <w:rPr>
            <w:sz w:val="20"/>
            <w:color w:val="0000ff"/>
          </w:rPr>
          <w:t xml:space="preserve">пункту 1.5</w:t>
        </w:r>
      </w:hyperlink>
      <w:r>
        <w:rPr>
          <w:sz w:val="20"/>
        </w:rPr>
        <w:t xml:space="preserve"> "Административного регламента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 утвержденного приказом Минприроды России от 31.10.2007 N 282, документированная информация, включаемая в государственный лесной реестр, представляется в обязательном порядке на безвозмездной основе:</w:t>
      </w:r>
    </w:p>
    <w:p>
      <w:pPr>
        <w:pStyle w:val="0"/>
        <w:spacing w:before="200" w:line-rule="auto"/>
        <w:ind w:firstLine="540"/>
        <w:jc w:val="both"/>
      </w:pPr>
      <w:r>
        <w:rPr>
          <w:sz w:val="20"/>
        </w:rPr>
        <w:t xml:space="preserve">лицами, осуществляющими использование, охрану, защиту и воспроизводство лесов;</w:t>
      </w:r>
    </w:p>
    <w:p>
      <w:pPr>
        <w:pStyle w:val="0"/>
        <w:spacing w:before="200" w:line-rule="auto"/>
        <w:ind w:firstLine="540"/>
        <w:jc w:val="both"/>
      </w:pPr>
      <w:r>
        <w:rPr>
          <w:sz w:val="20"/>
        </w:rPr>
        <w:t xml:space="preserve">органами государственной власти, осуществляющими управление в области использования, охраны, защиты и воспроизводства лесов.</w:t>
      </w:r>
    </w:p>
    <w:p>
      <w:pPr>
        <w:pStyle w:val="0"/>
        <w:spacing w:before="200" w:line-rule="auto"/>
        <w:ind w:firstLine="540"/>
        <w:jc w:val="both"/>
      </w:pPr>
      <w:r>
        <w:rPr>
          <w:sz w:val="20"/>
        </w:rPr>
        <w:t xml:space="preserve">Ведение государственного лесного реестра в отношении лесов, расположенных в границах территории Ивановской области, возложено на Комитет, согласно п. 2.2.11 Положения о Комитете.</w:t>
      </w:r>
    </w:p>
    <w:p>
      <w:pPr>
        <w:pStyle w:val="0"/>
        <w:spacing w:before="200" w:line-rule="auto"/>
        <w:ind w:firstLine="540"/>
        <w:jc w:val="both"/>
      </w:pPr>
      <w:r>
        <w:rPr>
          <w:sz w:val="20"/>
        </w:rPr>
        <w:t xml:space="preserve">Структурными подразделениями Комитета, осуществляющими ведение государственного лесного реестра, являются отдел лесопользования и воспроизводства лесов и отдел охраны и защиты лесов. В положениях об этих отделах указано осуществление отдельных функций по ведению государственного лесного реестра.</w:t>
      </w:r>
    </w:p>
    <w:p>
      <w:pPr>
        <w:pStyle w:val="0"/>
        <w:spacing w:before="200" w:line-rule="auto"/>
        <w:ind w:firstLine="540"/>
        <w:jc w:val="both"/>
      </w:pPr>
      <w:r>
        <w:rPr>
          <w:sz w:val="20"/>
        </w:rPr>
        <w:t xml:space="preserve">Обязанности по ведению государственного лесного реестра возложены на 3 структурных подразделения Комитета и лесничества. В настоящее время, численность сотрудников, осуществляющих ведение государственного лесного реестра, составляет 7 - в Комитете, 44 - в лесничествах.</w:t>
      </w:r>
    </w:p>
    <w:p>
      <w:pPr>
        <w:pStyle w:val="0"/>
        <w:spacing w:before="200" w:line-rule="auto"/>
        <w:ind w:firstLine="540"/>
        <w:jc w:val="both"/>
      </w:pPr>
      <w:r>
        <w:rPr>
          <w:sz w:val="20"/>
        </w:rPr>
        <w:t xml:space="preserve">В соответствии с требованиями, установленными </w:t>
      </w:r>
      <w:hyperlink w:history="0" r:id="rId231" w:tooltip="Приказ Минприроды России от 11.11.2013 N 496 (ред. от 27.02.2020) &quot;Об утверждении Перечня, форм и порядка подготовки документов, на основании которых осуществляется внесение документированной информации в государственный лесной реестр и ее изменение&quot; (Зарегистрировано в Минюсте России 31.12.2013 N 30979) {КонсультантПлюс}">
        <w:r>
          <w:rPr>
            <w:sz w:val="20"/>
            <w:color w:val="0000ff"/>
          </w:rPr>
          <w:t xml:space="preserve">приказом</w:t>
        </w:r>
      </w:hyperlink>
      <w:r>
        <w:rPr>
          <w:sz w:val="20"/>
        </w:rPr>
        <w:t xml:space="preserve"> Минприроды России от 11.11.2013 N 496 "Об утверждении Перечня, форм и порядка подготовки документов, на основании которых осуществляется внесение документированной информации в государственный лесной реестр и ее изменение" (далее - приказ Минприроды России от 11.11.2013 N 496), Комитетом организовано и осуществляется составление актов о внесении документированной информации в государственный лесной реестр и об изменении документированной информации государственного лесного реестра (далее - акты).</w:t>
      </w:r>
    </w:p>
    <w:p>
      <w:pPr>
        <w:pStyle w:val="0"/>
        <w:spacing w:before="200" w:line-rule="auto"/>
        <w:ind w:firstLine="540"/>
        <w:jc w:val="both"/>
      </w:pPr>
      <w:r>
        <w:rPr>
          <w:sz w:val="20"/>
        </w:rPr>
        <w:t xml:space="preserve">Приказом Комитета от 25.03.2015 N 60 полномочиями по утверждению актов наделены руководители подведомственных Комитету учреждений. При этом предусматривается контроль составления актов несоответствия данных государственного лесного реестра натурному обследованию, составленных лицами, использующими леса, со стороны сотрудников ОГКУ "Лесничества". Этим же приказом предусматривается организация выборочных проверок ОГКУ "Лесничества" в отношении качества подготовки документов, на основании которых осуществляется внесение документированной информации в государственный лесной реестр и ее изменение. В проверяемый период указанные проверки не проводились.</w:t>
      </w:r>
    </w:p>
    <w:p>
      <w:pPr>
        <w:pStyle w:val="0"/>
        <w:spacing w:before="200" w:line-rule="auto"/>
        <w:ind w:firstLine="540"/>
        <w:jc w:val="both"/>
      </w:pPr>
      <w:r>
        <w:rPr>
          <w:sz w:val="20"/>
        </w:rPr>
        <w:t xml:space="preserve">Формы ГЛР в Комитете прошиты, пронумерованы, скреплены печатью и заверены руководителем органа исполнительной власти субъекта Российской Федерации, уполномоченного на ведение ГЛР. На основании анализа содержания документации ГЛР указанные органы составляют пояснительную записку к нему с указанием причин изменений, произошедших за прошедший год или квартал. Пояснительная записка вместе с формами в установленный срок представляется в Федеральное агентство лесного хозяйства.</w:t>
      </w:r>
    </w:p>
    <w:p>
      <w:pPr>
        <w:pStyle w:val="0"/>
        <w:spacing w:before="200" w:line-rule="auto"/>
        <w:ind w:firstLine="540"/>
        <w:jc w:val="both"/>
      </w:pPr>
      <w:r>
        <w:rPr>
          <w:sz w:val="20"/>
        </w:rPr>
        <w:t xml:space="preserve">Хранение данных государственного лесного реестра и документированной информации для ведения государственного лесного реестра в Комитете осуществляется в рабочем кабинете сотрудников отдела ведения государственного лесного реестра.</w:t>
      </w:r>
    </w:p>
    <w:p>
      <w:pPr>
        <w:pStyle w:val="0"/>
        <w:spacing w:before="200" w:line-rule="auto"/>
        <w:ind w:firstLine="540"/>
        <w:jc w:val="both"/>
      </w:pPr>
      <w:r>
        <w:rPr>
          <w:sz w:val="20"/>
        </w:rPr>
        <w:t xml:space="preserve">Хранится и передается информация в бумажном виде, вносятся изменения в таксационные описания и лесоустроительные планшеты на уровне лесничеств, акты, предусмотренные </w:t>
      </w:r>
      <w:hyperlink w:history="0" r:id="rId232" w:tooltip="Приказ Минприроды России от 11.11.2013 N 496 (ред. от 27.02.2020) &quot;Об утверждении Перечня, форм и порядка подготовки документов, на основании которых осуществляется внесение документированной информации в государственный лесной реестр и ее изменение&quot; (Зарегистрировано в Минюсте России 31.12.2013 N 30979) {КонсультантПлюс}">
        <w:r>
          <w:rPr>
            <w:sz w:val="20"/>
            <w:color w:val="0000ff"/>
          </w:rPr>
          <w:t xml:space="preserve">приказом</w:t>
        </w:r>
      </w:hyperlink>
      <w:r>
        <w:rPr>
          <w:sz w:val="20"/>
        </w:rPr>
        <w:t xml:space="preserve"> Минприроды России от 11.11.2013 N 496, направляются Комитету.</w:t>
      </w:r>
    </w:p>
    <w:p>
      <w:pPr>
        <w:pStyle w:val="0"/>
        <w:spacing w:before="200" w:line-rule="auto"/>
        <w:ind w:firstLine="540"/>
        <w:jc w:val="both"/>
      </w:pPr>
      <w:r>
        <w:rPr>
          <w:sz w:val="20"/>
        </w:rPr>
        <w:t xml:space="preserve">Выполнение лесоустроительных работ на территории Ивановской области планируется произвести в соответствии с </w:t>
      </w:r>
      <w:hyperlink w:history="0" w:anchor="P16542" w:tooltip="Планируемые объекты, сроки, объемы и другие">
        <w:r>
          <w:rPr>
            <w:sz w:val="20"/>
            <w:color w:val="0000ff"/>
          </w:rPr>
          <w:t xml:space="preserve">приложением N 28</w:t>
        </w:r>
      </w:hyperlink>
      <w:r>
        <w:rPr>
          <w:sz w:val="20"/>
        </w:rPr>
        <w:t xml:space="preserve"> книги 2 Лесного плана.</w:t>
      </w:r>
    </w:p>
    <w:p>
      <w:pPr>
        <w:pStyle w:val="0"/>
        <w:spacing w:before="200" w:line-rule="auto"/>
        <w:ind w:firstLine="540"/>
        <w:jc w:val="both"/>
      </w:pPr>
      <w:r>
        <w:rPr>
          <w:sz w:val="20"/>
        </w:rPr>
        <w:t xml:space="preserve">Лесоустроительные материалы будут направляться в Комитет в бумажном и электронном виде (оцифрованная векторная БД).</w:t>
      </w:r>
    </w:p>
    <w:p>
      <w:pPr>
        <w:pStyle w:val="0"/>
        <w:jc w:val="both"/>
      </w:pPr>
      <w:r>
        <w:rPr>
          <w:sz w:val="20"/>
        </w:rPr>
      </w:r>
    </w:p>
    <w:p>
      <w:pPr>
        <w:pStyle w:val="2"/>
        <w:outlineLvl w:val="1"/>
        <w:jc w:val="center"/>
      </w:pPr>
      <w:r>
        <w:rPr>
          <w:sz w:val="20"/>
        </w:rPr>
        <w:t xml:space="preserve">VI. Оценка экономической эффективности и ожидаемые</w:t>
      </w:r>
    </w:p>
    <w:p>
      <w:pPr>
        <w:pStyle w:val="2"/>
        <w:jc w:val="center"/>
      </w:pPr>
      <w:r>
        <w:rPr>
          <w:sz w:val="20"/>
        </w:rPr>
        <w:t xml:space="preserve">результаты реализации мероприятий лесного плана</w:t>
      </w:r>
    </w:p>
    <w:p>
      <w:pPr>
        <w:pStyle w:val="2"/>
        <w:jc w:val="center"/>
      </w:pPr>
      <w:r>
        <w:rPr>
          <w:sz w:val="20"/>
        </w:rPr>
        <w:t xml:space="preserve">Ивановской области</w:t>
      </w:r>
    </w:p>
    <w:p>
      <w:pPr>
        <w:pStyle w:val="0"/>
        <w:jc w:val="center"/>
      </w:pPr>
      <w:r>
        <w:rPr>
          <w:sz w:val="20"/>
        </w:rPr>
      </w:r>
    </w:p>
    <w:p>
      <w:pPr>
        <w:pStyle w:val="2"/>
        <w:outlineLvl w:val="2"/>
        <w:jc w:val="center"/>
      </w:pPr>
      <w:r>
        <w:rPr>
          <w:sz w:val="20"/>
        </w:rPr>
        <w:t xml:space="preserve">6.1. Планируемый средний размер платы за использование лесов</w:t>
      </w:r>
    </w:p>
    <w:p>
      <w:pPr>
        <w:pStyle w:val="2"/>
        <w:jc w:val="center"/>
      </w:pPr>
      <w:r>
        <w:rPr>
          <w:sz w:val="20"/>
        </w:rPr>
        <w:t xml:space="preserve">по видам их использования</w:t>
      </w:r>
    </w:p>
    <w:p>
      <w:pPr>
        <w:pStyle w:val="0"/>
        <w:jc w:val="both"/>
      </w:pPr>
      <w:r>
        <w:rPr>
          <w:sz w:val="20"/>
        </w:rPr>
      </w:r>
    </w:p>
    <w:p>
      <w:pPr>
        <w:pStyle w:val="0"/>
        <w:ind w:firstLine="540"/>
        <w:jc w:val="both"/>
      </w:pPr>
      <w:r>
        <w:rPr>
          <w:sz w:val="20"/>
        </w:rPr>
        <w:t xml:space="preserve">Лесным </w:t>
      </w:r>
      <w:hyperlink w:history="0" r:id="rId233"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кодексом</w:t>
        </w:r>
      </w:hyperlink>
      <w:r>
        <w:rPr>
          <w:sz w:val="20"/>
        </w:rPr>
        <w:t xml:space="preserve"> РФ предусматривается использование лесов на платной основе.</w:t>
      </w:r>
    </w:p>
    <w:p>
      <w:pPr>
        <w:pStyle w:val="0"/>
        <w:spacing w:before="200" w:line-rule="auto"/>
        <w:ind w:firstLine="540"/>
        <w:jc w:val="both"/>
      </w:pPr>
      <w:r>
        <w:rPr>
          <w:sz w:val="20"/>
        </w:rPr>
        <w:t xml:space="preserve">Из всех видов использования лесов, предусмотренных </w:t>
      </w:r>
      <w:hyperlink w:history="0" r:id="rId234"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статьей 25</w:t>
        </w:r>
      </w:hyperlink>
      <w:r>
        <w:rPr>
          <w:sz w:val="20"/>
        </w:rPr>
        <w:t xml:space="preserve"> Лесного кодекса РФ, на землях лесного фонда управления развития лесного хозяйства Ивановской области выделены девять приоритетных видов использования лесов.</w:t>
      </w:r>
    </w:p>
    <w:p>
      <w:pPr>
        <w:pStyle w:val="0"/>
        <w:spacing w:before="200" w:line-rule="auto"/>
        <w:ind w:firstLine="540"/>
        <w:jc w:val="both"/>
      </w:pPr>
      <w:r>
        <w:rPr>
          <w:sz w:val="20"/>
        </w:rPr>
        <w:t xml:space="preserve">Это заготовка древесины, рекреационная деятельность; ведение сельского хозяйства; выполнение работ по геологическому изучению недр, разработка месторождений полезных ископаемых; строительство, реконструкция, эксплуатация линейных объектов,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 выращивание лесных плодовых, ягодных, декоративных растений, лекарственных растений, создание лесных плантаций и их эксплуатация; осуществление видов деятельности в сфере охотничьего хозяйства.</w:t>
      </w:r>
    </w:p>
    <w:p>
      <w:pPr>
        <w:pStyle w:val="0"/>
        <w:spacing w:before="200" w:line-rule="auto"/>
        <w:ind w:firstLine="540"/>
        <w:jc w:val="both"/>
      </w:pPr>
      <w:r>
        <w:rPr>
          <w:sz w:val="20"/>
        </w:rPr>
        <w:t xml:space="preserve">Все эти виды использования лесов (кроме заготовки древесины) через арендные отношения являются доходной частью лесного хозяйства в Ивановской области.</w:t>
      </w:r>
    </w:p>
    <w:p>
      <w:pPr>
        <w:pStyle w:val="0"/>
        <w:spacing w:before="200" w:line-rule="auto"/>
        <w:ind w:firstLine="540"/>
        <w:jc w:val="both"/>
      </w:pPr>
      <w:hyperlink w:history="0" r:id="rId235" w:tooltip="Постановление Правительства РФ от 22.05.2007 N 310 (ред. от 06.03.2024) &quot;О ставках платы за единицу объема лесных ресурсов и ставках платы за единицу площади лесного участка, находящегося в федеральной собственности&quot; {КонсультантПлюс}">
        <w:r>
          <w:rPr>
            <w:sz w:val="20"/>
            <w:color w:val="0000ff"/>
          </w:rPr>
          <w:t xml:space="preserve">Постановлением</w:t>
        </w:r>
      </w:hyperlink>
      <w:r>
        <w:rPr>
          <w:sz w:val="20"/>
        </w:rPr>
        <w:t xml:space="preserve"> Правительства Российской Федерации от 22 мая 2007 года N 310 "О ставках платы за единицу объема лесных ресурсов и ставках платы за единицу площади лесного участка, находящегося в федеральной собственности" (далее - Постановление N 310) применялись коэффициенты, установленные </w:t>
      </w:r>
      <w:hyperlink w:history="0" r:id="rId236" w:tooltip="Постановление Правительства РФ от 11.11.2017 N 1363 &quot;О коэффициентах к ставкам платы за единицу объема лесных ресурсов и ставкам платы за единицу площади лесного участка, находящегося в федеральной собственности&quot; {КонсультантПлюс}">
        <w:r>
          <w:rPr>
            <w:sz w:val="20"/>
            <w:color w:val="0000ff"/>
          </w:rPr>
          <w:t xml:space="preserve">постановлением</w:t>
        </w:r>
      </w:hyperlink>
      <w:r>
        <w:rPr>
          <w:sz w:val="20"/>
        </w:rPr>
        <w:t xml:space="preserve"> Правительства Российской Федерации от 11.11.2017 N 1363 "О коэффициентах к ставкам платы за единицу объема лесных ресурсов и ставкам платы за единицу площади лесного участка, находящегося в федеральной собственности" (далее - Постановление N 1363):</w:t>
      </w:r>
    </w:p>
    <w:p>
      <w:pPr>
        <w:pStyle w:val="0"/>
        <w:spacing w:before="200" w:line-rule="auto"/>
        <w:ind w:firstLine="540"/>
        <w:jc w:val="both"/>
      </w:pPr>
      <w:r>
        <w:rPr>
          <w:sz w:val="20"/>
        </w:rPr>
        <w:t xml:space="preserve">- за единицу объема древесины лесных насаждений в 2019 году - коэффициент 2,38;</w:t>
      </w:r>
    </w:p>
    <w:p>
      <w:pPr>
        <w:pStyle w:val="0"/>
        <w:spacing w:before="200" w:line-rule="auto"/>
        <w:ind w:firstLine="540"/>
        <w:jc w:val="both"/>
      </w:pPr>
      <w:r>
        <w:rPr>
          <w:sz w:val="20"/>
        </w:rPr>
        <w:t xml:space="preserve">- за единицу объема древесины лесных насаждений в 2020 году - коэффициент 2,62;</w:t>
      </w:r>
    </w:p>
    <w:p>
      <w:pPr>
        <w:pStyle w:val="0"/>
        <w:spacing w:before="200" w:line-rule="auto"/>
        <w:ind w:firstLine="540"/>
        <w:jc w:val="both"/>
      </w:pPr>
      <w:r>
        <w:rPr>
          <w:sz w:val="20"/>
        </w:rPr>
        <w:t xml:space="preserve">- за единицу объема лесных ресурсов (за исключением древесины) и ставки платы за единицу площади лесного участка для аренды лесного участка, находящегося в федеральной собственности в 2019 году, - коэффициент индексации 1,89;</w:t>
      </w:r>
    </w:p>
    <w:p>
      <w:pPr>
        <w:pStyle w:val="0"/>
        <w:spacing w:before="200" w:line-rule="auto"/>
        <w:ind w:firstLine="540"/>
        <w:jc w:val="both"/>
      </w:pPr>
      <w:r>
        <w:rPr>
          <w:sz w:val="20"/>
        </w:rPr>
        <w:t xml:space="preserve">- за единицу объема лесных ресурсов (за исключением древесины) и ставки платы за единицу площади лесного участка для аренды лесного участка, находящегося в федеральной собственности в 2020 году, - коэффициент индексации 2,26.</w:t>
      </w:r>
    </w:p>
    <w:p>
      <w:pPr>
        <w:pStyle w:val="0"/>
        <w:spacing w:before="200" w:line-rule="auto"/>
        <w:ind w:firstLine="540"/>
        <w:jc w:val="both"/>
      </w:pPr>
      <w:r>
        <w:rPr>
          <w:sz w:val="20"/>
        </w:rPr>
        <w:t xml:space="preserve">Планируемый средний </w:t>
      </w:r>
      <w:hyperlink w:history="0" w:anchor="P16798" w:tooltip="Планируемый средний размер платы за использование лесов">
        <w:r>
          <w:rPr>
            <w:sz w:val="20"/>
            <w:color w:val="0000ff"/>
          </w:rPr>
          <w:t xml:space="preserve">размер</w:t>
        </w:r>
      </w:hyperlink>
      <w:r>
        <w:rPr>
          <w:sz w:val="20"/>
        </w:rPr>
        <w:t xml:space="preserve"> платы за использование лесов по видам их использования приведен в приложении N 30 книги 2 лесного плана Ивановской области.</w:t>
      </w:r>
    </w:p>
    <w:p>
      <w:pPr>
        <w:pStyle w:val="0"/>
        <w:spacing w:before="200" w:line-rule="auto"/>
        <w:ind w:firstLine="540"/>
        <w:jc w:val="both"/>
      </w:pPr>
      <w:r>
        <w:rPr>
          <w:sz w:val="20"/>
        </w:rPr>
        <w:t xml:space="preserve">Расчет показал, что наибольший средний размер платы, как в базовом году, так и на протяжении всего периода действия лесного плана Ивановской области, установлен по такому виду использования лесов, как осуществление рекреационной деятельности.</w:t>
      </w:r>
    </w:p>
    <w:p>
      <w:pPr>
        <w:pStyle w:val="0"/>
        <w:ind w:firstLine="540"/>
        <w:jc w:val="both"/>
      </w:pPr>
      <w:r>
        <w:rPr>
          <w:sz w:val="20"/>
        </w:rPr>
      </w:r>
    </w:p>
    <w:p>
      <w:pPr>
        <w:pStyle w:val="2"/>
        <w:outlineLvl w:val="2"/>
        <w:jc w:val="center"/>
      </w:pPr>
      <w:r>
        <w:rPr>
          <w:sz w:val="20"/>
        </w:rPr>
        <w:t xml:space="preserve">6.2. Прогнозируемое поступление доходов от использования</w:t>
      </w:r>
    </w:p>
    <w:p>
      <w:pPr>
        <w:pStyle w:val="2"/>
        <w:jc w:val="center"/>
      </w:pPr>
      <w:r>
        <w:rPr>
          <w:sz w:val="20"/>
        </w:rPr>
        <w:t xml:space="preserve">лесов за период действия разрабатываемого лесного плана</w:t>
      </w:r>
    </w:p>
    <w:p>
      <w:pPr>
        <w:pStyle w:val="2"/>
        <w:jc w:val="center"/>
      </w:pPr>
      <w:r>
        <w:rPr>
          <w:sz w:val="20"/>
        </w:rPr>
        <w:t xml:space="preserve">Ивановской области</w:t>
      </w:r>
    </w:p>
    <w:p>
      <w:pPr>
        <w:pStyle w:val="0"/>
        <w:jc w:val="both"/>
      </w:pPr>
      <w:r>
        <w:rPr>
          <w:sz w:val="20"/>
        </w:rPr>
      </w:r>
    </w:p>
    <w:p>
      <w:pPr>
        <w:pStyle w:val="0"/>
        <w:ind w:firstLine="540"/>
        <w:jc w:val="both"/>
      </w:pPr>
      <w:r>
        <w:rPr>
          <w:sz w:val="20"/>
        </w:rPr>
        <w:t xml:space="preserve">В числе основных показателей экономической эффективности реализации мероприятий по планируемому освоению лесов рассмотрены:</w:t>
      </w:r>
    </w:p>
    <w:p>
      <w:pPr>
        <w:pStyle w:val="0"/>
        <w:spacing w:before="200" w:line-rule="auto"/>
        <w:ind w:firstLine="540"/>
        <w:jc w:val="both"/>
      </w:pPr>
      <w:r>
        <w:rPr>
          <w:sz w:val="20"/>
        </w:rPr>
        <w:t xml:space="preserve">- прогнозируемое поступление доходов от использования лесов по видам их использования (с распределением по уровням бюджетной системы Российской Федерации);</w:t>
      </w:r>
    </w:p>
    <w:p>
      <w:pPr>
        <w:pStyle w:val="0"/>
        <w:spacing w:before="200" w:line-rule="auto"/>
        <w:ind w:firstLine="540"/>
        <w:jc w:val="both"/>
      </w:pPr>
      <w:r>
        <w:rPr>
          <w:sz w:val="20"/>
        </w:rPr>
        <w:t xml:space="preserve">- поступление платежей от использования лесов в расчете на 1 гектар земель лесного фонда.</w:t>
      </w:r>
    </w:p>
    <w:p>
      <w:pPr>
        <w:pStyle w:val="0"/>
        <w:spacing w:before="200" w:line-rule="auto"/>
        <w:ind w:firstLine="540"/>
        <w:jc w:val="both"/>
      </w:pPr>
      <w:r>
        <w:rPr>
          <w:sz w:val="20"/>
        </w:rPr>
        <w:t xml:space="preserve">Формирование эффективного экономического механизма развития лесного хозяйства предполагает решение следующих основных задач:</w:t>
      </w:r>
    </w:p>
    <w:p>
      <w:pPr>
        <w:pStyle w:val="0"/>
        <w:spacing w:before="200" w:line-rule="auto"/>
        <w:ind w:firstLine="540"/>
        <w:jc w:val="both"/>
      </w:pPr>
      <w:r>
        <w:rPr>
          <w:sz w:val="20"/>
        </w:rPr>
        <w:t xml:space="preserve">- совершенствование действующих и разработка новых экономических инструментов и методов регулирования деятельности в сфере охраны и использования природных ресурсов области;</w:t>
      </w:r>
    </w:p>
    <w:p>
      <w:pPr>
        <w:pStyle w:val="0"/>
        <w:spacing w:before="200" w:line-rule="auto"/>
        <w:ind w:firstLine="540"/>
        <w:jc w:val="both"/>
      </w:pPr>
      <w:r>
        <w:rPr>
          <w:sz w:val="20"/>
        </w:rPr>
        <w:t xml:space="preserve">- создание благоприятных условий для эффективного использования лесов.</w:t>
      </w:r>
    </w:p>
    <w:p>
      <w:pPr>
        <w:pStyle w:val="0"/>
        <w:spacing w:before="200" w:line-rule="auto"/>
        <w:ind w:firstLine="540"/>
        <w:jc w:val="both"/>
      </w:pPr>
      <w:r>
        <w:rPr>
          <w:sz w:val="20"/>
        </w:rPr>
        <w:t xml:space="preserve">При формировании ставок платы за использование лесов на 2019 - 2020 годы к </w:t>
      </w:r>
      <w:hyperlink w:history="0" r:id="rId237" w:tooltip="Постановление Правительства РФ от 22.05.2007 N 310 (ред. от 06.03.2024) &quot;О ставках платы за единицу объема лесных ресурсов и ставках платы за единицу площади лесного участка, находящегося в федеральной собственности&quot; {КонсультантПлюс}">
        <w:r>
          <w:rPr>
            <w:sz w:val="20"/>
            <w:color w:val="0000ff"/>
          </w:rPr>
          <w:t xml:space="preserve">ставкам</w:t>
        </w:r>
      </w:hyperlink>
      <w:r>
        <w:rPr>
          <w:sz w:val="20"/>
        </w:rPr>
        <w:t xml:space="preserve"> платы за единицу объема лесных ресурсов и ставкам платы за единицу площади лесного участка, утвержденным Постановлением N 310, применялись коэффициенты, установленные </w:t>
      </w:r>
      <w:hyperlink w:history="0" r:id="rId238" w:tooltip="Постановление Правительства РФ от 11.11.2017 N 1363 &quot;О коэффициентах к ставкам платы за единицу объема лесных ресурсов и ставкам платы за единицу площади лесного участка, находящегося в федеральной собственности&quot; {КонсультантПлюс}">
        <w:r>
          <w:rPr>
            <w:sz w:val="20"/>
            <w:color w:val="0000ff"/>
          </w:rPr>
          <w:t xml:space="preserve">Постановлением</w:t>
        </w:r>
      </w:hyperlink>
      <w:r>
        <w:rPr>
          <w:sz w:val="20"/>
        </w:rPr>
        <w:t xml:space="preserve"> N 1363:</w:t>
      </w:r>
    </w:p>
    <w:p>
      <w:pPr>
        <w:pStyle w:val="0"/>
        <w:spacing w:before="200" w:line-rule="auto"/>
        <w:ind w:firstLine="540"/>
        <w:jc w:val="both"/>
      </w:pPr>
      <w:r>
        <w:rPr>
          <w:sz w:val="20"/>
        </w:rPr>
        <w:t xml:space="preserve">- за единицу объема древесины лесных насаждений в 2019 году - коэффициент 2,38;</w:t>
      </w:r>
    </w:p>
    <w:p>
      <w:pPr>
        <w:pStyle w:val="0"/>
        <w:spacing w:before="200" w:line-rule="auto"/>
        <w:ind w:firstLine="540"/>
        <w:jc w:val="both"/>
      </w:pPr>
      <w:r>
        <w:rPr>
          <w:sz w:val="20"/>
        </w:rPr>
        <w:t xml:space="preserve">- за единицу объема древесины лесных насаждений в 2020 году - коэффициент 2,62;</w:t>
      </w:r>
    </w:p>
    <w:p>
      <w:pPr>
        <w:pStyle w:val="0"/>
        <w:spacing w:before="200" w:line-rule="auto"/>
        <w:ind w:firstLine="540"/>
        <w:jc w:val="both"/>
      </w:pPr>
      <w:r>
        <w:rPr>
          <w:sz w:val="20"/>
        </w:rPr>
        <w:t xml:space="preserve">- за единицу объема лесных ресурсов (за исключением древесины) и ставки платы за единицу площади лесного участка для аренды лесного участка, находящегося в федеральной собственности в 2019 году, - коэффициент индексации 1,89;</w:t>
      </w:r>
    </w:p>
    <w:p>
      <w:pPr>
        <w:pStyle w:val="0"/>
        <w:spacing w:before="200" w:line-rule="auto"/>
        <w:ind w:firstLine="540"/>
        <w:jc w:val="both"/>
      </w:pPr>
      <w:r>
        <w:rPr>
          <w:sz w:val="20"/>
        </w:rPr>
        <w:t xml:space="preserve">- за единицу объема лесных ресурсов (за исключением древесины) и ставки платы за единицу площади лесного участка для аренды лесного участка, находящегося в федеральной собственности в 2020 году, - коэффициент индексации 2,26.</w:t>
      </w:r>
    </w:p>
    <w:p>
      <w:pPr>
        <w:pStyle w:val="0"/>
        <w:spacing w:before="200" w:line-rule="auto"/>
        <w:ind w:firstLine="540"/>
        <w:jc w:val="both"/>
      </w:pPr>
      <w:r>
        <w:rPr>
          <w:sz w:val="20"/>
        </w:rPr>
        <w:t xml:space="preserve">Источниками поступления суммарного дохода от использования Ивановской области в прогнозе на период с 2019 по 2028 годы будут являться следующие виды использования:</w:t>
      </w:r>
    </w:p>
    <w:p>
      <w:pPr>
        <w:pStyle w:val="0"/>
        <w:spacing w:before="200" w:line-rule="auto"/>
        <w:ind w:firstLine="540"/>
        <w:jc w:val="both"/>
      </w:pPr>
      <w:r>
        <w:rPr>
          <w:sz w:val="20"/>
        </w:rPr>
        <w:t xml:space="preserve">- заготовка древесины - 90,9%;</w:t>
      </w:r>
    </w:p>
    <w:p>
      <w:pPr>
        <w:pStyle w:val="0"/>
        <w:spacing w:before="200" w:line-rule="auto"/>
        <w:ind w:firstLine="540"/>
        <w:jc w:val="both"/>
      </w:pPr>
      <w:r>
        <w:rPr>
          <w:sz w:val="20"/>
        </w:rPr>
        <w:t xml:space="preserve">- осуществление рекреационной деятельности - 1,7%;</w:t>
      </w:r>
    </w:p>
    <w:p>
      <w:pPr>
        <w:pStyle w:val="0"/>
        <w:spacing w:before="200" w:line-rule="auto"/>
        <w:ind w:firstLine="540"/>
        <w:jc w:val="both"/>
      </w:pPr>
      <w:r>
        <w:rPr>
          <w:sz w:val="20"/>
        </w:rPr>
        <w:t xml:space="preserve">- выполнение работ по геологическому изучению недр, разработка месторождений полезных ископаемых - 7,0;</w:t>
      </w:r>
    </w:p>
    <w:p>
      <w:pPr>
        <w:pStyle w:val="0"/>
        <w:spacing w:before="200" w:line-rule="auto"/>
        <w:ind w:firstLine="540"/>
        <w:jc w:val="both"/>
      </w:pPr>
      <w:r>
        <w:rPr>
          <w:sz w:val="20"/>
        </w:rPr>
        <w:t xml:space="preserve">- строительство, реконструкция, эксплуатация линейных объектов - 0,1%;</w:t>
      </w:r>
    </w:p>
    <w:p>
      <w:pPr>
        <w:pStyle w:val="0"/>
        <w:spacing w:before="200" w:line-rule="auto"/>
        <w:ind w:firstLine="540"/>
        <w:jc w:val="both"/>
      </w:pPr>
      <w:r>
        <w:rPr>
          <w:sz w:val="20"/>
        </w:rPr>
        <w:t xml:space="preserve">- строительство и эксплуатация водохранилищ, иных искусственных водных объектов, а также гидротехнических сооружений, морских портов, морских терминалов, речных портов, причалов - 0,3%.</w:t>
      </w:r>
    </w:p>
    <w:p>
      <w:pPr>
        <w:pStyle w:val="0"/>
        <w:spacing w:before="200" w:line-rule="auto"/>
        <w:ind w:firstLine="540"/>
        <w:jc w:val="both"/>
      </w:pPr>
      <w:r>
        <w:rPr>
          <w:sz w:val="20"/>
        </w:rPr>
        <w:t xml:space="preserve">Общая сумма дохода от использования лесов за 2019 - 2028 годы составит 2398,3 млн рублей.</w:t>
      </w:r>
    </w:p>
    <w:p>
      <w:pPr>
        <w:pStyle w:val="0"/>
        <w:spacing w:before="200" w:line-rule="auto"/>
        <w:ind w:firstLine="540"/>
        <w:jc w:val="both"/>
      </w:pPr>
      <w:r>
        <w:rPr>
          <w:sz w:val="20"/>
        </w:rPr>
        <w:t xml:space="preserve">Наибольшее поступление доходов планируется от заготовки древесины - 2137,6 млн руб.;</w:t>
      </w:r>
    </w:p>
    <w:p>
      <w:pPr>
        <w:pStyle w:val="0"/>
        <w:spacing w:before="200" w:line-rule="auto"/>
        <w:ind w:firstLine="540"/>
        <w:jc w:val="both"/>
      </w:pPr>
      <w:r>
        <w:rPr>
          <w:sz w:val="20"/>
        </w:rPr>
        <w:t xml:space="preserve">- осуществление рекреационной деятельности - 39,7 млн рублей;</w:t>
      </w:r>
    </w:p>
    <w:p>
      <w:pPr>
        <w:pStyle w:val="0"/>
        <w:spacing w:before="200" w:line-rule="auto"/>
        <w:ind w:firstLine="540"/>
        <w:jc w:val="both"/>
      </w:pPr>
      <w:r>
        <w:rPr>
          <w:sz w:val="20"/>
        </w:rPr>
        <w:t xml:space="preserve">- выполнение работ по геологическому изучению недр, разработка месторождений полезных ископаемых за планируемый период действия Лесного плана принесет доходов на сумму 163,7 млн рублей;</w:t>
      </w:r>
    </w:p>
    <w:p>
      <w:pPr>
        <w:pStyle w:val="0"/>
        <w:spacing w:before="200" w:line-rule="auto"/>
        <w:ind w:firstLine="540"/>
        <w:jc w:val="both"/>
      </w:pPr>
      <w:r>
        <w:rPr>
          <w:sz w:val="20"/>
        </w:rPr>
        <w:t xml:space="preserve">- строительство и эксплуатация водохранилищ, иных искусственных водных объектов, а также гидротехнических сооружений, морских портов, морских терминалов, речных портов, причалов - 6,9 млн рублей;</w:t>
      </w:r>
    </w:p>
    <w:p>
      <w:pPr>
        <w:pStyle w:val="0"/>
        <w:spacing w:before="200" w:line-rule="auto"/>
        <w:ind w:firstLine="540"/>
        <w:jc w:val="both"/>
      </w:pPr>
      <w:r>
        <w:rPr>
          <w:sz w:val="20"/>
        </w:rPr>
        <w:t xml:space="preserve">- строительство, реконструкция, эксплуатация линейных объектов - 2,3 млн рублей.</w:t>
      </w:r>
    </w:p>
    <w:p>
      <w:pPr>
        <w:pStyle w:val="0"/>
        <w:spacing w:before="200" w:line-rule="auto"/>
        <w:ind w:firstLine="540"/>
        <w:jc w:val="both"/>
      </w:pPr>
      <w:r>
        <w:rPr>
          <w:sz w:val="20"/>
        </w:rPr>
        <w:t xml:space="preserve">Доходы в 2028 году к уровню 2017 года возрастут почти в 2,5 раза, доходы в 2017 году составили 118,5 млн рублей, в 2028 году планируются в размере 293,5 млн рублей.</w:t>
      </w:r>
    </w:p>
    <w:p>
      <w:pPr>
        <w:pStyle w:val="0"/>
        <w:spacing w:before="200" w:line-rule="auto"/>
        <w:ind w:firstLine="540"/>
        <w:jc w:val="both"/>
      </w:pPr>
      <w:r>
        <w:rPr>
          <w:sz w:val="20"/>
        </w:rPr>
        <w:t xml:space="preserve">Прогнозируемое </w:t>
      </w:r>
      <w:hyperlink w:history="0" w:anchor="P17078" w:tooltip="Прогнозируемое поступление доходов от использования лесов">
        <w:r>
          <w:rPr>
            <w:sz w:val="20"/>
            <w:color w:val="0000ff"/>
          </w:rPr>
          <w:t xml:space="preserve">поступление</w:t>
        </w:r>
      </w:hyperlink>
      <w:r>
        <w:rPr>
          <w:sz w:val="20"/>
        </w:rPr>
        <w:t xml:space="preserve"> доходов от использования лесов по видам их использования на период действия разрабатываемого лесного плана Ивановской области приведено в приложении N 31 книги 2 лесного плана.</w:t>
      </w:r>
    </w:p>
    <w:p>
      <w:pPr>
        <w:pStyle w:val="0"/>
        <w:spacing w:before="200" w:line-rule="auto"/>
        <w:ind w:firstLine="540"/>
        <w:jc w:val="both"/>
      </w:pPr>
      <w:r>
        <w:rPr>
          <w:sz w:val="20"/>
        </w:rPr>
        <w:t xml:space="preserve">Прогнозирование доходов построено на основе прогноза объема использования ресурсов, его структуры, уровня цен, а также распределения доходов по уровням бюджетной системы.</w:t>
      </w:r>
    </w:p>
    <w:p>
      <w:pPr>
        <w:pStyle w:val="0"/>
        <w:spacing w:before="200" w:line-rule="auto"/>
        <w:ind w:firstLine="540"/>
        <w:jc w:val="both"/>
      </w:pPr>
      <w:r>
        <w:rPr>
          <w:sz w:val="20"/>
        </w:rPr>
        <w:t xml:space="preserve">Расчет доходов проводился на основании данных об объемах использования лесов, указанных в разделе 4.6, а также на основе ставок доходов по видам использования лесов.</w:t>
      </w:r>
    </w:p>
    <w:p>
      <w:pPr>
        <w:pStyle w:val="0"/>
        <w:spacing w:before="200" w:line-rule="auto"/>
        <w:ind w:firstLine="540"/>
        <w:jc w:val="both"/>
      </w:pPr>
      <w:r>
        <w:rPr>
          <w:sz w:val="20"/>
        </w:rPr>
        <w:t xml:space="preserve">Ставки платы за древесину, отпускаемую на корню по лесничествам, а также за единицу площади лесного участка для осуществления рекреационной деятельности спрогнозированы на базе сложившихся с учетом возможных темпов роста.</w:t>
      </w:r>
    </w:p>
    <w:p>
      <w:pPr>
        <w:pStyle w:val="0"/>
        <w:jc w:val="both"/>
      </w:pPr>
      <w:r>
        <w:rPr>
          <w:sz w:val="20"/>
        </w:rPr>
      </w:r>
    </w:p>
    <w:p>
      <w:pPr>
        <w:pStyle w:val="2"/>
        <w:outlineLvl w:val="2"/>
        <w:jc w:val="center"/>
      </w:pPr>
      <w:r>
        <w:rPr>
          <w:sz w:val="20"/>
        </w:rPr>
        <w:t xml:space="preserve">6.3. Экономическая оценка средообразующих, водоохранных,</w:t>
      </w:r>
    </w:p>
    <w:p>
      <w:pPr>
        <w:pStyle w:val="2"/>
        <w:jc w:val="center"/>
      </w:pPr>
      <w:r>
        <w:rPr>
          <w:sz w:val="20"/>
        </w:rPr>
        <w:t xml:space="preserve">защитных, санитарно-гигиенических и иных полезных</w:t>
      </w:r>
    </w:p>
    <w:p>
      <w:pPr>
        <w:pStyle w:val="2"/>
        <w:jc w:val="center"/>
      </w:pPr>
      <w:r>
        <w:rPr>
          <w:sz w:val="20"/>
        </w:rPr>
        <w:t xml:space="preserve">функций лесов</w:t>
      </w:r>
    </w:p>
    <w:p>
      <w:pPr>
        <w:pStyle w:val="0"/>
        <w:jc w:val="both"/>
      </w:pPr>
      <w:r>
        <w:rPr>
          <w:sz w:val="20"/>
        </w:rPr>
      </w:r>
    </w:p>
    <w:p>
      <w:pPr>
        <w:pStyle w:val="0"/>
        <w:ind w:firstLine="540"/>
        <w:jc w:val="both"/>
      </w:pPr>
      <w:r>
        <w:rPr>
          <w:sz w:val="20"/>
        </w:rPr>
        <w:t xml:space="preserve">Ввиду того, что все леса Ивановской области относятся к защитным лесам и выполняют защитную роль, которая выражается через несколько видов полезных функций лесов, которым соответствует определенная категория защитных лесов.</w:t>
      </w:r>
    </w:p>
    <w:p>
      <w:pPr>
        <w:pStyle w:val="0"/>
        <w:spacing w:before="200" w:line-rule="auto"/>
        <w:ind w:firstLine="540"/>
        <w:jc w:val="both"/>
      </w:pPr>
      <w:hyperlink w:history="0" r:id="rId239" w:tooltip="Приказ Минприроды России от 20.12.2017 N 692 (ред. от 03.12.2021) &quot;Об утверждении типовой формы и состава лесного плана субъекта Российской Федерации, порядка его подготовки и внесения в него изменений&quot; (Зарегистрировано в Минюсте России 05.04.2018 N 50666) {КонсультантПлюс}">
        <w:r>
          <w:rPr>
            <w:sz w:val="20"/>
            <w:color w:val="0000ff"/>
          </w:rPr>
          <w:t xml:space="preserve">Приказом</w:t>
        </w:r>
      </w:hyperlink>
      <w:r>
        <w:rPr>
          <w:sz w:val="20"/>
        </w:rPr>
        <w:t xml:space="preserve"> Минприроды России и экологии РФ N 692 от 20.12.2017 "Об утверждении типовой формы и состава лесного плана субъекта Российской Федерации, порядка его подготовки и внесения в него изменений" определено несколько полезных функций лесов, это средообразующие, водоохранные, защитные, санитарно-гигиенические и иные.</w:t>
      </w:r>
    </w:p>
    <w:p>
      <w:pPr>
        <w:pStyle w:val="0"/>
        <w:spacing w:before="200" w:line-rule="auto"/>
        <w:ind w:firstLine="540"/>
        <w:jc w:val="both"/>
      </w:pPr>
      <w:r>
        <w:rPr>
          <w:sz w:val="20"/>
        </w:rPr>
        <w:t xml:space="preserve">Средообразующую функцию лесов выполняют леса практически всех категорий защитных лесов, но более всего эту роль выполняют леса трех категорий защитных лесов, это зеленые зоны, лесопарковые зоны и леса, расположенные в первой, второй и третьей зонах округов санитарной (горно-санитарной) охраны лечебно-оздоровительных местностей и курортов, их площадь на 01.01.2018 составляет 138,5 тыс. га.</w:t>
      </w:r>
    </w:p>
    <w:p>
      <w:pPr>
        <w:pStyle w:val="0"/>
        <w:spacing w:before="200" w:line-rule="auto"/>
        <w:ind w:firstLine="540"/>
        <w:jc w:val="both"/>
      </w:pPr>
      <w:r>
        <w:rPr>
          <w:sz w:val="20"/>
        </w:rPr>
        <w:t xml:space="preserve">Водоохранную функцию выполняют леса, расположенные в водоохранных зонах, - 29,7 тыс. га.</w:t>
      </w:r>
    </w:p>
    <w:p>
      <w:pPr>
        <w:pStyle w:val="0"/>
        <w:spacing w:before="200" w:line-rule="auto"/>
        <w:ind w:firstLine="540"/>
        <w:jc w:val="both"/>
      </w:pPr>
      <w:r>
        <w:rPr>
          <w:sz w:val="20"/>
        </w:rPr>
        <w:t xml:space="preserve">Защитную функцию выполняют защитные полосы лесов, расположенных вдоль железнодорожных путей общего пользования, автомобильных дорог общего пользования, находящиеся в собственности субъектов РФ, и нерестоохранные полосы лесов - их общая площадь составляет 21,6 тыс. га.</w:t>
      </w:r>
    </w:p>
    <w:p>
      <w:pPr>
        <w:pStyle w:val="0"/>
        <w:spacing w:before="200" w:line-rule="auto"/>
        <w:ind w:firstLine="540"/>
        <w:jc w:val="both"/>
      </w:pPr>
      <w:r>
        <w:rPr>
          <w:sz w:val="20"/>
        </w:rPr>
        <w:t xml:space="preserve">Санитарно-гигиеническую функцию выполняют леса, расположенные в первом и втором поясах зон санитарной охраны источников питьевого и хозяйственно-бытового водоснабжения, и леса, расположенные в первой, второй и третьей зонах округов санитарной (горно-санитарной) охраны лечебно-оздоровительных местностей и курортов, - площадь этих лесов составляет 6,1 тыс. га.</w:t>
      </w:r>
    </w:p>
    <w:p>
      <w:pPr>
        <w:pStyle w:val="0"/>
        <w:spacing w:before="200" w:line-rule="auto"/>
        <w:ind w:firstLine="540"/>
        <w:jc w:val="both"/>
      </w:pPr>
      <w:r>
        <w:rPr>
          <w:sz w:val="20"/>
        </w:rPr>
        <w:t xml:space="preserve">Иные полезные функции лесов включают категорию защитных лесов, запретные полосы лесов, расположенные вдоль водных объектов, и нерестоохранные полосы лесов - их площадь 101,9 тыс. га, а также эксплуатационные леса с площадью 744,9 тыс. га.</w:t>
      </w:r>
    </w:p>
    <w:p>
      <w:pPr>
        <w:pStyle w:val="0"/>
        <w:spacing w:before="200" w:line-rule="auto"/>
        <w:ind w:firstLine="540"/>
        <w:jc w:val="both"/>
      </w:pPr>
      <w:r>
        <w:rPr>
          <w:sz w:val="20"/>
        </w:rPr>
        <w:t xml:space="preserve">Согласно </w:t>
      </w:r>
      <w:hyperlink w:history="0" r:id="rId240" w:tooltip="Приказ Рослесхоза от 10.03.2000 N 43 &quot;Об утверждении Методики экономической оценки лесов&quot; {КонсультантПлюс}">
        <w:r>
          <w:rPr>
            <w:sz w:val="20"/>
            <w:color w:val="0000ff"/>
          </w:rPr>
          <w:t xml:space="preserve">приказу</w:t>
        </w:r>
      </w:hyperlink>
      <w:r>
        <w:rPr>
          <w:sz w:val="20"/>
        </w:rPr>
        <w:t xml:space="preserve"> Рослесхоза N 43 от 10.03.2000 "Об утвержденной методике экологической оценки лесов" доход от полезной природной функции лесов будет составлять 3726 руб./га. Таким образом, </w:t>
      </w:r>
      <w:hyperlink w:history="0" w:anchor="P17304" w:tooltip="Экономическая оценка средообразующих, водоохранных,">
        <w:r>
          <w:rPr>
            <w:sz w:val="20"/>
            <w:color w:val="0000ff"/>
          </w:rPr>
          <w:t xml:space="preserve">оценка</w:t>
        </w:r>
      </w:hyperlink>
      <w:r>
        <w:rPr>
          <w:sz w:val="20"/>
        </w:rPr>
        <w:t xml:space="preserve"> полезных функций лесов будет выражаться в рублях, и составлять за 2017 год: средообразующие функции - 516,05 млн руб.; водоохранные - 110,66 млн руб.; защитные - 80,48 млн руб.; санитарно-гигиенические - 22,73 млн руб.; иные полезные функции - 3155,2 млн руб. (приложение N 32 книги 2 лесного плана Ивановской области).</w:t>
      </w:r>
    </w:p>
    <w:p>
      <w:pPr>
        <w:pStyle w:val="0"/>
        <w:spacing w:before="200" w:line-rule="auto"/>
        <w:ind w:firstLine="540"/>
        <w:jc w:val="both"/>
      </w:pPr>
      <w:r>
        <w:rPr>
          <w:sz w:val="20"/>
        </w:rPr>
        <w:t xml:space="preserve">Совокупный доход от всех полезных функций лесов за период действия разрабатываемого лесного плана составит 48623,92 млн рублей.</w:t>
      </w:r>
    </w:p>
    <w:p>
      <w:pPr>
        <w:pStyle w:val="0"/>
        <w:jc w:val="both"/>
      </w:pPr>
      <w:r>
        <w:rPr>
          <w:sz w:val="20"/>
        </w:rPr>
      </w:r>
    </w:p>
    <w:p>
      <w:pPr>
        <w:pStyle w:val="2"/>
        <w:outlineLvl w:val="2"/>
        <w:jc w:val="center"/>
      </w:pPr>
      <w:r>
        <w:rPr>
          <w:sz w:val="20"/>
        </w:rPr>
        <w:t xml:space="preserve">6.4. Оценка объемов финансирования мероприятий,</w:t>
      </w:r>
    </w:p>
    <w:p>
      <w:pPr>
        <w:pStyle w:val="2"/>
        <w:jc w:val="center"/>
      </w:pPr>
      <w:r>
        <w:rPr>
          <w:sz w:val="20"/>
        </w:rPr>
        <w:t xml:space="preserve">предусмотренных лесным планом Ивановской области,</w:t>
      </w:r>
    </w:p>
    <w:p>
      <w:pPr>
        <w:pStyle w:val="2"/>
        <w:jc w:val="center"/>
      </w:pPr>
      <w:r>
        <w:rPr>
          <w:sz w:val="20"/>
        </w:rPr>
        <w:t xml:space="preserve">из различных источников за период действия предыдущего</w:t>
      </w:r>
    </w:p>
    <w:p>
      <w:pPr>
        <w:pStyle w:val="2"/>
        <w:jc w:val="center"/>
      </w:pPr>
      <w:r>
        <w:rPr>
          <w:sz w:val="20"/>
        </w:rPr>
        <w:t xml:space="preserve">лесного плана Ивановской области</w:t>
      </w:r>
    </w:p>
    <w:p>
      <w:pPr>
        <w:pStyle w:val="0"/>
        <w:ind w:firstLine="540"/>
        <w:jc w:val="both"/>
      </w:pPr>
      <w:r>
        <w:rPr>
          <w:sz w:val="20"/>
        </w:rPr>
      </w:r>
    </w:p>
    <w:p>
      <w:pPr>
        <w:pStyle w:val="0"/>
        <w:ind w:firstLine="540"/>
        <w:jc w:val="both"/>
      </w:pPr>
      <w:r>
        <w:rPr>
          <w:sz w:val="20"/>
        </w:rPr>
        <w:t xml:space="preserve">Расходы, предусмотренные предыдущим лесным планом (млн руб.), приведены в </w:t>
      </w:r>
      <w:hyperlink w:history="0" w:anchor="P5633" w:tooltip="Расходы, предусмотренные предыдущим лесным планом">
        <w:r>
          <w:rPr>
            <w:sz w:val="20"/>
            <w:color w:val="0000ff"/>
          </w:rPr>
          <w:t xml:space="preserve">таблице 6.4.1</w:t>
        </w:r>
      </w:hyperlink>
      <w:r>
        <w:rPr>
          <w:sz w:val="20"/>
        </w:rPr>
        <w:t xml:space="preserve">.</w:t>
      </w:r>
    </w:p>
    <w:p>
      <w:pPr>
        <w:pStyle w:val="0"/>
        <w:jc w:val="both"/>
      </w:pPr>
      <w:r>
        <w:rPr>
          <w:sz w:val="20"/>
        </w:rPr>
      </w:r>
    </w:p>
    <w:p>
      <w:pPr>
        <w:pStyle w:val="0"/>
        <w:jc w:val="right"/>
      </w:pPr>
      <w:r>
        <w:rPr>
          <w:sz w:val="20"/>
        </w:rPr>
        <w:t xml:space="preserve">Таблица 6.4.1</w:t>
      </w:r>
    </w:p>
    <w:p>
      <w:pPr>
        <w:pStyle w:val="0"/>
        <w:jc w:val="right"/>
      </w:pPr>
      <w:r>
        <w:rPr>
          <w:sz w:val="20"/>
        </w:rPr>
      </w:r>
    </w:p>
    <w:bookmarkStart w:id="5633" w:name="P5633"/>
    <w:bookmarkEnd w:id="5633"/>
    <w:p>
      <w:pPr>
        <w:pStyle w:val="0"/>
        <w:jc w:val="center"/>
      </w:pPr>
      <w:r>
        <w:rPr>
          <w:sz w:val="20"/>
        </w:rPr>
        <w:t xml:space="preserve">Расходы, предусмотренные предыдущим лесным планом</w:t>
      </w:r>
    </w:p>
    <w:p>
      <w:pPr>
        <w:pStyle w:val="0"/>
        <w:jc w:val="center"/>
      </w:pPr>
      <w:r>
        <w:rPr>
          <w:sz w:val="20"/>
        </w:rPr>
      </w:r>
    </w:p>
    <w:p>
      <w:pPr>
        <w:pStyle w:val="0"/>
        <w:jc w:val="right"/>
      </w:pPr>
      <w:r>
        <w:rPr>
          <w:sz w:val="20"/>
        </w:rPr>
        <w:t xml:space="preserve">(млн руб.)</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988"/>
        <w:gridCol w:w="988"/>
        <w:gridCol w:w="988"/>
        <w:gridCol w:w="988"/>
        <w:gridCol w:w="1096"/>
        <w:gridCol w:w="988"/>
        <w:gridCol w:w="988"/>
        <w:gridCol w:w="988"/>
        <w:gridCol w:w="772"/>
        <w:gridCol w:w="1096"/>
      </w:tblGrid>
      <w:tr>
        <w:tc>
          <w:tcPr>
            <w:tcW w:w="2211" w:type="dxa"/>
          </w:tcPr>
          <w:p>
            <w:pPr>
              <w:pStyle w:val="0"/>
              <w:jc w:val="center"/>
            </w:pPr>
            <w:r>
              <w:rPr>
                <w:sz w:val="20"/>
              </w:rPr>
              <w:t xml:space="preserve">Показатели</w:t>
            </w:r>
          </w:p>
        </w:tc>
        <w:tc>
          <w:tcPr>
            <w:tcW w:w="988" w:type="dxa"/>
          </w:tcPr>
          <w:p>
            <w:pPr>
              <w:pStyle w:val="0"/>
              <w:jc w:val="center"/>
            </w:pPr>
            <w:r>
              <w:rPr>
                <w:sz w:val="20"/>
              </w:rPr>
              <w:t xml:space="preserve">2009</w:t>
            </w:r>
          </w:p>
        </w:tc>
        <w:tc>
          <w:tcPr>
            <w:tcW w:w="988" w:type="dxa"/>
          </w:tcPr>
          <w:p>
            <w:pPr>
              <w:pStyle w:val="0"/>
              <w:jc w:val="center"/>
            </w:pPr>
            <w:r>
              <w:rPr>
                <w:sz w:val="20"/>
              </w:rPr>
              <w:t xml:space="preserve">2010</w:t>
            </w:r>
          </w:p>
        </w:tc>
        <w:tc>
          <w:tcPr>
            <w:tcW w:w="988" w:type="dxa"/>
          </w:tcPr>
          <w:p>
            <w:pPr>
              <w:pStyle w:val="0"/>
              <w:jc w:val="center"/>
            </w:pPr>
            <w:r>
              <w:rPr>
                <w:sz w:val="20"/>
              </w:rPr>
              <w:t xml:space="preserve">2011</w:t>
            </w:r>
          </w:p>
        </w:tc>
        <w:tc>
          <w:tcPr>
            <w:tcW w:w="988" w:type="dxa"/>
          </w:tcPr>
          <w:p>
            <w:pPr>
              <w:pStyle w:val="0"/>
              <w:jc w:val="center"/>
            </w:pPr>
            <w:r>
              <w:rPr>
                <w:sz w:val="20"/>
              </w:rPr>
              <w:t xml:space="preserve">2012</w:t>
            </w:r>
          </w:p>
        </w:tc>
        <w:tc>
          <w:tcPr>
            <w:tcW w:w="1096" w:type="dxa"/>
          </w:tcPr>
          <w:p>
            <w:pPr>
              <w:pStyle w:val="0"/>
              <w:jc w:val="center"/>
            </w:pPr>
            <w:r>
              <w:rPr>
                <w:sz w:val="20"/>
              </w:rPr>
              <w:t xml:space="preserve">2013</w:t>
            </w:r>
          </w:p>
        </w:tc>
        <w:tc>
          <w:tcPr>
            <w:tcW w:w="988" w:type="dxa"/>
          </w:tcPr>
          <w:p>
            <w:pPr>
              <w:pStyle w:val="0"/>
              <w:jc w:val="center"/>
            </w:pPr>
            <w:r>
              <w:rPr>
                <w:sz w:val="20"/>
              </w:rPr>
              <w:t xml:space="preserve">2014</w:t>
            </w:r>
          </w:p>
        </w:tc>
        <w:tc>
          <w:tcPr>
            <w:tcW w:w="988" w:type="dxa"/>
          </w:tcPr>
          <w:p>
            <w:pPr>
              <w:pStyle w:val="0"/>
              <w:jc w:val="center"/>
            </w:pPr>
            <w:r>
              <w:rPr>
                <w:sz w:val="20"/>
              </w:rPr>
              <w:t xml:space="preserve">2015</w:t>
            </w:r>
          </w:p>
        </w:tc>
        <w:tc>
          <w:tcPr>
            <w:tcW w:w="988" w:type="dxa"/>
          </w:tcPr>
          <w:p>
            <w:pPr>
              <w:pStyle w:val="0"/>
              <w:jc w:val="center"/>
            </w:pPr>
            <w:r>
              <w:rPr>
                <w:sz w:val="20"/>
              </w:rPr>
              <w:t xml:space="preserve">2016</w:t>
            </w:r>
          </w:p>
        </w:tc>
        <w:tc>
          <w:tcPr>
            <w:tcW w:w="772" w:type="dxa"/>
          </w:tcPr>
          <w:p>
            <w:pPr>
              <w:pStyle w:val="0"/>
              <w:jc w:val="center"/>
            </w:pPr>
            <w:r>
              <w:rPr>
                <w:sz w:val="20"/>
              </w:rPr>
              <w:t xml:space="preserve">2017</w:t>
            </w:r>
          </w:p>
        </w:tc>
        <w:tc>
          <w:tcPr>
            <w:tcW w:w="1096" w:type="dxa"/>
          </w:tcPr>
          <w:p>
            <w:pPr>
              <w:pStyle w:val="0"/>
              <w:jc w:val="center"/>
            </w:pPr>
            <w:r>
              <w:rPr>
                <w:sz w:val="20"/>
              </w:rPr>
              <w:t xml:space="preserve">2018</w:t>
            </w:r>
          </w:p>
        </w:tc>
      </w:tr>
      <w:tr>
        <w:tc>
          <w:tcPr>
            <w:tcW w:w="2211" w:type="dxa"/>
          </w:tcPr>
          <w:p>
            <w:pPr>
              <w:pStyle w:val="0"/>
              <w:jc w:val="center"/>
            </w:pPr>
            <w:r>
              <w:rPr>
                <w:sz w:val="20"/>
              </w:rPr>
              <w:t xml:space="preserve">1</w:t>
            </w:r>
          </w:p>
        </w:tc>
        <w:tc>
          <w:tcPr>
            <w:tcW w:w="988" w:type="dxa"/>
          </w:tcPr>
          <w:p>
            <w:pPr>
              <w:pStyle w:val="0"/>
              <w:jc w:val="center"/>
            </w:pPr>
            <w:r>
              <w:rPr>
                <w:sz w:val="20"/>
              </w:rPr>
              <w:t xml:space="preserve">2</w:t>
            </w:r>
          </w:p>
        </w:tc>
        <w:tc>
          <w:tcPr>
            <w:tcW w:w="988" w:type="dxa"/>
          </w:tcPr>
          <w:p>
            <w:pPr>
              <w:pStyle w:val="0"/>
              <w:jc w:val="center"/>
            </w:pPr>
            <w:r>
              <w:rPr>
                <w:sz w:val="20"/>
              </w:rPr>
              <w:t xml:space="preserve">3</w:t>
            </w:r>
          </w:p>
        </w:tc>
        <w:tc>
          <w:tcPr>
            <w:tcW w:w="988" w:type="dxa"/>
          </w:tcPr>
          <w:p>
            <w:pPr>
              <w:pStyle w:val="0"/>
              <w:jc w:val="center"/>
            </w:pPr>
            <w:r>
              <w:rPr>
                <w:sz w:val="20"/>
              </w:rPr>
              <w:t xml:space="preserve">4</w:t>
            </w:r>
          </w:p>
        </w:tc>
        <w:tc>
          <w:tcPr>
            <w:tcW w:w="988" w:type="dxa"/>
          </w:tcPr>
          <w:p>
            <w:pPr>
              <w:pStyle w:val="0"/>
              <w:jc w:val="center"/>
            </w:pPr>
            <w:r>
              <w:rPr>
                <w:sz w:val="20"/>
              </w:rPr>
              <w:t xml:space="preserve">5</w:t>
            </w:r>
          </w:p>
        </w:tc>
        <w:tc>
          <w:tcPr>
            <w:tcW w:w="1096" w:type="dxa"/>
          </w:tcPr>
          <w:p>
            <w:pPr>
              <w:pStyle w:val="0"/>
              <w:jc w:val="center"/>
            </w:pPr>
            <w:r>
              <w:rPr>
                <w:sz w:val="20"/>
              </w:rPr>
              <w:t xml:space="preserve">6</w:t>
            </w:r>
          </w:p>
        </w:tc>
        <w:tc>
          <w:tcPr>
            <w:tcW w:w="988" w:type="dxa"/>
          </w:tcPr>
          <w:p>
            <w:pPr>
              <w:pStyle w:val="0"/>
              <w:jc w:val="center"/>
            </w:pPr>
            <w:r>
              <w:rPr>
                <w:sz w:val="20"/>
              </w:rPr>
              <w:t xml:space="preserve">7</w:t>
            </w:r>
          </w:p>
        </w:tc>
        <w:tc>
          <w:tcPr>
            <w:tcW w:w="988" w:type="dxa"/>
          </w:tcPr>
          <w:p>
            <w:pPr>
              <w:pStyle w:val="0"/>
              <w:jc w:val="center"/>
            </w:pPr>
            <w:r>
              <w:rPr>
                <w:sz w:val="20"/>
              </w:rPr>
              <w:t xml:space="preserve">8</w:t>
            </w:r>
          </w:p>
        </w:tc>
        <w:tc>
          <w:tcPr>
            <w:tcW w:w="988" w:type="dxa"/>
          </w:tcPr>
          <w:p>
            <w:pPr>
              <w:pStyle w:val="0"/>
              <w:jc w:val="center"/>
            </w:pPr>
            <w:r>
              <w:rPr>
                <w:sz w:val="20"/>
              </w:rPr>
              <w:t xml:space="preserve">9</w:t>
            </w:r>
          </w:p>
        </w:tc>
        <w:tc>
          <w:tcPr>
            <w:tcW w:w="772" w:type="dxa"/>
          </w:tcPr>
          <w:p>
            <w:pPr>
              <w:pStyle w:val="0"/>
              <w:jc w:val="center"/>
            </w:pPr>
            <w:r>
              <w:rPr>
                <w:sz w:val="20"/>
              </w:rPr>
              <w:t xml:space="preserve">10</w:t>
            </w:r>
          </w:p>
        </w:tc>
        <w:tc>
          <w:tcPr>
            <w:tcW w:w="1096" w:type="dxa"/>
          </w:tcPr>
          <w:p>
            <w:pPr>
              <w:pStyle w:val="0"/>
              <w:jc w:val="center"/>
            </w:pPr>
            <w:r>
              <w:rPr>
                <w:sz w:val="20"/>
              </w:rPr>
              <w:t xml:space="preserve">11</w:t>
            </w:r>
          </w:p>
        </w:tc>
      </w:tr>
      <w:tr>
        <w:tc>
          <w:tcPr>
            <w:tcW w:w="2211" w:type="dxa"/>
          </w:tcPr>
          <w:p>
            <w:pPr>
              <w:pStyle w:val="0"/>
              <w:jc w:val="both"/>
            </w:pPr>
            <w:r>
              <w:rPr>
                <w:sz w:val="20"/>
              </w:rPr>
              <w:t xml:space="preserve">Всего затрат на выполнение запланированных мероприятий</w:t>
            </w:r>
          </w:p>
        </w:tc>
        <w:tc>
          <w:tcPr>
            <w:tcW w:w="988" w:type="dxa"/>
          </w:tcPr>
          <w:p>
            <w:pPr>
              <w:pStyle w:val="0"/>
              <w:jc w:val="center"/>
            </w:pPr>
            <w:r>
              <w:rPr>
                <w:sz w:val="20"/>
              </w:rPr>
              <w:t xml:space="preserve">349,9</w:t>
            </w:r>
          </w:p>
        </w:tc>
        <w:tc>
          <w:tcPr>
            <w:tcW w:w="988" w:type="dxa"/>
          </w:tcPr>
          <w:p>
            <w:pPr>
              <w:pStyle w:val="0"/>
              <w:jc w:val="center"/>
            </w:pPr>
            <w:r>
              <w:rPr>
                <w:sz w:val="20"/>
              </w:rPr>
              <w:t xml:space="preserve">319,8</w:t>
            </w:r>
          </w:p>
        </w:tc>
        <w:tc>
          <w:tcPr>
            <w:tcW w:w="988" w:type="dxa"/>
          </w:tcPr>
          <w:p>
            <w:pPr>
              <w:pStyle w:val="0"/>
              <w:jc w:val="center"/>
            </w:pPr>
            <w:r>
              <w:rPr>
                <w:sz w:val="20"/>
              </w:rPr>
              <w:t xml:space="preserve">297,0</w:t>
            </w:r>
          </w:p>
        </w:tc>
        <w:tc>
          <w:tcPr>
            <w:tcW w:w="988" w:type="dxa"/>
          </w:tcPr>
          <w:p>
            <w:pPr>
              <w:pStyle w:val="0"/>
              <w:jc w:val="center"/>
            </w:pPr>
            <w:r>
              <w:rPr>
                <w:sz w:val="20"/>
              </w:rPr>
              <w:t xml:space="preserve">330,2</w:t>
            </w:r>
          </w:p>
        </w:tc>
        <w:tc>
          <w:tcPr>
            <w:tcW w:w="1096" w:type="dxa"/>
          </w:tcPr>
          <w:p>
            <w:pPr>
              <w:pStyle w:val="0"/>
              <w:jc w:val="center"/>
            </w:pPr>
            <w:r>
              <w:rPr>
                <w:sz w:val="20"/>
              </w:rPr>
              <w:t xml:space="preserve">362,1</w:t>
            </w:r>
          </w:p>
        </w:tc>
        <w:tc>
          <w:tcPr>
            <w:tcW w:w="988" w:type="dxa"/>
          </w:tcPr>
          <w:p>
            <w:pPr>
              <w:pStyle w:val="0"/>
              <w:jc w:val="center"/>
            </w:pPr>
            <w:r>
              <w:rPr>
                <w:sz w:val="20"/>
              </w:rPr>
              <w:t xml:space="preserve">382,7</w:t>
            </w:r>
          </w:p>
        </w:tc>
        <w:tc>
          <w:tcPr>
            <w:tcW w:w="988" w:type="dxa"/>
          </w:tcPr>
          <w:p>
            <w:pPr>
              <w:pStyle w:val="0"/>
              <w:jc w:val="center"/>
            </w:pPr>
            <w:r>
              <w:rPr>
                <w:sz w:val="20"/>
              </w:rPr>
              <w:t xml:space="preserve">398,6</w:t>
            </w:r>
          </w:p>
        </w:tc>
        <w:tc>
          <w:tcPr>
            <w:tcW w:w="988" w:type="dxa"/>
          </w:tcPr>
          <w:p>
            <w:pPr>
              <w:pStyle w:val="0"/>
              <w:jc w:val="center"/>
            </w:pPr>
            <w:r>
              <w:rPr>
                <w:sz w:val="20"/>
              </w:rPr>
              <w:t xml:space="preserve">416,4</w:t>
            </w:r>
          </w:p>
        </w:tc>
        <w:tc>
          <w:tcPr>
            <w:tcW w:w="772" w:type="dxa"/>
          </w:tcPr>
          <w:p>
            <w:pPr>
              <w:pStyle w:val="0"/>
              <w:jc w:val="center"/>
            </w:pPr>
            <w:r>
              <w:rPr>
                <w:sz w:val="20"/>
              </w:rPr>
              <w:t xml:space="preserve">436,7</w:t>
            </w:r>
          </w:p>
        </w:tc>
        <w:tc>
          <w:tcPr>
            <w:tcW w:w="1096" w:type="dxa"/>
          </w:tcPr>
          <w:p>
            <w:pPr>
              <w:pStyle w:val="0"/>
              <w:jc w:val="center"/>
            </w:pPr>
            <w:r>
              <w:rPr>
                <w:sz w:val="20"/>
              </w:rPr>
              <w:t xml:space="preserve">453,0</w:t>
            </w:r>
          </w:p>
        </w:tc>
      </w:tr>
    </w:tbl>
    <w:p>
      <w:pPr>
        <w:sectPr>
          <w:headerReference w:type="default" r:id="rId26"/>
          <w:headerReference w:type="first" r:id="rId26"/>
          <w:footerReference w:type="default" r:id="rId27"/>
          <w:footerReference w:type="first" r:id="rId27"/>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Всего лесным предыдущим лесным планом было запланировано расходов на осуществление мероприятий в размере 3745,5 млн рублей.</w:t>
      </w:r>
    </w:p>
    <w:p>
      <w:pPr>
        <w:pStyle w:val="0"/>
        <w:spacing w:before="200" w:line-rule="auto"/>
        <w:ind w:firstLine="540"/>
        <w:jc w:val="both"/>
      </w:pPr>
      <w:r>
        <w:rPr>
          <w:sz w:val="20"/>
        </w:rPr>
        <w:t xml:space="preserve">В 2017 году общие расходы составили 339,1 млн руб., планировалось по предыдущему лесному плану - 436,7 млн руб. что составило 77,7% от объема, предусмотренного предыдущим лесным планом.</w:t>
      </w:r>
    </w:p>
    <w:p>
      <w:pPr>
        <w:pStyle w:val="0"/>
        <w:spacing w:before="200" w:line-rule="auto"/>
        <w:ind w:firstLine="540"/>
        <w:jc w:val="both"/>
      </w:pPr>
      <w:r>
        <w:rPr>
          <w:sz w:val="20"/>
        </w:rPr>
        <w:t xml:space="preserve">На планируемый период 2019 - 2028 гг. источниками финансирования расходов по ведению лесного хозяйства Ивановской области и выполнения переданных полномочий в области лесных отношений являются:</w:t>
      </w:r>
    </w:p>
    <w:p>
      <w:pPr>
        <w:pStyle w:val="0"/>
        <w:spacing w:before="200" w:line-rule="auto"/>
        <w:ind w:firstLine="540"/>
        <w:jc w:val="both"/>
      </w:pPr>
      <w:r>
        <w:rPr>
          <w:sz w:val="20"/>
        </w:rPr>
        <w:t xml:space="preserve">- субвенции из федерального бюджета;</w:t>
      </w:r>
    </w:p>
    <w:p>
      <w:pPr>
        <w:pStyle w:val="0"/>
        <w:spacing w:before="200" w:line-rule="auto"/>
        <w:ind w:firstLine="540"/>
        <w:jc w:val="both"/>
      </w:pPr>
      <w:r>
        <w:rPr>
          <w:sz w:val="20"/>
        </w:rPr>
        <w:t xml:space="preserve">- средства областного бюджета;</w:t>
      </w:r>
    </w:p>
    <w:p>
      <w:pPr>
        <w:pStyle w:val="0"/>
        <w:spacing w:before="200" w:line-rule="auto"/>
        <w:ind w:firstLine="540"/>
        <w:jc w:val="both"/>
      </w:pPr>
      <w:r>
        <w:rPr>
          <w:sz w:val="20"/>
        </w:rPr>
        <w:t xml:space="preserve">- средства арендаторов.</w:t>
      </w:r>
    </w:p>
    <w:p>
      <w:pPr>
        <w:pStyle w:val="0"/>
        <w:spacing w:before="200" w:line-rule="auto"/>
        <w:ind w:firstLine="540"/>
        <w:jc w:val="both"/>
      </w:pPr>
      <w:r>
        <w:rPr>
          <w:sz w:val="20"/>
        </w:rPr>
        <w:t xml:space="preserve">Общий объем расходов на осуществление переданных полномочий в области лесных отношений на период 2019 - 2028 гг. составит 5863,1 млн рублей. Основным источником средств являются расходы лиц, использующих леса (арендаторов), и составляют 3696,36 млн рублей (63,0%), субвенции из федерального бюджета Российской Федерации составят 2124,2 млн рублей (36,3%), средства бюджета Ивановской области составят 45,52 млн рублей (0,7%).</w:t>
      </w:r>
    </w:p>
    <w:p>
      <w:pPr>
        <w:pStyle w:val="0"/>
        <w:spacing w:before="200" w:line-rule="auto"/>
        <w:ind w:firstLine="540"/>
        <w:jc w:val="both"/>
      </w:pPr>
      <w:r>
        <w:rPr>
          <w:sz w:val="20"/>
        </w:rPr>
        <w:t xml:space="preserve">Наибольшее количество расходов на период 2019 - 2028 гг. планируется на мероприятия по охране, защите и воспроизводству лесов - 3960,7 млн рублей.</w:t>
      </w:r>
    </w:p>
    <w:p>
      <w:pPr>
        <w:pStyle w:val="0"/>
        <w:spacing w:before="200" w:line-rule="auto"/>
        <w:ind w:firstLine="540"/>
        <w:jc w:val="both"/>
      </w:pPr>
      <w:r>
        <w:rPr>
          <w:sz w:val="20"/>
        </w:rPr>
        <w:t xml:space="preserve">В первом, втором и третьем году нового лесного плана плановые показатели затрат приведены согласно защищенным бюджетным проектировкам на 2019 - 2021 годы. Последующие показатели приведены с учетом коэффициентов инфляции (Прогноз долгосрочного социально-экономического развития Российской Федерации на период до 2030 года Минэкономразвития России).</w:t>
      </w:r>
    </w:p>
    <w:p>
      <w:pPr>
        <w:pStyle w:val="0"/>
        <w:spacing w:before="200" w:line-rule="auto"/>
        <w:ind w:firstLine="540"/>
        <w:jc w:val="both"/>
      </w:pPr>
      <w:hyperlink w:history="0" w:anchor="P17490" w:tooltip="Оценка объемов финансирования мероприятий, предусмотренных">
        <w:r>
          <w:rPr>
            <w:sz w:val="20"/>
            <w:color w:val="0000ff"/>
          </w:rPr>
          <w:t xml:space="preserve">Оценка</w:t>
        </w:r>
      </w:hyperlink>
      <w:r>
        <w:rPr>
          <w:sz w:val="20"/>
        </w:rPr>
        <w:t xml:space="preserve"> объемов финансирования мероприятий, предусмотренных лесным планом Ивановской области, из различных источников и за период действия предыдущего лесного плана субъекта приведена в приложении N 33 книги 2 лесного плана Ивановской области.</w:t>
      </w:r>
    </w:p>
    <w:p>
      <w:pPr>
        <w:pStyle w:val="0"/>
        <w:ind w:firstLine="540"/>
        <w:jc w:val="both"/>
      </w:pPr>
      <w:r>
        <w:rPr>
          <w:sz w:val="20"/>
        </w:rPr>
      </w:r>
    </w:p>
    <w:p>
      <w:pPr>
        <w:pStyle w:val="2"/>
        <w:outlineLvl w:val="2"/>
        <w:jc w:val="center"/>
      </w:pPr>
      <w:r>
        <w:rPr>
          <w:sz w:val="20"/>
        </w:rPr>
        <w:t xml:space="preserve">6.5. Экономическая эффективность реализации мероприятий</w:t>
      </w:r>
    </w:p>
    <w:p>
      <w:pPr>
        <w:pStyle w:val="2"/>
        <w:jc w:val="center"/>
      </w:pPr>
      <w:r>
        <w:rPr>
          <w:sz w:val="20"/>
        </w:rPr>
        <w:t xml:space="preserve">лесного плана Ивановской области за период действия</w:t>
      </w:r>
    </w:p>
    <w:p>
      <w:pPr>
        <w:pStyle w:val="2"/>
        <w:jc w:val="center"/>
      </w:pPr>
      <w:r>
        <w:rPr>
          <w:sz w:val="20"/>
        </w:rPr>
        <w:t xml:space="preserve">предыдущего лесного плана субъекта Российской Федерации.</w:t>
      </w:r>
    </w:p>
    <w:p>
      <w:pPr>
        <w:pStyle w:val="2"/>
        <w:jc w:val="center"/>
      </w:pPr>
      <w:r>
        <w:rPr>
          <w:sz w:val="20"/>
        </w:rPr>
        <w:t xml:space="preserve">Показатели экономической эффективности реализации</w:t>
      </w:r>
    </w:p>
    <w:p>
      <w:pPr>
        <w:pStyle w:val="2"/>
        <w:jc w:val="center"/>
      </w:pPr>
      <w:r>
        <w:rPr>
          <w:sz w:val="20"/>
        </w:rPr>
        <w:t xml:space="preserve">мероприятий лесного плана Ивановской области</w:t>
      </w:r>
    </w:p>
    <w:p>
      <w:pPr>
        <w:pStyle w:val="0"/>
        <w:jc w:val="both"/>
      </w:pPr>
      <w:r>
        <w:rPr>
          <w:sz w:val="20"/>
        </w:rPr>
      </w:r>
    </w:p>
    <w:p>
      <w:pPr>
        <w:pStyle w:val="0"/>
        <w:ind w:firstLine="540"/>
        <w:jc w:val="both"/>
      </w:pPr>
      <w:r>
        <w:rPr>
          <w:sz w:val="20"/>
        </w:rPr>
        <w:t xml:space="preserve">В данном разделе приведены прогнозные расходы и доходы на ведение лесного хозяйства в Ивановской области. За базовый год взяты расходы и доходы в 2017 году. При прогнозах расходов учтены бюджетные проектировки на 2019 - 2021 годы.</w:t>
      </w:r>
    </w:p>
    <w:p>
      <w:pPr>
        <w:pStyle w:val="0"/>
        <w:spacing w:before="200" w:line-rule="auto"/>
        <w:ind w:firstLine="540"/>
        <w:jc w:val="both"/>
      </w:pPr>
      <w:r>
        <w:rPr>
          <w:sz w:val="20"/>
        </w:rPr>
        <w:t xml:space="preserve">Рыночная стоимость используемых лесных ресурсов, в основном это древесина, в 2017 году в среднем за 1 м</w:t>
      </w:r>
      <w:r>
        <w:rPr>
          <w:sz w:val="20"/>
          <w:vertAlign w:val="superscript"/>
        </w:rPr>
        <w:t xml:space="preserve">3</w:t>
      </w:r>
      <w:r>
        <w:rPr>
          <w:sz w:val="20"/>
        </w:rPr>
        <w:t xml:space="preserve"> составила 2770 рублей (хвойная и мягколиственная - 2600 руб./м</w:t>
      </w:r>
      <w:r>
        <w:rPr>
          <w:sz w:val="20"/>
          <w:vertAlign w:val="superscript"/>
        </w:rPr>
        <w:t xml:space="preserve">3</w:t>
      </w:r>
      <w:r>
        <w:rPr>
          <w:sz w:val="20"/>
        </w:rPr>
        <w:t xml:space="preserve">, твердолиственная - 3900 руб./м</w:t>
      </w:r>
      <w:r>
        <w:rPr>
          <w:sz w:val="20"/>
          <w:vertAlign w:val="superscript"/>
        </w:rPr>
        <w:t xml:space="preserve">3</w:t>
      </w:r>
      <w:r>
        <w:rPr>
          <w:sz w:val="20"/>
        </w:rPr>
        <w:t xml:space="preserve"> и тонкомер, диаметр в верхнем отрубе до 20 см - 1800 руб./м</w:t>
      </w:r>
      <w:r>
        <w:rPr>
          <w:sz w:val="20"/>
          <w:vertAlign w:val="superscript"/>
        </w:rPr>
        <w:t xml:space="preserve">3</w:t>
      </w:r>
      <w:r>
        <w:rPr>
          <w:sz w:val="20"/>
        </w:rPr>
        <w:t xml:space="preserve">).</w:t>
      </w:r>
    </w:p>
    <w:p>
      <w:pPr>
        <w:pStyle w:val="0"/>
        <w:spacing w:before="200" w:line-rule="auto"/>
        <w:ind w:firstLine="540"/>
        <w:jc w:val="both"/>
      </w:pPr>
      <w:r>
        <w:rPr>
          <w:sz w:val="20"/>
        </w:rPr>
        <w:t xml:space="preserve">Рыночная стоимость продукции переработки лесных ресурсов (имеется в виду готовый лесоматериал из древесины, доска, брус) в среднем в 2017 году стоила 5530 руб./м</w:t>
      </w:r>
      <w:r>
        <w:rPr>
          <w:sz w:val="20"/>
          <w:vertAlign w:val="superscript"/>
        </w:rPr>
        <w:t xml:space="preserve">3</w:t>
      </w:r>
      <w:r>
        <w:rPr>
          <w:sz w:val="20"/>
        </w:rPr>
        <w:t xml:space="preserve">. По прогнозам к 2028 году будет стоить 13500 руб./м</w:t>
      </w:r>
      <w:r>
        <w:rPr>
          <w:sz w:val="20"/>
          <w:vertAlign w:val="superscript"/>
        </w:rPr>
        <w:t xml:space="preserve">3</w:t>
      </w:r>
      <w:r>
        <w:rPr>
          <w:sz w:val="20"/>
        </w:rPr>
        <w:t xml:space="preserve">. Рыночная стоимость продукции переработки древесины показана из местной древесины, а не привозной.</w:t>
      </w:r>
    </w:p>
    <w:p>
      <w:pPr>
        <w:pStyle w:val="0"/>
        <w:spacing w:before="200" w:line-rule="auto"/>
        <w:ind w:firstLine="540"/>
        <w:jc w:val="both"/>
      </w:pPr>
      <w:r>
        <w:rPr>
          <w:sz w:val="20"/>
        </w:rPr>
        <w:t xml:space="preserve">В условиях рыночной экономики важнейшей целью ведения лесного хозяйства является обеспечение его доходности. Доходность лесов или экономическая эффективность реализации мероприятий разрабатываемого лесного плана определяется через коэффициент доходности (или экономической эффективности) от использования лесов - соотношение доходов от использования лесов к расходам на охрану, защиту, воспроизводство лесов и на осуществление функций государственного управления в области лесных отношений, выраженная в процентах.</w:t>
      </w:r>
    </w:p>
    <w:p>
      <w:pPr>
        <w:pStyle w:val="0"/>
        <w:spacing w:before="200" w:line-rule="auto"/>
        <w:ind w:firstLine="540"/>
        <w:jc w:val="both"/>
      </w:pPr>
      <w:r>
        <w:rPr>
          <w:sz w:val="20"/>
        </w:rPr>
        <w:t xml:space="preserve">Экономическая </w:t>
      </w:r>
      <w:hyperlink w:history="0" w:anchor="P21268" w:tooltip="Экономическая эффективность реализации мероприятий лесного">
        <w:r>
          <w:rPr>
            <w:sz w:val="20"/>
            <w:color w:val="0000ff"/>
          </w:rPr>
          <w:t xml:space="preserve">эффективность</w:t>
        </w:r>
      </w:hyperlink>
      <w:r>
        <w:rPr>
          <w:sz w:val="20"/>
        </w:rPr>
        <w:t xml:space="preserve"> реализации мероприятий лесного плана Ивановской области за период действия предыдущего лесного плана; показатели экономической эффективности реализации мероприятий лесного плана Ивановской области приведены в приложении N 34 книги 2 лесного плана.</w:t>
      </w:r>
    </w:p>
    <w:p>
      <w:pPr>
        <w:pStyle w:val="0"/>
      </w:pPr>
      <w:r>
        <w:rPr>
          <w:sz w:val="20"/>
        </w:rPr>
      </w:r>
    </w:p>
    <w:p>
      <w:pPr>
        <w:pStyle w:val="2"/>
        <w:outlineLvl w:val="2"/>
        <w:jc w:val="center"/>
      </w:pPr>
      <w:r>
        <w:rPr>
          <w:sz w:val="20"/>
        </w:rPr>
        <w:t xml:space="preserve">6.6. Целевые прогнозные показатели эффективности реализации</w:t>
      </w:r>
    </w:p>
    <w:p>
      <w:pPr>
        <w:pStyle w:val="2"/>
        <w:jc w:val="center"/>
      </w:pPr>
      <w:r>
        <w:rPr>
          <w:sz w:val="20"/>
        </w:rPr>
        <w:t xml:space="preserve">мероприятий лесного плана Ивановской области</w:t>
      </w:r>
    </w:p>
    <w:p>
      <w:pPr>
        <w:pStyle w:val="0"/>
        <w:ind w:firstLine="540"/>
        <w:jc w:val="both"/>
      </w:pPr>
      <w:r>
        <w:rPr>
          <w:sz w:val="20"/>
        </w:rPr>
      </w:r>
    </w:p>
    <w:p>
      <w:pPr>
        <w:pStyle w:val="0"/>
        <w:ind w:firstLine="540"/>
        <w:jc w:val="both"/>
      </w:pPr>
      <w:r>
        <w:rPr>
          <w:sz w:val="20"/>
        </w:rPr>
        <w:t xml:space="preserve">Оценка результативности и эффективности реализации лесного плана ведется с использованием целевых прогнозных показателей по осуществлению отдельных полномочий Российской Федерации в области лесных отношений, реализация которых передана органам государственной власти субъектов Российской Федерации, позволяющих оценивать ход реализации лесного плана субъектами Российской Федерации в сфере лесного хозяйства.</w:t>
      </w:r>
    </w:p>
    <w:p>
      <w:pPr>
        <w:pStyle w:val="0"/>
        <w:spacing w:before="200" w:line-rule="auto"/>
        <w:ind w:firstLine="540"/>
        <w:jc w:val="both"/>
      </w:pPr>
      <w:r>
        <w:rPr>
          <w:sz w:val="20"/>
        </w:rPr>
        <w:t xml:space="preserve">Объем рубок лесных насаждений с 1 га покрытой лесом площади изменится незначительно. Учитывая товарную структуру древесины, которую проектируется получить при осуществлении намеченных рубок лесных насаждений, это в основном низкотоварная древесина, существенных изменений в соотношение стоимости 1 м</w:t>
      </w:r>
      <w:r>
        <w:rPr>
          <w:sz w:val="20"/>
          <w:vertAlign w:val="superscript"/>
        </w:rPr>
        <w:t xml:space="preserve">3</w:t>
      </w:r>
      <w:r>
        <w:rPr>
          <w:sz w:val="20"/>
        </w:rPr>
        <w:t xml:space="preserve"> древесины от рубок лесных насаждений и ставки платы за единицу объема древесины, установленной Правительством Российской Федерации, не произойдет.</w:t>
      </w:r>
    </w:p>
    <w:p>
      <w:pPr>
        <w:pStyle w:val="0"/>
        <w:spacing w:before="200" w:line-rule="auto"/>
        <w:ind w:firstLine="540"/>
        <w:jc w:val="both"/>
      </w:pPr>
      <w:r>
        <w:rPr>
          <w:sz w:val="20"/>
        </w:rPr>
        <w:t xml:space="preserve">Объем платежей в бюджетную систему Российской Федерации от использования лесов в расчете на 1 га земель лесного фонда увеличится с 118,2 рубля за 1 га до 286,4 рубля за 1 га. За период действия лесного плана Ивановской области рост объема платежей в пересчете на 1 га земель лесного фонда планируется в пределах 7%, ежегодно.</w:t>
      </w:r>
    </w:p>
    <w:p>
      <w:pPr>
        <w:pStyle w:val="0"/>
        <w:spacing w:before="200" w:line-rule="auto"/>
        <w:ind w:firstLine="540"/>
        <w:jc w:val="both"/>
      </w:pPr>
      <w:r>
        <w:rPr>
          <w:sz w:val="20"/>
        </w:rPr>
        <w:t xml:space="preserve">Реализация комплекса запланированных лесным планом мероприятий по защите леса позволит уменьшить величину показателя удельной площади земель лесного фонда, покрытых лесной растительностью, погибшей от вредителей и болезней.</w:t>
      </w:r>
    </w:p>
    <w:p>
      <w:pPr>
        <w:pStyle w:val="0"/>
        <w:spacing w:before="200" w:line-rule="auto"/>
        <w:ind w:firstLine="540"/>
        <w:jc w:val="both"/>
      </w:pPr>
      <w:r>
        <w:rPr>
          <w:sz w:val="20"/>
        </w:rPr>
        <w:t xml:space="preserve">Возрастная структура лесных насаждений не предполагает увеличения общего прироста на 1 га покрытых лесной растительностью земель лесного фонда и планируется на прежнем уровне (3,5 м</w:t>
      </w:r>
      <w:r>
        <w:rPr>
          <w:sz w:val="20"/>
          <w:vertAlign w:val="superscript"/>
        </w:rPr>
        <w:t xml:space="preserve">3</w:t>
      </w:r>
      <w:r>
        <w:rPr>
          <w:sz w:val="20"/>
        </w:rPr>
        <w:t xml:space="preserve">/га).</w:t>
      </w:r>
    </w:p>
    <w:p>
      <w:pPr>
        <w:pStyle w:val="0"/>
        <w:spacing w:before="200" w:line-rule="auto"/>
        <w:ind w:firstLine="540"/>
        <w:jc w:val="both"/>
      </w:pPr>
      <w:r>
        <w:rPr>
          <w:sz w:val="20"/>
        </w:rPr>
        <w:t xml:space="preserve">Лесистость территории Ивановской области составляет 46,2% и планируется на уровне 46,3%.</w:t>
      </w:r>
    </w:p>
    <w:p>
      <w:pPr>
        <w:pStyle w:val="0"/>
        <w:spacing w:before="200" w:line-rule="auto"/>
        <w:ind w:firstLine="540"/>
        <w:jc w:val="both"/>
      </w:pPr>
      <w:r>
        <w:rPr>
          <w:sz w:val="20"/>
        </w:rPr>
        <w:t xml:space="preserve">Конкретные целевые прогнозные </w:t>
      </w:r>
      <w:hyperlink w:history="0" w:anchor="P21479" w:tooltip="Целевые прогнозные показатели эффективности реализации">
        <w:r>
          <w:rPr>
            <w:sz w:val="20"/>
            <w:color w:val="0000ff"/>
          </w:rPr>
          <w:t xml:space="preserve">показатели</w:t>
        </w:r>
      </w:hyperlink>
      <w:r>
        <w:rPr>
          <w:sz w:val="20"/>
        </w:rPr>
        <w:t xml:space="preserve"> эффективности реализации мероприятий лесного плана Ивановской области представлены в приложении N 35 книги 2 лесного плана.</w:t>
      </w:r>
    </w:p>
    <w:p>
      <w:pPr>
        <w:pStyle w:val="0"/>
      </w:pPr>
      <w:r>
        <w:rPr>
          <w:sz w:val="20"/>
        </w:rPr>
      </w:r>
    </w:p>
    <w:p>
      <w:pPr>
        <w:pStyle w:val="2"/>
        <w:outlineLvl w:val="1"/>
        <w:jc w:val="center"/>
      </w:pPr>
      <w:r>
        <w:rPr>
          <w:sz w:val="20"/>
        </w:rPr>
        <w:t xml:space="preserve">Заключение</w:t>
      </w:r>
    </w:p>
    <w:p>
      <w:pPr>
        <w:pStyle w:val="0"/>
      </w:pPr>
      <w:r>
        <w:rPr>
          <w:sz w:val="20"/>
        </w:rPr>
      </w:r>
    </w:p>
    <w:p>
      <w:pPr>
        <w:pStyle w:val="0"/>
        <w:ind w:firstLine="540"/>
        <w:jc w:val="both"/>
      </w:pPr>
      <w:r>
        <w:rPr>
          <w:sz w:val="20"/>
        </w:rPr>
        <w:t xml:space="preserve">В Лесном плане Ивановской области все запроектированные мероприятия соответствуют действующим нормативным документам и направлены на рациональное использование лесов для осуществления предусмотренных Лесным </w:t>
      </w:r>
      <w:hyperlink w:history="0" r:id="rId241"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кодексом</w:t>
        </w:r>
      </w:hyperlink>
      <w:r>
        <w:rPr>
          <w:sz w:val="20"/>
        </w:rPr>
        <w:t xml:space="preserve"> видов использования лесов. В документе лесного планирования при проектировании лесохозяйственных, лесозащитных и других мероприятий взяты за основу материалы лесоустройства, статистическая отчетность, требования и положения законодательных и нормативно-правовых актов.</w:t>
      </w:r>
    </w:p>
    <w:p>
      <w:pPr>
        <w:pStyle w:val="0"/>
        <w:spacing w:before="200" w:line-rule="auto"/>
        <w:ind w:firstLine="540"/>
        <w:jc w:val="both"/>
      </w:pPr>
      <w:r>
        <w:rPr>
          <w:sz w:val="20"/>
        </w:rPr>
        <w:t xml:space="preserve">Лесной план разработан на срок до 2029 года, внесение изменений в лесной план осуществляется в порядке, предусмотренном </w:t>
      </w:r>
      <w:hyperlink w:history="0" r:id="rId242" w:tooltip="Приказ Минприроды России от 20.12.2017 N 692 (ред. от 03.12.2021) &quot;Об утверждении типовой формы и состава лесного плана субъекта Российской Федерации, порядка его подготовки и внесения в него изменений&quot; (Зарегистрировано в Минюсте России 05.04.2018 N 50666) {КонсультантПлюс}">
        <w:r>
          <w:rPr>
            <w:sz w:val="20"/>
            <w:color w:val="0000ff"/>
          </w:rPr>
          <w:t xml:space="preserve">приказом</w:t>
        </w:r>
      </w:hyperlink>
      <w:r>
        <w:rPr>
          <w:sz w:val="20"/>
        </w:rPr>
        <w:t xml:space="preserve"> Минприроды России от 20.12.2017 N 692.</w:t>
      </w:r>
    </w:p>
    <w:p>
      <w:pPr>
        <w:pStyle w:val="0"/>
        <w:spacing w:before="200" w:line-rule="auto"/>
        <w:ind w:firstLine="540"/>
        <w:jc w:val="both"/>
      </w:pPr>
      <w:r>
        <w:rPr>
          <w:sz w:val="20"/>
        </w:rPr>
        <w:t xml:space="preserve">Лесной план утверждается высшим должностным лицом субъекта Российской Федерации (Губернатором Ивановской области).</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2"/>
        <w:outlineLvl w:val="0"/>
        <w:jc w:val="center"/>
      </w:pPr>
      <w:r>
        <w:rPr>
          <w:sz w:val="20"/>
        </w:rPr>
        <w:t xml:space="preserve">ЛЕСНОЙ ПЛАН</w:t>
      </w:r>
    </w:p>
    <w:p>
      <w:pPr>
        <w:pStyle w:val="2"/>
        <w:jc w:val="center"/>
      </w:pPr>
      <w:r>
        <w:rPr>
          <w:sz w:val="20"/>
        </w:rPr>
        <w:t xml:space="preserve">ИВАНОВСКОЙ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Губернатора Ивановской области от 09.10.2020 </w:t>
            </w:r>
            <w:hyperlink w:history="0" r:id="rId243"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N 138-уг</w:t>
              </w:r>
            </w:hyperlink>
            <w:r>
              <w:rPr>
                <w:sz w:val="20"/>
                <w:color w:val="392c69"/>
              </w:rPr>
              <w:t xml:space="preserve">,</w:t>
            </w:r>
          </w:p>
          <w:p>
            <w:pPr>
              <w:pStyle w:val="0"/>
              <w:jc w:val="center"/>
            </w:pPr>
            <w:r>
              <w:rPr>
                <w:sz w:val="20"/>
                <w:color w:val="392c69"/>
              </w:rPr>
              <w:t xml:space="preserve">от 13.05.2021 </w:t>
            </w:r>
            <w:hyperlink w:history="0" r:id="rId244"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N 77-уг</w:t>
              </w:r>
            </w:hyperlink>
            <w:r>
              <w:rPr>
                <w:sz w:val="20"/>
                <w:color w:val="392c69"/>
              </w:rPr>
              <w:t xml:space="preserve">, от 03.08.2022 </w:t>
            </w:r>
            <w:hyperlink w:history="0" r:id="rId245"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N 96-уг</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jc w:val="center"/>
      </w:pPr>
      <w:r>
        <w:rPr>
          <w:sz w:val="20"/>
        </w:rPr>
        <w:t xml:space="preserve">книга 2</w:t>
      </w:r>
    </w:p>
    <w:p>
      <w:pPr>
        <w:pStyle w:val="0"/>
        <w:jc w:val="center"/>
      </w:pPr>
      <w:r>
        <w:rPr>
          <w:sz w:val="20"/>
        </w:rPr>
      </w:r>
    </w:p>
    <w:p>
      <w:pPr>
        <w:pStyle w:val="0"/>
        <w:jc w:val="center"/>
      </w:pPr>
      <w:r>
        <w:rPr>
          <w:sz w:val="20"/>
        </w:rPr>
        <w:t xml:space="preserve">(приложения)</w:t>
      </w:r>
    </w:p>
    <w:p>
      <w:pPr>
        <w:pStyle w:val="0"/>
        <w:jc w:val="right"/>
      </w:pPr>
      <w:r>
        <w:rPr>
          <w:sz w:val="20"/>
        </w:rPr>
      </w:r>
    </w:p>
    <w:p>
      <w:pPr>
        <w:pStyle w:val="0"/>
        <w:outlineLvl w:val="1"/>
        <w:jc w:val="right"/>
      </w:pPr>
      <w:r>
        <w:rPr>
          <w:sz w:val="20"/>
        </w:rPr>
        <w:t xml:space="preserve">Приложение N 1</w:t>
      </w:r>
    </w:p>
    <w:p>
      <w:pPr>
        <w:pStyle w:val="0"/>
        <w:jc w:val="right"/>
      </w:pPr>
      <w:r>
        <w:rPr>
          <w:sz w:val="20"/>
        </w:rPr>
      </w:r>
    </w:p>
    <w:bookmarkStart w:id="5726" w:name="P5726"/>
    <w:bookmarkEnd w:id="5726"/>
    <w:p>
      <w:pPr>
        <w:pStyle w:val="2"/>
        <w:jc w:val="center"/>
      </w:pPr>
      <w:r>
        <w:rPr>
          <w:sz w:val="20"/>
        </w:rPr>
        <w:t xml:space="preserve">Перечень изготовленных тематических карт</w:t>
      </w:r>
    </w:p>
    <w:p>
      <w:pPr>
        <w:pStyle w:val="0"/>
      </w:pPr>
      <w:r>
        <w:rPr>
          <w:sz w:val="20"/>
        </w:rPr>
      </w:r>
    </w:p>
    <w:p>
      <w:pPr>
        <w:pStyle w:val="0"/>
        <w:ind w:firstLine="540"/>
        <w:jc w:val="both"/>
      </w:pPr>
      <w:r>
        <w:rPr>
          <w:sz w:val="20"/>
        </w:rPr>
        <w:t xml:space="preserve">1. Карта-схема административного деления территории Ивановской области с указанием лесничеств, лесорастительных зон.</w:t>
      </w:r>
    </w:p>
    <w:p>
      <w:pPr>
        <w:pStyle w:val="0"/>
        <w:spacing w:before="200" w:line-rule="auto"/>
        <w:ind w:firstLine="540"/>
        <w:jc w:val="both"/>
      </w:pPr>
      <w:r>
        <w:rPr>
          <w:sz w:val="20"/>
        </w:rPr>
        <w:t xml:space="preserve">2. Карта-схема распределения лесов Ивановской области по целевому назначению, расположения особо охраняемых природных территорий.</w:t>
      </w:r>
    </w:p>
    <w:p>
      <w:pPr>
        <w:pStyle w:val="0"/>
        <w:spacing w:before="200" w:line-rule="auto"/>
        <w:ind w:firstLine="540"/>
        <w:jc w:val="both"/>
      </w:pPr>
      <w:r>
        <w:rPr>
          <w:sz w:val="20"/>
        </w:rPr>
        <w:t xml:space="preserve">3. Карта-схема местоположения объектов лесной и лесоперерабатывающей инфраструктуры, объектов, не связанных с созданием лесной инфраструктуры в лесах, транспортной доступности освоения лесов, обеспеченности транспортными путями.</w:t>
      </w:r>
    </w:p>
    <w:p>
      <w:pPr>
        <w:pStyle w:val="0"/>
        <w:spacing w:before="200" w:line-rule="auto"/>
        <w:ind w:firstLine="540"/>
        <w:jc w:val="both"/>
      </w:pPr>
      <w:r>
        <w:rPr>
          <w:sz w:val="20"/>
        </w:rPr>
        <w:t xml:space="preserve">4. Карта-схема зон планируемого освоения лесов Ивановской области для различных видов их использования с дифференциацией по интенсивности освоения.</w:t>
      </w:r>
    </w:p>
    <w:p>
      <w:pPr>
        <w:pStyle w:val="0"/>
        <w:spacing w:before="200" w:line-rule="auto"/>
        <w:ind w:firstLine="540"/>
        <w:jc w:val="both"/>
      </w:pPr>
      <w:r>
        <w:rPr>
          <w:sz w:val="20"/>
        </w:rPr>
        <w:t xml:space="preserve">5. Карта-схема распределения территории лесов Ивановской области по классам пожарной опасности.</w:t>
      </w:r>
    </w:p>
    <w:p>
      <w:pPr>
        <w:pStyle w:val="0"/>
        <w:spacing w:before="200" w:line-rule="auto"/>
        <w:ind w:firstLine="540"/>
        <w:jc w:val="both"/>
      </w:pPr>
      <w:r>
        <w:rPr>
          <w:sz w:val="20"/>
        </w:rPr>
        <w:t xml:space="preserve">6. Карта-схема распределения зон охраны лесов Ивановской области от пожаров различными способами.</w:t>
      </w:r>
    </w:p>
    <w:p>
      <w:pPr>
        <w:pStyle w:val="0"/>
      </w:pPr>
      <w:r>
        <w:rPr>
          <w:sz w:val="20"/>
        </w:rPr>
      </w:r>
    </w:p>
    <w:p>
      <w:pPr>
        <w:pStyle w:val="0"/>
      </w:pPr>
      <w:r>
        <w:rPr>
          <w:sz w:val="20"/>
        </w:rPr>
      </w:r>
    </w:p>
    <w:p>
      <w:pPr>
        <w:pStyle w:val="0"/>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2</w:t>
      </w:r>
    </w:p>
    <w:p>
      <w:pPr>
        <w:pStyle w:val="0"/>
        <w:jc w:val="right"/>
      </w:pPr>
      <w:r>
        <w:rPr>
          <w:sz w:val="20"/>
        </w:rPr>
        <w:t xml:space="preserve">(Приложение N 2</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5744" w:name="P5744"/>
    <w:bookmarkEnd w:id="5744"/>
    <w:p>
      <w:pPr>
        <w:pStyle w:val="2"/>
        <w:jc w:val="center"/>
      </w:pPr>
      <w:r>
        <w:rPr>
          <w:sz w:val="20"/>
        </w:rPr>
        <w:t xml:space="preserve">Сведения об источниках данных, используемых при разработке</w:t>
      </w:r>
    </w:p>
    <w:p>
      <w:pPr>
        <w:pStyle w:val="2"/>
        <w:jc w:val="center"/>
      </w:pPr>
      <w:r>
        <w:rPr>
          <w:sz w:val="20"/>
        </w:rPr>
        <w:t xml:space="preserve">лесного плана Ивановской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Губернатора Ивановской области от 09.10.2020 </w:t>
            </w:r>
            <w:hyperlink w:history="0" r:id="rId246"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N 138-уг</w:t>
              </w:r>
            </w:hyperlink>
            <w:r>
              <w:rPr>
                <w:sz w:val="20"/>
                <w:color w:val="392c69"/>
              </w:rPr>
              <w:t xml:space="preserve">,</w:t>
            </w:r>
          </w:p>
          <w:p>
            <w:pPr>
              <w:pStyle w:val="0"/>
              <w:jc w:val="center"/>
            </w:pPr>
            <w:r>
              <w:rPr>
                <w:sz w:val="20"/>
                <w:color w:val="392c69"/>
              </w:rPr>
              <w:t xml:space="preserve">от 13.05.2021 </w:t>
            </w:r>
            <w:hyperlink w:history="0" r:id="rId247"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N 77-уг</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9"/>
        <w:gridCol w:w="2891"/>
        <w:gridCol w:w="7371"/>
      </w:tblGrid>
      <w:tr>
        <w:tc>
          <w:tcPr>
            <w:tcW w:w="709" w:type="dxa"/>
          </w:tcPr>
          <w:p>
            <w:pPr>
              <w:pStyle w:val="0"/>
              <w:jc w:val="center"/>
            </w:pPr>
            <w:r>
              <w:rPr>
                <w:sz w:val="20"/>
              </w:rPr>
              <w:t xml:space="preserve">N п/п</w:t>
            </w:r>
          </w:p>
        </w:tc>
        <w:tc>
          <w:tcPr>
            <w:tcW w:w="2891" w:type="dxa"/>
          </w:tcPr>
          <w:p>
            <w:pPr>
              <w:pStyle w:val="0"/>
              <w:jc w:val="center"/>
            </w:pPr>
            <w:r>
              <w:rPr>
                <w:sz w:val="20"/>
              </w:rPr>
              <w:t xml:space="preserve">Источники исходных данных</w:t>
            </w:r>
          </w:p>
        </w:tc>
        <w:tc>
          <w:tcPr>
            <w:tcW w:w="7371" w:type="dxa"/>
          </w:tcPr>
          <w:p>
            <w:pPr>
              <w:pStyle w:val="0"/>
              <w:jc w:val="center"/>
            </w:pPr>
            <w:r>
              <w:rPr>
                <w:sz w:val="20"/>
              </w:rPr>
              <w:t xml:space="preserve">Сведения об используемых источниках исходных данных (степень детализации, временные периоды)</w:t>
            </w:r>
          </w:p>
        </w:tc>
      </w:tr>
      <w:tr>
        <w:tc>
          <w:tcPr>
            <w:tcW w:w="709" w:type="dxa"/>
          </w:tcPr>
          <w:p>
            <w:pPr>
              <w:pStyle w:val="0"/>
              <w:jc w:val="center"/>
            </w:pPr>
            <w:r>
              <w:rPr>
                <w:sz w:val="20"/>
              </w:rPr>
              <w:t xml:space="preserve">1</w:t>
            </w:r>
          </w:p>
        </w:tc>
        <w:tc>
          <w:tcPr>
            <w:tcW w:w="2891" w:type="dxa"/>
          </w:tcPr>
          <w:p>
            <w:pPr>
              <w:pStyle w:val="0"/>
              <w:jc w:val="center"/>
            </w:pPr>
            <w:r>
              <w:rPr>
                <w:sz w:val="20"/>
              </w:rPr>
              <w:t xml:space="preserve">2</w:t>
            </w:r>
          </w:p>
        </w:tc>
        <w:tc>
          <w:tcPr>
            <w:tcW w:w="7371" w:type="dxa"/>
          </w:tcPr>
          <w:p>
            <w:pPr>
              <w:pStyle w:val="0"/>
              <w:jc w:val="center"/>
            </w:pPr>
            <w:r>
              <w:rPr>
                <w:sz w:val="20"/>
              </w:rPr>
              <w:t xml:space="preserve">3</w:t>
            </w:r>
          </w:p>
        </w:tc>
      </w:tr>
      <w:tr>
        <w:tblPrEx>
          <w:tblBorders>
            <w:insideH w:val="nil"/>
          </w:tblBorders>
        </w:tblPrEx>
        <w:tc>
          <w:tcPr>
            <w:tcW w:w="709" w:type="dxa"/>
            <w:tcBorders>
              <w:bottom w:val="nil"/>
            </w:tcBorders>
          </w:tcPr>
          <w:p>
            <w:pPr>
              <w:pStyle w:val="0"/>
            </w:pPr>
            <w:r>
              <w:rPr>
                <w:sz w:val="20"/>
              </w:rPr>
              <w:t xml:space="preserve">1</w:t>
            </w:r>
          </w:p>
        </w:tc>
        <w:tc>
          <w:tcPr>
            <w:tcW w:w="2891" w:type="dxa"/>
            <w:tcBorders>
              <w:bottom w:val="nil"/>
            </w:tcBorders>
          </w:tcPr>
          <w:p>
            <w:pPr>
              <w:pStyle w:val="0"/>
              <w:jc w:val="both"/>
            </w:pPr>
            <w:r>
              <w:rPr>
                <w:sz w:val="20"/>
              </w:rPr>
              <w:t xml:space="preserve">Государственный лесной реестр</w:t>
            </w:r>
          </w:p>
        </w:tc>
        <w:tc>
          <w:tcPr>
            <w:tcW w:w="7371" w:type="dxa"/>
            <w:tcBorders>
              <w:bottom w:val="nil"/>
            </w:tcBorders>
          </w:tcPr>
          <w:p>
            <w:pPr>
              <w:pStyle w:val="0"/>
              <w:jc w:val="both"/>
            </w:pPr>
            <w:r>
              <w:rPr>
                <w:sz w:val="20"/>
              </w:rPr>
              <w:t xml:space="preserve">1. </w:t>
            </w:r>
            <w:hyperlink w:history="0" r:id="rId248" w:tooltip="Приказ Минприроды России от 06.10.2016 N 514 &quot;Об утверждении форм ведения государственного лесного реестра&quot; (Зарегистрировано в Минюсте России 26.10.2016 N 44145) ------------ Утратил силу или отменен {КонсультантПлюс}">
              <w:r>
                <w:rPr>
                  <w:sz w:val="20"/>
                  <w:color w:val="0000ff"/>
                </w:rPr>
                <w:t xml:space="preserve">Формы ГЛР 1</w:t>
              </w:r>
            </w:hyperlink>
            <w:r>
              <w:rPr>
                <w:sz w:val="20"/>
              </w:rPr>
              <w:t xml:space="preserve"> - </w:t>
            </w:r>
            <w:hyperlink w:history="0" r:id="rId249" w:tooltip="Приказ Минприроды России от 06.10.2016 N 514 &quot;Об утверждении форм ведения государственного лесного реестра&quot; (Зарегистрировано в Минюсте России 26.10.2016 N 44145) ------------ Утратил силу или отменен {КонсультантПлюс}">
              <w:r>
                <w:rPr>
                  <w:sz w:val="20"/>
                  <w:color w:val="0000ff"/>
                </w:rPr>
                <w:t xml:space="preserve">16</w:t>
              </w:r>
            </w:hyperlink>
            <w:r>
              <w:rPr>
                <w:sz w:val="20"/>
              </w:rPr>
              <w:t xml:space="preserve">, утвержденные приказом Минприроды России от 06.10.2016 N 514, за 2017 год;</w:t>
            </w:r>
          </w:p>
          <w:p>
            <w:pPr>
              <w:pStyle w:val="0"/>
              <w:jc w:val="both"/>
            </w:pPr>
            <w:r>
              <w:rPr>
                <w:sz w:val="20"/>
              </w:rPr>
              <w:t xml:space="preserve">2. </w:t>
            </w:r>
            <w:hyperlink w:history="0" r:id="rId250" w:tooltip="Приказ Рослесхоза от 15.02.2012 N 54 &quot;Об утверждении форм ведения государственного лесного реестра&quot; (Зарегистрировано в Минюсте России 12.04.2012 N 23823) ------------ Утратил силу или отменен {КонсультантПлюс}">
              <w:r>
                <w:rPr>
                  <w:sz w:val="20"/>
                  <w:color w:val="0000ff"/>
                </w:rPr>
                <w:t xml:space="preserve">Формы ГЛР 1.1</w:t>
              </w:r>
            </w:hyperlink>
            <w:r>
              <w:rPr>
                <w:sz w:val="20"/>
              </w:rPr>
              <w:t xml:space="preserve"> - </w:t>
            </w:r>
            <w:hyperlink w:history="0" r:id="rId251" w:tooltip="Приказ Рослесхоза от 15.02.2012 N 54 &quot;Об утверждении форм ведения государственного лесного реестра&quot; (Зарегистрировано в Минюсте России 12.04.2012 N 23823) ------------ Утратил силу или отменен {КонсультантПлюс}">
              <w:r>
                <w:rPr>
                  <w:sz w:val="20"/>
                  <w:color w:val="0000ff"/>
                </w:rPr>
                <w:t xml:space="preserve">1.9</w:t>
              </w:r>
            </w:hyperlink>
            <w:r>
              <w:rPr>
                <w:sz w:val="20"/>
              </w:rPr>
              <w:t xml:space="preserve">, </w:t>
            </w:r>
            <w:hyperlink w:history="0" r:id="rId252" w:tooltip="Приказ Рослесхоза от 15.02.2012 N 54 &quot;Об утверждении форм ведения государственного лесного реестра&quot; (Зарегистрировано в Минюсте России 12.04.2012 N 23823) ------------ Утратил силу или отменен {КонсультантПлюс}">
              <w:r>
                <w:rPr>
                  <w:sz w:val="20"/>
                  <w:color w:val="0000ff"/>
                </w:rPr>
                <w:t xml:space="preserve">2.1</w:t>
              </w:r>
            </w:hyperlink>
            <w:r>
              <w:rPr>
                <w:sz w:val="20"/>
              </w:rPr>
              <w:t xml:space="preserve"> - </w:t>
            </w:r>
            <w:hyperlink w:history="0" r:id="rId253" w:tooltip="Приказ Рослесхоза от 15.02.2012 N 54 &quot;Об утверждении форм ведения государственного лесного реестра&quot; (Зарегистрировано в Минюсте России 12.04.2012 N 23823) ------------ Утратил силу или отменен {КонсультантПлюс}">
              <w:r>
                <w:rPr>
                  <w:sz w:val="20"/>
                  <w:color w:val="0000ff"/>
                </w:rPr>
                <w:t xml:space="preserve">2.4</w:t>
              </w:r>
            </w:hyperlink>
            <w:r>
              <w:rPr>
                <w:sz w:val="20"/>
              </w:rPr>
              <w:t xml:space="preserve">; </w:t>
            </w:r>
            <w:hyperlink w:history="0" r:id="rId254" w:tooltip="Приказ Рослесхоза от 15.02.2012 N 54 &quot;Об утверждении форм ведения государственного лесного реестра&quot; (Зарегистрировано в Минюсте России 12.04.2012 N 23823) ------------ Утратил силу или отменен {КонсультантПлюс}">
              <w:r>
                <w:rPr>
                  <w:sz w:val="20"/>
                  <w:color w:val="0000ff"/>
                </w:rPr>
                <w:t xml:space="preserve">3.1</w:t>
              </w:r>
            </w:hyperlink>
            <w:r>
              <w:rPr>
                <w:sz w:val="20"/>
              </w:rPr>
              <w:t xml:space="preserve"> - </w:t>
            </w:r>
            <w:hyperlink w:history="0" r:id="rId255" w:tooltip="Приказ Рослесхоза от 15.02.2012 N 54 &quot;Об утверждении форм ведения государственного лесного реестра&quot; (Зарегистрировано в Минюсте России 12.04.2012 N 23823) ------------ Утратил силу или отменен {КонсультантПлюс}">
              <w:r>
                <w:rPr>
                  <w:sz w:val="20"/>
                  <w:color w:val="0000ff"/>
                </w:rPr>
                <w:t xml:space="preserve">3.5</w:t>
              </w:r>
            </w:hyperlink>
            <w:r>
              <w:rPr>
                <w:sz w:val="20"/>
              </w:rPr>
              <w:t xml:space="preserve">, утвержденные приказом Рослесхоза от 15.02.2012 N 54 (утратил силу в связи с изданием </w:t>
            </w:r>
            <w:hyperlink w:history="0" r:id="rId256" w:tooltip="Приказ Рослесхоза от 06.10.2016 N 421 &quot;О признании утратившим силу приказа Федерального агентства лесного хозяйства от 15 февраля 2012 г. N 54&quot; (Зарегистрировано в Минюсте России 26.10.2016 N 44144) {КонсультантПлюс}">
              <w:r>
                <w:rPr>
                  <w:sz w:val="20"/>
                  <w:color w:val="0000ff"/>
                </w:rPr>
                <w:t xml:space="preserve">приказа</w:t>
              </w:r>
            </w:hyperlink>
            <w:r>
              <w:rPr>
                <w:sz w:val="20"/>
              </w:rPr>
              <w:t xml:space="preserve"> Рослесхоза от 06.10.2016 N 421 "О признании утратившим силу приказа Федерального агентства лесного хозяйства от 15.02.2012 N 54"), за 2012 - 2016 годы;</w:t>
            </w:r>
          </w:p>
          <w:p>
            <w:pPr>
              <w:pStyle w:val="0"/>
              <w:jc w:val="both"/>
            </w:pPr>
            <w:r>
              <w:rPr>
                <w:sz w:val="20"/>
              </w:rPr>
              <w:t xml:space="preserve">3. </w:t>
            </w:r>
            <w:hyperlink w:history="0" r:id="rId257" w:tooltip="Приказ МПР РФ от 20.07.2007 N 187 &quot;Об утверждении формы государственного лесного реестра&quot; (Зарегистрировано в Минюсте РФ 20.08.2007 N 10005) ------------ Утратил силу или отменен {КонсультантПлюс}">
              <w:r>
                <w:rPr>
                  <w:sz w:val="20"/>
                  <w:color w:val="0000ff"/>
                </w:rPr>
                <w:t xml:space="preserve">Формы ГЛР: 1.1</w:t>
              </w:r>
            </w:hyperlink>
            <w:r>
              <w:rPr>
                <w:sz w:val="20"/>
              </w:rPr>
              <w:t xml:space="preserve"> - </w:t>
            </w:r>
            <w:hyperlink w:history="0" r:id="rId258" w:tooltip="Приказ МПР РФ от 20.07.2007 N 187 &quot;Об утверждении формы государственного лесного реестра&quot; (Зарегистрировано в Минюсте РФ 20.08.2007 N 10005) ------------ Утратил силу или отменен {КонсультантПлюс}">
              <w:r>
                <w:rPr>
                  <w:sz w:val="20"/>
                  <w:color w:val="0000ff"/>
                </w:rPr>
                <w:t xml:space="preserve">1.6</w:t>
              </w:r>
            </w:hyperlink>
            <w:r>
              <w:rPr>
                <w:sz w:val="20"/>
              </w:rPr>
              <w:t xml:space="preserve">, </w:t>
            </w:r>
            <w:hyperlink w:history="0" r:id="rId259" w:tooltip="Приказ МПР РФ от 20.07.2007 N 187 &quot;Об утверждении формы государственного лесного реестра&quot; (Зарегистрировано в Минюсте РФ 20.08.2007 N 10005) ------------ Утратил силу или отменен {КонсультантПлюс}">
              <w:r>
                <w:rPr>
                  <w:sz w:val="20"/>
                  <w:color w:val="0000ff"/>
                </w:rPr>
                <w:t xml:space="preserve">3.1</w:t>
              </w:r>
            </w:hyperlink>
            <w:r>
              <w:rPr>
                <w:sz w:val="20"/>
              </w:rPr>
              <w:t xml:space="preserve">, </w:t>
            </w:r>
            <w:hyperlink w:history="0" r:id="rId260" w:tooltip="Приказ МПР РФ от 20.07.2007 N 187 &quot;Об утверждении формы государственного лесного реестра&quot; (Зарегистрировано в Минюсте РФ 20.08.2007 N 10005) ------------ Утратил силу или отменен {КонсультантПлюс}">
              <w:r>
                <w:rPr>
                  <w:sz w:val="20"/>
                  <w:color w:val="0000ff"/>
                </w:rPr>
                <w:t xml:space="preserve">3.2</w:t>
              </w:r>
            </w:hyperlink>
            <w:r>
              <w:rPr>
                <w:sz w:val="20"/>
              </w:rPr>
              <w:t xml:space="preserve">, утвержденные приказом Минприроды России от 20.07.2007 N 187 (утратил силу в связи с изданием </w:t>
            </w:r>
            <w:hyperlink w:history="0" r:id="rId261" w:tooltip="Приказ Минприроды России от 10.02.2012 N 36 &quot;О признании утратившим силу приказа МПР России от 20 июля 2007 г. N 187&quot; (Зарегистрировано в Минюсте России 12.04.2012 N 23818) {КонсультантПлюс}">
              <w:r>
                <w:rPr>
                  <w:sz w:val="20"/>
                  <w:color w:val="0000ff"/>
                </w:rPr>
                <w:t xml:space="preserve">приказа</w:t>
              </w:r>
            </w:hyperlink>
            <w:r>
              <w:rPr>
                <w:sz w:val="20"/>
              </w:rPr>
              <w:t xml:space="preserve"> Минприроды России от 10.02.2012 N 36 "О признании утратившим силу приказа МПР России от 20 июля 2007 г. N 187"), за 2008 - 2011 годы</w:t>
            </w:r>
          </w:p>
        </w:tc>
      </w:tr>
      <w:tr>
        <w:tblPrEx>
          <w:tblBorders>
            <w:insideH w:val="nil"/>
          </w:tblBorders>
        </w:tblPrEx>
        <w:tc>
          <w:tcPr>
            <w:gridSpan w:val="3"/>
            <w:tcW w:w="10971" w:type="dxa"/>
            <w:tcBorders>
              <w:top w:val="nil"/>
            </w:tcBorders>
          </w:tcPr>
          <w:p>
            <w:pPr>
              <w:pStyle w:val="0"/>
              <w:jc w:val="both"/>
            </w:pPr>
            <w:r>
              <w:rPr>
                <w:sz w:val="20"/>
              </w:rPr>
              <w:t xml:space="preserve">(в ред. </w:t>
            </w:r>
            <w:hyperlink w:history="0" r:id="rId262"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tc>
      </w:tr>
      <w:tr>
        <w:tc>
          <w:tcPr>
            <w:tcW w:w="709" w:type="dxa"/>
          </w:tcPr>
          <w:p>
            <w:pPr>
              <w:pStyle w:val="0"/>
            </w:pPr>
            <w:r>
              <w:rPr>
                <w:sz w:val="20"/>
              </w:rPr>
              <w:t xml:space="preserve">2</w:t>
            </w:r>
          </w:p>
        </w:tc>
        <w:tc>
          <w:tcPr>
            <w:tcW w:w="2891" w:type="dxa"/>
          </w:tcPr>
          <w:p>
            <w:pPr>
              <w:pStyle w:val="0"/>
              <w:jc w:val="both"/>
            </w:pPr>
            <w:r>
              <w:rPr>
                <w:sz w:val="20"/>
              </w:rPr>
              <w:t xml:space="preserve">Государственная инвентаризация лесов</w:t>
            </w:r>
          </w:p>
        </w:tc>
        <w:tc>
          <w:tcPr>
            <w:tcW w:w="7371" w:type="dxa"/>
          </w:tcPr>
          <w:p>
            <w:pPr>
              <w:pStyle w:val="0"/>
              <w:jc w:val="center"/>
            </w:pPr>
            <w:r>
              <w:rPr>
                <w:sz w:val="20"/>
              </w:rPr>
              <w:t xml:space="preserve">-</w:t>
            </w:r>
          </w:p>
        </w:tc>
      </w:tr>
      <w:tr>
        <w:tc>
          <w:tcPr>
            <w:tcW w:w="709" w:type="dxa"/>
          </w:tcPr>
          <w:p>
            <w:pPr>
              <w:pStyle w:val="0"/>
            </w:pPr>
            <w:r>
              <w:rPr>
                <w:sz w:val="20"/>
              </w:rPr>
              <w:t xml:space="preserve">3</w:t>
            </w:r>
          </w:p>
        </w:tc>
        <w:tc>
          <w:tcPr>
            <w:tcW w:w="2891" w:type="dxa"/>
          </w:tcPr>
          <w:p>
            <w:pPr>
              <w:pStyle w:val="0"/>
              <w:jc w:val="both"/>
            </w:pPr>
            <w:r>
              <w:rPr>
                <w:sz w:val="20"/>
              </w:rPr>
              <w:t xml:space="preserve">Специальные обследования</w:t>
            </w:r>
          </w:p>
        </w:tc>
        <w:tc>
          <w:tcPr>
            <w:tcW w:w="7371" w:type="dxa"/>
          </w:tcPr>
          <w:p>
            <w:pPr>
              <w:pStyle w:val="0"/>
              <w:jc w:val="both"/>
            </w:pPr>
            <w:r>
              <w:rPr>
                <w:sz w:val="20"/>
              </w:rPr>
              <w:t xml:space="preserve">Обзоры санитарного состояния и лесопатологического состояния лесов Ивановской области за 2009 - 2017 годы.</w:t>
            </w:r>
          </w:p>
          <w:p>
            <w:pPr>
              <w:pStyle w:val="0"/>
              <w:jc w:val="both"/>
            </w:pPr>
            <w:r>
              <w:rPr>
                <w:sz w:val="20"/>
              </w:rPr>
              <w:t xml:space="preserve">Методические </w:t>
            </w:r>
            <w:hyperlink w:history="0" r:id="rId263" w:tooltip="Распоряжение Минприроды России от 30.06.2017 N 20-р (ред. от 20.01.2021) &lt;Об утверждении методических указаний по количественному определению объема поглощения парниковых газов&gt; ------------ Утратил силу или отменен {КонсультантПлюс}">
              <w:r>
                <w:rPr>
                  <w:sz w:val="20"/>
                  <w:color w:val="0000ff"/>
                </w:rPr>
                <w:t xml:space="preserve">указания</w:t>
              </w:r>
            </w:hyperlink>
            <w:r>
              <w:rPr>
                <w:sz w:val="20"/>
              </w:rPr>
              <w:t xml:space="preserve"> по количественному определению объема поглощения парниковых газов, утвержденные распоряжением Минприроды России от 30.06.2017 N 20-р</w:t>
            </w:r>
          </w:p>
        </w:tc>
      </w:tr>
      <w:tr>
        <w:tblPrEx>
          <w:tblBorders>
            <w:insideH w:val="nil"/>
          </w:tblBorders>
        </w:tblPrEx>
        <w:tc>
          <w:tcPr>
            <w:tcW w:w="709" w:type="dxa"/>
            <w:tcBorders>
              <w:bottom w:val="nil"/>
            </w:tcBorders>
          </w:tcPr>
          <w:p>
            <w:pPr>
              <w:pStyle w:val="0"/>
            </w:pPr>
            <w:r>
              <w:rPr>
                <w:sz w:val="20"/>
              </w:rPr>
              <w:t xml:space="preserve">4</w:t>
            </w:r>
          </w:p>
        </w:tc>
        <w:tc>
          <w:tcPr>
            <w:tcW w:w="2891" w:type="dxa"/>
            <w:tcBorders>
              <w:bottom w:val="nil"/>
            </w:tcBorders>
          </w:tcPr>
          <w:p>
            <w:pPr>
              <w:pStyle w:val="0"/>
              <w:jc w:val="both"/>
            </w:pPr>
            <w:r>
              <w:rPr>
                <w:sz w:val="20"/>
              </w:rPr>
              <w:t xml:space="preserve">Форма статистической отчетности</w:t>
            </w:r>
          </w:p>
        </w:tc>
        <w:tc>
          <w:tcPr>
            <w:tcW w:w="7371" w:type="dxa"/>
            <w:tcBorders>
              <w:bottom w:val="nil"/>
            </w:tcBorders>
          </w:tcPr>
          <w:p>
            <w:pPr>
              <w:pStyle w:val="0"/>
              <w:jc w:val="both"/>
            </w:pPr>
            <w:r>
              <w:rPr>
                <w:sz w:val="20"/>
              </w:rPr>
              <w:t xml:space="preserve">1. Форма федерального статистического наблюдения N 12-ЛХ "Сведения о защите лесов" (предоставляют юридические лица, физические лица, занимающиеся предпринимательской деятельностью без образования юридического лица (индивидуальные предприниматели), осуществляющие мероприятия по защите лесов от вредных организмов на землях лесного фонда и землях иных категорий, территориальному органу Росстата в субъекте Российской Федерации.</w:t>
            </w:r>
          </w:p>
          <w:p>
            <w:pPr>
              <w:pStyle w:val="0"/>
              <w:jc w:val="both"/>
            </w:pPr>
            <w:hyperlink w:history="0" r:id="rId264" w:tooltip="Приказ Росстата от 24.08.2017 N 545 (ред. от 17.12.2021) &quot;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quot; ------------ Утратил силу или отменен {КонсультантПлюс}">
              <w:r>
                <w:rPr>
                  <w:sz w:val="20"/>
                  <w:color w:val="0000ff"/>
                </w:rPr>
                <w:t xml:space="preserve">Приказ</w:t>
              </w:r>
            </w:hyperlink>
            <w:r>
              <w:rPr>
                <w:sz w:val="20"/>
              </w:rPr>
              <w:t xml:space="preserve"> Росстата от 24.08.2017 N 545 "Об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w:t>
            </w:r>
          </w:p>
          <w:p>
            <w:pPr>
              <w:pStyle w:val="0"/>
              <w:jc w:val="both"/>
            </w:pPr>
            <w:r>
              <w:rPr>
                <w:sz w:val="20"/>
              </w:rPr>
              <w:t xml:space="preserve">Детализация - по субъекту, ежегодно, период с 2013 по 2017 гг.</w:t>
            </w:r>
          </w:p>
          <w:p>
            <w:pPr>
              <w:pStyle w:val="0"/>
              <w:jc w:val="both"/>
            </w:pPr>
            <w:r>
              <w:rPr>
                <w:sz w:val="20"/>
              </w:rPr>
              <w:t xml:space="preserve">2. Формы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w:t>
            </w:r>
          </w:p>
          <w:p>
            <w:pPr>
              <w:pStyle w:val="0"/>
              <w:jc w:val="both"/>
            </w:pPr>
            <w:r>
              <w:rPr>
                <w:sz w:val="20"/>
              </w:rPr>
              <w:t xml:space="preserve">Период с 2013 по 2015 гг.:</w:t>
            </w:r>
          </w:p>
          <w:p>
            <w:pPr>
              <w:pStyle w:val="0"/>
              <w:jc w:val="both"/>
            </w:pPr>
            <w:r>
              <w:rPr>
                <w:sz w:val="20"/>
              </w:rPr>
              <w:t xml:space="preserve">Форма N 10-ОИП "Сведения об очагах вредителей и болезней леса";</w:t>
            </w:r>
          </w:p>
          <w:p>
            <w:pPr>
              <w:pStyle w:val="0"/>
              <w:jc w:val="both"/>
            </w:pPr>
            <w:r>
              <w:rPr>
                <w:sz w:val="20"/>
              </w:rPr>
              <w:t xml:space="preserve">Форма N 12-ОИП "Сведения об отводе лесосек и рубках лесных насаждений";</w:t>
            </w:r>
          </w:p>
          <w:p>
            <w:pPr>
              <w:pStyle w:val="0"/>
              <w:jc w:val="both"/>
            </w:pPr>
            <w:r>
              <w:rPr>
                <w:sz w:val="20"/>
              </w:rPr>
              <w:t xml:space="preserve">Форма N 24-ОИП "Сведения об использовании лесных участков, предоставленных в аренду, постоянное (бессрочное), безвозмездное срочное пользование". V. Объемы исполнения работ по охране, защите и воспроизводству лесов на арендуемом лесном участке.</w:t>
            </w:r>
          </w:p>
          <w:p>
            <w:pPr>
              <w:pStyle w:val="0"/>
              <w:jc w:val="both"/>
            </w:pPr>
            <w:hyperlink w:history="0" r:id="rId265" w:tooltip="Приказ Рослесхоза от 27.06.2011 N 245 &quot;Об утверждении формы отчета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quot; (Зарегистрировано в Минюсте РФ 11.10.2011 N 22002) ------------ Утратил силу или отменен {КонсультантПлюс}">
              <w:r>
                <w:rPr>
                  <w:sz w:val="20"/>
                  <w:color w:val="0000ff"/>
                </w:rPr>
                <w:t xml:space="preserve">Приказ</w:t>
              </w:r>
            </w:hyperlink>
            <w:r>
              <w:rPr>
                <w:sz w:val="20"/>
              </w:rPr>
              <w:t xml:space="preserve"> Рослесхоза от 27.06.2011 N 245 "Об утверждении формы отчета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 (Зарегистрировано в Минюсте России 11.10.2011 N 22002) - утратил силу.</w:t>
            </w:r>
          </w:p>
          <w:p>
            <w:pPr>
              <w:pStyle w:val="0"/>
              <w:jc w:val="both"/>
            </w:pPr>
            <w:r>
              <w:rPr>
                <w:sz w:val="20"/>
              </w:rPr>
              <w:t xml:space="preserve">Период с 2016 по 2018 гг.:</w:t>
            </w:r>
          </w:p>
          <w:p>
            <w:pPr>
              <w:pStyle w:val="0"/>
              <w:jc w:val="both"/>
            </w:pPr>
            <w:r>
              <w:rPr>
                <w:sz w:val="20"/>
              </w:rPr>
              <w:t xml:space="preserve">- Форма N 6-ОИП "Сведения об использовании лесных участков, предоставленных в аренду, постоянное (бессрочное) и безвозмездное пользование". VI. Объемы исполнения работ по охране, защите и воспроизводству лесов на лесном участке. Часть 7.</w:t>
            </w:r>
          </w:p>
          <w:p>
            <w:pPr>
              <w:pStyle w:val="0"/>
              <w:jc w:val="both"/>
            </w:pPr>
            <w:r>
              <w:rPr>
                <w:sz w:val="20"/>
              </w:rPr>
              <w:t xml:space="preserve">Детализация - по лесничествам и субъекту, ежегодно, с 2016 по 2017 гг.</w:t>
            </w:r>
          </w:p>
          <w:p>
            <w:pPr>
              <w:pStyle w:val="0"/>
              <w:jc w:val="both"/>
            </w:pPr>
            <w:r>
              <w:rPr>
                <w:sz w:val="20"/>
              </w:rPr>
              <w:t xml:space="preserve">- Форма N 10-ОИП. Раздел 1. "Сведения об очагах вредителей и болезней леса". Раздел 2. "Сведения о повреждении и гибели лесов".</w:t>
            </w:r>
          </w:p>
          <w:p>
            <w:pPr>
              <w:pStyle w:val="0"/>
              <w:jc w:val="both"/>
            </w:pPr>
            <w:r>
              <w:rPr>
                <w:sz w:val="20"/>
              </w:rPr>
              <w:t xml:space="preserve">Детализация - по субъекту, ежегодно, период с 2016 по 2017 гг.</w:t>
            </w:r>
          </w:p>
          <w:p>
            <w:pPr>
              <w:pStyle w:val="0"/>
              <w:jc w:val="both"/>
            </w:pPr>
            <w:r>
              <w:rPr>
                <w:sz w:val="20"/>
              </w:rPr>
              <w:t xml:space="preserve">- Форма N 12-ОИП "Сведения об отводе лесосек и рубках лесных насаждений".</w:t>
            </w:r>
          </w:p>
          <w:p>
            <w:pPr>
              <w:pStyle w:val="0"/>
              <w:jc w:val="both"/>
            </w:pPr>
            <w:r>
              <w:rPr>
                <w:sz w:val="20"/>
              </w:rPr>
              <w:t xml:space="preserve">Детализация - по субъекту, ежегодно, период с 2016 по 2017 гг.</w:t>
            </w:r>
          </w:p>
          <w:p>
            <w:pPr>
              <w:pStyle w:val="0"/>
              <w:jc w:val="both"/>
            </w:pPr>
            <w:hyperlink w:history="0" r:id="rId266" w:tooltip="Приказ Минприроды России от 28.12.2015 N 565 (ред. от 03.04.2017) &quot;Об утверждении форм, содержания и порядка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quot; (Зарегистрировано в Минюсте России 25.03.2016 N 41569) ------------ Утратил силу или отменен {КонсультантПлюс}">
              <w:r>
                <w:rPr>
                  <w:sz w:val="20"/>
                  <w:color w:val="0000ff"/>
                </w:rPr>
                <w:t xml:space="preserve">Приказ</w:t>
              </w:r>
            </w:hyperlink>
            <w:r>
              <w:rPr>
                <w:sz w:val="20"/>
              </w:rPr>
              <w:t xml:space="preserve"> Минприроды России от 28.12.2015 N 565 "Об утверждении форм, содержания и порядка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 (Зарегистрировано в Минюсте России 25.03.2016 N 41569).</w:t>
            </w:r>
          </w:p>
          <w:p>
            <w:pPr>
              <w:pStyle w:val="0"/>
              <w:jc w:val="both"/>
            </w:pPr>
            <w:r>
              <w:rPr>
                <w:sz w:val="20"/>
              </w:rPr>
              <w:t xml:space="preserve">3. Форма N 1-субвенции "Отчет о расходах бюджета субъекта Российской Федерации, источником финансового обеспечения которого является субвенция".</w:t>
            </w:r>
          </w:p>
          <w:p>
            <w:pPr>
              <w:pStyle w:val="0"/>
              <w:jc w:val="both"/>
            </w:pPr>
            <w:r>
              <w:rPr>
                <w:sz w:val="20"/>
              </w:rPr>
              <w:t xml:space="preserve">Детализация - по субъекту, ежегодно, период с 2008 по 2017 гг.</w:t>
            </w:r>
          </w:p>
        </w:tc>
      </w:tr>
      <w:tr>
        <w:tblPrEx>
          <w:tblBorders>
            <w:insideH w:val="nil"/>
          </w:tblBorders>
        </w:tblPrEx>
        <w:tc>
          <w:tcPr>
            <w:gridSpan w:val="3"/>
            <w:tcW w:w="10971" w:type="dxa"/>
            <w:tcBorders>
              <w:top w:val="nil"/>
            </w:tcBorders>
          </w:tcPr>
          <w:p>
            <w:pPr>
              <w:pStyle w:val="0"/>
              <w:jc w:val="both"/>
            </w:pPr>
            <w:r>
              <w:rPr>
                <w:sz w:val="20"/>
              </w:rPr>
              <w:t xml:space="preserve">(в ред. </w:t>
            </w:r>
            <w:hyperlink w:history="0" r:id="rId267"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tc>
      </w:tr>
      <w:tr>
        <w:tc>
          <w:tcPr>
            <w:tcW w:w="709" w:type="dxa"/>
          </w:tcPr>
          <w:p>
            <w:pPr>
              <w:pStyle w:val="0"/>
            </w:pPr>
            <w:r>
              <w:rPr>
                <w:sz w:val="20"/>
              </w:rPr>
              <w:t xml:space="preserve">5</w:t>
            </w:r>
          </w:p>
        </w:tc>
        <w:tc>
          <w:tcPr>
            <w:tcW w:w="2891" w:type="dxa"/>
          </w:tcPr>
          <w:p>
            <w:pPr>
              <w:pStyle w:val="0"/>
              <w:jc w:val="both"/>
            </w:pPr>
            <w:r>
              <w:rPr>
                <w:sz w:val="20"/>
              </w:rPr>
              <w:t xml:space="preserve">Информационная система</w:t>
            </w:r>
          </w:p>
        </w:tc>
        <w:tc>
          <w:tcPr>
            <w:tcW w:w="7371" w:type="dxa"/>
          </w:tcPr>
          <w:p>
            <w:pPr>
              <w:pStyle w:val="0"/>
              <w:jc w:val="both"/>
            </w:pPr>
            <w:r>
              <w:rPr>
                <w:sz w:val="20"/>
              </w:rPr>
              <w:t xml:space="preserve">Mapinfo, ArcGIS</w:t>
            </w:r>
          </w:p>
        </w:tc>
      </w:tr>
      <w:tr>
        <w:tc>
          <w:tcPr>
            <w:tcW w:w="709" w:type="dxa"/>
          </w:tcPr>
          <w:p>
            <w:pPr>
              <w:pStyle w:val="0"/>
            </w:pPr>
            <w:r>
              <w:rPr>
                <w:sz w:val="20"/>
              </w:rPr>
              <w:t xml:space="preserve">6</w:t>
            </w:r>
          </w:p>
        </w:tc>
        <w:tc>
          <w:tcPr>
            <w:tcW w:w="2891" w:type="dxa"/>
          </w:tcPr>
          <w:p>
            <w:pPr>
              <w:pStyle w:val="0"/>
              <w:jc w:val="both"/>
            </w:pPr>
            <w:r>
              <w:rPr>
                <w:sz w:val="20"/>
              </w:rPr>
              <w:t xml:space="preserve">Документы территориального планирования</w:t>
            </w:r>
          </w:p>
        </w:tc>
        <w:tc>
          <w:tcPr>
            <w:tcW w:w="7371" w:type="dxa"/>
          </w:tcPr>
          <w:p>
            <w:pPr>
              <w:pStyle w:val="0"/>
              <w:jc w:val="both"/>
            </w:pPr>
            <w:hyperlink w:history="0" r:id="rId268" w:tooltip="Постановление Правительства Ивановской области от 09.09.2009 N 255-п (ред. от 30.05.2023) &quot;Об утверждении схемы территориального планирования Ивановской области&quot; {КонсультантПлюс}">
              <w:r>
                <w:rPr>
                  <w:sz w:val="20"/>
                  <w:color w:val="0000ff"/>
                </w:rPr>
                <w:t xml:space="preserve">Схема</w:t>
              </w:r>
            </w:hyperlink>
            <w:r>
              <w:rPr>
                <w:sz w:val="20"/>
              </w:rPr>
              <w:t xml:space="preserve"> территориального планирования Ивановской области, утвержденная постановлением Правительства Ивановской области от 09.09.2009 N 255-п</w:t>
            </w:r>
          </w:p>
        </w:tc>
      </w:tr>
      <w:tr>
        <w:tblPrEx>
          <w:tblBorders>
            <w:insideH w:val="nil"/>
          </w:tblBorders>
        </w:tblPrEx>
        <w:tc>
          <w:tcPr>
            <w:tcW w:w="709" w:type="dxa"/>
            <w:tcBorders>
              <w:bottom w:val="nil"/>
            </w:tcBorders>
          </w:tcPr>
          <w:p>
            <w:pPr>
              <w:pStyle w:val="0"/>
            </w:pPr>
            <w:r>
              <w:rPr>
                <w:sz w:val="20"/>
              </w:rPr>
              <w:t xml:space="preserve">7</w:t>
            </w:r>
          </w:p>
        </w:tc>
        <w:tc>
          <w:tcPr>
            <w:tcW w:w="2891" w:type="dxa"/>
            <w:tcBorders>
              <w:bottom w:val="nil"/>
            </w:tcBorders>
          </w:tcPr>
          <w:p>
            <w:pPr>
              <w:pStyle w:val="0"/>
              <w:jc w:val="both"/>
            </w:pPr>
            <w:r>
              <w:rPr>
                <w:sz w:val="20"/>
              </w:rPr>
              <w:t xml:space="preserve">Документы стратегического планирования</w:t>
            </w:r>
          </w:p>
        </w:tc>
        <w:tc>
          <w:tcPr>
            <w:tcW w:w="7371" w:type="dxa"/>
            <w:tcBorders>
              <w:bottom w:val="nil"/>
            </w:tcBorders>
          </w:tcPr>
          <w:p>
            <w:pPr>
              <w:pStyle w:val="0"/>
              <w:jc w:val="both"/>
            </w:pPr>
            <w:hyperlink w:history="0" r:id="rId269" w:tooltip="Постановление Правительства Ивановской области от 04.06.2015 N 240-п (ред. от 28.06.2017) &quot;Об утверждении Стратегии социально-экономического развития Ивановской области до 2020 года&quot; {КонсультантПлюс}">
              <w:r>
                <w:rPr>
                  <w:sz w:val="20"/>
                  <w:color w:val="0000ff"/>
                </w:rPr>
                <w:t xml:space="preserve">Постановление</w:t>
              </w:r>
            </w:hyperlink>
            <w:r>
              <w:rPr>
                <w:sz w:val="20"/>
              </w:rPr>
              <w:t xml:space="preserve"> Правительства Ивановской области от 04.06.2015 N 240-п "Об утверждении стратегии социально-экономического развития Ивановской области до 2020 года".</w:t>
            </w:r>
          </w:p>
          <w:p>
            <w:pPr>
              <w:pStyle w:val="0"/>
              <w:jc w:val="both"/>
            </w:pPr>
            <w:hyperlink w:history="0" r:id="rId270" w:tooltip="Распоряжение Правительства РФ от 20.09.2018 N 1989-р (ред. от 28.02.2019) &lt;Об утверждении Стратегии развития лесного комплекса Российской Федерации до 2030 года&gt; ------------ Утратил силу или отменен {КонсультантПлюс}">
              <w:r>
                <w:rPr>
                  <w:sz w:val="20"/>
                  <w:color w:val="0000ff"/>
                </w:rPr>
                <w:t xml:space="preserve">Стратегия</w:t>
              </w:r>
            </w:hyperlink>
            <w:r>
              <w:rPr>
                <w:sz w:val="20"/>
              </w:rPr>
              <w:t xml:space="preserve"> развития лесного комплекса Российской Федерации на период до 2030 года, утвержденная Распоряжением Правительства Российской Федерации от 20.09.2018 N 1989-р (утратило силу в связи с изданием </w:t>
            </w:r>
            <w:hyperlink w:history="0" r:id="rId271" w:tooltip="Распоряжение Правительства РФ от 11.02.2021 N 312-р &lt;Об утверждении Стратегии развития лесного комплекса Российской Федерации до 2030 года&gt; {КонсультантПлюс}">
              <w:r>
                <w:rPr>
                  <w:sz w:val="20"/>
                  <w:color w:val="0000ff"/>
                </w:rPr>
                <w:t xml:space="preserve">распоряжения</w:t>
              </w:r>
            </w:hyperlink>
            <w:r>
              <w:rPr>
                <w:sz w:val="20"/>
              </w:rPr>
              <w:t xml:space="preserve"> Правительства Российской Федерации от 11.02.2021 N 312-р)</w:t>
            </w:r>
          </w:p>
        </w:tc>
      </w:tr>
      <w:tr>
        <w:tblPrEx>
          <w:tblBorders>
            <w:insideH w:val="nil"/>
          </w:tblBorders>
        </w:tblPrEx>
        <w:tc>
          <w:tcPr>
            <w:gridSpan w:val="3"/>
            <w:tcW w:w="10971" w:type="dxa"/>
            <w:tcBorders>
              <w:top w:val="nil"/>
            </w:tcBorders>
          </w:tcPr>
          <w:p>
            <w:pPr>
              <w:pStyle w:val="0"/>
              <w:jc w:val="both"/>
            </w:pPr>
            <w:r>
              <w:rPr>
                <w:sz w:val="20"/>
              </w:rPr>
              <w:t xml:space="preserve">(в ред. Указов Губернатора Ивановской области от 09.10.2020 </w:t>
            </w:r>
            <w:hyperlink w:history="0" r:id="rId272"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N 138-уг</w:t>
              </w:r>
            </w:hyperlink>
            <w:r>
              <w:rPr>
                <w:sz w:val="20"/>
              </w:rPr>
              <w:t xml:space="preserve">, от 13.05.2021</w:t>
            </w:r>
          </w:p>
          <w:p>
            <w:pPr>
              <w:pStyle w:val="0"/>
              <w:jc w:val="both"/>
            </w:pPr>
            <w:hyperlink w:history="0" r:id="rId273"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N 77-уг</w:t>
              </w:r>
            </w:hyperlink>
            <w:r>
              <w:rPr>
                <w:sz w:val="20"/>
              </w:rPr>
              <w:t xml:space="preserve">)</w:t>
            </w:r>
          </w:p>
        </w:tc>
      </w:tr>
      <w:tr>
        <w:tc>
          <w:tcPr>
            <w:tcW w:w="709" w:type="dxa"/>
          </w:tcPr>
          <w:p>
            <w:pPr>
              <w:pStyle w:val="0"/>
            </w:pPr>
            <w:r>
              <w:rPr>
                <w:sz w:val="20"/>
              </w:rPr>
              <w:t xml:space="preserve">8</w:t>
            </w:r>
          </w:p>
        </w:tc>
        <w:tc>
          <w:tcPr>
            <w:tcW w:w="2891" w:type="dxa"/>
          </w:tcPr>
          <w:p>
            <w:pPr>
              <w:pStyle w:val="0"/>
              <w:jc w:val="both"/>
            </w:pPr>
            <w:r>
              <w:rPr>
                <w:sz w:val="20"/>
              </w:rPr>
              <w:t xml:space="preserve">Лесоустроительная документация</w:t>
            </w:r>
          </w:p>
        </w:tc>
        <w:tc>
          <w:tcPr>
            <w:tcW w:w="7371" w:type="dxa"/>
          </w:tcPr>
          <w:p>
            <w:pPr>
              <w:pStyle w:val="0"/>
              <w:jc w:val="both"/>
            </w:pPr>
            <w:r>
              <w:rPr>
                <w:sz w:val="20"/>
              </w:rPr>
              <w:t xml:space="preserve">Вичугское лесничество: материалы лесоустройства 2010 г. филиала ФГУП "Рослесинфорг" "Мослеспроект", материалы лесоустройства 2012 г. предприятия по проектированию лесохозяйственных и природоохранных объектов ООО "Бонитет", материалы лесоустройства 2016 г. ФГУП "Рослесинфорг" Пензенский филиал.</w:t>
            </w:r>
          </w:p>
          <w:p>
            <w:pPr>
              <w:pStyle w:val="0"/>
              <w:jc w:val="both"/>
            </w:pPr>
            <w:r>
              <w:rPr>
                <w:sz w:val="20"/>
              </w:rPr>
              <w:t xml:space="preserve">Кинешемское лесничество: материалы лесоустройства 2018 года, выполненные ООО "Лесопроектное бюро" в Кинешемском, Наволокском, Шилекшинском участковых лесничествах, расположенных на территории Кинешемского муниципального района, в Елнатском, Жуковском участковых лесничествах, расположенных на территории Юрьевецкого муниципального района; материалы лесоустройства 2017 года, выполненные ООО "Лесопроектное бюро" в Решемском участковом лесничестве, расположенном на территории Кинешемского муниципального района, в Нагорном участковом лесничестве, расположенном на территории Юрьевецкого муниципального района, материалы лесоустройства 2016 года, выполненные Пензенским филиалом ФГБУ "Рослесинфорг", в Кинешемском сельском участковом лесничестве, в Юрьевецком сельском участковом лесничестве.</w:t>
            </w:r>
          </w:p>
          <w:p>
            <w:pPr>
              <w:pStyle w:val="0"/>
              <w:jc w:val="both"/>
            </w:pPr>
            <w:r>
              <w:rPr>
                <w:sz w:val="20"/>
              </w:rPr>
              <w:t xml:space="preserve">Заволжское лесничество: материалы устройства лесов 2009 - 2010 годов, выполненные филиалом ФГУП "Рослесинфорг" "Мослеспроект", материалы лесоустройства 2014 года, выполненные ООО "Костромалесинвентаризация" в Жажлевском участковом лесничестве, материалы лесоустройства 2016 года, выполненные ООО "Костромалесинвентаризация" в Заволжском сельском участковом лесничестве и части Красногорского участкового лесничества.</w:t>
            </w:r>
          </w:p>
          <w:p>
            <w:pPr>
              <w:pStyle w:val="0"/>
              <w:jc w:val="both"/>
            </w:pPr>
            <w:r>
              <w:rPr>
                <w:sz w:val="20"/>
              </w:rPr>
              <w:t xml:space="preserve">Ивановское лесничество: материалы лесоустройства 2010 года (ФГУП "Рослесинфорг" "Мослеспроект"), выполненные в Поречном участковом лесничестве, материалы лесоустройства 2013 года (ФГУП "Рослесинфорг" "Мослеспроект"), выполненные в Шилыковском участковом лесничестве, материалы лесоустройства 2013 года (ФГУП "Рослесинфорг" "Мослеспроект"), выполненные в Лежневском участковом лесничестве, материалы лесоустройства 2015 года (ООО "Топограф"), выполненные в Михеевском участковом лесничестве, материалы лесоустройства 2016 года (филиал ФГБУ "Рослесинфорг" "Мослеспроект"), выполненные в Уводьском, Талицком, Ермолинском, Ивановском, Кохомском, Ивановском сельском участковых лесничествах, материалы лесоустройства 2016 года (ООО "Костромалесинвентаризация"), выполненные в Лежневском сельском участковом лесничестве, материалы лесоустройства 2017 года (ООО "Костромалесинвентаризация"), выполненные в Михеевском, Лежневском участковых лесничествах.</w:t>
            </w:r>
          </w:p>
          <w:p>
            <w:pPr>
              <w:pStyle w:val="0"/>
              <w:jc w:val="both"/>
            </w:pPr>
            <w:r>
              <w:rPr>
                <w:sz w:val="20"/>
              </w:rPr>
              <w:t xml:space="preserve">Ильинское лесничество: материалы лесоустройства 2010 г. филиала ФГУП "Рослесинфорг" "Мослеспроект", материалы лесоустройства 2013 г. ООО "НТПЦ "Леспроект ЦНИЛХИ", материалы лесоустройства 2015 г. ООО "НТПЦ "Леспроект ЦНИЛХИ", материалы лесоустройства 2015 г. ООО "Топограф", материалы лесоустройства 2016 г. ООО "Костромалесинвентаризация", материалы лесоустройства 2017 г. Тверской филиал ФГБУ "Рослесинфорг".</w:t>
            </w:r>
          </w:p>
          <w:p>
            <w:pPr>
              <w:pStyle w:val="0"/>
              <w:jc w:val="both"/>
            </w:pPr>
            <w:r>
              <w:rPr>
                <w:sz w:val="20"/>
              </w:rPr>
              <w:t xml:space="preserve">Пучежское лесничество: материалы лесоустройства 2017 г. - выполненные ООО "Костромалесинвентаризация" в Пестяковском сельском участковом лесничестве, расположенном на территории Пестяковского муниципального района, в Зарайском участковом лесничестве, расположенном на территории Пучежского муниципального района; материалы лесоустройства 2016 г. - выполненные ООО "Костромалесинвентаризация" в Пучежском сельском участковом лесничестве, расположенном на территории Пучежского муниципального района, в Верхнеландеховском сельском участковом лесничестве, в Верхнеландеховском участковом лесничестве, в Мытском участковом лесничестве, расположенных на территории Верхнеландеховского муниципального района;</w:t>
            </w:r>
          </w:p>
          <w:p>
            <w:pPr>
              <w:pStyle w:val="0"/>
              <w:jc w:val="both"/>
            </w:pPr>
            <w:r>
              <w:rPr>
                <w:sz w:val="20"/>
              </w:rPr>
              <w:t xml:space="preserve">- материалы лесоустройства 2014 года - выполненные ООО "ЛесПроект" в Пестяковском участковом лесничестве, в Нижне-Ландеховском участковом лесничестве, в Сезуховском участковом лесничестве, в Демидовском участковом лесничестве, расположенных на территории Пестяковского муниципального района; материалы лесоустройства 2013 г. - выполненные ФГУП "Рослесинфорг" "Мослеспроект" в Пучежском участковом лесничестве, расположенном на территории Пучежского муниципального района.</w:t>
            </w:r>
          </w:p>
          <w:p>
            <w:pPr>
              <w:pStyle w:val="0"/>
              <w:jc w:val="both"/>
            </w:pPr>
            <w:r>
              <w:rPr>
                <w:sz w:val="20"/>
              </w:rPr>
              <w:t xml:space="preserve">Тейковское лесничество: материалы лесоустройства 2010 г. филиала ФГУП "Рослесинфорг" "Мослеспроект"; материалы лесоустройства 2013 г. филиала ФГУП "Рослесинфорг" "Мослеспроект"; материалы лесоустройства 2014 г. филиала ФГУП "Рослесинфорг" "Мослеспроект"; материалы лесоустройства 2014 г. ООО "Костромалесинвентаризация";</w:t>
            </w:r>
          </w:p>
          <w:p>
            <w:pPr>
              <w:pStyle w:val="0"/>
              <w:jc w:val="both"/>
            </w:pPr>
            <w:r>
              <w:rPr>
                <w:sz w:val="20"/>
              </w:rPr>
              <w:t xml:space="preserve">материалы лесоустройства 2016 г. ФГБУ "Рослесинфорг" "Мослеспроект", ООО "Костромалесинвентаризация"; материалы лесоустройства 2017 г. ФГБУ "Рослесинфорг" "Мослеспроект".</w:t>
            </w:r>
          </w:p>
          <w:p>
            <w:pPr>
              <w:pStyle w:val="0"/>
              <w:jc w:val="both"/>
            </w:pPr>
            <w:r>
              <w:rPr>
                <w:sz w:val="20"/>
              </w:rPr>
              <w:t xml:space="preserve">Фурмановское лесничество: материалы лесоустройства 2017 года, выполненные ООО "Костромалесинвентаризация" в Приволжском сельском участковом лесничестве; материалы лесоустройства 2016 года, выполненные ООО "Костромалесинвентаризация" в Фурмановском сельском участковом лесничестве; материалы лесоустройства 2012 года, выполненные предприятием по проектированию лесохозяйственных и природоохранных объектов ООО "Бонитет" в Фурмановском, Середском участковых лесничествах на территории Фурмановского муниципального района, в Плесском, Яковлевском участковых лесничествах на территории Приволжского муниципального района; материалы лесоустройства 2010 года, выполненные ФГБУ "Рослесинфорг" "Мослеспроект" в Дуляпинском участковом лесничестве на территории Фурмановского муниципального района.</w:t>
            </w:r>
          </w:p>
          <w:p>
            <w:pPr>
              <w:pStyle w:val="0"/>
              <w:jc w:val="both"/>
            </w:pPr>
            <w:r>
              <w:rPr>
                <w:sz w:val="20"/>
              </w:rPr>
              <w:t xml:space="preserve">Шуйское лесничество: материалы лесоустройства 2018 года, выполненные ООО "Костромалесинвентаризация" в Тезинском участковом лесничестве, расположенном на территории Шуйского муниципального района; материалы лесоустройства 2016 года, выполненные ФГБУ "Рослесинфорг" "Севлеспроект" в Шуйском сельском участковом лесничестве, Савинском сельском участковом лесничестве, расположенных на территории Шуйского и Савинского муниципальных районов; материалы лесоустройства 2013 года выполненные ООО "Геоземстрой" (г. Воронеж) в Шуйском, Савинском участковых лесничествах, расположенных на территории Шуйского и Савинского муниципальных районов; материалы лесоустройства 2012 года, выполненные ООО "Геоземстрой" в Васильевском участковом лесничестве, расположенном на территории Шуйского муниципального района; материалы лесоустройства 2010 года, выполненные ФГБУ "Рослесинфорг" "Мослеспроект" в Воскресенском участковом лесничестве, расположенном на территории Савинского муниципального района.</w:t>
            </w:r>
          </w:p>
          <w:p>
            <w:pPr>
              <w:pStyle w:val="0"/>
              <w:jc w:val="both"/>
            </w:pPr>
            <w:r>
              <w:rPr>
                <w:sz w:val="20"/>
              </w:rPr>
              <w:t xml:space="preserve">Южское лесничество: материалы лесоустройства 2016 года, выполненные ООО "Костромалесинвентаризация" в Южском сельском участковом лесничестве, Палехском сельском участковом лесничестве; материалы лесоустройства 2015 года, выполненные ОО "Лесной таксатор Тв" в Гридинском, Южском, Холуйском, Мостовском, Козловском участковых лесничествах, расположенных на территории Южского муниципального района; материалы лесоустройства 2014 года, выполненные ООО "ЛесПроект" в Палехском, Майдаковском, Сакулинском участковых лесничествах, расположенных на территории Палехского муниципального района</w:t>
            </w:r>
          </w:p>
        </w:tc>
      </w:tr>
      <w:tr>
        <w:tblPrEx>
          <w:tblBorders>
            <w:insideH w:val="nil"/>
          </w:tblBorders>
        </w:tblPrEx>
        <w:tc>
          <w:tcPr>
            <w:tcW w:w="709" w:type="dxa"/>
            <w:tcBorders>
              <w:bottom w:val="nil"/>
            </w:tcBorders>
          </w:tcPr>
          <w:p>
            <w:pPr>
              <w:pStyle w:val="0"/>
            </w:pPr>
            <w:r>
              <w:rPr>
                <w:sz w:val="20"/>
              </w:rPr>
              <w:t xml:space="preserve">9</w:t>
            </w:r>
          </w:p>
        </w:tc>
        <w:tc>
          <w:tcPr>
            <w:tcW w:w="2891" w:type="dxa"/>
            <w:tcBorders>
              <w:bottom w:val="nil"/>
            </w:tcBorders>
          </w:tcPr>
          <w:p>
            <w:pPr>
              <w:pStyle w:val="0"/>
              <w:jc w:val="both"/>
            </w:pPr>
            <w:r>
              <w:rPr>
                <w:sz w:val="20"/>
              </w:rPr>
              <w:t xml:space="preserve">Результаты государственного лесопатологического мониторинга</w:t>
            </w:r>
          </w:p>
        </w:tc>
        <w:tc>
          <w:tcPr>
            <w:tcW w:w="7371" w:type="dxa"/>
            <w:tcBorders>
              <w:bottom w:val="nil"/>
            </w:tcBorders>
          </w:tcPr>
          <w:p>
            <w:pPr>
              <w:pStyle w:val="0"/>
              <w:jc w:val="both"/>
            </w:pPr>
            <w:r>
              <w:rPr>
                <w:sz w:val="20"/>
              </w:rPr>
              <w:t xml:space="preserve">Обзоры санитарного и лесопатологического состояния лесов Ивановской области. Детализация - ежегодно, период с 2013 по 2017 гг.</w:t>
            </w:r>
          </w:p>
          <w:p>
            <w:pPr>
              <w:pStyle w:val="0"/>
              <w:jc w:val="both"/>
            </w:pPr>
            <w:r>
              <w:rPr>
                <w:sz w:val="20"/>
              </w:rPr>
              <w:t xml:space="preserve">Оперативная отчетность по защите леса от вредителей и болезней леса:</w:t>
            </w:r>
          </w:p>
          <w:p>
            <w:pPr>
              <w:pStyle w:val="0"/>
              <w:jc w:val="both"/>
            </w:pPr>
            <w:r>
              <w:rPr>
                <w:sz w:val="20"/>
              </w:rPr>
              <w:t xml:space="preserve">Период с 2013 по 2014 гг.:</w:t>
            </w:r>
          </w:p>
          <w:p>
            <w:pPr>
              <w:pStyle w:val="0"/>
              <w:jc w:val="both"/>
            </w:pPr>
            <w:r>
              <w:rPr>
                <w:sz w:val="20"/>
              </w:rPr>
              <w:t xml:space="preserve">- Форма N 1-ОЛПМ "Сведения о частично расстроенных и погибших насаждениях";</w:t>
            </w:r>
          </w:p>
          <w:p>
            <w:pPr>
              <w:pStyle w:val="0"/>
              <w:jc w:val="both"/>
            </w:pPr>
            <w:r>
              <w:rPr>
                <w:sz w:val="20"/>
              </w:rPr>
              <w:t xml:space="preserve">- Форма N 2-ОЛПМ "Сводная ведомость очагов вредителей и болезней леса в насаждениях";</w:t>
            </w:r>
          </w:p>
          <w:p>
            <w:pPr>
              <w:pStyle w:val="0"/>
              <w:jc w:val="both"/>
            </w:pPr>
            <w:r>
              <w:rPr>
                <w:sz w:val="20"/>
              </w:rPr>
              <w:t xml:space="preserve">- Форма 1-ЛПМ. Насаждения с повышенным отпадом и погибшие;</w:t>
            </w:r>
          </w:p>
          <w:p>
            <w:pPr>
              <w:pStyle w:val="0"/>
              <w:jc w:val="both"/>
            </w:pPr>
            <w:r>
              <w:rPr>
                <w:sz w:val="20"/>
              </w:rPr>
              <w:t xml:space="preserve">- Форма 2-ЛПМ. Очаги хвое- и листогрызущих вредителей леса;</w:t>
            </w:r>
          </w:p>
          <w:p>
            <w:pPr>
              <w:pStyle w:val="0"/>
              <w:jc w:val="both"/>
            </w:pPr>
            <w:r>
              <w:rPr>
                <w:sz w:val="20"/>
              </w:rPr>
              <w:t xml:space="preserve">- Форма 3-ЛПМ. Истребительные мероприятия в очагах вредителей и болезней леса;</w:t>
            </w:r>
          </w:p>
          <w:p>
            <w:pPr>
              <w:pStyle w:val="0"/>
              <w:jc w:val="both"/>
            </w:pPr>
            <w:r>
              <w:rPr>
                <w:sz w:val="20"/>
              </w:rPr>
              <w:t xml:space="preserve">- Форма 4-ЛПМ. Очаги иных вредителей леса;</w:t>
            </w:r>
          </w:p>
          <w:p>
            <w:pPr>
              <w:pStyle w:val="0"/>
              <w:jc w:val="both"/>
            </w:pPr>
            <w:r>
              <w:rPr>
                <w:sz w:val="20"/>
              </w:rPr>
              <w:t xml:space="preserve">- Форма 5-ЛПМ. Очаги болезней леса;</w:t>
            </w:r>
          </w:p>
          <w:p>
            <w:pPr>
              <w:pStyle w:val="0"/>
              <w:jc w:val="both"/>
            </w:pPr>
            <w:r>
              <w:rPr>
                <w:sz w:val="20"/>
              </w:rPr>
              <w:t xml:space="preserve">- Форма 6-ЛПМ. Прочие лесозащитные мероприятия.</w:t>
            </w:r>
          </w:p>
          <w:p>
            <w:pPr>
              <w:pStyle w:val="0"/>
              <w:jc w:val="both"/>
            </w:pPr>
            <w:hyperlink w:history="0" r:id="rId274" w:tooltip="Приказ Рослесхоза от 29.12.2007 N 523 &quot;Об утверждении методических документов&quot; (вместе с &quot;Руководством по проектированию, организации и ведению лесопатологического мониторинга&quot;, &quot;Руководством по проведению санитарно-оздоровительных мероприятий&quot;, &quot;Руководством по планированию, организации и ведению лесопатологических обследований&quot;, &quot;Руководством по локализации и ликвидации очагов вредных организмов&quot;) ------------ Утратил силу или отменен {КонсультантПлюс}">
              <w:r>
                <w:rPr>
                  <w:sz w:val="20"/>
                  <w:color w:val="0000ff"/>
                </w:rPr>
                <w:t xml:space="preserve">Приказ</w:t>
              </w:r>
            </w:hyperlink>
            <w:r>
              <w:rPr>
                <w:sz w:val="20"/>
              </w:rPr>
              <w:t xml:space="preserve"> Рослесхоза от 29 декабря 2007 года N 523 "Об утверждении методических документов" (отменен на основании </w:t>
            </w:r>
            <w:hyperlink w:history="0" r:id="rId275" w:tooltip="Приказ Рослесхоза от 15.05.2015 N 158 &quot;Об отмене приказа Рослесхоза от 29.12.2007 N 523 &quot;Об утверждении методических документов&quot; {КонсультантПлюс}">
              <w:r>
                <w:rPr>
                  <w:sz w:val="20"/>
                  <w:color w:val="0000ff"/>
                </w:rPr>
                <w:t xml:space="preserve">приказа</w:t>
              </w:r>
            </w:hyperlink>
            <w:r>
              <w:rPr>
                <w:sz w:val="20"/>
              </w:rPr>
              <w:t xml:space="preserve"> Рослесхоза от 15.05.2015 N 158).</w:t>
            </w:r>
          </w:p>
          <w:p>
            <w:pPr>
              <w:pStyle w:val="0"/>
              <w:jc w:val="both"/>
            </w:pPr>
            <w:r>
              <w:rPr>
                <w:sz w:val="20"/>
              </w:rPr>
              <w:t xml:space="preserve">Период с 2015 по 2018 гг.:</w:t>
            </w:r>
          </w:p>
          <w:p>
            <w:pPr>
              <w:pStyle w:val="0"/>
              <w:jc w:val="both"/>
            </w:pPr>
            <w:r>
              <w:rPr>
                <w:sz w:val="20"/>
              </w:rPr>
              <w:t xml:space="preserve">- формы оперативной отчетности 1-ОЛПМ, 2-ОЛПМ и 2-, 3-, 6-ЛПМ.</w:t>
            </w:r>
          </w:p>
          <w:p>
            <w:pPr>
              <w:pStyle w:val="0"/>
              <w:jc w:val="both"/>
            </w:pPr>
            <w:r>
              <w:rPr>
                <w:sz w:val="20"/>
              </w:rPr>
              <w:t xml:space="preserve">Период с 2017 по 2018 гг.:</w:t>
            </w:r>
          </w:p>
          <w:p>
            <w:pPr>
              <w:pStyle w:val="0"/>
              <w:jc w:val="both"/>
            </w:pPr>
            <w:r>
              <w:rPr>
                <w:sz w:val="20"/>
              </w:rPr>
              <w:t xml:space="preserve">1. Реестр лесных участков, занятых поврежденными и погибшими лесными насаждениями, в разрезе лесничеств.</w:t>
            </w:r>
          </w:p>
          <w:p>
            <w:pPr>
              <w:pStyle w:val="0"/>
              <w:jc w:val="both"/>
            </w:pPr>
            <w:r>
              <w:rPr>
                <w:sz w:val="20"/>
              </w:rPr>
              <w:t xml:space="preserve">2. Реестр лесных участков, на которых рекомендуется проведение мероприятий по защите лесов, в разрезе лесничеств.</w:t>
            </w:r>
          </w:p>
          <w:p>
            <w:pPr>
              <w:pStyle w:val="0"/>
              <w:jc w:val="both"/>
            </w:pPr>
            <w:r>
              <w:rPr>
                <w:sz w:val="20"/>
              </w:rPr>
              <w:t xml:space="preserve">3. Реестр лесных участков, на которых действуют очаги вредных организмов, отнесенных к карантинным объектам.</w:t>
            </w:r>
          </w:p>
          <w:p>
            <w:pPr>
              <w:pStyle w:val="0"/>
              <w:jc w:val="both"/>
            </w:pPr>
            <w:r>
              <w:rPr>
                <w:sz w:val="20"/>
              </w:rPr>
              <w:t xml:space="preserve">4. Реестр лесных участков, на которых действуют очаги вредных организмов, не отнесенных к карантинным объектам.</w:t>
            </w:r>
          </w:p>
          <w:p>
            <w:pPr>
              <w:pStyle w:val="0"/>
              <w:jc w:val="both"/>
            </w:pPr>
            <w:r>
              <w:rPr>
                <w:sz w:val="20"/>
              </w:rPr>
              <w:t xml:space="preserve">5. Реестр лесных участков, на которых рекомендуется проведение мероприятий по ликвидации очагов вредных организмов.</w:t>
            </w:r>
          </w:p>
          <w:p>
            <w:pPr>
              <w:pStyle w:val="0"/>
              <w:jc w:val="both"/>
            </w:pPr>
            <w:r>
              <w:rPr>
                <w:sz w:val="20"/>
              </w:rPr>
              <w:t xml:space="preserve">Приказ ФБУ "Рослесозащита" "По утверждению форм реестров государственного лесопатологического мониторинга" N 154-р от 12.07.2017. Формы оперативной отчетности 1-ОЛПМ, 2-ОЛПМ</w:t>
            </w:r>
          </w:p>
        </w:tc>
      </w:tr>
      <w:tr>
        <w:tblPrEx>
          <w:tblBorders>
            <w:insideH w:val="nil"/>
          </w:tblBorders>
        </w:tblPrEx>
        <w:tc>
          <w:tcPr>
            <w:gridSpan w:val="3"/>
            <w:tcW w:w="10971" w:type="dxa"/>
            <w:tcBorders>
              <w:top w:val="nil"/>
            </w:tcBorders>
          </w:tcPr>
          <w:p>
            <w:pPr>
              <w:pStyle w:val="0"/>
              <w:jc w:val="both"/>
            </w:pPr>
            <w:r>
              <w:rPr>
                <w:sz w:val="20"/>
              </w:rPr>
              <w:t xml:space="preserve">(в ред. </w:t>
            </w:r>
            <w:hyperlink w:history="0" r:id="rId276"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tc>
      </w:tr>
      <w:tr>
        <w:tc>
          <w:tcPr>
            <w:tcW w:w="709" w:type="dxa"/>
          </w:tcPr>
          <w:p>
            <w:pPr>
              <w:pStyle w:val="0"/>
            </w:pPr>
            <w:r>
              <w:rPr>
                <w:sz w:val="20"/>
              </w:rPr>
              <w:t xml:space="preserve">10</w:t>
            </w:r>
          </w:p>
        </w:tc>
        <w:tc>
          <w:tcPr>
            <w:tcW w:w="2891" w:type="dxa"/>
          </w:tcPr>
          <w:p>
            <w:pPr>
              <w:pStyle w:val="0"/>
              <w:jc w:val="both"/>
            </w:pPr>
            <w:r>
              <w:rPr>
                <w:sz w:val="20"/>
              </w:rPr>
              <w:t xml:space="preserve">Результаты государственного мониторинга воспроизводства лесов</w:t>
            </w:r>
          </w:p>
        </w:tc>
        <w:tc>
          <w:tcPr>
            <w:tcW w:w="7371" w:type="dxa"/>
          </w:tcPr>
          <w:p>
            <w:pPr>
              <w:pStyle w:val="0"/>
              <w:jc w:val="both"/>
            </w:pPr>
            <w:r>
              <w:rPr>
                <w:sz w:val="20"/>
              </w:rPr>
              <w:t xml:space="preserve">Отчет о государственном мониторинге воспроизводства лесов за 2016, 2017 годы по Ивановской области</w:t>
            </w:r>
          </w:p>
        </w:tc>
      </w:tr>
    </w:tbl>
    <w:p>
      <w:pPr>
        <w:pStyle w:val="0"/>
        <w:jc w:val="both"/>
      </w:pPr>
      <w:r>
        <w:rPr>
          <w:sz w:val="20"/>
        </w:rPr>
      </w:r>
    </w:p>
    <w:p>
      <w:pPr>
        <w:pStyle w:val="0"/>
        <w:jc w:val="both"/>
      </w:pPr>
      <w:r>
        <w:rPr>
          <w:sz w:val="20"/>
        </w:rPr>
      </w:r>
    </w:p>
    <w:p>
      <w:pPr>
        <w:pStyle w:val="0"/>
        <w:jc w:val="both"/>
      </w:pPr>
      <w:r>
        <w:rPr>
          <w:sz w:val="20"/>
        </w:rPr>
      </w:r>
    </w:p>
    <w:p>
      <w:pPr>
        <w:pStyle w:val="0"/>
      </w:pPr>
      <w:r>
        <w:rPr>
          <w:sz w:val="20"/>
        </w:rPr>
      </w:r>
    </w:p>
    <w:p>
      <w:pPr>
        <w:pStyle w:val="0"/>
      </w:pPr>
      <w:r>
        <w:rPr>
          <w:sz w:val="20"/>
        </w:rPr>
      </w:r>
    </w:p>
    <w:bookmarkStart w:id="5849" w:name="P5849"/>
    <w:bookmarkEnd w:id="5849"/>
    <w:p>
      <w:pPr>
        <w:pStyle w:val="0"/>
        <w:outlineLvl w:val="1"/>
        <w:jc w:val="right"/>
      </w:pPr>
      <w:r>
        <w:rPr>
          <w:sz w:val="20"/>
        </w:rPr>
        <w:t xml:space="preserve">Приложение N 3</w:t>
      </w:r>
    </w:p>
    <w:p>
      <w:pPr>
        <w:pStyle w:val="0"/>
        <w:jc w:val="right"/>
      </w:pPr>
      <w:r>
        <w:rPr>
          <w:sz w:val="20"/>
        </w:rPr>
        <w:t xml:space="preserve">(Приложение N 3</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77"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color w:val="392c69"/>
              </w:rPr>
              <w:t xml:space="preserve"> Губернатора Ивановской области от 03.08.2022 N 96-уг)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1984"/>
        <w:gridCol w:w="1133"/>
        <w:gridCol w:w="1417"/>
        <w:gridCol w:w="2211"/>
        <w:gridCol w:w="1360"/>
        <w:gridCol w:w="1870"/>
        <w:gridCol w:w="1417"/>
        <w:gridCol w:w="1530"/>
      </w:tblGrid>
      <w:tr>
        <w:tc>
          <w:tcPr>
            <w:tcW w:w="623" w:type="dxa"/>
            <w:vMerge w:val="restart"/>
          </w:tcPr>
          <w:p>
            <w:pPr>
              <w:pStyle w:val="0"/>
              <w:jc w:val="center"/>
            </w:pPr>
            <w:r>
              <w:rPr>
                <w:sz w:val="20"/>
              </w:rPr>
              <w:t xml:space="preserve">N п/п</w:t>
            </w:r>
          </w:p>
        </w:tc>
        <w:tc>
          <w:tcPr>
            <w:tcW w:w="1984" w:type="dxa"/>
            <w:vMerge w:val="restart"/>
          </w:tcPr>
          <w:p>
            <w:pPr>
              <w:pStyle w:val="0"/>
              <w:jc w:val="center"/>
            </w:pPr>
            <w:r>
              <w:rPr>
                <w:sz w:val="20"/>
              </w:rPr>
              <w:t xml:space="preserve">Наименование лесничества, лесопарка</w:t>
            </w:r>
          </w:p>
        </w:tc>
        <w:tc>
          <w:tcPr>
            <w:tcW w:w="1133" w:type="dxa"/>
            <w:vMerge w:val="restart"/>
          </w:tcPr>
          <w:p>
            <w:pPr>
              <w:pStyle w:val="0"/>
              <w:jc w:val="center"/>
            </w:pPr>
            <w:r>
              <w:rPr>
                <w:sz w:val="20"/>
              </w:rPr>
              <w:t xml:space="preserve">Общая площадь лесов, тыс. га</w:t>
            </w:r>
          </w:p>
        </w:tc>
        <w:tc>
          <w:tcPr>
            <w:gridSpan w:val="3"/>
            <w:tcW w:w="4988" w:type="dxa"/>
          </w:tcPr>
          <w:p>
            <w:pPr>
              <w:pStyle w:val="0"/>
              <w:jc w:val="center"/>
            </w:pPr>
            <w:r>
              <w:rPr>
                <w:sz w:val="20"/>
              </w:rPr>
              <w:t xml:space="preserve">Распределение площади лесов по их целевому назначению, тыс. га</w:t>
            </w:r>
          </w:p>
        </w:tc>
        <w:tc>
          <w:tcPr>
            <w:tcW w:w="1870" w:type="dxa"/>
            <w:vMerge w:val="restart"/>
          </w:tcPr>
          <w:p>
            <w:pPr>
              <w:pStyle w:val="0"/>
              <w:jc w:val="center"/>
            </w:pPr>
            <w:r>
              <w:rPr>
                <w:sz w:val="20"/>
              </w:rPr>
              <w:t xml:space="preserve">Площадь, покрытая лесной растительностью, тыс. га</w:t>
            </w:r>
          </w:p>
        </w:tc>
        <w:tc>
          <w:tcPr>
            <w:tcW w:w="1417" w:type="dxa"/>
            <w:vMerge w:val="restart"/>
          </w:tcPr>
          <w:p>
            <w:pPr>
              <w:pStyle w:val="0"/>
              <w:jc w:val="center"/>
            </w:pPr>
            <w:r>
              <w:rPr>
                <w:sz w:val="20"/>
              </w:rPr>
              <w:t xml:space="preserve">Общий запас древесины, тыс. м</w:t>
            </w:r>
            <w:r>
              <w:rPr>
                <w:sz w:val="20"/>
                <w:vertAlign w:val="superscript"/>
              </w:rPr>
              <w:t xml:space="preserve">3</w:t>
            </w:r>
          </w:p>
        </w:tc>
        <w:tc>
          <w:tcPr>
            <w:tcW w:w="1530" w:type="dxa"/>
            <w:vMerge w:val="restart"/>
          </w:tcPr>
          <w:p>
            <w:pPr>
              <w:pStyle w:val="0"/>
              <w:jc w:val="center"/>
            </w:pPr>
            <w:r>
              <w:rPr>
                <w:sz w:val="20"/>
              </w:rPr>
              <w:t xml:space="preserve">Общий средний прирост запаса древесины, тыс. м</w:t>
            </w:r>
            <w:r>
              <w:rPr>
                <w:sz w:val="20"/>
                <w:vertAlign w:val="superscript"/>
              </w:rPr>
              <w:t xml:space="preserve">3</w:t>
            </w:r>
          </w:p>
        </w:tc>
      </w:tr>
      <w:tr>
        <w:tc>
          <w:tcPr>
            <w:vMerge w:val="continue"/>
          </w:tcPr>
          <w:p/>
        </w:tc>
        <w:tc>
          <w:tcPr>
            <w:vMerge w:val="continue"/>
          </w:tcPr>
          <w:p/>
        </w:tc>
        <w:tc>
          <w:tcPr>
            <w:vMerge w:val="continue"/>
          </w:tcPr>
          <w:p/>
        </w:tc>
        <w:tc>
          <w:tcPr>
            <w:tcW w:w="1417" w:type="dxa"/>
          </w:tcPr>
          <w:p>
            <w:pPr>
              <w:pStyle w:val="0"/>
              <w:jc w:val="center"/>
            </w:pPr>
            <w:r>
              <w:rPr>
                <w:sz w:val="20"/>
              </w:rPr>
              <w:t xml:space="preserve">защитные леса</w:t>
            </w:r>
          </w:p>
        </w:tc>
        <w:tc>
          <w:tcPr>
            <w:tcW w:w="2211" w:type="dxa"/>
          </w:tcPr>
          <w:p>
            <w:pPr>
              <w:pStyle w:val="0"/>
              <w:jc w:val="center"/>
            </w:pPr>
            <w:r>
              <w:rPr>
                <w:sz w:val="20"/>
              </w:rPr>
              <w:t xml:space="preserve">эксплуатационные леса</w:t>
            </w:r>
          </w:p>
        </w:tc>
        <w:tc>
          <w:tcPr>
            <w:tcW w:w="1360" w:type="dxa"/>
          </w:tcPr>
          <w:p>
            <w:pPr>
              <w:pStyle w:val="0"/>
              <w:jc w:val="center"/>
            </w:pPr>
            <w:r>
              <w:rPr>
                <w:sz w:val="20"/>
              </w:rPr>
              <w:t xml:space="preserve">резервные леса</w:t>
            </w:r>
          </w:p>
        </w:tc>
        <w:tc>
          <w:tcPr>
            <w:vMerge w:val="continue"/>
          </w:tcPr>
          <w:p/>
        </w:tc>
        <w:tc>
          <w:tcPr>
            <w:vMerge w:val="continue"/>
          </w:tcPr>
          <w:p/>
        </w:tc>
        <w:tc>
          <w:tcPr>
            <w:vMerge w:val="continue"/>
          </w:tcPr>
          <w:p/>
        </w:tc>
      </w:tr>
      <w:tr>
        <w:tc>
          <w:tcPr>
            <w:tcW w:w="623" w:type="dxa"/>
          </w:tcPr>
          <w:p>
            <w:pPr>
              <w:pStyle w:val="0"/>
              <w:jc w:val="center"/>
            </w:pPr>
            <w:r>
              <w:rPr>
                <w:sz w:val="20"/>
              </w:rPr>
              <w:t xml:space="preserve">1</w:t>
            </w:r>
          </w:p>
        </w:tc>
        <w:tc>
          <w:tcPr>
            <w:tcW w:w="1984" w:type="dxa"/>
          </w:tcPr>
          <w:p>
            <w:pPr>
              <w:pStyle w:val="0"/>
              <w:jc w:val="center"/>
            </w:pPr>
            <w:r>
              <w:rPr>
                <w:sz w:val="20"/>
              </w:rPr>
              <w:t xml:space="preserve">2</w:t>
            </w:r>
          </w:p>
        </w:tc>
        <w:tc>
          <w:tcPr>
            <w:tcW w:w="1133" w:type="dxa"/>
          </w:tcPr>
          <w:p>
            <w:pPr>
              <w:pStyle w:val="0"/>
              <w:jc w:val="center"/>
            </w:pPr>
            <w:r>
              <w:rPr>
                <w:sz w:val="20"/>
              </w:rPr>
              <w:t xml:space="preserve">3</w:t>
            </w:r>
          </w:p>
        </w:tc>
        <w:tc>
          <w:tcPr>
            <w:tcW w:w="1417" w:type="dxa"/>
          </w:tcPr>
          <w:p>
            <w:pPr>
              <w:pStyle w:val="0"/>
              <w:jc w:val="center"/>
            </w:pPr>
            <w:r>
              <w:rPr>
                <w:sz w:val="20"/>
              </w:rPr>
              <w:t xml:space="preserve">4</w:t>
            </w:r>
          </w:p>
        </w:tc>
        <w:tc>
          <w:tcPr>
            <w:tcW w:w="2211" w:type="dxa"/>
          </w:tcPr>
          <w:p>
            <w:pPr>
              <w:pStyle w:val="0"/>
              <w:jc w:val="center"/>
            </w:pPr>
            <w:r>
              <w:rPr>
                <w:sz w:val="20"/>
              </w:rPr>
              <w:t xml:space="preserve">5</w:t>
            </w:r>
          </w:p>
        </w:tc>
        <w:tc>
          <w:tcPr>
            <w:tcW w:w="1360" w:type="dxa"/>
          </w:tcPr>
          <w:p>
            <w:pPr>
              <w:pStyle w:val="0"/>
              <w:jc w:val="center"/>
            </w:pPr>
            <w:r>
              <w:rPr>
                <w:sz w:val="20"/>
              </w:rPr>
              <w:t xml:space="preserve">6</w:t>
            </w:r>
          </w:p>
        </w:tc>
        <w:tc>
          <w:tcPr>
            <w:tcW w:w="1870" w:type="dxa"/>
          </w:tcPr>
          <w:p>
            <w:pPr>
              <w:pStyle w:val="0"/>
              <w:jc w:val="center"/>
            </w:pPr>
            <w:r>
              <w:rPr>
                <w:sz w:val="20"/>
              </w:rPr>
              <w:t xml:space="preserve">7</w:t>
            </w:r>
          </w:p>
        </w:tc>
        <w:tc>
          <w:tcPr>
            <w:tcW w:w="1417" w:type="dxa"/>
          </w:tcPr>
          <w:p>
            <w:pPr>
              <w:pStyle w:val="0"/>
              <w:jc w:val="center"/>
            </w:pPr>
            <w:r>
              <w:rPr>
                <w:sz w:val="20"/>
              </w:rPr>
              <w:t xml:space="preserve">8</w:t>
            </w:r>
          </w:p>
        </w:tc>
        <w:tc>
          <w:tcPr>
            <w:tcW w:w="1530" w:type="dxa"/>
          </w:tcPr>
          <w:p>
            <w:pPr>
              <w:pStyle w:val="0"/>
              <w:jc w:val="center"/>
            </w:pPr>
            <w:r>
              <w:rPr>
                <w:sz w:val="20"/>
              </w:rPr>
              <w:t xml:space="preserve">9</w:t>
            </w:r>
          </w:p>
        </w:tc>
      </w:tr>
      <w:tr>
        <w:tc>
          <w:tcPr>
            <w:gridSpan w:val="9"/>
            <w:tcW w:w="13545" w:type="dxa"/>
          </w:tcPr>
          <w:p>
            <w:pPr>
              <w:pStyle w:val="0"/>
              <w:jc w:val="center"/>
            </w:pPr>
            <w:r>
              <w:rPr>
                <w:sz w:val="20"/>
              </w:rPr>
              <w:t xml:space="preserve">Зона хвойно-широколиственных лесов</w:t>
            </w:r>
          </w:p>
        </w:tc>
      </w:tr>
      <w:tr>
        <w:tc>
          <w:tcPr>
            <w:gridSpan w:val="9"/>
            <w:tcW w:w="13545" w:type="dxa"/>
          </w:tcPr>
          <w:p>
            <w:pPr>
              <w:pStyle w:val="0"/>
              <w:jc w:val="center"/>
            </w:pPr>
            <w:r>
              <w:rPr>
                <w:sz w:val="20"/>
              </w:rPr>
              <w:t xml:space="preserve">Лесной район - хвойно-широколиственные леса европейской части Российской Федерации</w:t>
            </w:r>
          </w:p>
        </w:tc>
      </w:tr>
      <w:tr>
        <w:tc>
          <w:tcPr>
            <w:gridSpan w:val="9"/>
            <w:tcW w:w="13545" w:type="dxa"/>
          </w:tcPr>
          <w:p>
            <w:pPr>
              <w:pStyle w:val="0"/>
              <w:jc w:val="center"/>
            </w:pPr>
            <w:r>
              <w:rPr>
                <w:sz w:val="20"/>
              </w:rPr>
              <w:t xml:space="preserve">Леса, расположенные на землях лесного фонда</w:t>
            </w:r>
          </w:p>
        </w:tc>
      </w:tr>
      <w:tr>
        <w:tc>
          <w:tcPr>
            <w:tcW w:w="623" w:type="dxa"/>
          </w:tcPr>
          <w:p>
            <w:pPr>
              <w:pStyle w:val="0"/>
              <w:jc w:val="both"/>
            </w:pPr>
            <w:r>
              <w:rPr>
                <w:sz w:val="20"/>
              </w:rPr>
              <w:t xml:space="preserve">1</w:t>
            </w:r>
          </w:p>
        </w:tc>
        <w:tc>
          <w:tcPr>
            <w:tcW w:w="1984" w:type="dxa"/>
          </w:tcPr>
          <w:p>
            <w:pPr>
              <w:pStyle w:val="0"/>
              <w:jc w:val="both"/>
            </w:pPr>
            <w:r>
              <w:rPr>
                <w:sz w:val="20"/>
              </w:rPr>
              <w:t xml:space="preserve">Вичугское</w:t>
            </w:r>
          </w:p>
        </w:tc>
        <w:tc>
          <w:tcPr>
            <w:tcW w:w="1133" w:type="dxa"/>
          </w:tcPr>
          <w:p>
            <w:pPr>
              <w:pStyle w:val="0"/>
              <w:jc w:val="center"/>
            </w:pPr>
            <w:r>
              <w:rPr>
                <w:sz w:val="20"/>
              </w:rPr>
              <w:t xml:space="preserve">141,933</w:t>
            </w:r>
          </w:p>
        </w:tc>
        <w:tc>
          <w:tcPr>
            <w:tcW w:w="1417" w:type="dxa"/>
          </w:tcPr>
          <w:p>
            <w:pPr>
              <w:pStyle w:val="0"/>
              <w:jc w:val="center"/>
            </w:pPr>
            <w:r>
              <w:rPr>
                <w:sz w:val="20"/>
              </w:rPr>
              <w:t xml:space="preserve">24,085</w:t>
            </w:r>
          </w:p>
        </w:tc>
        <w:tc>
          <w:tcPr>
            <w:tcW w:w="2211" w:type="dxa"/>
          </w:tcPr>
          <w:p>
            <w:pPr>
              <w:pStyle w:val="0"/>
              <w:jc w:val="center"/>
            </w:pPr>
            <w:r>
              <w:rPr>
                <w:sz w:val="20"/>
              </w:rPr>
              <w:t xml:space="preserve">117,848</w:t>
            </w:r>
          </w:p>
        </w:tc>
        <w:tc>
          <w:tcPr>
            <w:tcW w:w="1360" w:type="dxa"/>
          </w:tcPr>
          <w:p>
            <w:pPr>
              <w:pStyle w:val="0"/>
              <w:jc w:val="center"/>
            </w:pPr>
            <w:r>
              <w:rPr>
                <w:sz w:val="20"/>
              </w:rPr>
              <w:t xml:space="preserve">-</w:t>
            </w:r>
          </w:p>
        </w:tc>
        <w:tc>
          <w:tcPr>
            <w:tcW w:w="1870" w:type="dxa"/>
          </w:tcPr>
          <w:p>
            <w:pPr>
              <w:pStyle w:val="0"/>
              <w:jc w:val="center"/>
            </w:pPr>
            <w:r>
              <w:rPr>
                <w:sz w:val="20"/>
              </w:rPr>
              <w:t xml:space="preserve">132,021</w:t>
            </w:r>
          </w:p>
        </w:tc>
        <w:tc>
          <w:tcPr>
            <w:tcW w:w="1417" w:type="dxa"/>
          </w:tcPr>
          <w:p>
            <w:pPr>
              <w:pStyle w:val="0"/>
              <w:jc w:val="center"/>
            </w:pPr>
            <w:r>
              <w:rPr>
                <w:sz w:val="20"/>
              </w:rPr>
              <w:t xml:space="preserve">23175,0</w:t>
            </w:r>
          </w:p>
        </w:tc>
        <w:tc>
          <w:tcPr>
            <w:tcW w:w="1530" w:type="dxa"/>
          </w:tcPr>
          <w:p>
            <w:pPr>
              <w:pStyle w:val="0"/>
              <w:jc w:val="center"/>
            </w:pPr>
            <w:r>
              <w:rPr>
                <w:sz w:val="20"/>
              </w:rPr>
              <w:t xml:space="preserve">440,6</w:t>
            </w:r>
          </w:p>
        </w:tc>
      </w:tr>
      <w:tr>
        <w:tc>
          <w:tcPr>
            <w:tcW w:w="623" w:type="dxa"/>
          </w:tcPr>
          <w:p>
            <w:pPr>
              <w:pStyle w:val="0"/>
              <w:jc w:val="both"/>
            </w:pPr>
            <w:r>
              <w:rPr>
                <w:sz w:val="20"/>
              </w:rPr>
              <w:t xml:space="preserve">2</w:t>
            </w:r>
          </w:p>
        </w:tc>
        <w:tc>
          <w:tcPr>
            <w:tcW w:w="1984" w:type="dxa"/>
          </w:tcPr>
          <w:p>
            <w:pPr>
              <w:pStyle w:val="0"/>
              <w:jc w:val="both"/>
            </w:pPr>
            <w:r>
              <w:rPr>
                <w:sz w:val="20"/>
              </w:rPr>
              <w:t xml:space="preserve">Заволжское</w:t>
            </w:r>
          </w:p>
        </w:tc>
        <w:tc>
          <w:tcPr>
            <w:tcW w:w="1133" w:type="dxa"/>
          </w:tcPr>
          <w:p>
            <w:pPr>
              <w:pStyle w:val="0"/>
              <w:jc w:val="center"/>
            </w:pPr>
            <w:r>
              <w:rPr>
                <w:sz w:val="20"/>
              </w:rPr>
              <w:t xml:space="preserve">106,926</w:t>
            </w:r>
          </w:p>
        </w:tc>
        <w:tc>
          <w:tcPr>
            <w:tcW w:w="1417" w:type="dxa"/>
          </w:tcPr>
          <w:p>
            <w:pPr>
              <w:pStyle w:val="0"/>
              <w:jc w:val="center"/>
            </w:pPr>
            <w:r>
              <w:rPr>
                <w:sz w:val="20"/>
              </w:rPr>
              <w:t xml:space="preserve">32,023</w:t>
            </w:r>
          </w:p>
        </w:tc>
        <w:tc>
          <w:tcPr>
            <w:tcW w:w="2211" w:type="dxa"/>
          </w:tcPr>
          <w:p>
            <w:pPr>
              <w:pStyle w:val="0"/>
              <w:jc w:val="center"/>
            </w:pPr>
            <w:r>
              <w:rPr>
                <w:sz w:val="20"/>
              </w:rPr>
              <w:t xml:space="preserve">74,903</w:t>
            </w:r>
          </w:p>
        </w:tc>
        <w:tc>
          <w:tcPr>
            <w:tcW w:w="1360" w:type="dxa"/>
          </w:tcPr>
          <w:p>
            <w:pPr>
              <w:pStyle w:val="0"/>
              <w:jc w:val="center"/>
            </w:pPr>
            <w:r>
              <w:rPr>
                <w:sz w:val="20"/>
              </w:rPr>
              <w:t xml:space="preserve">-</w:t>
            </w:r>
          </w:p>
        </w:tc>
        <w:tc>
          <w:tcPr>
            <w:tcW w:w="1870" w:type="dxa"/>
          </w:tcPr>
          <w:p>
            <w:pPr>
              <w:pStyle w:val="0"/>
              <w:jc w:val="center"/>
            </w:pPr>
            <w:r>
              <w:rPr>
                <w:sz w:val="20"/>
              </w:rPr>
              <w:t xml:space="preserve">100,672</w:t>
            </w:r>
          </w:p>
        </w:tc>
        <w:tc>
          <w:tcPr>
            <w:tcW w:w="1417" w:type="dxa"/>
          </w:tcPr>
          <w:p>
            <w:pPr>
              <w:pStyle w:val="0"/>
              <w:jc w:val="center"/>
            </w:pPr>
            <w:r>
              <w:rPr>
                <w:sz w:val="20"/>
              </w:rPr>
              <w:t xml:space="preserve">20170,5</w:t>
            </w:r>
          </w:p>
        </w:tc>
        <w:tc>
          <w:tcPr>
            <w:tcW w:w="1530" w:type="dxa"/>
          </w:tcPr>
          <w:p>
            <w:pPr>
              <w:pStyle w:val="0"/>
              <w:jc w:val="center"/>
            </w:pPr>
            <w:r>
              <w:rPr>
                <w:sz w:val="20"/>
              </w:rPr>
              <w:t xml:space="preserve">394,2</w:t>
            </w:r>
          </w:p>
        </w:tc>
      </w:tr>
      <w:tr>
        <w:tc>
          <w:tcPr>
            <w:tcW w:w="623" w:type="dxa"/>
          </w:tcPr>
          <w:p>
            <w:pPr>
              <w:pStyle w:val="0"/>
              <w:jc w:val="both"/>
            </w:pPr>
            <w:r>
              <w:rPr>
                <w:sz w:val="20"/>
              </w:rPr>
              <w:t xml:space="preserve">3</w:t>
            </w:r>
          </w:p>
        </w:tc>
        <w:tc>
          <w:tcPr>
            <w:tcW w:w="1984" w:type="dxa"/>
          </w:tcPr>
          <w:p>
            <w:pPr>
              <w:pStyle w:val="0"/>
              <w:jc w:val="both"/>
            </w:pPr>
            <w:r>
              <w:rPr>
                <w:sz w:val="20"/>
              </w:rPr>
              <w:t xml:space="preserve">Ивановское</w:t>
            </w:r>
          </w:p>
        </w:tc>
        <w:tc>
          <w:tcPr>
            <w:tcW w:w="1133" w:type="dxa"/>
          </w:tcPr>
          <w:p>
            <w:pPr>
              <w:pStyle w:val="0"/>
              <w:jc w:val="center"/>
            </w:pPr>
            <w:r>
              <w:rPr>
                <w:sz w:val="20"/>
              </w:rPr>
              <w:t xml:space="preserve">105,212</w:t>
            </w:r>
          </w:p>
        </w:tc>
        <w:tc>
          <w:tcPr>
            <w:tcW w:w="1417" w:type="dxa"/>
          </w:tcPr>
          <w:p>
            <w:pPr>
              <w:pStyle w:val="0"/>
              <w:jc w:val="center"/>
            </w:pPr>
            <w:r>
              <w:rPr>
                <w:sz w:val="20"/>
              </w:rPr>
              <w:t xml:space="preserve">67,551</w:t>
            </w:r>
          </w:p>
        </w:tc>
        <w:tc>
          <w:tcPr>
            <w:tcW w:w="2211" w:type="dxa"/>
          </w:tcPr>
          <w:p>
            <w:pPr>
              <w:pStyle w:val="0"/>
              <w:jc w:val="center"/>
            </w:pPr>
            <w:r>
              <w:rPr>
                <w:sz w:val="20"/>
              </w:rPr>
              <w:t xml:space="preserve">37,661</w:t>
            </w:r>
          </w:p>
        </w:tc>
        <w:tc>
          <w:tcPr>
            <w:tcW w:w="1360" w:type="dxa"/>
          </w:tcPr>
          <w:p>
            <w:pPr>
              <w:pStyle w:val="0"/>
              <w:jc w:val="center"/>
            </w:pPr>
            <w:r>
              <w:rPr>
                <w:sz w:val="20"/>
              </w:rPr>
              <w:t xml:space="preserve">-</w:t>
            </w:r>
          </w:p>
        </w:tc>
        <w:tc>
          <w:tcPr>
            <w:tcW w:w="1870" w:type="dxa"/>
          </w:tcPr>
          <w:p>
            <w:pPr>
              <w:pStyle w:val="0"/>
              <w:jc w:val="center"/>
            </w:pPr>
            <w:r>
              <w:rPr>
                <w:sz w:val="20"/>
              </w:rPr>
              <w:t xml:space="preserve">96,707</w:t>
            </w:r>
          </w:p>
        </w:tc>
        <w:tc>
          <w:tcPr>
            <w:tcW w:w="1417" w:type="dxa"/>
          </w:tcPr>
          <w:p>
            <w:pPr>
              <w:pStyle w:val="0"/>
              <w:jc w:val="center"/>
            </w:pPr>
            <w:r>
              <w:rPr>
                <w:sz w:val="20"/>
              </w:rPr>
              <w:t xml:space="preserve">19151,7</w:t>
            </w:r>
          </w:p>
        </w:tc>
        <w:tc>
          <w:tcPr>
            <w:tcW w:w="1530" w:type="dxa"/>
          </w:tcPr>
          <w:p>
            <w:pPr>
              <w:pStyle w:val="0"/>
              <w:jc w:val="center"/>
            </w:pPr>
            <w:r>
              <w:rPr>
                <w:sz w:val="20"/>
              </w:rPr>
              <w:t xml:space="preserve">369,3</w:t>
            </w:r>
          </w:p>
        </w:tc>
      </w:tr>
      <w:tr>
        <w:tc>
          <w:tcPr>
            <w:tcW w:w="623" w:type="dxa"/>
          </w:tcPr>
          <w:p>
            <w:pPr>
              <w:pStyle w:val="0"/>
              <w:jc w:val="both"/>
            </w:pPr>
            <w:r>
              <w:rPr>
                <w:sz w:val="20"/>
              </w:rPr>
              <w:t xml:space="preserve">4</w:t>
            </w:r>
          </w:p>
        </w:tc>
        <w:tc>
          <w:tcPr>
            <w:tcW w:w="1984" w:type="dxa"/>
          </w:tcPr>
          <w:p>
            <w:pPr>
              <w:pStyle w:val="0"/>
              <w:jc w:val="both"/>
            </w:pPr>
            <w:r>
              <w:rPr>
                <w:sz w:val="20"/>
              </w:rPr>
              <w:t xml:space="preserve">Ильинское</w:t>
            </w:r>
          </w:p>
        </w:tc>
        <w:tc>
          <w:tcPr>
            <w:tcW w:w="1133" w:type="dxa"/>
          </w:tcPr>
          <w:p>
            <w:pPr>
              <w:pStyle w:val="0"/>
              <w:jc w:val="center"/>
            </w:pPr>
            <w:r>
              <w:rPr>
                <w:sz w:val="20"/>
              </w:rPr>
              <w:t xml:space="preserve">104,268</w:t>
            </w:r>
          </w:p>
        </w:tc>
        <w:tc>
          <w:tcPr>
            <w:tcW w:w="1417" w:type="dxa"/>
          </w:tcPr>
          <w:p>
            <w:pPr>
              <w:pStyle w:val="0"/>
              <w:jc w:val="center"/>
            </w:pPr>
            <w:r>
              <w:rPr>
                <w:sz w:val="20"/>
              </w:rPr>
              <w:t xml:space="preserve">19,696</w:t>
            </w:r>
          </w:p>
        </w:tc>
        <w:tc>
          <w:tcPr>
            <w:tcW w:w="2211" w:type="dxa"/>
          </w:tcPr>
          <w:p>
            <w:pPr>
              <w:pStyle w:val="0"/>
              <w:jc w:val="center"/>
            </w:pPr>
            <w:r>
              <w:rPr>
                <w:sz w:val="20"/>
              </w:rPr>
              <w:t xml:space="preserve">84,572</w:t>
            </w:r>
          </w:p>
        </w:tc>
        <w:tc>
          <w:tcPr>
            <w:tcW w:w="1360" w:type="dxa"/>
          </w:tcPr>
          <w:p>
            <w:pPr>
              <w:pStyle w:val="0"/>
              <w:jc w:val="center"/>
            </w:pPr>
            <w:r>
              <w:rPr>
                <w:sz w:val="20"/>
              </w:rPr>
              <w:t xml:space="preserve">-</w:t>
            </w:r>
          </w:p>
        </w:tc>
        <w:tc>
          <w:tcPr>
            <w:tcW w:w="1870" w:type="dxa"/>
          </w:tcPr>
          <w:p>
            <w:pPr>
              <w:pStyle w:val="0"/>
              <w:jc w:val="center"/>
            </w:pPr>
            <w:r>
              <w:rPr>
                <w:sz w:val="20"/>
              </w:rPr>
              <w:t xml:space="preserve">92,133</w:t>
            </w:r>
          </w:p>
        </w:tc>
        <w:tc>
          <w:tcPr>
            <w:tcW w:w="1417" w:type="dxa"/>
          </w:tcPr>
          <w:p>
            <w:pPr>
              <w:pStyle w:val="0"/>
              <w:jc w:val="center"/>
            </w:pPr>
            <w:r>
              <w:rPr>
                <w:sz w:val="20"/>
              </w:rPr>
              <w:t xml:space="preserve">16033,8</w:t>
            </w:r>
          </w:p>
        </w:tc>
        <w:tc>
          <w:tcPr>
            <w:tcW w:w="1530" w:type="dxa"/>
          </w:tcPr>
          <w:p>
            <w:pPr>
              <w:pStyle w:val="0"/>
              <w:jc w:val="center"/>
            </w:pPr>
            <w:r>
              <w:rPr>
                <w:sz w:val="20"/>
              </w:rPr>
              <w:t xml:space="preserve">318,1</w:t>
            </w:r>
          </w:p>
        </w:tc>
      </w:tr>
      <w:tr>
        <w:tc>
          <w:tcPr>
            <w:tcW w:w="623" w:type="dxa"/>
          </w:tcPr>
          <w:p>
            <w:pPr>
              <w:pStyle w:val="0"/>
              <w:jc w:val="both"/>
            </w:pPr>
            <w:r>
              <w:rPr>
                <w:sz w:val="20"/>
              </w:rPr>
              <w:t xml:space="preserve">5</w:t>
            </w:r>
          </w:p>
        </w:tc>
        <w:tc>
          <w:tcPr>
            <w:tcW w:w="1984" w:type="dxa"/>
          </w:tcPr>
          <w:p>
            <w:pPr>
              <w:pStyle w:val="0"/>
              <w:jc w:val="both"/>
            </w:pPr>
            <w:r>
              <w:rPr>
                <w:sz w:val="20"/>
              </w:rPr>
              <w:t xml:space="preserve">Кинешемское</w:t>
            </w:r>
          </w:p>
        </w:tc>
        <w:tc>
          <w:tcPr>
            <w:tcW w:w="1133" w:type="dxa"/>
          </w:tcPr>
          <w:p>
            <w:pPr>
              <w:pStyle w:val="0"/>
              <w:jc w:val="center"/>
            </w:pPr>
            <w:r>
              <w:rPr>
                <w:sz w:val="20"/>
              </w:rPr>
              <w:t xml:space="preserve">86,312</w:t>
            </w:r>
          </w:p>
        </w:tc>
        <w:tc>
          <w:tcPr>
            <w:tcW w:w="1417" w:type="dxa"/>
          </w:tcPr>
          <w:p>
            <w:pPr>
              <w:pStyle w:val="0"/>
              <w:jc w:val="center"/>
            </w:pPr>
            <w:r>
              <w:rPr>
                <w:sz w:val="20"/>
              </w:rPr>
              <w:t xml:space="preserve">30,524</w:t>
            </w:r>
          </w:p>
        </w:tc>
        <w:tc>
          <w:tcPr>
            <w:tcW w:w="2211" w:type="dxa"/>
          </w:tcPr>
          <w:p>
            <w:pPr>
              <w:pStyle w:val="0"/>
              <w:jc w:val="center"/>
            </w:pPr>
            <w:r>
              <w:rPr>
                <w:sz w:val="20"/>
              </w:rPr>
              <w:t xml:space="preserve">55,788</w:t>
            </w:r>
          </w:p>
        </w:tc>
        <w:tc>
          <w:tcPr>
            <w:tcW w:w="1360" w:type="dxa"/>
          </w:tcPr>
          <w:p>
            <w:pPr>
              <w:pStyle w:val="0"/>
              <w:jc w:val="center"/>
            </w:pPr>
            <w:r>
              <w:rPr>
                <w:sz w:val="20"/>
              </w:rPr>
              <w:t xml:space="preserve">-</w:t>
            </w:r>
          </w:p>
        </w:tc>
        <w:tc>
          <w:tcPr>
            <w:tcW w:w="1870" w:type="dxa"/>
          </w:tcPr>
          <w:p>
            <w:pPr>
              <w:pStyle w:val="0"/>
              <w:jc w:val="center"/>
            </w:pPr>
            <w:r>
              <w:rPr>
                <w:sz w:val="20"/>
              </w:rPr>
              <w:t xml:space="preserve">78,698</w:t>
            </w:r>
          </w:p>
        </w:tc>
        <w:tc>
          <w:tcPr>
            <w:tcW w:w="1417" w:type="dxa"/>
          </w:tcPr>
          <w:p>
            <w:pPr>
              <w:pStyle w:val="0"/>
              <w:jc w:val="center"/>
            </w:pPr>
            <w:r>
              <w:rPr>
                <w:sz w:val="20"/>
              </w:rPr>
              <w:t xml:space="preserve">13843,6</w:t>
            </w:r>
          </w:p>
        </w:tc>
        <w:tc>
          <w:tcPr>
            <w:tcW w:w="1530" w:type="dxa"/>
          </w:tcPr>
          <w:p>
            <w:pPr>
              <w:pStyle w:val="0"/>
              <w:jc w:val="center"/>
            </w:pPr>
            <w:r>
              <w:rPr>
                <w:sz w:val="20"/>
              </w:rPr>
              <w:t xml:space="preserve">255,1</w:t>
            </w:r>
          </w:p>
        </w:tc>
      </w:tr>
      <w:tr>
        <w:tc>
          <w:tcPr>
            <w:tcW w:w="623" w:type="dxa"/>
          </w:tcPr>
          <w:p>
            <w:pPr>
              <w:pStyle w:val="0"/>
              <w:jc w:val="both"/>
            </w:pPr>
            <w:r>
              <w:rPr>
                <w:sz w:val="20"/>
              </w:rPr>
              <w:t xml:space="preserve">6</w:t>
            </w:r>
          </w:p>
        </w:tc>
        <w:tc>
          <w:tcPr>
            <w:tcW w:w="1984" w:type="dxa"/>
          </w:tcPr>
          <w:p>
            <w:pPr>
              <w:pStyle w:val="0"/>
              <w:jc w:val="both"/>
            </w:pPr>
            <w:r>
              <w:rPr>
                <w:sz w:val="20"/>
              </w:rPr>
              <w:t xml:space="preserve">Пучежское</w:t>
            </w:r>
          </w:p>
        </w:tc>
        <w:tc>
          <w:tcPr>
            <w:tcW w:w="1133" w:type="dxa"/>
          </w:tcPr>
          <w:p>
            <w:pPr>
              <w:pStyle w:val="0"/>
              <w:jc w:val="center"/>
            </w:pPr>
            <w:r>
              <w:rPr>
                <w:sz w:val="20"/>
              </w:rPr>
              <w:t xml:space="preserve">123,251</w:t>
            </w:r>
          </w:p>
        </w:tc>
        <w:tc>
          <w:tcPr>
            <w:tcW w:w="1417" w:type="dxa"/>
          </w:tcPr>
          <w:p>
            <w:pPr>
              <w:pStyle w:val="0"/>
              <w:jc w:val="center"/>
            </w:pPr>
            <w:r>
              <w:rPr>
                <w:sz w:val="20"/>
              </w:rPr>
              <w:t xml:space="preserve">13,165</w:t>
            </w:r>
          </w:p>
        </w:tc>
        <w:tc>
          <w:tcPr>
            <w:tcW w:w="2211" w:type="dxa"/>
          </w:tcPr>
          <w:p>
            <w:pPr>
              <w:pStyle w:val="0"/>
              <w:jc w:val="center"/>
            </w:pPr>
            <w:r>
              <w:rPr>
                <w:sz w:val="20"/>
              </w:rPr>
              <w:t xml:space="preserve">110,086</w:t>
            </w:r>
          </w:p>
        </w:tc>
        <w:tc>
          <w:tcPr>
            <w:tcW w:w="1360" w:type="dxa"/>
          </w:tcPr>
          <w:p>
            <w:pPr>
              <w:pStyle w:val="0"/>
              <w:jc w:val="center"/>
            </w:pPr>
            <w:r>
              <w:rPr>
                <w:sz w:val="20"/>
              </w:rPr>
              <w:t xml:space="preserve">-</w:t>
            </w:r>
          </w:p>
        </w:tc>
        <w:tc>
          <w:tcPr>
            <w:tcW w:w="1870" w:type="dxa"/>
          </w:tcPr>
          <w:p>
            <w:pPr>
              <w:pStyle w:val="0"/>
              <w:jc w:val="center"/>
            </w:pPr>
            <w:r>
              <w:rPr>
                <w:sz w:val="20"/>
              </w:rPr>
              <w:t xml:space="preserve">110,518</w:t>
            </w:r>
          </w:p>
        </w:tc>
        <w:tc>
          <w:tcPr>
            <w:tcW w:w="1417" w:type="dxa"/>
          </w:tcPr>
          <w:p>
            <w:pPr>
              <w:pStyle w:val="0"/>
              <w:jc w:val="center"/>
            </w:pPr>
            <w:r>
              <w:rPr>
                <w:sz w:val="20"/>
              </w:rPr>
              <w:t xml:space="preserve">16604,6</w:t>
            </w:r>
          </w:p>
        </w:tc>
        <w:tc>
          <w:tcPr>
            <w:tcW w:w="1530" w:type="dxa"/>
          </w:tcPr>
          <w:p>
            <w:pPr>
              <w:pStyle w:val="0"/>
              <w:jc w:val="center"/>
            </w:pPr>
            <w:r>
              <w:rPr>
                <w:sz w:val="20"/>
              </w:rPr>
              <w:t xml:space="preserve">340,6</w:t>
            </w:r>
          </w:p>
        </w:tc>
      </w:tr>
      <w:tr>
        <w:tc>
          <w:tcPr>
            <w:tcW w:w="623" w:type="dxa"/>
          </w:tcPr>
          <w:p>
            <w:pPr>
              <w:pStyle w:val="0"/>
              <w:jc w:val="both"/>
            </w:pPr>
            <w:r>
              <w:rPr>
                <w:sz w:val="20"/>
              </w:rPr>
              <w:t xml:space="preserve">7</w:t>
            </w:r>
          </w:p>
        </w:tc>
        <w:tc>
          <w:tcPr>
            <w:tcW w:w="1984" w:type="dxa"/>
          </w:tcPr>
          <w:p>
            <w:pPr>
              <w:pStyle w:val="0"/>
              <w:jc w:val="both"/>
            </w:pPr>
            <w:r>
              <w:rPr>
                <w:sz w:val="20"/>
              </w:rPr>
              <w:t xml:space="preserve">Тейковское</w:t>
            </w:r>
          </w:p>
        </w:tc>
        <w:tc>
          <w:tcPr>
            <w:tcW w:w="1133" w:type="dxa"/>
          </w:tcPr>
          <w:p>
            <w:pPr>
              <w:pStyle w:val="0"/>
              <w:jc w:val="center"/>
            </w:pPr>
            <w:r>
              <w:rPr>
                <w:sz w:val="20"/>
              </w:rPr>
              <w:t xml:space="preserve">92,803</w:t>
            </w:r>
          </w:p>
        </w:tc>
        <w:tc>
          <w:tcPr>
            <w:tcW w:w="1417" w:type="dxa"/>
          </w:tcPr>
          <w:p>
            <w:pPr>
              <w:pStyle w:val="0"/>
              <w:jc w:val="center"/>
            </w:pPr>
            <w:r>
              <w:rPr>
                <w:sz w:val="20"/>
              </w:rPr>
              <w:t xml:space="preserve">38,901</w:t>
            </w:r>
          </w:p>
        </w:tc>
        <w:tc>
          <w:tcPr>
            <w:tcW w:w="2211" w:type="dxa"/>
          </w:tcPr>
          <w:p>
            <w:pPr>
              <w:pStyle w:val="0"/>
              <w:jc w:val="center"/>
            </w:pPr>
            <w:r>
              <w:rPr>
                <w:sz w:val="20"/>
              </w:rPr>
              <w:t xml:space="preserve">53,902</w:t>
            </w:r>
          </w:p>
        </w:tc>
        <w:tc>
          <w:tcPr>
            <w:tcW w:w="1360" w:type="dxa"/>
          </w:tcPr>
          <w:p>
            <w:pPr>
              <w:pStyle w:val="0"/>
              <w:jc w:val="center"/>
            </w:pPr>
            <w:r>
              <w:rPr>
                <w:sz w:val="20"/>
              </w:rPr>
              <w:t xml:space="preserve">-</w:t>
            </w:r>
          </w:p>
        </w:tc>
        <w:tc>
          <w:tcPr>
            <w:tcW w:w="1870" w:type="dxa"/>
          </w:tcPr>
          <w:p>
            <w:pPr>
              <w:pStyle w:val="0"/>
              <w:jc w:val="center"/>
            </w:pPr>
            <w:r>
              <w:rPr>
                <w:sz w:val="20"/>
              </w:rPr>
              <w:t xml:space="preserve">83,980</w:t>
            </w:r>
          </w:p>
        </w:tc>
        <w:tc>
          <w:tcPr>
            <w:tcW w:w="1417" w:type="dxa"/>
          </w:tcPr>
          <w:p>
            <w:pPr>
              <w:pStyle w:val="0"/>
              <w:jc w:val="center"/>
            </w:pPr>
            <w:r>
              <w:rPr>
                <w:sz w:val="20"/>
              </w:rPr>
              <w:t xml:space="preserve">15413,1</w:t>
            </w:r>
          </w:p>
        </w:tc>
        <w:tc>
          <w:tcPr>
            <w:tcW w:w="1530" w:type="dxa"/>
          </w:tcPr>
          <w:p>
            <w:pPr>
              <w:pStyle w:val="0"/>
              <w:jc w:val="center"/>
            </w:pPr>
            <w:r>
              <w:rPr>
                <w:sz w:val="20"/>
              </w:rPr>
              <w:t xml:space="preserve">283,2</w:t>
            </w:r>
          </w:p>
        </w:tc>
      </w:tr>
      <w:tr>
        <w:tc>
          <w:tcPr>
            <w:tcW w:w="623" w:type="dxa"/>
          </w:tcPr>
          <w:p>
            <w:pPr>
              <w:pStyle w:val="0"/>
              <w:jc w:val="both"/>
            </w:pPr>
            <w:r>
              <w:rPr>
                <w:sz w:val="20"/>
              </w:rPr>
              <w:t xml:space="preserve">8</w:t>
            </w:r>
          </w:p>
        </w:tc>
        <w:tc>
          <w:tcPr>
            <w:tcW w:w="1984" w:type="dxa"/>
          </w:tcPr>
          <w:p>
            <w:pPr>
              <w:pStyle w:val="0"/>
              <w:jc w:val="both"/>
            </w:pPr>
            <w:r>
              <w:rPr>
                <w:sz w:val="20"/>
              </w:rPr>
              <w:t xml:space="preserve">Фурмановское</w:t>
            </w:r>
          </w:p>
        </w:tc>
        <w:tc>
          <w:tcPr>
            <w:tcW w:w="1133" w:type="dxa"/>
          </w:tcPr>
          <w:p>
            <w:pPr>
              <w:pStyle w:val="0"/>
              <w:jc w:val="center"/>
            </w:pPr>
            <w:r>
              <w:rPr>
                <w:sz w:val="20"/>
              </w:rPr>
              <w:t xml:space="preserve">59,791</w:t>
            </w:r>
          </w:p>
        </w:tc>
        <w:tc>
          <w:tcPr>
            <w:tcW w:w="1417" w:type="dxa"/>
          </w:tcPr>
          <w:p>
            <w:pPr>
              <w:pStyle w:val="0"/>
              <w:jc w:val="center"/>
            </w:pPr>
            <w:r>
              <w:rPr>
                <w:sz w:val="20"/>
              </w:rPr>
              <w:t xml:space="preserve">18,333</w:t>
            </w:r>
          </w:p>
        </w:tc>
        <w:tc>
          <w:tcPr>
            <w:tcW w:w="2211" w:type="dxa"/>
          </w:tcPr>
          <w:p>
            <w:pPr>
              <w:pStyle w:val="0"/>
              <w:jc w:val="center"/>
            </w:pPr>
            <w:r>
              <w:rPr>
                <w:sz w:val="20"/>
              </w:rPr>
              <w:t xml:space="preserve">41,458</w:t>
            </w:r>
          </w:p>
        </w:tc>
        <w:tc>
          <w:tcPr>
            <w:tcW w:w="1360" w:type="dxa"/>
          </w:tcPr>
          <w:p>
            <w:pPr>
              <w:pStyle w:val="0"/>
              <w:jc w:val="center"/>
            </w:pPr>
            <w:r>
              <w:rPr>
                <w:sz w:val="20"/>
              </w:rPr>
              <w:t xml:space="preserve">-</w:t>
            </w:r>
          </w:p>
        </w:tc>
        <w:tc>
          <w:tcPr>
            <w:tcW w:w="1870" w:type="dxa"/>
          </w:tcPr>
          <w:p>
            <w:pPr>
              <w:pStyle w:val="0"/>
              <w:jc w:val="center"/>
            </w:pPr>
            <w:r>
              <w:rPr>
                <w:sz w:val="20"/>
              </w:rPr>
              <w:t xml:space="preserve">55,030</w:t>
            </w:r>
          </w:p>
        </w:tc>
        <w:tc>
          <w:tcPr>
            <w:tcW w:w="1417" w:type="dxa"/>
          </w:tcPr>
          <w:p>
            <w:pPr>
              <w:pStyle w:val="0"/>
              <w:jc w:val="center"/>
            </w:pPr>
            <w:r>
              <w:rPr>
                <w:sz w:val="20"/>
              </w:rPr>
              <w:t xml:space="preserve">10118,0</w:t>
            </w:r>
          </w:p>
        </w:tc>
        <w:tc>
          <w:tcPr>
            <w:tcW w:w="1530" w:type="dxa"/>
          </w:tcPr>
          <w:p>
            <w:pPr>
              <w:pStyle w:val="0"/>
              <w:jc w:val="center"/>
            </w:pPr>
            <w:r>
              <w:rPr>
                <w:sz w:val="20"/>
              </w:rPr>
              <w:t xml:space="preserve">194,5</w:t>
            </w:r>
          </w:p>
        </w:tc>
      </w:tr>
      <w:tr>
        <w:tc>
          <w:tcPr>
            <w:tcW w:w="623" w:type="dxa"/>
          </w:tcPr>
          <w:p>
            <w:pPr>
              <w:pStyle w:val="0"/>
              <w:jc w:val="both"/>
            </w:pPr>
            <w:r>
              <w:rPr>
                <w:sz w:val="20"/>
              </w:rPr>
              <w:t xml:space="preserve">9</w:t>
            </w:r>
          </w:p>
        </w:tc>
        <w:tc>
          <w:tcPr>
            <w:tcW w:w="1984" w:type="dxa"/>
          </w:tcPr>
          <w:p>
            <w:pPr>
              <w:pStyle w:val="0"/>
              <w:jc w:val="both"/>
            </w:pPr>
            <w:r>
              <w:rPr>
                <w:sz w:val="20"/>
              </w:rPr>
              <w:t xml:space="preserve">Шуйское</w:t>
            </w:r>
          </w:p>
        </w:tc>
        <w:tc>
          <w:tcPr>
            <w:tcW w:w="1133" w:type="dxa"/>
          </w:tcPr>
          <w:p>
            <w:pPr>
              <w:pStyle w:val="0"/>
              <w:jc w:val="center"/>
            </w:pPr>
            <w:r>
              <w:rPr>
                <w:sz w:val="20"/>
              </w:rPr>
              <w:t xml:space="preserve">93,648</w:t>
            </w:r>
          </w:p>
        </w:tc>
        <w:tc>
          <w:tcPr>
            <w:tcW w:w="1417" w:type="dxa"/>
          </w:tcPr>
          <w:p>
            <w:pPr>
              <w:pStyle w:val="0"/>
              <w:jc w:val="center"/>
            </w:pPr>
            <w:r>
              <w:rPr>
                <w:sz w:val="20"/>
              </w:rPr>
              <w:t xml:space="preserve">23,913</w:t>
            </w:r>
          </w:p>
        </w:tc>
        <w:tc>
          <w:tcPr>
            <w:tcW w:w="2211" w:type="dxa"/>
          </w:tcPr>
          <w:p>
            <w:pPr>
              <w:pStyle w:val="0"/>
              <w:jc w:val="center"/>
            </w:pPr>
            <w:r>
              <w:rPr>
                <w:sz w:val="20"/>
              </w:rPr>
              <w:t xml:space="preserve">69,735</w:t>
            </w:r>
          </w:p>
        </w:tc>
        <w:tc>
          <w:tcPr>
            <w:tcW w:w="1360" w:type="dxa"/>
          </w:tcPr>
          <w:p>
            <w:pPr>
              <w:pStyle w:val="0"/>
              <w:jc w:val="center"/>
            </w:pPr>
            <w:r>
              <w:rPr>
                <w:sz w:val="20"/>
              </w:rPr>
              <w:t xml:space="preserve">-</w:t>
            </w:r>
          </w:p>
        </w:tc>
        <w:tc>
          <w:tcPr>
            <w:tcW w:w="1870" w:type="dxa"/>
          </w:tcPr>
          <w:p>
            <w:pPr>
              <w:pStyle w:val="0"/>
              <w:jc w:val="center"/>
            </w:pPr>
            <w:r>
              <w:rPr>
                <w:sz w:val="20"/>
              </w:rPr>
              <w:t xml:space="preserve">85,040</w:t>
            </w:r>
          </w:p>
        </w:tc>
        <w:tc>
          <w:tcPr>
            <w:tcW w:w="1417" w:type="dxa"/>
          </w:tcPr>
          <w:p>
            <w:pPr>
              <w:pStyle w:val="0"/>
              <w:jc w:val="center"/>
            </w:pPr>
            <w:r>
              <w:rPr>
                <w:sz w:val="20"/>
              </w:rPr>
              <w:t xml:space="preserve">13835,3</w:t>
            </w:r>
          </w:p>
        </w:tc>
        <w:tc>
          <w:tcPr>
            <w:tcW w:w="1530" w:type="dxa"/>
          </w:tcPr>
          <w:p>
            <w:pPr>
              <w:pStyle w:val="0"/>
              <w:jc w:val="center"/>
            </w:pPr>
            <w:r>
              <w:rPr>
                <w:sz w:val="20"/>
              </w:rPr>
              <w:t xml:space="preserve">293,2</w:t>
            </w:r>
          </w:p>
        </w:tc>
      </w:tr>
      <w:tr>
        <w:tc>
          <w:tcPr>
            <w:tcW w:w="623" w:type="dxa"/>
          </w:tcPr>
          <w:p>
            <w:pPr>
              <w:pStyle w:val="0"/>
              <w:jc w:val="both"/>
            </w:pPr>
            <w:r>
              <w:rPr>
                <w:sz w:val="20"/>
              </w:rPr>
              <w:t xml:space="preserve">10</w:t>
            </w:r>
          </w:p>
        </w:tc>
        <w:tc>
          <w:tcPr>
            <w:tcW w:w="1984" w:type="dxa"/>
          </w:tcPr>
          <w:p>
            <w:pPr>
              <w:pStyle w:val="0"/>
              <w:jc w:val="both"/>
            </w:pPr>
            <w:r>
              <w:rPr>
                <w:sz w:val="20"/>
              </w:rPr>
              <w:t xml:space="preserve">Южское</w:t>
            </w:r>
          </w:p>
        </w:tc>
        <w:tc>
          <w:tcPr>
            <w:tcW w:w="1133" w:type="dxa"/>
          </w:tcPr>
          <w:p>
            <w:pPr>
              <w:pStyle w:val="0"/>
              <w:jc w:val="center"/>
            </w:pPr>
            <w:r>
              <w:rPr>
                <w:sz w:val="20"/>
              </w:rPr>
              <w:t xml:space="preserve">128,449</w:t>
            </w:r>
          </w:p>
        </w:tc>
        <w:tc>
          <w:tcPr>
            <w:tcW w:w="1417" w:type="dxa"/>
          </w:tcPr>
          <w:p>
            <w:pPr>
              <w:pStyle w:val="0"/>
              <w:jc w:val="center"/>
            </w:pPr>
            <w:r>
              <w:rPr>
                <w:sz w:val="20"/>
              </w:rPr>
              <w:t xml:space="preserve">31,224</w:t>
            </w:r>
          </w:p>
        </w:tc>
        <w:tc>
          <w:tcPr>
            <w:tcW w:w="2211" w:type="dxa"/>
          </w:tcPr>
          <w:p>
            <w:pPr>
              <w:pStyle w:val="0"/>
              <w:jc w:val="center"/>
            </w:pPr>
            <w:r>
              <w:rPr>
                <w:sz w:val="20"/>
              </w:rPr>
              <w:t xml:space="preserve">97,225</w:t>
            </w:r>
          </w:p>
        </w:tc>
        <w:tc>
          <w:tcPr>
            <w:tcW w:w="1360" w:type="dxa"/>
          </w:tcPr>
          <w:p>
            <w:pPr>
              <w:pStyle w:val="0"/>
              <w:jc w:val="center"/>
            </w:pPr>
            <w:r>
              <w:rPr>
                <w:sz w:val="20"/>
              </w:rPr>
              <w:t xml:space="preserve">-</w:t>
            </w:r>
          </w:p>
        </w:tc>
        <w:tc>
          <w:tcPr>
            <w:tcW w:w="1870" w:type="dxa"/>
          </w:tcPr>
          <w:p>
            <w:pPr>
              <w:pStyle w:val="0"/>
              <w:jc w:val="center"/>
            </w:pPr>
            <w:r>
              <w:rPr>
                <w:sz w:val="20"/>
              </w:rPr>
              <w:t xml:space="preserve">112,009</w:t>
            </w:r>
          </w:p>
        </w:tc>
        <w:tc>
          <w:tcPr>
            <w:tcW w:w="1417" w:type="dxa"/>
          </w:tcPr>
          <w:p>
            <w:pPr>
              <w:pStyle w:val="0"/>
              <w:jc w:val="center"/>
            </w:pPr>
            <w:r>
              <w:rPr>
                <w:sz w:val="20"/>
              </w:rPr>
              <w:t xml:space="preserve">17200,5</w:t>
            </w:r>
          </w:p>
        </w:tc>
        <w:tc>
          <w:tcPr>
            <w:tcW w:w="1530" w:type="dxa"/>
          </w:tcPr>
          <w:p>
            <w:pPr>
              <w:pStyle w:val="0"/>
              <w:jc w:val="center"/>
            </w:pPr>
            <w:r>
              <w:rPr>
                <w:sz w:val="20"/>
              </w:rPr>
              <w:t xml:space="preserve">354,6</w:t>
            </w:r>
          </w:p>
        </w:tc>
      </w:tr>
      <w:tr>
        <w:tc>
          <w:tcPr>
            <w:gridSpan w:val="2"/>
            <w:tcW w:w="2607" w:type="dxa"/>
          </w:tcPr>
          <w:p>
            <w:pPr>
              <w:pStyle w:val="0"/>
              <w:jc w:val="both"/>
            </w:pPr>
            <w:r>
              <w:rPr>
                <w:sz w:val="20"/>
              </w:rPr>
              <w:t xml:space="preserve">Итого</w:t>
            </w:r>
          </w:p>
        </w:tc>
        <w:tc>
          <w:tcPr>
            <w:tcW w:w="1133" w:type="dxa"/>
          </w:tcPr>
          <w:p>
            <w:pPr>
              <w:pStyle w:val="0"/>
              <w:jc w:val="center"/>
            </w:pPr>
            <w:r>
              <w:rPr>
                <w:sz w:val="20"/>
              </w:rPr>
              <w:t xml:space="preserve">1042,593</w:t>
            </w:r>
          </w:p>
        </w:tc>
        <w:tc>
          <w:tcPr>
            <w:tcW w:w="1417" w:type="dxa"/>
          </w:tcPr>
          <w:p>
            <w:pPr>
              <w:pStyle w:val="0"/>
              <w:jc w:val="center"/>
            </w:pPr>
            <w:r>
              <w:rPr>
                <w:sz w:val="20"/>
              </w:rPr>
              <w:t xml:space="preserve">299,415</w:t>
            </w:r>
          </w:p>
        </w:tc>
        <w:tc>
          <w:tcPr>
            <w:tcW w:w="2211" w:type="dxa"/>
          </w:tcPr>
          <w:p>
            <w:pPr>
              <w:pStyle w:val="0"/>
              <w:jc w:val="center"/>
            </w:pPr>
            <w:r>
              <w:rPr>
                <w:sz w:val="20"/>
              </w:rPr>
              <w:t xml:space="preserve">743,178</w:t>
            </w:r>
          </w:p>
        </w:tc>
        <w:tc>
          <w:tcPr>
            <w:tcW w:w="1360" w:type="dxa"/>
          </w:tcPr>
          <w:p>
            <w:pPr>
              <w:pStyle w:val="0"/>
              <w:jc w:val="center"/>
            </w:pPr>
            <w:r>
              <w:rPr>
                <w:sz w:val="20"/>
              </w:rPr>
              <w:t xml:space="preserve">-</w:t>
            </w:r>
          </w:p>
        </w:tc>
        <w:tc>
          <w:tcPr>
            <w:tcW w:w="1870" w:type="dxa"/>
          </w:tcPr>
          <w:p>
            <w:pPr>
              <w:pStyle w:val="0"/>
              <w:jc w:val="center"/>
            </w:pPr>
            <w:r>
              <w:rPr>
                <w:sz w:val="20"/>
              </w:rPr>
              <w:t xml:space="preserve">946,808</w:t>
            </w:r>
          </w:p>
        </w:tc>
        <w:tc>
          <w:tcPr>
            <w:tcW w:w="1417" w:type="dxa"/>
          </w:tcPr>
          <w:p>
            <w:pPr>
              <w:pStyle w:val="0"/>
              <w:jc w:val="center"/>
            </w:pPr>
            <w:r>
              <w:rPr>
                <w:sz w:val="20"/>
              </w:rPr>
              <w:t xml:space="preserve">165550,0</w:t>
            </w:r>
          </w:p>
        </w:tc>
        <w:tc>
          <w:tcPr>
            <w:tcW w:w="1530" w:type="dxa"/>
          </w:tcPr>
          <w:p>
            <w:pPr>
              <w:pStyle w:val="0"/>
              <w:jc w:val="center"/>
            </w:pPr>
            <w:r>
              <w:rPr>
                <w:sz w:val="20"/>
              </w:rPr>
              <w:t xml:space="preserve">3243,4</w:t>
            </w:r>
          </w:p>
        </w:tc>
      </w:tr>
      <w:tr>
        <w:tc>
          <w:tcPr>
            <w:gridSpan w:val="9"/>
            <w:tcW w:w="13545" w:type="dxa"/>
          </w:tcPr>
          <w:p>
            <w:pPr>
              <w:pStyle w:val="0"/>
              <w:jc w:val="center"/>
            </w:pPr>
            <w:r>
              <w:rPr>
                <w:sz w:val="20"/>
              </w:rPr>
              <w:t xml:space="preserve">Леса, расположенные на землях населенных пунктов</w:t>
            </w:r>
          </w:p>
        </w:tc>
      </w:tr>
      <w:tr>
        <w:tc>
          <w:tcPr>
            <w:tcW w:w="623" w:type="dxa"/>
          </w:tcPr>
          <w:p>
            <w:pPr>
              <w:pStyle w:val="0"/>
              <w:jc w:val="center"/>
            </w:pPr>
            <w:r>
              <w:rPr>
                <w:sz w:val="20"/>
              </w:rPr>
              <w:t xml:space="preserve">1</w:t>
            </w:r>
          </w:p>
        </w:tc>
        <w:tc>
          <w:tcPr>
            <w:tcW w:w="1984" w:type="dxa"/>
          </w:tcPr>
          <w:p>
            <w:pPr>
              <w:pStyle w:val="0"/>
              <w:jc w:val="center"/>
            </w:pPr>
            <w:r>
              <w:rPr>
                <w:sz w:val="20"/>
              </w:rPr>
              <w:t xml:space="preserve">-</w:t>
            </w:r>
          </w:p>
        </w:tc>
        <w:tc>
          <w:tcPr>
            <w:tcW w:w="1133" w:type="dxa"/>
          </w:tcPr>
          <w:p>
            <w:pPr>
              <w:pStyle w:val="0"/>
              <w:jc w:val="center"/>
            </w:pPr>
            <w:r>
              <w:rPr>
                <w:sz w:val="20"/>
              </w:rPr>
              <w:t xml:space="preserve">3,604</w:t>
            </w:r>
          </w:p>
        </w:tc>
        <w:tc>
          <w:tcPr>
            <w:tcW w:w="1417" w:type="dxa"/>
          </w:tcPr>
          <w:p>
            <w:pPr>
              <w:pStyle w:val="0"/>
              <w:jc w:val="center"/>
            </w:pPr>
            <w:r>
              <w:rPr>
                <w:sz w:val="20"/>
              </w:rPr>
              <w:t xml:space="preserve">3,604</w:t>
            </w:r>
          </w:p>
        </w:tc>
        <w:tc>
          <w:tcPr>
            <w:tcW w:w="2211" w:type="dxa"/>
          </w:tcPr>
          <w:p>
            <w:pPr>
              <w:pStyle w:val="0"/>
              <w:jc w:val="center"/>
            </w:pPr>
            <w:r>
              <w:rPr>
                <w:sz w:val="20"/>
              </w:rPr>
              <w:t xml:space="preserve">-</w:t>
            </w:r>
          </w:p>
        </w:tc>
        <w:tc>
          <w:tcPr>
            <w:tcW w:w="1360" w:type="dxa"/>
          </w:tcPr>
          <w:p>
            <w:pPr>
              <w:pStyle w:val="0"/>
              <w:jc w:val="center"/>
            </w:pPr>
            <w:r>
              <w:rPr>
                <w:sz w:val="20"/>
              </w:rPr>
              <w:t xml:space="preserve">-</w:t>
            </w:r>
          </w:p>
        </w:tc>
        <w:tc>
          <w:tcPr>
            <w:tcW w:w="1870" w:type="dxa"/>
          </w:tcPr>
          <w:p>
            <w:pPr>
              <w:pStyle w:val="0"/>
              <w:jc w:val="center"/>
            </w:pPr>
            <w:r>
              <w:rPr>
                <w:sz w:val="20"/>
              </w:rPr>
              <w:t xml:space="preserve">1,575</w:t>
            </w:r>
          </w:p>
        </w:tc>
        <w:tc>
          <w:tcPr>
            <w:tcW w:w="1417" w:type="dxa"/>
          </w:tcPr>
          <w:p>
            <w:pPr>
              <w:pStyle w:val="0"/>
              <w:jc w:val="center"/>
            </w:pPr>
            <w:r>
              <w:rPr>
                <w:sz w:val="20"/>
              </w:rPr>
              <w:t xml:space="preserve">183,9</w:t>
            </w:r>
          </w:p>
        </w:tc>
        <w:tc>
          <w:tcPr>
            <w:tcW w:w="1530" w:type="dxa"/>
          </w:tcPr>
          <w:p>
            <w:pPr>
              <w:pStyle w:val="0"/>
              <w:jc w:val="center"/>
            </w:pPr>
            <w:r>
              <w:rPr>
                <w:sz w:val="20"/>
              </w:rPr>
              <w:t xml:space="preserve">3,7</w:t>
            </w:r>
          </w:p>
        </w:tc>
      </w:tr>
      <w:tr>
        <w:tc>
          <w:tcPr>
            <w:gridSpan w:val="2"/>
            <w:tcW w:w="2607" w:type="dxa"/>
          </w:tcPr>
          <w:p>
            <w:pPr>
              <w:pStyle w:val="0"/>
            </w:pPr>
            <w:r>
              <w:rPr>
                <w:sz w:val="20"/>
              </w:rPr>
              <w:t xml:space="preserve">Итого</w:t>
            </w:r>
          </w:p>
        </w:tc>
        <w:tc>
          <w:tcPr>
            <w:tcW w:w="1133" w:type="dxa"/>
          </w:tcPr>
          <w:p>
            <w:pPr>
              <w:pStyle w:val="0"/>
              <w:jc w:val="center"/>
            </w:pPr>
            <w:r>
              <w:rPr>
                <w:sz w:val="20"/>
              </w:rPr>
              <w:t xml:space="preserve">3,604</w:t>
            </w:r>
          </w:p>
        </w:tc>
        <w:tc>
          <w:tcPr>
            <w:tcW w:w="1417" w:type="dxa"/>
          </w:tcPr>
          <w:p>
            <w:pPr>
              <w:pStyle w:val="0"/>
              <w:jc w:val="center"/>
            </w:pPr>
            <w:r>
              <w:rPr>
                <w:sz w:val="20"/>
              </w:rPr>
              <w:t xml:space="preserve">3,604</w:t>
            </w:r>
          </w:p>
        </w:tc>
        <w:tc>
          <w:tcPr>
            <w:tcW w:w="2211" w:type="dxa"/>
          </w:tcPr>
          <w:p>
            <w:pPr>
              <w:pStyle w:val="0"/>
              <w:jc w:val="center"/>
            </w:pPr>
            <w:r>
              <w:rPr>
                <w:sz w:val="20"/>
              </w:rPr>
              <w:t xml:space="preserve">-</w:t>
            </w:r>
          </w:p>
        </w:tc>
        <w:tc>
          <w:tcPr>
            <w:tcW w:w="1360" w:type="dxa"/>
          </w:tcPr>
          <w:p>
            <w:pPr>
              <w:pStyle w:val="0"/>
              <w:jc w:val="center"/>
            </w:pPr>
            <w:r>
              <w:rPr>
                <w:sz w:val="20"/>
              </w:rPr>
              <w:t xml:space="preserve">-</w:t>
            </w:r>
          </w:p>
        </w:tc>
        <w:tc>
          <w:tcPr>
            <w:tcW w:w="1870" w:type="dxa"/>
          </w:tcPr>
          <w:p>
            <w:pPr>
              <w:pStyle w:val="0"/>
              <w:jc w:val="center"/>
            </w:pPr>
            <w:r>
              <w:rPr>
                <w:sz w:val="20"/>
              </w:rPr>
              <w:t xml:space="preserve">1,575</w:t>
            </w:r>
          </w:p>
        </w:tc>
        <w:tc>
          <w:tcPr>
            <w:tcW w:w="1417" w:type="dxa"/>
          </w:tcPr>
          <w:p>
            <w:pPr>
              <w:pStyle w:val="0"/>
              <w:jc w:val="center"/>
            </w:pPr>
            <w:r>
              <w:rPr>
                <w:sz w:val="20"/>
              </w:rPr>
              <w:t xml:space="preserve">183,9</w:t>
            </w:r>
          </w:p>
        </w:tc>
        <w:tc>
          <w:tcPr>
            <w:tcW w:w="1530" w:type="dxa"/>
          </w:tcPr>
          <w:p>
            <w:pPr>
              <w:pStyle w:val="0"/>
              <w:jc w:val="center"/>
            </w:pPr>
            <w:r>
              <w:rPr>
                <w:sz w:val="20"/>
              </w:rPr>
              <w:t xml:space="preserve">3,7</w:t>
            </w:r>
          </w:p>
        </w:tc>
      </w:tr>
      <w:tr>
        <w:tc>
          <w:tcPr>
            <w:gridSpan w:val="9"/>
            <w:tcW w:w="13545" w:type="dxa"/>
          </w:tcPr>
          <w:p>
            <w:pPr>
              <w:pStyle w:val="0"/>
              <w:jc w:val="center"/>
            </w:pPr>
            <w:r>
              <w:rPr>
                <w:sz w:val="20"/>
              </w:rPr>
              <w:t xml:space="preserve">Леса, расположенные на землях обороны и безопасности</w:t>
            </w:r>
          </w:p>
        </w:tc>
      </w:tr>
      <w:tr>
        <w:tc>
          <w:tcPr>
            <w:tcW w:w="623" w:type="dxa"/>
          </w:tcPr>
          <w:p>
            <w:pPr>
              <w:pStyle w:val="0"/>
              <w:jc w:val="center"/>
            </w:pPr>
            <w:r>
              <w:rPr>
                <w:sz w:val="20"/>
              </w:rPr>
              <w:t xml:space="preserve">1</w:t>
            </w:r>
          </w:p>
        </w:tc>
        <w:tc>
          <w:tcPr>
            <w:tcW w:w="1984" w:type="dxa"/>
          </w:tcPr>
          <w:p>
            <w:pPr>
              <w:pStyle w:val="0"/>
              <w:jc w:val="center"/>
            </w:pPr>
            <w:r>
              <w:rPr>
                <w:sz w:val="20"/>
              </w:rPr>
              <w:t xml:space="preserve">2</w:t>
            </w:r>
          </w:p>
        </w:tc>
        <w:tc>
          <w:tcPr>
            <w:tcW w:w="1133" w:type="dxa"/>
          </w:tcPr>
          <w:p>
            <w:pPr>
              <w:pStyle w:val="0"/>
              <w:jc w:val="center"/>
            </w:pPr>
            <w:r>
              <w:rPr>
                <w:sz w:val="20"/>
              </w:rPr>
              <w:t xml:space="preserve">3</w:t>
            </w:r>
          </w:p>
        </w:tc>
        <w:tc>
          <w:tcPr>
            <w:tcW w:w="1417" w:type="dxa"/>
          </w:tcPr>
          <w:p>
            <w:pPr>
              <w:pStyle w:val="0"/>
              <w:jc w:val="center"/>
            </w:pPr>
            <w:r>
              <w:rPr>
                <w:sz w:val="20"/>
              </w:rPr>
              <w:t xml:space="preserve">4</w:t>
            </w:r>
          </w:p>
        </w:tc>
        <w:tc>
          <w:tcPr>
            <w:tcW w:w="2211" w:type="dxa"/>
          </w:tcPr>
          <w:p>
            <w:pPr>
              <w:pStyle w:val="0"/>
              <w:jc w:val="center"/>
            </w:pPr>
            <w:r>
              <w:rPr>
                <w:sz w:val="20"/>
              </w:rPr>
              <w:t xml:space="preserve">5</w:t>
            </w:r>
          </w:p>
        </w:tc>
        <w:tc>
          <w:tcPr>
            <w:tcW w:w="1360" w:type="dxa"/>
          </w:tcPr>
          <w:p>
            <w:pPr>
              <w:pStyle w:val="0"/>
              <w:jc w:val="center"/>
            </w:pPr>
            <w:r>
              <w:rPr>
                <w:sz w:val="20"/>
              </w:rPr>
              <w:t xml:space="preserve">6</w:t>
            </w:r>
          </w:p>
        </w:tc>
        <w:tc>
          <w:tcPr>
            <w:tcW w:w="1870" w:type="dxa"/>
          </w:tcPr>
          <w:p>
            <w:pPr>
              <w:pStyle w:val="0"/>
              <w:jc w:val="center"/>
            </w:pPr>
            <w:r>
              <w:rPr>
                <w:sz w:val="20"/>
              </w:rPr>
              <w:t xml:space="preserve">7</w:t>
            </w:r>
          </w:p>
        </w:tc>
        <w:tc>
          <w:tcPr>
            <w:tcW w:w="1417" w:type="dxa"/>
          </w:tcPr>
          <w:p>
            <w:pPr>
              <w:pStyle w:val="0"/>
              <w:jc w:val="center"/>
            </w:pPr>
            <w:r>
              <w:rPr>
                <w:sz w:val="20"/>
              </w:rPr>
              <w:t xml:space="preserve">8</w:t>
            </w:r>
          </w:p>
        </w:tc>
        <w:tc>
          <w:tcPr>
            <w:tcW w:w="1530" w:type="dxa"/>
          </w:tcPr>
          <w:p>
            <w:pPr>
              <w:pStyle w:val="0"/>
              <w:jc w:val="center"/>
            </w:pPr>
            <w:r>
              <w:rPr>
                <w:sz w:val="20"/>
              </w:rPr>
              <w:t xml:space="preserve">9</w:t>
            </w:r>
          </w:p>
        </w:tc>
      </w:tr>
      <w:tr>
        <w:tc>
          <w:tcPr>
            <w:tcW w:w="623" w:type="dxa"/>
          </w:tcPr>
          <w:p>
            <w:pPr>
              <w:pStyle w:val="0"/>
              <w:jc w:val="both"/>
            </w:pPr>
            <w:r>
              <w:rPr>
                <w:sz w:val="20"/>
              </w:rPr>
              <w:t xml:space="preserve">1</w:t>
            </w:r>
          </w:p>
        </w:tc>
        <w:tc>
          <w:tcPr>
            <w:tcW w:w="1984" w:type="dxa"/>
          </w:tcPr>
          <w:p>
            <w:pPr>
              <w:pStyle w:val="0"/>
              <w:jc w:val="both"/>
            </w:pPr>
            <w:r>
              <w:rPr>
                <w:sz w:val="20"/>
              </w:rPr>
              <w:t xml:space="preserve">Гороховецкое</w:t>
            </w:r>
          </w:p>
        </w:tc>
        <w:tc>
          <w:tcPr>
            <w:tcW w:w="1133" w:type="dxa"/>
          </w:tcPr>
          <w:p>
            <w:pPr>
              <w:pStyle w:val="0"/>
              <w:jc w:val="center"/>
            </w:pPr>
            <w:r>
              <w:rPr>
                <w:sz w:val="20"/>
              </w:rPr>
              <w:t xml:space="preserve">44,737</w:t>
            </w:r>
          </w:p>
        </w:tc>
        <w:tc>
          <w:tcPr>
            <w:tcW w:w="1417" w:type="dxa"/>
          </w:tcPr>
          <w:p>
            <w:pPr>
              <w:pStyle w:val="0"/>
              <w:jc w:val="center"/>
            </w:pPr>
            <w:r>
              <w:rPr>
                <w:sz w:val="20"/>
              </w:rPr>
              <w:t xml:space="preserve">4,185</w:t>
            </w:r>
          </w:p>
        </w:tc>
        <w:tc>
          <w:tcPr>
            <w:tcW w:w="2211" w:type="dxa"/>
          </w:tcPr>
          <w:p>
            <w:pPr>
              <w:pStyle w:val="0"/>
              <w:jc w:val="center"/>
            </w:pPr>
            <w:r>
              <w:rPr>
                <w:sz w:val="20"/>
              </w:rPr>
              <w:t xml:space="preserve">40,552</w:t>
            </w:r>
          </w:p>
        </w:tc>
        <w:tc>
          <w:tcPr>
            <w:tcW w:w="1360" w:type="dxa"/>
          </w:tcPr>
          <w:p>
            <w:pPr>
              <w:pStyle w:val="0"/>
              <w:jc w:val="center"/>
            </w:pPr>
            <w:r>
              <w:rPr>
                <w:sz w:val="20"/>
              </w:rPr>
              <w:t xml:space="preserve">-</w:t>
            </w:r>
          </w:p>
        </w:tc>
        <w:tc>
          <w:tcPr>
            <w:tcW w:w="1870" w:type="dxa"/>
          </w:tcPr>
          <w:p>
            <w:pPr>
              <w:pStyle w:val="0"/>
              <w:jc w:val="center"/>
            </w:pPr>
            <w:r>
              <w:rPr>
                <w:sz w:val="20"/>
              </w:rPr>
              <w:t xml:space="preserve">31,874</w:t>
            </w:r>
          </w:p>
        </w:tc>
        <w:tc>
          <w:tcPr>
            <w:tcW w:w="1417" w:type="dxa"/>
          </w:tcPr>
          <w:p>
            <w:pPr>
              <w:pStyle w:val="0"/>
              <w:jc w:val="center"/>
            </w:pPr>
            <w:r>
              <w:rPr>
                <w:sz w:val="20"/>
              </w:rPr>
              <w:t xml:space="preserve">3631,7</w:t>
            </w:r>
          </w:p>
        </w:tc>
        <w:tc>
          <w:tcPr>
            <w:tcW w:w="1530" w:type="dxa"/>
          </w:tcPr>
          <w:p>
            <w:pPr>
              <w:pStyle w:val="0"/>
              <w:jc w:val="center"/>
            </w:pPr>
            <w:r>
              <w:rPr>
                <w:sz w:val="20"/>
              </w:rPr>
              <w:t xml:space="preserve">80,1</w:t>
            </w:r>
          </w:p>
        </w:tc>
      </w:tr>
      <w:tr>
        <w:tc>
          <w:tcPr>
            <w:gridSpan w:val="2"/>
            <w:tcW w:w="2607" w:type="dxa"/>
          </w:tcPr>
          <w:p>
            <w:pPr>
              <w:pStyle w:val="0"/>
              <w:jc w:val="both"/>
            </w:pPr>
            <w:r>
              <w:rPr>
                <w:sz w:val="20"/>
              </w:rPr>
              <w:t xml:space="preserve">Итого</w:t>
            </w:r>
          </w:p>
        </w:tc>
        <w:tc>
          <w:tcPr>
            <w:tcW w:w="1133" w:type="dxa"/>
          </w:tcPr>
          <w:p>
            <w:pPr>
              <w:pStyle w:val="0"/>
              <w:jc w:val="center"/>
            </w:pPr>
            <w:r>
              <w:rPr>
                <w:sz w:val="20"/>
              </w:rPr>
            </w:r>
          </w:p>
        </w:tc>
        <w:tc>
          <w:tcPr>
            <w:tcW w:w="1417" w:type="dxa"/>
          </w:tcPr>
          <w:p>
            <w:pPr>
              <w:pStyle w:val="0"/>
              <w:jc w:val="center"/>
            </w:pPr>
            <w:r>
              <w:rPr>
                <w:sz w:val="20"/>
              </w:rPr>
            </w:r>
          </w:p>
        </w:tc>
        <w:tc>
          <w:tcPr>
            <w:tcW w:w="2211" w:type="dxa"/>
          </w:tcPr>
          <w:p>
            <w:pPr>
              <w:pStyle w:val="0"/>
              <w:jc w:val="center"/>
            </w:pPr>
            <w:r>
              <w:rPr>
                <w:sz w:val="20"/>
              </w:rPr>
            </w:r>
          </w:p>
        </w:tc>
        <w:tc>
          <w:tcPr>
            <w:tcW w:w="1360" w:type="dxa"/>
          </w:tcPr>
          <w:p>
            <w:pPr>
              <w:pStyle w:val="0"/>
              <w:jc w:val="center"/>
            </w:pPr>
            <w:r>
              <w:rPr>
                <w:sz w:val="20"/>
              </w:rPr>
            </w:r>
          </w:p>
        </w:tc>
        <w:tc>
          <w:tcPr>
            <w:tcW w:w="1870" w:type="dxa"/>
          </w:tcPr>
          <w:p>
            <w:pPr>
              <w:pStyle w:val="0"/>
              <w:jc w:val="center"/>
            </w:pPr>
            <w:r>
              <w:rPr>
                <w:sz w:val="20"/>
              </w:rPr>
            </w:r>
          </w:p>
        </w:tc>
        <w:tc>
          <w:tcPr>
            <w:tcW w:w="1417" w:type="dxa"/>
          </w:tcPr>
          <w:p>
            <w:pPr>
              <w:pStyle w:val="0"/>
              <w:jc w:val="center"/>
            </w:pPr>
            <w:r>
              <w:rPr>
                <w:sz w:val="20"/>
              </w:rPr>
            </w:r>
          </w:p>
        </w:tc>
        <w:tc>
          <w:tcPr>
            <w:tcW w:w="1530" w:type="dxa"/>
          </w:tcPr>
          <w:p>
            <w:pPr>
              <w:pStyle w:val="0"/>
              <w:jc w:val="center"/>
            </w:pPr>
            <w:r>
              <w:rPr>
                <w:sz w:val="20"/>
              </w:rPr>
            </w:r>
          </w:p>
        </w:tc>
      </w:tr>
      <w:tr>
        <w:tc>
          <w:tcPr>
            <w:gridSpan w:val="2"/>
            <w:tcW w:w="2607" w:type="dxa"/>
          </w:tcPr>
          <w:p>
            <w:pPr>
              <w:pStyle w:val="0"/>
              <w:jc w:val="both"/>
            </w:pPr>
            <w:r>
              <w:rPr>
                <w:sz w:val="20"/>
              </w:rPr>
              <w:t xml:space="preserve">Итого по лесному району</w:t>
            </w:r>
          </w:p>
        </w:tc>
        <w:tc>
          <w:tcPr>
            <w:tcW w:w="1133" w:type="dxa"/>
          </w:tcPr>
          <w:p>
            <w:pPr>
              <w:pStyle w:val="0"/>
              <w:jc w:val="center"/>
            </w:pPr>
            <w:r>
              <w:rPr>
                <w:sz w:val="20"/>
              </w:rPr>
              <w:t xml:space="preserve">1090,934</w:t>
            </w:r>
          </w:p>
        </w:tc>
        <w:tc>
          <w:tcPr>
            <w:tcW w:w="1417" w:type="dxa"/>
          </w:tcPr>
          <w:p>
            <w:pPr>
              <w:pStyle w:val="0"/>
              <w:jc w:val="center"/>
            </w:pPr>
            <w:r>
              <w:rPr>
                <w:sz w:val="20"/>
              </w:rPr>
              <w:t xml:space="preserve">307,204</w:t>
            </w:r>
          </w:p>
        </w:tc>
        <w:tc>
          <w:tcPr>
            <w:tcW w:w="2211" w:type="dxa"/>
          </w:tcPr>
          <w:p>
            <w:pPr>
              <w:pStyle w:val="0"/>
              <w:jc w:val="center"/>
            </w:pPr>
            <w:r>
              <w:rPr>
                <w:sz w:val="20"/>
              </w:rPr>
              <w:t xml:space="preserve">783,730</w:t>
            </w:r>
          </w:p>
        </w:tc>
        <w:tc>
          <w:tcPr>
            <w:tcW w:w="1360" w:type="dxa"/>
          </w:tcPr>
          <w:p>
            <w:pPr>
              <w:pStyle w:val="0"/>
              <w:jc w:val="center"/>
            </w:pPr>
            <w:r>
              <w:rPr>
                <w:sz w:val="20"/>
              </w:rPr>
              <w:t xml:space="preserve">-</w:t>
            </w:r>
          </w:p>
        </w:tc>
        <w:tc>
          <w:tcPr>
            <w:tcW w:w="1870" w:type="dxa"/>
          </w:tcPr>
          <w:p>
            <w:pPr>
              <w:pStyle w:val="0"/>
              <w:jc w:val="center"/>
            </w:pPr>
            <w:r>
              <w:rPr>
                <w:sz w:val="20"/>
              </w:rPr>
              <w:t xml:space="preserve">980,257</w:t>
            </w:r>
          </w:p>
        </w:tc>
        <w:tc>
          <w:tcPr>
            <w:tcW w:w="1417" w:type="dxa"/>
          </w:tcPr>
          <w:p>
            <w:pPr>
              <w:pStyle w:val="0"/>
              <w:jc w:val="center"/>
            </w:pPr>
            <w:r>
              <w:rPr>
                <w:sz w:val="20"/>
              </w:rPr>
              <w:t xml:space="preserve">169365,6</w:t>
            </w:r>
          </w:p>
        </w:tc>
        <w:tc>
          <w:tcPr>
            <w:tcW w:w="1530" w:type="dxa"/>
          </w:tcPr>
          <w:p>
            <w:pPr>
              <w:pStyle w:val="0"/>
              <w:jc w:val="center"/>
            </w:pPr>
            <w:r>
              <w:rPr>
                <w:sz w:val="20"/>
              </w:rPr>
              <w:t xml:space="preserve">3327,2</w:t>
            </w:r>
          </w:p>
        </w:tc>
      </w:tr>
      <w:tr>
        <w:tc>
          <w:tcPr>
            <w:gridSpan w:val="9"/>
            <w:tcW w:w="13545" w:type="dxa"/>
          </w:tcPr>
          <w:p>
            <w:pPr>
              <w:pStyle w:val="0"/>
              <w:jc w:val="center"/>
            </w:pPr>
            <w:r>
              <w:rPr>
                <w:sz w:val="20"/>
              </w:rPr>
              <w:t xml:space="preserve">Зона хвойно-широколиственных лесов</w:t>
            </w:r>
          </w:p>
        </w:tc>
      </w:tr>
      <w:tr>
        <w:tc>
          <w:tcPr>
            <w:gridSpan w:val="9"/>
            <w:tcW w:w="13545" w:type="dxa"/>
          </w:tcPr>
          <w:p>
            <w:pPr>
              <w:pStyle w:val="0"/>
              <w:jc w:val="center"/>
            </w:pPr>
            <w:r>
              <w:rPr>
                <w:sz w:val="20"/>
              </w:rPr>
              <w:t xml:space="preserve">Лесной район - хвойно-широколиственные леса европейской части Российской Федерации</w:t>
            </w:r>
          </w:p>
        </w:tc>
      </w:tr>
      <w:tr>
        <w:tc>
          <w:tcPr>
            <w:gridSpan w:val="9"/>
            <w:tcW w:w="13545" w:type="dxa"/>
          </w:tcPr>
          <w:p>
            <w:pPr>
              <w:pStyle w:val="0"/>
              <w:jc w:val="center"/>
            </w:pPr>
            <w:r>
              <w:rPr>
                <w:sz w:val="20"/>
              </w:rPr>
              <w:t xml:space="preserve">Леса, расположенные на землях лесного фонда</w:t>
            </w:r>
          </w:p>
        </w:tc>
      </w:tr>
      <w:tr>
        <w:tc>
          <w:tcPr>
            <w:tcW w:w="623" w:type="dxa"/>
          </w:tcPr>
          <w:p>
            <w:pPr>
              <w:pStyle w:val="0"/>
              <w:jc w:val="both"/>
            </w:pPr>
            <w:r>
              <w:rPr>
                <w:sz w:val="20"/>
              </w:rPr>
              <w:t xml:space="preserve">1</w:t>
            </w:r>
          </w:p>
        </w:tc>
        <w:tc>
          <w:tcPr>
            <w:tcW w:w="1984" w:type="dxa"/>
          </w:tcPr>
          <w:p>
            <w:pPr>
              <w:pStyle w:val="0"/>
              <w:jc w:val="both"/>
            </w:pPr>
            <w:r>
              <w:rPr>
                <w:sz w:val="20"/>
              </w:rPr>
              <w:t xml:space="preserve">Вичугское</w:t>
            </w:r>
          </w:p>
        </w:tc>
        <w:tc>
          <w:tcPr>
            <w:tcW w:w="1133" w:type="dxa"/>
          </w:tcPr>
          <w:p>
            <w:pPr>
              <w:pStyle w:val="0"/>
              <w:jc w:val="center"/>
            </w:pPr>
            <w:r>
              <w:rPr>
                <w:sz w:val="20"/>
              </w:rPr>
              <w:t xml:space="preserve">141,933</w:t>
            </w:r>
          </w:p>
        </w:tc>
        <w:tc>
          <w:tcPr>
            <w:tcW w:w="1417" w:type="dxa"/>
          </w:tcPr>
          <w:p>
            <w:pPr>
              <w:pStyle w:val="0"/>
              <w:jc w:val="center"/>
            </w:pPr>
            <w:r>
              <w:rPr>
                <w:sz w:val="20"/>
              </w:rPr>
              <w:t xml:space="preserve">24,085</w:t>
            </w:r>
          </w:p>
        </w:tc>
        <w:tc>
          <w:tcPr>
            <w:tcW w:w="2211" w:type="dxa"/>
          </w:tcPr>
          <w:p>
            <w:pPr>
              <w:pStyle w:val="0"/>
              <w:jc w:val="center"/>
            </w:pPr>
            <w:r>
              <w:rPr>
                <w:sz w:val="20"/>
              </w:rPr>
              <w:t xml:space="preserve">117,848</w:t>
            </w:r>
          </w:p>
        </w:tc>
        <w:tc>
          <w:tcPr>
            <w:tcW w:w="1360" w:type="dxa"/>
          </w:tcPr>
          <w:p>
            <w:pPr>
              <w:pStyle w:val="0"/>
              <w:jc w:val="center"/>
            </w:pPr>
            <w:r>
              <w:rPr>
                <w:sz w:val="20"/>
              </w:rPr>
              <w:t xml:space="preserve">-</w:t>
            </w:r>
          </w:p>
        </w:tc>
        <w:tc>
          <w:tcPr>
            <w:tcW w:w="1870" w:type="dxa"/>
          </w:tcPr>
          <w:p>
            <w:pPr>
              <w:pStyle w:val="0"/>
              <w:jc w:val="center"/>
            </w:pPr>
            <w:r>
              <w:rPr>
                <w:sz w:val="20"/>
              </w:rPr>
              <w:t xml:space="preserve">132,021</w:t>
            </w:r>
          </w:p>
        </w:tc>
        <w:tc>
          <w:tcPr>
            <w:tcW w:w="1417" w:type="dxa"/>
          </w:tcPr>
          <w:p>
            <w:pPr>
              <w:pStyle w:val="0"/>
              <w:jc w:val="center"/>
            </w:pPr>
            <w:r>
              <w:rPr>
                <w:sz w:val="20"/>
              </w:rPr>
              <w:t xml:space="preserve">23175,0</w:t>
            </w:r>
          </w:p>
        </w:tc>
        <w:tc>
          <w:tcPr>
            <w:tcW w:w="1530" w:type="dxa"/>
          </w:tcPr>
          <w:p>
            <w:pPr>
              <w:pStyle w:val="0"/>
              <w:jc w:val="center"/>
            </w:pPr>
            <w:r>
              <w:rPr>
                <w:sz w:val="20"/>
              </w:rPr>
              <w:t xml:space="preserve">440,6</w:t>
            </w:r>
          </w:p>
        </w:tc>
      </w:tr>
      <w:tr>
        <w:tc>
          <w:tcPr>
            <w:tcW w:w="623" w:type="dxa"/>
          </w:tcPr>
          <w:p>
            <w:pPr>
              <w:pStyle w:val="0"/>
              <w:jc w:val="both"/>
            </w:pPr>
            <w:r>
              <w:rPr>
                <w:sz w:val="20"/>
              </w:rPr>
              <w:t xml:space="preserve">2</w:t>
            </w:r>
          </w:p>
        </w:tc>
        <w:tc>
          <w:tcPr>
            <w:tcW w:w="1984" w:type="dxa"/>
          </w:tcPr>
          <w:p>
            <w:pPr>
              <w:pStyle w:val="0"/>
              <w:jc w:val="both"/>
            </w:pPr>
            <w:r>
              <w:rPr>
                <w:sz w:val="20"/>
              </w:rPr>
              <w:t xml:space="preserve">Заволжское</w:t>
            </w:r>
          </w:p>
        </w:tc>
        <w:tc>
          <w:tcPr>
            <w:tcW w:w="1133" w:type="dxa"/>
          </w:tcPr>
          <w:p>
            <w:pPr>
              <w:pStyle w:val="0"/>
              <w:jc w:val="center"/>
            </w:pPr>
            <w:r>
              <w:rPr>
                <w:sz w:val="20"/>
              </w:rPr>
              <w:t xml:space="preserve">106,926</w:t>
            </w:r>
          </w:p>
        </w:tc>
        <w:tc>
          <w:tcPr>
            <w:tcW w:w="1417" w:type="dxa"/>
          </w:tcPr>
          <w:p>
            <w:pPr>
              <w:pStyle w:val="0"/>
              <w:jc w:val="center"/>
            </w:pPr>
            <w:r>
              <w:rPr>
                <w:sz w:val="20"/>
              </w:rPr>
              <w:t xml:space="preserve">32,023</w:t>
            </w:r>
          </w:p>
        </w:tc>
        <w:tc>
          <w:tcPr>
            <w:tcW w:w="2211" w:type="dxa"/>
          </w:tcPr>
          <w:p>
            <w:pPr>
              <w:pStyle w:val="0"/>
              <w:jc w:val="center"/>
            </w:pPr>
            <w:r>
              <w:rPr>
                <w:sz w:val="20"/>
              </w:rPr>
              <w:t xml:space="preserve">74,903</w:t>
            </w:r>
          </w:p>
        </w:tc>
        <w:tc>
          <w:tcPr>
            <w:tcW w:w="1360" w:type="dxa"/>
          </w:tcPr>
          <w:p>
            <w:pPr>
              <w:pStyle w:val="0"/>
              <w:jc w:val="center"/>
            </w:pPr>
            <w:r>
              <w:rPr>
                <w:sz w:val="20"/>
              </w:rPr>
              <w:t xml:space="preserve">-</w:t>
            </w:r>
          </w:p>
        </w:tc>
        <w:tc>
          <w:tcPr>
            <w:tcW w:w="1870" w:type="dxa"/>
          </w:tcPr>
          <w:p>
            <w:pPr>
              <w:pStyle w:val="0"/>
              <w:jc w:val="center"/>
            </w:pPr>
            <w:r>
              <w:rPr>
                <w:sz w:val="20"/>
              </w:rPr>
              <w:t xml:space="preserve">100,672</w:t>
            </w:r>
          </w:p>
        </w:tc>
        <w:tc>
          <w:tcPr>
            <w:tcW w:w="1417" w:type="dxa"/>
          </w:tcPr>
          <w:p>
            <w:pPr>
              <w:pStyle w:val="0"/>
              <w:jc w:val="center"/>
            </w:pPr>
            <w:r>
              <w:rPr>
                <w:sz w:val="20"/>
              </w:rPr>
              <w:t xml:space="preserve">20170,5</w:t>
            </w:r>
          </w:p>
        </w:tc>
        <w:tc>
          <w:tcPr>
            <w:tcW w:w="1530" w:type="dxa"/>
          </w:tcPr>
          <w:p>
            <w:pPr>
              <w:pStyle w:val="0"/>
              <w:jc w:val="center"/>
            </w:pPr>
            <w:r>
              <w:rPr>
                <w:sz w:val="20"/>
              </w:rPr>
              <w:t xml:space="preserve">394,2</w:t>
            </w:r>
          </w:p>
        </w:tc>
      </w:tr>
      <w:tr>
        <w:tc>
          <w:tcPr>
            <w:tcW w:w="623" w:type="dxa"/>
          </w:tcPr>
          <w:p>
            <w:pPr>
              <w:pStyle w:val="0"/>
              <w:jc w:val="both"/>
            </w:pPr>
            <w:r>
              <w:rPr>
                <w:sz w:val="20"/>
              </w:rPr>
              <w:t xml:space="preserve">3</w:t>
            </w:r>
          </w:p>
        </w:tc>
        <w:tc>
          <w:tcPr>
            <w:tcW w:w="1984" w:type="dxa"/>
          </w:tcPr>
          <w:p>
            <w:pPr>
              <w:pStyle w:val="0"/>
              <w:jc w:val="both"/>
            </w:pPr>
            <w:r>
              <w:rPr>
                <w:sz w:val="20"/>
              </w:rPr>
              <w:t xml:space="preserve">Ивановское</w:t>
            </w:r>
          </w:p>
        </w:tc>
        <w:tc>
          <w:tcPr>
            <w:tcW w:w="1133" w:type="dxa"/>
          </w:tcPr>
          <w:p>
            <w:pPr>
              <w:pStyle w:val="0"/>
              <w:jc w:val="center"/>
            </w:pPr>
            <w:r>
              <w:rPr>
                <w:sz w:val="20"/>
              </w:rPr>
              <w:t xml:space="preserve">105,212</w:t>
            </w:r>
          </w:p>
        </w:tc>
        <w:tc>
          <w:tcPr>
            <w:tcW w:w="1417" w:type="dxa"/>
          </w:tcPr>
          <w:p>
            <w:pPr>
              <w:pStyle w:val="0"/>
              <w:jc w:val="center"/>
            </w:pPr>
            <w:r>
              <w:rPr>
                <w:sz w:val="20"/>
              </w:rPr>
              <w:t xml:space="preserve">67,551</w:t>
            </w:r>
          </w:p>
        </w:tc>
        <w:tc>
          <w:tcPr>
            <w:tcW w:w="2211" w:type="dxa"/>
          </w:tcPr>
          <w:p>
            <w:pPr>
              <w:pStyle w:val="0"/>
              <w:jc w:val="center"/>
            </w:pPr>
            <w:r>
              <w:rPr>
                <w:sz w:val="20"/>
              </w:rPr>
              <w:t xml:space="preserve">37,661</w:t>
            </w:r>
          </w:p>
        </w:tc>
        <w:tc>
          <w:tcPr>
            <w:tcW w:w="1360" w:type="dxa"/>
          </w:tcPr>
          <w:p>
            <w:pPr>
              <w:pStyle w:val="0"/>
              <w:jc w:val="center"/>
            </w:pPr>
            <w:r>
              <w:rPr>
                <w:sz w:val="20"/>
              </w:rPr>
              <w:t xml:space="preserve">-</w:t>
            </w:r>
          </w:p>
        </w:tc>
        <w:tc>
          <w:tcPr>
            <w:tcW w:w="1870" w:type="dxa"/>
          </w:tcPr>
          <w:p>
            <w:pPr>
              <w:pStyle w:val="0"/>
              <w:jc w:val="center"/>
            </w:pPr>
            <w:r>
              <w:rPr>
                <w:sz w:val="20"/>
              </w:rPr>
              <w:t xml:space="preserve">96,707</w:t>
            </w:r>
          </w:p>
        </w:tc>
        <w:tc>
          <w:tcPr>
            <w:tcW w:w="1417" w:type="dxa"/>
          </w:tcPr>
          <w:p>
            <w:pPr>
              <w:pStyle w:val="0"/>
              <w:jc w:val="center"/>
            </w:pPr>
            <w:r>
              <w:rPr>
                <w:sz w:val="20"/>
              </w:rPr>
              <w:t xml:space="preserve">19151,7</w:t>
            </w:r>
          </w:p>
        </w:tc>
        <w:tc>
          <w:tcPr>
            <w:tcW w:w="1530" w:type="dxa"/>
          </w:tcPr>
          <w:p>
            <w:pPr>
              <w:pStyle w:val="0"/>
              <w:jc w:val="center"/>
            </w:pPr>
            <w:r>
              <w:rPr>
                <w:sz w:val="20"/>
              </w:rPr>
              <w:t xml:space="preserve">369,3</w:t>
            </w:r>
          </w:p>
        </w:tc>
      </w:tr>
      <w:tr>
        <w:tc>
          <w:tcPr>
            <w:tcW w:w="623" w:type="dxa"/>
          </w:tcPr>
          <w:p>
            <w:pPr>
              <w:pStyle w:val="0"/>
              <w:jc w:val="both"/>
            </w:pPr>
            <w:r>
              <w:rPr>
                <w:sz w:val="20"/>
              </w:rPr>
              <w:t xml:space="preserve">4</w:t>
            </w:r>
          </w:p>
        </w:tc>
        <w:tc>
          <w:tcPr>
            <w:tcW w:w="1984" w:type="dxa"/>
          </w:tcPr>
          <w:p>
            <w:pPr>
              <w:pStyle w:val="0"/>
              <w:jc w:val="both"/>
            </w:pPr>
            <w:r>
              <w:rPr>
                <w:sz w:val="20"/>
              </w:rPr>
              <w:t xml:space="preserve">Ильинское</w:t>
            </w:r>
          </w:p>
        </w:tc>
        <w:tc>
          <w:tcPr>
            <w:tcW w:w="1133" w:type="dxa"/>
          </w:tcPr>
          <w:p>
            <w:pPr>
              <w:pStyle w:val="0"/>
              <w:jc w:val="center"/>
            </w:pPr>
            <w:r>
              <w:rPr>
                <w:sz w:val="20"/>
              </w:rPr>
              <w:t xml:space="preserve">104,268</w:t>
            </w:r>
          </w:p>
        </w:tc>
        <w:tc>
          <w:tcPr>
            <w:tcW w:w="1417" w:type="dxa"/>
          </w:tcPr>
          <w:p>
            <w:pPr>
              <w:pStyle w:val="0"/>
              <w:jc w:val="center"/>
            </w:pPr>
            <w:r>
              <w:rPr>
                <w:sz w:val="20"/>
              </w:rPr>
              <w:t xml:space="preserve">19,696</w:t>
            </w:r>
          </w:p>
        </w:tc>
        <w:tc>
          <w:tcPr>
            <w:tcW w:w="2211" w:type="dxa"/>
          </w:tcPr>
          <w:p>
            <w:pPr>
              <w:pStyle w:val="0"/>
              <w:jc w:val="center"/>
            </w:pPr>
            <w:r>
              <w:rPr>
                <w:sz w:val="20"/>
              </w:rPr>
              <w:t xml:space="preserve">84,572</w:t>
            </w:r>
          </w:p>
        </w:tc>
        <w:tc>
          <w:tcPr>
            <w:tcW w:w="1360" w:type="dxa"/>
          </w:tcPr>
          <w:p>
            <w:pPr>
              <w:pStyle w:val="0"/>
              <w:jc w:val="center"/>
            </w:pPr>
            <w:r>
              <w:rPr>
                <w:sz w:val="20"/>
              </w:rPr>
              <w:t xml:space="preserve">-</w:t>
            </w:r>
          </w:p>
        </w:tc>
        <w:tc>
          <w:tcPr>
            <w:tcW w:w="1870" w:type="dxa"/>
          </w:tcPr>
          <w:p>
            <w:pPr>
              <w:pStyle w:val="0"/>
              <w:jc w:val="center"/>
            </w:pPr>
            <w:r>
              <w:rPr>
                <w:sz w:val="20"/>
              </w:rPr>
              <w:t xml:space="preserve">92,133</w:t>
            </w:r>
          </w:p>
        </w:tc>
        <w:tc>
          <w:tcPr>
            <w:tcW w:w="1417" w:type="dxa"/>
          </w:tcPr>
          <w:p>
            <w:pPr>
              <w:pStyle w:val="0"/>
              <w:jc w:val="center"/>
            </w:pPr>
            <w:r>
              <w:rPr>
                <w:sz w:val="20"/>
              </w:rPr>
              <w:t xml:space="preserve">16033,8</w:t>
            </w:r>
          </w:p>
        </w:tc>
        <w:tc>
          <w:tcPr>
            <w:tcW w:w="1530" w:type="dxa"/>
          </w:tcPr>
          <w:p>
            <w:pPr>
              <w:pStyle w:val="0"/>
              <w:jc w:val="center"/>
            </w:pPr>
            <w:r>
              <w:rPr>
                <w:sz w:val="20"/>
              </w:rPr>
              <w:t xml:space="preserve">318,1</w:t>
            </w:r>
          </w:p>
        </w:tc>
      </w:tr>
      <w:tr>
        <w:tc>
          <w:tcPr>
            <w:tcW w:w="623" w:type="dxa"/>
          </w:tcPr>
          <w:p>
            <w:pPr>
              <w:pStyle w:val="0"/>
              <w:jc w:val="both"/>
            </w:pPr>
            <w:r>
              <w:rPr>
                <w:sz w:val="20"/>
              </w:rPr>
              <w:t xml:space="preserve">5</w:t>
            </w:r>
          </w:p>
        </w:tc>
        <w:tc>
          <w:tcPr>
            <w:tcW w:w="1984" w:type="dxa"/>
          </w:tcPr>
          <w:p>
            <w:pPr>
              <w:pStyle w:val="0"/>
              <w:jc w:val="both"/>
            </w:pPr>
            <w:r>
              <w:rPr>
                <w:sz w:val="20"/>
              </w:rPr>
              <w:t xml:space="preserve">Кинешемское</w:t>
            </w:r>
          </w:p>
        </w:tc>
        <w:tc>
          <w:tcPr>
            <w:tcW w:w="1133" w:type="dxa"/>
          </w:tcPr>
          <w:p>
            <w:pPr>
              <w:pStyle w:val="0"/>
              <w:jc w:val="center"/>
            </w:pPr>
            <w:r>
              <w:rPr>
                <w:sz w:val="20"/>
              </w:rPr>
              <w:t xml:space="preserve">86,312</w:t>
            </w:r>
          </w:p>
        </w:tc>
        <w:tc>
          <w:tcPr>
            <w:tcW w:w="1417" w:type="dxa"/>
          </w:tcPr>
          <w:p>
            <w:pPr>
              <w:pStyle w:val="0"/>
              <w:jc w:val="center"/>
            </w:pPr>
            <w:r>
              <w:rPr>
                <w:sz w:val="20"/>
              </w:rPr>
              <w:t xml:space="preserve">30,524</w:t>
            </w:r>
          </w:p>
        </w:tc>
        <w:tc>
          <w:tcPr>
            <w:tcW w:w="2211" w:type="dxa"/>
          </w:tcPr>
          <w:p>
            <w:pPr>
              <w:pStyle w:val="0"/>
              <w:jc w:val="center"/>
            </w:pPr>
            <w:r>
              <w:rPr>
                <w:sz w:val="20"/>
              </w:rPr>
              <w:t xml:space="preserve">55,788</w:t>
            </w:r>
          </w:p>
        </w:tc>
        <w:tc>
          <w:tcPr>
            <w:tcW w:w="1360" w:type="dxa"/>
          </w:tcPr>
          <w:p>
            <w:pPr>
              <w:pStyle w:val="0"/>
              <w:jc w:val="center"/>
            </w:pPr>
            <w:r>
              <w:rPr>
                <w:sz w:val="20"/>
              </w:rPr>
              <w:t xml:space="preserve">-</w:t>
            </w:r>
          </w:p>
        </w:tc>
        <w:tc>
          <w:tcPr>
            <w:tcW w:w="1870" w:type="dxa"/>
          </w:tcPr>
          <w:p>
            <w:pPr>
              <w:pStyle w:val="0"/>
              <w:jc w:val="center"/>
            </w:pPr>
            <w:r>
              <w:rPr>
                <w:sz w:val="20"/>
              </w:rPr>
              <w:t xml:space="preserve">78,698</w:t>
            </w:r>
          </w:p>
        </w:tc>
        <w:tc>
          <w:tcPr>
            <w:tcW w:w="1417" w:type="dxa"/>
          </w:tcPr>
          <w:p>
            <w:pPr>
              <w:pStyle w:val="0"/>
              <w:jc w:val="center"/>
            </w:pPr>
            <w:r>
              <w:rPr>
                <w:sz w:val="20"/>
              </w:rPr>
              <w:t xml:space="preserve">13843,6</w:t>
            </w:r>
          </w:p>
        </w:tc>
        <w:tc>
          <w:tcPr>
            <w:tcW w:w="1530" w:type="dxa"/>
          </w:tcPr>
          <w:p>
            <w:pPr>
              <w:pStyle w:val="0"/>
              <w:jc w:val="center"/>
            </w:pPr>
            <w:r>
              <w:rPr>
                <w:sz w:val="20"/>
              </w:rPr>
              <w:t xml:space="preserve">255,1</w:t>
            </w:r>
          </w:p>
        </w:tc>
      </w:tr>
      <w:tr>
        <w:tc>
          <w:tcPr>
            <w:tcW w:w="623" w:type="dxa"/>
          </w:tcPr>
          <w:p>
            <w:pPr>
              <w:pStyle w:val="0"/>
              <w:jc w:val="both"/>
            </w:pPr>
            <w:r>
              <w:rPr>
                <w:sz w:val="20"/>
              </w:rPr>
              <w:t xml:space="preserve">6</w:t>
            </w:r>
          </w:p>
        </w:tc>
        <w:tc>
          <w:tcPr>
            <w:tcW w:w="1984" w:type="dxa"/>
          </w:tcPr>
          <w:p>
            <w:pPr>
              <w:pStyle w:val="0"/>
              <w:jc w:val="both"/>
            </w:pPr>
            <w:r>
              <w:rPr>
                <w:sz w:val="20"/>
              </w:rPr>
              <w:t xml:space="preserve">Пучежское</w:t>
            </w:r>
          </w:p>
        </w:tc>
        <w:tc>
          <w:tcPr>
            <w:tcW w:w="1133" w:type="dxa"/>
          </w:tcPr>
          <w:p>
            <w:pPr>
              <w:pStyle w:val="0"/>
              <w:jc w:val="center"/>
            </w:pPr>
            <w:r>
              <w:rPr>
                <w:sz w:val="20"/>
              </w:rPr>
              <w:t xml:space="preserve">123,251</w:t>
            </w:r>
          </w:p>
        </w:tc>
        <w:tc>
          <w:tcPr>
            <w:tcW w:w="1417" w:type="dxa"/>
          </w:tcPr>
          <w:p>
            <w:pPr>
              <w:pStyle w:val="0"/>
              <w:jc w:val="center"/>
            </w:pPr>
            <w:r>
              <w:rPr>
                <w:sz w:val="20"/>
              </w:rPr>
              <w:t xml:space="preserve">13,165</w:t>
            </w:r>
          </w:p>
        </w:tc>
        <w:tc>
          <w:tcPr>
            <w:tcW w:w="2211" w:type="dxa"/>
          </w:tcPr>
          <w:p>
            <w:pPr>
              <w:pStyle w:val="0"/>
              <w:jc w:val="center"/>
            </w:pPr>
            <w:r>
              <w:rPr>
                <w:sz w:val="20"/>
              </w:rPr>
              <w:t xml:space="preserve">110,086</w:t>
            </w:r>
          </w:p>
        </w:tc>
        <w:tc>
          <w:tcPr>
            <w:tcW w:w="1360" w:type="dxa"/>
          </w:tcPr>
          <w:p>
            <w:pPr>
              <w:pStyle w:val="0"/>
              <w:jc w:val="center"/>
            </w:pPr>
            <w:r>
              <w:rPr>
                <w:sz w:val="20"/>
              </w:rPr>
              <w:t xml:space="preserve">-</w:t>
            </w:r>
          </w:p>
        </w:tc>
        <w:tc>
          <w:tcPr>
            <w:tcW w:w="1870" w:type="dxa"/>
          </w:tcPr>
          <w:p>
            <w:pPr>
              <w:pStyle w:val="0"/>
              <w:jc w:val="center"/>
            </w:pPr>
            <w:r>
              <w:rPr>
                <w:sz w:val="20"/>
              </w:rPr>
              <w:t xml:space="preserve">110,518</w:t>
            </w:r>
          </w:p>
        </w:tc>
        <w:tc>
          <w:tcPr>
            <w:tcW w:w="1417" w:type="dxa"/>
          </w:tcPr>
          <w:p>
            <w:pPr>
              <w:pStyle w:val="0"/>
              <w:jc w:val="center"/>
            </w:pPr>
            <w:r>
              <w:rPr>
                <w:sz w:val="20"/>
              </w:rPr>
              <w:t xml:space="preserve">16604,6</w:t>
            </w:r>
          </w:p>
        </w:tc>
        <w:tc>
          <w:tcPr>
            <w:tcW w:w="1530" w:type="dxa"/>
          </w:tcPr>
          <w:p>
            <w:pPr>
              <w:pStyle w:val="0"/>
              <w:jc w:val="center"/>
            </w:pPr>
            <w:r>
              <w:rPr>
                <w:sz w:val="20"/>
              </w:rPr>
              <w:t xml:space="preserve">340,6</w:t>
            </w:r>
          </w:p>
        </w:tc>
      </w:tr>
      <w:tr>
        <w:tc>
          <w:tcPr>
            <w:tcW w:w="623" w:type="dxa"/>
          </w:tcPr>
          <w:p>
            <w:pPr>
              <w:pStyle w:val="0"/>
              <w:jc w:val="both"/>
            </w:pPr>
            <w:r>
              <w:rPr>
                <w:sz w:val="20"/>
              </w:rPr>
              <w:t xml:space="preserve">7</w:t>
            </w:r>
          </w:p>
        </w:tc>
        <w:tc>
          <w:tcPr>
            <w:tcW w:w="1984" w:type="dxa"/>
          </w:tcPr>
          <w:p>
            <w:pPr>
              <w:pStyle w:val="0"/>
              <w:jc w:val="both"/>
            </w:pPr>
            <w:r>
              <w:rPr>
                <w:sz w:val="20"/>
              </w:rPr>
              <w:t xml:space="preserve">Тейковское</w:t>
            </w:r>
          </w:p>
        </w:tc>
        <w:tc>
          <w:tcPr>
            <w:tcW w:w="1133" w:type="dxa"/>
          </w:tcPr>
          <w:p>
            <w:pPr>
              <w:pStyle w:val="0"/>
              <w:jc w:val="center"/>
            </w:pPr>
            <w:r>
              <w:rPr>
                <w:sz w:val="20"/>
              </w:rPr>
              <w:t xml:space="preserve">92,803</w:t>
            </w:r>
          </w:p>
        </w:tc>
        <w:tc>
          <w:tcPr>
            <w:tcW w:w="1417" w:type="dxa"/>
          </w:tcPr>
          <w:p>
            <w:pPr>
              <w:pStyle w:val="0"/>
              <w:jc w:val="center"/>
            </w:pPr>
            <w:r>
              <w:rPr>
                <w:sz w:val="20"/>
              </w:rPr>
              <w:t xml:space="preserve">38,901</w:t>
            </w:r>
          </w:p>
        </w:tc>
        <w:tc>
          <w:tcPr>
            <w:tcW w:w="2211" w:type="dxa"/>
          </w:tcPr>
          <w:p>
            <w:pPr>
              <w:pStyle w:val="0"/>
              <w:jc w:val="center"/>
            </w:pPr>
            <w:r>
              <w:rPr>
                <w:sz w:val="20"/>
              </w:rPr>
              <w:t xml:space="preserve">53,902</w:t>
            </w:r>
          </w:p>
        </w:tc>
        <w:tc>
          <w:tcPr>
            <w:tcW w:w="1360" w:type="dxa"/>
          </w:tcPr>
          <w:p>
            <w:pPr>
              <w:pStyle w:val="0"/>
              <w:jc w:val="center"/>
            </w:pPr>
            <w:r>
              <w:rPr>
                <w:sz w:val="20"/>
              </w:rPr>
              <w:t xml:space="preserve">-</w:t>
            </w:r>
          </w:p>
        </w:tc>
        <w:tc>
          <w:tcPr>
            <w:tcW w:w="1870" w:type="dxa"/>
          </w:tcPr>
          <w:p>
            <w:pPr>
              <w:pStyle w:val="0"/>
              <w:jc w:val="center"/>
            </w:pPr>
            <w:r>
              <w:rPr>
                <w:sz w:val="20"/>
              </w:rPr>
              <w:t xml:space="preserve">83,980</w:t>
            </w:r>
          </w:p>
        </w:tc>
        <w:tc>
          <w:tcPr>
            <w:tcW w:w="1417" w:type="dxa"/>
          </w:tcPr>
          <w:p>
            <w:pPr>
              <w:pStyle w:val="0"/>
              <w:jc w:val="center"/>
            </w:pPr>
            <w:r>
              <w:rPr>
                <w:sz w:val="20"/>
              </w:rPr>
              <w:t xml:space="preserve">15413,1</w:t>
            </w:r>
          </w:p>
        </w:tc>
        <w:tc>
          <w:tcPr>
            <w:tcW w:w="1530" w:type="dxa"/>
          </w:tcPr>
          <w:p>
            <w:pPr>
              <w:pStyle w:val="0"/>
              <w:jc w:val="center"/>
            </w:pPr>
            <w:r>
              <w:rPr>
                <w:sz w:val="20"/>
              </w:rPr>
              <w:t xml:space="preserve">283,2</w:t>
            </w:r>
          </w:p>
        </w:tc>
      </w:tr>
      <w:tr>
        <w:tc>
          <w:tcPr>
            <w:tcW w:w="623" w:type="dxa"/>
          </w:tcPr>
          <w:p>
            <w:pPr>
              <w:pStyle w:val="0"/>
              <w:jc w:val="both"/>
            </w:pPr>
            <w:r>
              <w:rPr>
                <w:sz w:val="20"/>
              </w:rPr>
              <w:t xml:space="preserve">8</w:t>
            </w:r>
          </w:p>
        </w:tc>
        <w:tc>
          <w:tcPr>
            <w:tcW w:w="1984" w:type="dxa"/>
          </w:tcPr>
          <w:p>
            <w:pPr>
              <w:pStyle w:val="0"/>
              <w:jc w:val="both"/>
            </w:pPr>
            <w:r>
              <w:rPr>
                <w:sz w:val="20"/>
              </w:rPr>
              <w:t xml:space="preserve">Фурмановское</w:t>
            </w:r>
          </w:p>
        </w:tc>
        <w:tc>
          <w:tcPr>
            <w:tcW w:w="1133" w:type="dxa"/>
          </w:tcPr>
          <w:p>
            <w:pPr>
              <w:pStyle w:val="0"/>
              <w:jc w:val="center"/>
            </w:pPr>
            <w:r>
              <w:rPr>
                <w:sz w:val="20"/>
              </w:rPr>
              <w:t xml:space="preserve">59,791</w:t>
            </w:r>
          </w:p>
        </w:tc>
        <w:tc>
          <w:tcPr>
            <w:tcW w:w="1417" w:type="dxa"/>
          </w:tcPr>
          <w:p>
            <w:pPr>
              <w:pStyle w:val="0"/>
              <w:jc w:val="center"/>
            </w:pPr>
            <w:r>
              <w:rPr>
                <w:sz w:val="20"/>
              </w:rPr>
              <w:t xml:space="preserve">18,333</w:t>
            </w:r>
          </w:p>
        </w:tc>
        <w:tc>
          <w:tcPr>
            <w:tcW w:w="2211" w:type="dxa"/>
          </w:tcPr>
          <w:p>
            <w:pPr>
              <w:pStyle w:val="0"/>
              <w:jc w:val="center"/>
            </w:pPr>
            <w:r>
              <w:rPr>
                <w:sz w:val="20"/>
              </w:rPr>
              <w:t xml:space="preserve">41,458</w:t>
            </w:r>
          </w:p>
        </w:tc>
        <w:tc>
          <w:tcPr>
            <w:tcW w:w="1360" w:type="dxa"/>
          </w:tcPr>
          <w:p>
            <w:pPr>
              <w:pStyle w:val="0"/>
              <w:jc w:val="center"/>
            </w:pPr>
            <w:r>
              <w:rPr>
                <w:sz w:val="20"/>
              </w:rPr>
              <w:t xml:space="preserve">-</w:t>
            </w:r>
          </w:p>
        </w:tc>
        <w:tc>
          <w:tcPr>
            <w:tcW w:w="1870" w:type="dxa"/>
          </w:tcPr>
          <w:p>
            <w:pPr>
              <w:pStyle w:val="0"/>
              <w:jc w:val="center"/>
            </w:pPr>
            <w:r>
              <w:rPr>
                <w:sz w:val="20"/>
              </w:rPr>
              <w:t xml:space="preserve">55,030</w:t>
            </w:r>
          </w:p>
        </w:tc>
        <w:tc>
          <w:tcPr>
            <w:tcW w:w="1417" w:type="dxa"/>
          </w:tcPr>
          <w:p>
            <w:pPr>
              <w:pStyle w:val="0"/>
              <w:jc w:val="center"/>
            </w:pPr>
            <w:r>
              <w:rPr>
                <w:sz w:val="20"/>
              </w:rPr>
              <w:t xml:space="preserve">10118,0</w:t>
            </w:r>
          </w:p>
        </w:tc>
        <w:tc>
          <w:tcPr>
            <w:tcW w:w="1530" w:type="dxa"/>
          </w:tcPr>
          <w:p>
            <w:pPr>
              <w:pStyle w:val="0"/>
              <w:jc w:val="center"/>
            </w:pPr>
            <w:r>
              <w:rPr>
                <w:sz w:val="20"/>
              </w:rPr>
              <w:t xml:space="preserve">194,5</w:t>
            </w:r>
          </w:p>
        </w:tc>
      </w:tr>
      <w:tr>
        <w:tc>
          <w:tcPr>
            <w:tcW w:w="623" w:type="dxa"/>
          </w:tcPr>
          <w:p>
            <w:pPr>
              <w:pStyle w:val="0"/>
              <w:jc w:val="both"/>
            </w:pPr>
            <w:r>
              <w:rPr>
                <w:sz w:val="20"/>
              </w:rPr>
              <w:t xml:space="preserve">9</w:t>
            </w:r>
          </w:p>
        </w:tc>
        <w:tc>
          <w:tcPr>
            <w:tcW w:w="1984" w:type="dxa"/>
          </w:tcPr>
          <w:p>
            <w:pPr>
              <w:pStyle w:val="0"/>
              <w:jc w:val="both"/>
            </w:pPr>
            <w:r>
              <w:rPr>
                <w:sz w:val="20"/>
              </w:rPr>
              <w:t xml:space="preserve">Шуйское</w:t>
            </w:r>
          </w:p>
        </w:tc>
        <w:tc>
          <w:tcPr>
            <w:tcW w:w="1133" w:type="dxa"/>
          </w:tcPr>
          <w:p>
            <w:pPr>
              <w:pStyle w:val="0"/>
              <w:jc w:val="center"/>
            </w:pPr>
            <w:r>
              <w:rPr>
                <w:sz w:val="20"/>
              </w:rPr>
              <w:t xml:space="preserve">93,648</w:t>
            </w:r>
          </w:p>
        </w:tc>
        <w:tc>
          <w:tcPr>
            <w:tcW w:w="1417" w:type="dxa"/>
          </w:tcPr>
          <w:p>
            <w:pPr>
              <w:pStyle w:val="0"/>
              <w:jc w:val="center"/>
            </w:pPr>
            <w:r>
              <w:rPr>
                <w:sz w:val="20"/>
              </w:rPr>
              <w:t xml:space="preserve">23,913</w:t>
            </w:r>
          </w:p>
        </w:tc>
        <w:tc>
          <w:tcPr>
            <w:tcW w:w="2211" w:type="dxa"/>
          </w:tcPr>
          <w:p>
            <w:pPr>
              <w:pStyle w:val="0"/>
              <w:jc w:val="center"/>
            </w:pPr>
            <w:r>
              <w:rPr>
                <w:sz w:val="20"/>
              </w:rPr>
              <w:t xml:space="preserve">69,735</w:t>
            </w:r>
          </w:p>
        </w:tc>
        <w:tc>
          <w:tcPr>
            <w:tcW w:w="1360" w:type="dxa"/>
          </w:tcPr>
          <w:p>
            <w:pPr>
              <w:pStyle w:val="0"/>
              <w:jc w:val="center"/>
            </w:pPr>
            <w:r>
              <w:rPr>
                <w:sz w:val="20"/>
              </w:rPr>
              <w:t xml:space="preserve">-</w:t>
            </w:r>
          </w:p>
        </w:tc>
        <w:tc>
          <w:tcPr>
            <w:tcW w:w="1870" w:type="dxa"/>
          </w:tcPr>
          <w:p>
            <w:pPr>
              <w:pStyle w:val="0"/>
              <w:jc w:val="center"/>
            </w:pPr>
            <w:r>
              <w:rPr>
                <w:sz w:val="20"/>
              </w:rPr>
              <w:t xml:space="preserve">85,040</w:t>
            </w:r>
          </w:p>
        </w:tc>
        <w:tc>
          <w:tcPr>
            <w:tcW w:w="1417" w:type="dxa"/>
          </w:tcPr>
          <w:p>
            <w:pPr>
              <w:pStyle w:val="0"/>
              <w:jc w:val="center"/>
            </w:pPr>
            <w:r>
              <w:rPr>
                <w:sz w:val="20"/>
              </w:rPr>
              <w:t xml:space="preserve">13835,3</w:t>
            </w:r>
          </w:p>
        </w:tc>
        <w:tc>
          <w:tcPr>
            <w:tcW w:w="1530" w:type="dxa"/>
          </w:tcPr>
          <w:p>
            <w:pPr>
              <w:pStyle w:val="0"/>
              <w:jc w:val="center"/>
            </w:pPr>
            <w:r>
              <w:rPr>
                <w:sz w:val="20"/>
              </w:rPr>
              <w:t xml:space="preserve">293,2</w:t>
            </w:r>
          </w:p>
        </w:tc>
      </w:tr>
      <w:tr>
        <w:tc>
          <w:tcPr>
            <w:tcW w:w="623" w:type="dxa"/>
          </w:tcPr>
          <w:p>
            <w:pPr>
              <w:pStyle w:val="0"/>
              <w:jc w:val="both"/>
            </w:pPr>
            <w:r>
              <w:rPr>
                <w:sz w:val="20"/>
              </w:rPr>
              <w:t xml:space="preserve">10</w:t>
            </w:r>
          </w:p>
        </w:tc>
        <w:tc>
          <w:tcPr>
            <w:tcW w:w="1984" w:type="dxa"/>
          </w:tcPr>
          <w:p>
            <w:pPr>
              <w:pStyle w:val="0"/>
              <w:jc w:val="both"/>
            </w:pPr>
            <w:r>
              <w:rPr>
                <w:sz w:val="20"/>
              </w:rPr>
              <w:t xml:space="preserve">Южское</w:t>
            </w:r>
          </w:p>
        </w:tc>
        <w:tc>
          <w:tcPr>
            <w:tcW w:w="1133" w:type="dxa"/>
          </w:tcPr>
          <w:p>
            <w:pPr>
              <w:pStyle w:val="0"/>
              <w:jc w:val="center"/>
            </w:pPr>
            <w:r>
              <w:rPr>
                <w:sz w:val="20"/>
              </w:rPr>
              <w:t xml:space="preserve">128,449</w:t>
            </w:r>
          </w:p>
        </w:tc>
        <w:tc>
          <w:tcPr>
            <w:tcW w:w="1417" w:type="dxa"/>
          </w:tcPr>
          <w:p>
            <w:pPr>
              <w:pStyle w:val="0"/>
              <w:jc w:val="center"/>
            </w:pPr>
            <w:r>
              <w:rPr>
                <w:sz w:val="20"/>
              </w:rPr>
              <w:t xml:space="preserve">31,224</w:t>
            </w:r>
          </w:p>
        </w:tc>
        <w:tc>
          <w:tcPr>
            <w:tcW w:w="2211" w:type="dxa"/>
          </w:tcPr>
          <w:p>
            <w:pPr>
              <w:pStyle w:val="0"/>
              <w:jc w:val="center"/>
            </w:pPr>
            <w:r>
              <w:rPr>
                <w:sz w:val="20"/>
              </w:rPr>
              <w:t xml:space="preserve">97,225</w:t>
            </w:r>
          </w:p>
        </w:tc>
        <w:tc>
          <w:tcPr>
            <w:tcW w:w="1360" w:type="dxa"/>
          </w:tcPr>
          <w:p>
            <w:pPr>
              <w:pStyle w:val="0"/>
              <w:jc w:val="center"/>
            </w:pPr>
            <w:r>
              <w:rPr>
                <w:sz w:val="20"/>
              </w:rPr>
              <w:t xml:space="preserve">-</w:t>
            </w:r>
          </w:p>
        </w:tc>
        <w:tc>
          <w:tcPr>
            <w:tcW w:w="1870" w:type="dxa"/>
          </w:tcPr>
          <w:p>
            <w:pPr>
              <w:pStyle w:val="0"/>
              <w:jc w:val="center"/>
            </w:pPr>
            <w:r>
              <w:rPr>
                <w:sz w:val="20"/>
              </w:rPr>
              <w:t xml:space="preserve">112,009</w:t>
            </w:r>
          </w:p>
        </w:tc>
        <w:tc>
          <w:tcPr>
            <w:tcW w:w="1417" w:type="dxa"/>
          </w:tcPr>
          <w:p>
            <w:pPr>
              <w:pStyle w:val="0"/>
              <w:jc w:val="center"/>
            </w:pPr>
            <w:r>
              <w:rPr>
                <w:sz w:val="20"/>
              </w:rPr>
              <w:t xml:space="preserve">17200,5</w:t>
            </w:r>
          </w:p>
        </w:tc>
        <w:tc>
          <w:tcPr>
            <w:tcW w:w="1530" w:type="dxa"/>
          </w:tcPr>
          <w:p>
            <w:pPr>
              <w:pStyle w:val="0"/>
              <w:jc w:val="center"/>
            </w:pPr>
            <w:r>
              <w:rPr>
                <w:sz w:val="20"/>
              </w:rPr>
              <w:t xml:space="preserve">354,6</w:t>
            </w:r>
          </w:p>
        </w:tc>
      </w:tr>
      <w:tr>
        <w:tc>
          <w:tcPr>
            <w:gridSpan w:val="2"/>
            <w:tcW w:w="2607" w:type="dxa"/>
          </w:tcPr>
          <w:p>
            <w:pPr>
              <w:pStyle w:val="0"/>
              <w:jc w:val="both"/>
            </w:pPr>
            <w:r>
              <w:rPr>
                <w:sz w:val="20"/>
              </w:rPr>
              <w:t xml:space="preserve">Итого</w:t>
            </w:r>
          </w:p>
        </w:tc>
        <w:tc>
          <w:tcPr>
            <w:tcW w:w="1133" w:type="dxa"/>
          </w:tcPr>
          <w:p>
            <w:pPr>
              <w:pStyle w:val="0"/>
              <w:jc w:val="center"/>
            </w:pPr>
            <w:r>
              <w:rPr>
                <w:sz w:val="20"/>
              </w:rPr>
              <w:t xml:space="preserve">1042,593</w:t>
            </w:r>
          </w:p>
        </w:tc>
        <w:tc>
          <w:tcPr>
            <w:tcW w:w="1417" w:type="dxa"/>
          </w:tcPr>
          <w:p>
            <w:pPr>
              <w:pStyle w:val="0"/>
              <w:jc w:val="center"/>
            </w:pPr>
            <w:r>
              <w:rPr>
                <w:sz w:val="20"/>
              </w:rPr>
              <w:t xml:space="preserve">299,415</w:t>
            </w:r>
          </w:p>
        </w:tc>
        <w:tc>
          <w:tcPr>
            <w:tcW w:w="2211" w:type="dxa"/>
          </w:tcPr>
          <w:p>
            <w:pPr>
              <w:pStyle w:val="0"/>
              <w:jc w:val="center"/>
            </w:pPr>
            <w:r>
              <w:rPr>
                <w:sz w:val="20"/>
              </w:rPr>
              <w:t xml:space="preserve">743,178</w:t>
            </w:r>
          </w:p>
        </w:tc>
        <w:tc>
          <w:tcPr>
            <w:tcW w:w="1360" w:type="dxa"/>
          </w:tcPr>
          <w:p>
            <w:pPr>
              <w:pStyle w:val="0"/>
              <w:jc w:val="center"/>
            </w:pPr>
            <w:r>
              <w:rPr>
                <w:sz w:val="20"/>
              </w:rPr>
              <w:t xml:space="preserve">-</w:t>
            </w:r>
          </w:p>
        </w:tc>
        <w:tc>
          <w:tcPr>
            <w:tcW w:w="1870" w:type="dxa"/>
          </w:tcPr>
          <w:p>
            <w:pPr>
              <w:pStyle w:val="0"/>
              <w:jc w:val="center"/>
            </w:pPr>
            <w:r>
              <w:rPr>
                <w:sz w:val="20"/>
              </w:rPr>
              <w:t xml:space="preserve">946,808</w:t>
            </w:r>
          </w:p>
        </w:tc>
        <w:tc>
          <w:tcPr>
            <w:tcW w:w="1417" w:type="dxa"/>
          </w:tcPr>
          <w:p>
            <w:pPr>
              <w:pStyle w:val="0"/>
              <w:jc w:val="center"/>
            </w:pPr>
            <w:r>
              <w:rPr>
                <w:sz w:val="20"/>
              </w:rPr>
              <w:t xml:space="preserve">165550,0</w:t>
            </w:r>
          </w:p>
        </w:tc>
        <w:tc>
          <w:tcPr>
            <w:tcW w:w="1530" w:type="dxa"/>
          </w:tcPr>
          <w:p>
            <w:pPr>
              <w:pStyle w:val="0"/>
              <w:jc w:val="center"/>
            </w:pPr>
            <w:r>
              <w:rPr>
                <w:sz w:val="20"/>
              </w:rPr>
              <w:t xml:space="preserve">3243,4</w:t>
            </w:r>
          </w:p>
        </w:tc>
      </w:tr>
      <w:tr>
        <w:tc>
          <w:tcPr>
            <w:gridSpan w:val="9"/>
            <w:tcW w:w="13545" w:type="dxa"/>
          </w:tcPr>
          <w:p>
            <w:pPr>
              <w:pStyle w:val="0"/>
              <w:jc w:val="center"/>
            </w:pPr>
            <w:r>
              <w:rPr>
                <w:sz w:val="20"/>
              </w:rPr>
              <w:t xml:space="preserve">Леса, расположенные на землях населенных пунктов</w:t>
            </w:r>
          </w:p>
        </w:tc>
      </w:tr>
      <w:tr>
        <w:tc>
          <w:tcPr>
            <w:tcW w:w="623" w:type="dxa"/>
          </w:tcPr>
          <w:p>
            <w:pPr>
              <w:pStyle w:val="0"/>
              <w:jc w:val="both"/>
            </w:pPr>
            <w:r>
              <w:rPr>
                <w:sz w:val="20"/>
              </w:rPr>
              <w:t xml:space="preserve">1</w:t>
            </w:r>
          </w:p>
        </w:tc>
        <w:tc>
          <w:tcPr>
            <w:tcW w:w="1984" w:type="dxa"/>
          </w:tcPr>
          <w:p>
            <w:pPr>
              <w:pStyle w:val="0"/>
              <w:jc w:val="center"/>
            </w:pPr>
            <w:r>
              <w:rPr>
                <w:sz w:val="20"/>
              </w:rPr>
              <w:t xml:space="preserve">-</w:t>
            </w:r>
          </w:p>
        </w:tc>
        <w:tc>
          <w:tcPr>
            <w:tcW w:w="1133" w:type="dxa"/>
          </w:tcPr>
          <w:p>
            <w:pPr>
              <w:pStyle w:val="0"/>
              <w:jc w:val="center"/>
            </w:pPr>
            <w:r>
              <w:rPr>
                <w:sz w:val="20"/>
              </w:rPr>
              <w:t xml:space="preserve">3,604</w:t>
            </w:r>
          </w:p>
        </w:tc>
        <w:tc>
          <w:tcPr>
            <w:tcW w:w="1417" w:type="dxa"/>
          </w:tcPr>
          <w:p>
            <w:pPr>
              <w:pStyle w:val="0"/>
              <w:jc w:val="center"/>
            </w:pPr>
            <w:r>
              <w:rPr>
                <w:sz w:val="20"/>
              </w:rPr>
              <w:t xml:space="preserve">3,604</w:t>
            </w:r>
          </w:p>
        </w:tc>
        <w:tc>
          <w:tcPr>
            <w:tcW w:w="2211" w:type="dxa"/>
          </w:tcPr>
          <w:p>
            <w:pPr>
              <w:pStyle w:val="0"/>
              <w:jc w:val="center"/>
            </w:pPr>
            <w:r>
              <w:rPr>
                <w:sz w:val="20"/>
              </w:rPr>
              <w:t xml:space="preserve">-</w:t>
            </w:r>
          </w:p>
        </w:tc>
        <w:tc>
          <w:tcPr>
            <w:tcW w:w="1360" w:type="dxa"/>
          </w:tcPr>
          <w:p>
            <w:pPr>
              <w:pStyle w:val="0"/>
              <w:jc w:val="center"/>
            </w:pPr>
            <w:r>
              <w:rPr>
                <w:sz w:val="20"/>
              </w:rPr>
              <w:t xml:space="preserve">-</w:t>
            </w:r>
          </w:p>
        </w:tc>
        <w:tc>
          <w:tcPr>
            <w:tcW w:w="1870" w:type="dxa"/>
          </w:tcPr>
          <w:p>
            <w:pPr>
              <w:pStyle w:val="0"/>
              <w:jc w:val="center"/>
            </w:pPr>
            <w:r>
              <w:rPr>
                <w:sz w:val="20"/>
              </w:rPr>
              <w:t xml:space="preserve">1,575</w:t>
            </w:r>
          </w:p>
        </w:tc>
        <w:tc>
          <w:tcPr>
            <w:tcW w:w="1417" w:type="dxa"/>
          </w:tcPr>
          <w:p>
            <w:pPr>
              <w:pStyle w:val="0"/>
              <w:jc w:val="center"/>
            </w:pPr>
            <w:r>
              <w:rPr>
                <w:sz w:val="20"/>
              </w:rPr>
              <w:t xml:space="preserve">183,9</w:t>
            </w:r>
          </w:p>
        </w:tc>
        <w:tc>
          <w:tcPr>
            <w:tcW w:w="1530" w:type="dxa"/>
          </w:tcPr>
          <w:p>
            <w:pPr>
              <w:pStyle w:val="0"/>
              <w:jc w:val="center"/>
            </w:pPr>
            <w:r>
              <w:rPr>
                <w:sz w:val="20"/>
              </w:rPr>
              <w:t xml:space="preserve">3,7</w:t>
            </w:r>
          </w:p>
        </w:tc>
      </w:tr>
      <w:tr>
        <w:tc>
          <w:tcPr>
            <w:gridSpan w:val="2"/>
            <w:tcW w:w="2607" w:type="dxa"/>
          </w:tcPr>
          <w:p>
            <w:pPr>
              <w:pStyle w:val="0"/>
              <w:jc w:val="both"/>
            </w:pPr>
            <w:r>
              <w:rPr>
                <w:sz w:val="20"/>
              </w:rPr>
              <w:t xml:space="preserve">Итого</w:t>
            </w:r>
          </w:p>
        </w:tc>
        <w:tc>
          <w:tcPr>
            <w:tcW w:w="1133" w:type="dxa"/>
          </w:tcPr>
          <w:p>
            <w:pPr>
              <w:pStyle w:val="0"/>
              <w:jc w:val="center"/>
            </w:pPr>
            <w:r>
              <w:rPr>
                <w:sz w:val="20"/>
              </w:rPr>
              <w:t xml:space="preserve">3,604</w:t>
            </w:r>
          </w:p>
        </w:tc>
        <w:tc>
          <w:tcPr>
            <w:tcW w:w="1417" w:type="dxa"/>
          </w:tcPr>
          <w:p>
            <w:pPr>
              <w:pStyle w:val="0"/>
              <w:jc w:val="center"/>
            </w:pPr>
            <w:r>
              <w:rPr>
                <w:sz w:val="20"/>
              </w:rPr>
              <w:t xml:space="preserve">3,604</w:t>
            </w:r>
          </w:p>
        </w:tc>
        <w:tc>
          <w:tcPr>
            <w:tcW w:w="2211" w:type="dxa"/>
          </w:tcPr>
          <w:p>
            <w:pPr>
              <w:pStyle w:val="0"/>
              <w:jc w:val="center"/>
            </w:pPr>
            <w:r>
              <w:rPr>
                <w:sz w:val="20"/>
              </w:rPr>
              <w:t xml:space="preserve">-</w:t>
            </w:r>
          </w:p>
        </w:tc>
        <w:tc>
          <w:tcPr>
            <w:tcW w:w="1360" w:type="dxa"/>
          </w:tcPr>
          <w:p>
            <w:pPr>
              <w:pStyle w:val="0"/>
              <w:jc w:val="center"/>
            </w:pPr>
            <w:r>
              <w:rPr>
                <w:sz w:val="20"/>
              </w:rPr>
              <w:t xml:space="preserve">-</w:t>
            </w:r>
          </w:p>
        </w:tc>
        <w:tc>
          <w:tcPr>
            <w:tcW w:w="1870" w:type="dxa"/>
          </w:tcPr>
          <w:p>
            <w:pPr>
              <w:pStyle w:val="0"/>
              <w:jc w:val="center"/>
            </w:pPr>
            <w:r>
              <w:rPr>
                <w:sz w:val="20"/>
              </w:rPr>
              <w:t xml:space="preserve">1,575</w:t>
            </w:r>
          </w:p>
        </w:tc>
        <w:tc>
          <w:tcPr>
            <w:tcW w:w="1417" w:type="dxa"/>
          </w:tcPr>
          <w:p>
            <w:pPr>
              <w:pStyle w:val="0"/>
              <w:jc w:val="center"/>
            </w:pPr>
            <w:r>
              <w:rPr>
                <w:sz w:val="20"/>
              </w:rPr>
              <w:t xml:space="preserve">183,9</w:t>
            </w:r>
          </w:p>
        </w:tc>
        <w:tc>
          <w:tcPr>
            <w:tcW w:w="1530" w:type="dxa"/>
          </w:tcPr>
          <w:p>
            <w:pPr>
              <w:pStyle w:val="0"/>
              <w:jc w:val="center"/>
            </w:pPr>
            <w:r>
              <w:rPr>
                <w:sz w:val="20"/>
              </w:rPr>
              <w:t xml:space="preserve">3,7</w:t>
            </w:r>
          </w:p>
        </w:tc>
      </w:tr>
      <w:tr>
        <w:tc>
          <w:tcPr>
            <w:gridSpan w:val="9"/>
            <w:tcW w:w="13545" w:type="dxa"/>
          </w:tcPr>
          <w:p>
            <w:pPr>
              <w:pStyle w:val="0"/>
              <w:jc w:val="center"/>
            </w:pPr>
            <w:r>
              <w:rPr>
                <w:sz w:val="20"/>
              </w:rPr>
              <w:t xml:space="preserve">Леса, расположенные на землях обороны и безопасности</w:t>
            </w:r>
          </w:p>
        </w:tc>
      </w:tr>
      <w:tr>
        <w:tc>
          <w:tcPr>
            <w:tcW w:w="623" w:type="dxa"/>
          </w:tcPr>
          <w:p>
            <w:pPr>
              <w:pStyle w:val="0"/>
              <w:jc w:val="both"/>
            </w:pPr>
            <w:r>
              <w:rPr>
                <w:sz w:val="20"/>
              </w:rPr>
              <w:t xml:space="preserve">1</w:t>
            </w:r>
          </w:p>
        </w:tc>
        <w:tc>
          <w:tcPr>
            <w:tcW w:w="1984" w:type="dxa"/>
          </w:tcPr>
          <w:p>
            <w:pPr>
              <w:pStyle w:val="0"/>
              <w:jc w:val="both"/>
            </w:pPr>
            <w:r>
              <w:rPr>
                <w:sz w:val="20"/>
              </w:rPr>
              <w:t xml:space="preserve">Гороховецкое</w:t>
            </w:r>
          </w:p>
        </w:tc>
        <w:tc>
          <w:tcPr>
            <w:tcW w:w="1133" w:type="dxa"/>
          </w:tcPr>
          <w:p>
            <w:pPr>
              <w:pStyle w:val="0"/>
              <w:jc w:val="center"/>
            </w:pPr>
            <w:r>
              <w:rPr>
                <w:sz w:val="20"/>
              </w:rPr>
              <w:t xml:space="preserve">44,737</w:t>
            </w:r>
          </w:p>
        </w:tc>
        <w:tc>
          <w:tcPr>
            <w:tcW w:w="1417" w:type="dxa"/>
          </w:tcPr>
          <w:p>
            <w:pPr>
              <w:pStyle w:val="0"/>
              <w:jc w:val="center"/>
            </w:pPr>
            <w:r>
              <w:rPr>
                <w:sz w:val="20"/>
              </w:rPr>
              <w:t xml:space="preserve">4,185</w:t>
            </w:r>
          </w:p>
        </w:tc>
        <w:tc>
          <w:tcPr>
            <w:tcW w:w="2211" w:type="dxa"/>
          </w:tcPr>
          <w:p>
            <w:pPr>
              <w:pStyle w:val="0"/>
              <w:jc w:val="center"/>
            </w:pPr>
            <w:r>
              <w:rPr>
                <w:sz w:val="20"/>
              </w:rPr>
              <w:t xml:space="preserve">40,552</w:t>
            </w:r>
          </w:p>
        </w:tc>
        <w:tc>
          <w:tcPr>
            <w:tcW w:w="1360" w:type="dxa"/>
          </w:tcPr>
          <w:p>
            <w:pPr>
              <w:pStyle w:val="0"/>
              <w:jc w:val="center"/>
            </w:pPr>
            <w:r>
              <w:rPr>
                <w:sz w:val="20"/>
              </w:rPr>
              <w:t xml:space="preserve">-</w:t>
            </w:r>
          </w:p>
        </w:tc>
        <w:tc>
          <w:tcPr>
            <w:tcW w:w="1870" w:type="dxa"/>
          </w:tcPr>
          <w:p>
            <w:pPr>
              <w:pStyle w:val="0"/>
              <w:jc w:val="center"/>
            </w:pPr>
            <w:r>
              <w:rPr>
                <w:sz w:val="20"/>
              </w:rPr>
              <w:t xml:space="preserve">31,874</w:t>
            </w:r>
          </w:p>
        </w:tc>
        <w:tc>
          <w:tcPr>
            <w:tcW w:w="1417" w:type="dxa"/>
          </w:tcPr>
          <w:p>
            <w:pPr>
              <w:pStyle w:val="0"/>
              <w:jc w:val="center"/>
            </w:pPr>
            <w:r>
              <w:rPr>
                <w:sz w:val="20"/>
              </w:rPr>
              <w:t xml:space="preserve">3631,7</w:t>
            </w:r>
          </w:p>
        </w:tc>
        <w:tc>
          <w:tcPr>
            <w:tcW w:w="1530" w:type="dxa"/>
          </w:tcPr>
          <w:p>
            <w:pPr>
              <w:pStyle w:val="0"/>
              <w:jc w:val="center"/>
            </w:pPr>
            <w:r>
              <w:rPr>
                <w:sz w:val="20"/>
              </w:rPr>
              <w:t xml:space="preserve">80,1</w:t>
            </w:r>
          </w:p>
        </w:tc>
      </w:tr>
      <w:tr>
        <w:tc>
          <w:tcPr>
            <w:gridSpan w:val="2"/>
            <w:tcW w:w="2607" w:type="dxa"/>
          </w:tcPr>
          <w:p>
            <w:pPr>
              <w:pStyle w:val="0"/>
              <w:jc w:val="both"/>
            </w:pPr>
            <w:r>
              <w:rPr>
                <w:sz w:val="20"/>
              </w:rPr>
              <w:t xml:space="preserve">Итого</w:t>
            </w:r>
          </w:p>
        </w:tc>
        <w:tc>
          <w:tcPr>
            <w:tcW w:w="1133" w:type="dxa"/>
          </w:tcPr>
          <w:p>
            <w:pPr>
              <w:pStyle w:val="0"/>
              <w:jc w:val="center"/>
            </w:pPr>
            <w:r>
              <w:rPr>
                <w:sz w:val="20"/>
              </w:rPr>
            </w:r>
          </w:p>
        </w:tc>
        <w:tc>
          <w:tcPr>
            <w:tcW w:w="1417" w:type="dxa"/>
          </w:tcPr>
          <w:p>
            <w:pPr>
              <w:pStyle w:val="0"/>
              <w:jc w:val="center"/>
            </w:pPr>
            <w:r>
              <w:rPr>
                <w:sz w:val="20"/>
              </w:rPr>
            </w:r>
          </w:p>
        </w:tc>
        <w:tc>
          <w:tcPr>
            <w:tcW w:w="2211" w:type="dxa"/>
          </w:tcPr>
          <w:p>
            <w:pPr>
              <w:pStyle w:val="0"/>
              <w:jc w:val="center"/>
            </w:pPr>
            <w:r>
              <w:rPr>
                <w:sz w:val="20"/>
              </w:rPr>
            </w:r>
          </w:p>
        </w:tc>
        <w:tc>
          <w:tcPr>
            <w:tcW w:w="1360" w:type="dxa"/>
          </w:tcPr>
          <w:p>
            <w:pPr>
              <w:pStyle w:val="0"/>
              <w:jc w:val="center"/>
            </w:pPr>
            <w:r>
              <w:rPr>
                <w:sz w:val="20"/>
              </w:rPr>
            </w:r>
          </w:p>
        </w:tc>
        <w:tc>
          <w:tcPr>
            <w:tcW w:w="1870" w:type="dxa"/>
          </w:tcPr>
          <w:p>
            <w:pPr>
              <w:pStyle w:val="0"/>
              <w:jc w:val="center"/>
            </w:pPr>
            <w:r>
              <w:rPr>
                <w:sz w:val="20"/>
              </w:rPr>
            </w:r>
          </w:p>
        </w:tc>
        <w:tc>
          <w:tcPr>
            <w:tcW w:w="1417" w:type="dxa"/>
          </w:tcPr>
          <w:p>
            <w:pPr>
              <w:pStyle w:val="0"/>
              <w:jc w:val="center"/>
            </w:pPr>
            <w:r>
              <w:rPr>
                <w:sz w:val="20"/>
              </w:rPr>
            </w:r>
          </w:p>
        </w:tc>
        <w:tc>
          <w:tcPr>
            <w:tcW w:w="1530" w:type="dxa"/>
          </w:tcPr>
          <w:p>
            <w:pPr>
              <w:pStyle w:val="0"/>
              <w:jc w:val="center"/>
            </w:pPr>
            <w:r>
              <w:rPr>
                <w:sz w:val="20"/>
              </w:rPr>
            </w:r>
          </w:p>
        </w:tc>
      </w:tr>
      <w:tr>
        <w:tc>
          <w:tcPr>
            <w:gridSpan w:val="2"/>
            <w:tcW w:w="2607" w:type="dxa"/>
          </w:tcPr>
          <w:p>
            <w:pPr>
              <w:pStyle w:val="0"/>
              <w:jc w:val="both"/>
            </w:pPr>
            <w:r>
              <w:rPr>
                <w:sz w:val="20"/>
              </w:rPr>
              <w:t xml:space="preserve">Итого по лесному району</w:t>
            </w:r>
          </w:p>
        </w:tc>
        <w:tc>
          <w:tcPr>
            <w:tcW w:w="1133" w:type="dxa"/>
          </w:tcPr>
          <w:p>
            <w:pPr>
              <w:pStyle w:val="0"/>
              <w:jc w:val="center"/>
            </w:pPr>
            <w:r>
              <w:rPr>
                <w:sz w:val="20"/>
              </w:rPr>
              <w:t xml:space="preserve">1090,934</w:t>
            </w:r>
          </w:p>
        </w:tc>
        <w:tc>
          <w:tcPr>
            <w:tcW w:w="1417" w:type="dxa"/>
          </w:tcPr>
          <w:p>
            <w:pPr>
              <w:pStyle w:val="0"/>
              <w:jc w:val="center"/>
            </w:pPr>
            <w:r>
              <w:rPr>
                <w:sz w:val="20"/>
              </w:rPr>
              <w:t xml:space="preserve">307,204</w:t>
            </w:r>
          </w:p>
        </w:tc>
        <w:tc>
          <w:tcPr>
            <w:tcW w:w="2211" w:type="dxa"/>
          </w:tcPr>
          <w:p>
            <w:pPr>
              <w:pStyle w:val="0"/>
              <w:jc w:val="center"/>
            </w:pPr>
            <w:r>
              <w:rPr>
                <w:sz w:val="20"/>
              </w:rPr>
              <w:t xml:space="preserve">783,730</w:t>
            </w:r>
          </w:p>
        </w:tc>
        <w:tc>
          <w:tcPr>
            <w:tcW w:w="1360" w:type="dxa"/>
          </w:tcPr>
          <w:p>
            <w:pPr>
              <w:pStyle w:val="0"/>
              <w:jc w:val="center"/>
            </w:pPr>
            <w:r>
              <w:rPr>
                <w:sz w:val="20"/>
              </w:rPr>
              <w:t xml:space="preserve">-</w:t>
            </w:r>
          </w:p>
        </w:tc>
        <w:tc>
          <w:tcPr>
            <w:tcW w:w="1870" w:type="dxa"/>
          </w:tcPr>
          <w:p>
            <w:pPr>
              <w:pStyle w:val="0"/>
              <w:jc w:val="center"/>
            </w:pPr>
            <w:r>
              <w:rPr>
                <w:sz w:val="20"/>
              </w:rPr>
              <w:t xml:space="preserve">980,257</w:t>
            </w:r>
          </w:p>
        </w:tc>
        <w:tc>
          <w:tcPr>
            <w:tcW w:w="1417" w:type="dxa"/>
          </w:tcPr>
          <w:p>
            <w:pPr>
              <w:pStyle w:val="0"/>
              <w:jc w:val="center"/>
            </w:pPr>
            <w:r>
              <w:rPr>
                <w:sz w:val="20"/>
              </w:rPr>
              <w:t xml:space="preserve">169365,6</w:t>
            </w:r>
          </w:p>
        </w:tc>
        <w:tc>
          <w:tcPr>
            <w:tcW w:w="1530" w:type="dxa"/>
          </w:tcPr>
          <w:p>
            <w:pPr>
              <w:pStyle w:val="0"/>
              <w:jc w:val="center"/>
            </w:pPr>
            <w:r>
              <w:rPr>
                <w:sz w:val="20"/>
              </w:rPr>
              <w:t xml:space="preserve">3327,2</w:t>
            </w:r>
          </w:p>
        </w:tc>
      </w:tr>
    </w:tbl>
    <w:p>
      <w:pPr>
        <w:sectPr>
          <w:headerReference w:type="default" r:id="rId26"/>
          <w:headerReference w:type="first" r:id="rId26"/>
          <w:footerReference w:type="default" r:id="rId27"/>
          <w:footerReference w:type="first" r:id="rId27"/>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(Приложение N 4</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6184" w:name="P6184"/>
    <w:bookmarkEnd w:id="6184"/>
    <w:p>
      <w:pPr>
        <w:pStyle w:val="2"/>
        <w:jc w:val="center"/>
      </w:pPr>
      <w:r>
        <w:rPr>
          <w:sz w:val="20"/>
        </w:rPr>
        <w:t xml:space="preserve">Анализ существующего распределения и динамика распределения</w:t>
      </w:r>
    </w:p>
    <w:p>
      <w:pPr>
        <w:pStyle w:val="2"/>
        <w:jc w:val="center"/>
      </w:pPr>
      <w:r>
        <w:rPr>
          <w:sz w:val="20"/>
        </w:rPr>
        <w:t xml:space="preserve">площади лесов и состава лесов по целевому назначению</w:t>
      </w:r>
    </w:p>
    <w:p>
      <w:pPr>
        <w:pStyle w:val="2"/>
        <w:jc w:val="center"/>
      </w:pPr>
      <w:r>
        <w:rPr>
          <w:sz w:val="20"/>
        </w:rPr>
        <w:t xml:space="preserve">и категориям защитных лесов за период действия предыдущего</w:t>
      </w:r>
    </w:p>
    <w:p>
      <w:pPr>
        <w:pStyle w:val="2"/>
        <w:jc w:val="center"/>
      </w:pPr>
      <w:r>
        <w:rPr>
          <w:sz w:val="20"/>
        </w:rPr>
        <w:t xml:space="preserve">лесного плана Ивановской области</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1279"/>
        <w:gridCol w:w="1312"/>
        <w:gridCol w:w="1385"/>
        <w:gridCol w:w="1324"/>
        <w:gridCol w:w="1324"/>
        <w:gridCol w:w="1204"/>
        <w:gridCol w:w="1324"/>
        <w:gridCol w:w="1124"/>
        <w:gridCol w:w="1324"/>
        <w:gridCol w:w="1096"/>
        <w:gridCol w:w="1069"/>
      </w:tblGrid>
      <w:tr>
        <w:tc>
          <w:tcPr>
            <w:tcW w:w="2778" w:type="dxa"/>
            <w:vMerge w:val="restart"/>
          </w:tcPr>
          <w:p>
            <w:pPr>
              <w:pStyle w:val="0"/>
              <w:jc w:val="center"/>
            </w:pPr>
            <w:r>
              <w:rPr>
                <w:sz w:val="20"/>
              </w:rPr>
              <w:t xml:space="preserve">Виды лесов по целевому назначению</w:t>
            </w:r>
          </w:p>
        </w:tc>
        <w:tc>
          <w:tcPr>
            <w:tcW w:w="1279" w:type="dxa"/>
            <w:vMerge w:val="restart"/>
          </w:tcPr>
          <w:p>
            <w:pPr>
              <w:pStyle w:val="0"/>
              <w:jc w:val="center"/>
            </w:pPr>
            <w:r>
              <w:rPr>
                <w:sz w:val="20"/>
              </w:rPr>
              <w:t xml:space="preserve">Общая площадь</w:t>
            </w:r>
          </w:p>
        </w:tc>
        <w:tc>
          <w:tcPr>
            <w:gridSpan w:val="8"/>
            <w:tcW w:w="10321" w:type="dxa"/>
          </w:tcPr>
          <w:p>
            <w:pPr>
              <w:pStyle w:val="0"/>
              <w:jc w:val="center"/>
            </w:pPr>
            <w:r>
              <w:rPr>
                <w:sz w:val="20"/>
              </w:rPr>
              <w:t xml:space="preserve">Лесные земли, тыс. га</w:t>
            </w:r>
          </w:p>
        </w:tc>
        <w:tc>
          <w:tcPr>
            <w:tcW w:w="1096" w:type="dxa"/>
            <w:vMerge w:val="restart"/>
          </w:tcPr>
          <w:p>
            <w:pPr>
              <w:pStyle w:val="0"/>
              <w:jc w:val="center"/>
            </w:pPr>
            <w:r>
              <w:rPr>
                <w:sz w:val="20"/>
              </w:rPr>
              <w:t xml:space="preserve">Всего лесных земель, тыс. га</w:t>
            </w:r>
          </w:p>
        </w:tc>
        <w:tc>
          <w:tcPr>
            <w:tcW w:w="1069" w:type="dxa"/>
            <w:vMerge w:val="restart"/>
          </w:tcPr>
          <w:p>
            <w:pPr>
              <w:pStyle w:val="0"/>
              <w:jc w:val="center"/>
            </w:pPr>
            <w:r>
              <w:rPr>
                <w:sz w:val="20"/>
              </w:rPr>
              <w:t xml:space="preserve">Всего нелесных земель, тыс. га</w:t>
            </w:r>
          </w:p>
        </w:tc>
      </w:tr>
      <w:tr>
        <w:tc>
          <w:tcPr>
            <w:vMerge w:val="continue"/>
          </w:tcPr>
          <w:p/>
        </w:tc>
        <w:tc>
          <w:tcPr>
            <w:vMerge w:val="continue"/>
          </w:tcPr>
          <w:p/>
        </w:tc>
        <w:tc>
          <w:tcPr>
            <w:gridSpan w:val="2"/>
            <w:tcW w:w="2697" w:type="dxa"/>
          </w:tcPr>
          <w:p>
            <w:pPr>
              <w:pStyle w:val="0"/>
              <w:jc w:val="center"/>
            </w:pPr>
            <w:r>
              <w:rPr>
                <w:sz w:val="20"/>
              </w:rPr>
              <w:t xml:space="preserve">покрытые лесной растительностью</w:t>
            </w:r>
          </w:p>
        </w:tc>
        <w:tc>
          <w:tcPr>
            <w:gridSpan w:val="6"/>
            <w:tcW w:w="7624" w:type="dxa"/>
          </w:tcPr>
          <w:p>
            <w:pPr>
              <w:pStyle w:val="0"/>
              <w:jc w:val="center"/>
            </w:pPr>
            <w:r>
              <w:rPr>
                <w:sz w:val="20"/>
              </w:rPr>
              <w:t xml:space="preserve">не покрытые лесной растительностью</w:t>
            </w:r>
          </w:p>
        </w:tc>
        <w:tc>
          <w:tcPr>
            <w:vMerge w:val="continue"/>
          </w:tcPr>
          <w:p/>
        </w:tc>
        <w:tc>
          <w:tcPr>
            <w:vMerge w:val="continue"/>
          </w:tcPr>
          <w:p/>
        </w:tc>
      </w:tr>
      <w:tr>
        <w:tc>
          <w:tcPr>
            <w:vMerge w:val="continue"/>
          </w:tcPr>
          <w:p/>
        </w:tc>
        <w:tc>
          <w:tcPr>
            <w:vMerge w:val="continue"/>
          </w:tcPr>
          <w:p/>
        </w:tc>
        <w:tc>
          <w:tcPr>
            <w:tcW w:w="1312" w:type="dxa"/>
          </w:tcPr>
          <w:p>
            <w:pPr>
              <w:pStyle w:val="0"/>
              <w:jc w:val="center"/>
            </w:pPr>
            <w:r>
              <w:rPr>
                <w:sz w:val="20"/>
              </w:rPr>
              <w:t xml:space="preserve">всего</w:t>
            </w:r>
          </w:p>
        </w:tc>
        <w:tc>
          <w:tcPr>
            <w:tcW w:w="1385" w:type="dxa"/>
          </w:tcPr>
          <w:p>
            <w:pPr>
              <w:pStyle w:val="0"/>
              <w:jc w:val="center"/>
            </w:pPr>
            <w:r>
              <w:rPr>
                <w:sz w:val="20"/>
              </w:rPr>
              <w:t xml:space="preserve">в том числе лесные культуры</w:t>
            </w:r>
          </w:p>
        </w:tc>
        <w:tc>
          <w:tcPr>
            <w:tcW w:w="1324" w:type="dxa"/>
          </w:tcPr>
          <w:p>
            <w:pPr>
              <w:pStyle w:val="0"/>
              <w:jc w:val="center"/>
            </w:pPr>
            <w:r>
              <w:rPr>
                <w:sz w:val="20"/>
              </w:rPr>
              <w:t xml:space="preserve">несомкнувшиеся лесные культуры</w:t>
            </w:r>
          </w:p>
        </w:tc>
        <w:tc>
          <w:tcPr>
            <w:tcW w:w="1324" w:type="dxa"/>
          </w:tcPr>
          <w:p>
            <w:pPr>
              <w:pStyle w:val="0"/>
              <w:jc w:val="center"/>
            </w:pPr>
            <w:r>
              <w:rPr>
                <w:sz w:val="20"/>
              </w:rPr>
              <w:t xml:space="preserve">лесные питомники, плантации</w:t>
            </w:r>
          </w:p>
        </w:tc>
        <w:tc>
          <w:tcPr>
            <w:tcW w:w="1204" w:type="dxa"/>
          </w:tcPr>
          <w:p>
            <w:pPr>
              <w:pStyle w:val="0"/>
              <w:jc w:val="center"/>
            </w:pPr>
            <w:r>
              <w:rPr>
                <w:sz w:val="20"/>
              </w:rPr>
              <w:t xml:space="preserve">естественные редины</w:t>
            </w:r>
          </w:p>
        </w:tc>
        <w:tc>
          <w:tcPr>
            <w:tcW w:w="1324" w:type="dxa"/>
          </w:tcPr>
          <w:p>
            <w:pPr>
              <w:pStyle w:val="0"/>
              <w:jc w:val="center"/>
            </w:pPr>
            <w:r>
              <w:rPr>
                <w:sz w:val="20"/>
              </w:rPr>
              <w:t xml:space="preserve">гари, погибшие насаждения</w:t>
            </w:r>
          </w:p>
        </w:tc>
        <w:tc>
          <w:tcPr>
            <w:tcW w:w="1124" w:type="dxa"/>
          </w:tcPr>
          <w:p>
            <w:pPr>
              <w:pStyle w:val="0"/>
              <w:jc w:val="center"/>
            </w:pPr>
            <w:r>
              <w:rPr>
                <w:sz w:val="20"/>
              </w:rPr>
              <w:t xml:space="preserve">вырубки</w:t>
            </w:r>
          </w:p>
        </w:tc>
        <w:tc>
          <w:tcPr>
            <w:tcW w:w="1324" w:type="dxa"/>
          </w:tcPr>
          <w:p>
            <w:pPr>
              <w:pStyle w:val="0"/>
              <w:jc w:val="center"/>
            </w:pPr>
            <w:r>
              <w:rPr>
                <w:sz w:val="20"/>
              </w:rPr>
              <w:t xml:space="preserve">всего фонд лесовосстановления</w:t>
            </w:r>
          </w:p>
        </w:tc>
        <w:tc>
          <w:tcPr>
            <w:vMerge w:val="continue"/>
          </w:tcPr>
          <w:p/>
        </w:tc>
        <w:tc>
          <w:tcPr>
            <w:vMerge w:val="continue"/>
          </w:tcPr>
          <w:p/>
        </w:tc>
      </w:tr>
      <w:tr>
        <w:tc>
          <w:tcPr>
            <w:tcW w:w="2778" w:type="dxa"/>
          </w:tcPr>
          <w:p>
            <w:pPr>
              <w:pStyle w:val="0"/>
              <w:jc w:val="center"/>
            </w:pPr>
            <w:r>
              <w:rPr>
                <w:sz w:val="20"/>
              </w:rPr>
              <w:t xml:space="preserve">1</w:t>
            </w:r>
          </w:p>
        </w:tc>
        <w:tc>
          <w:tcPr>
            <w:tcW w:w="1279" w:type="dxa"/>
          </w:tcPr>
          <w:p>
            <w:pPr>
              <w:pStyle w:val="0"/>
              <w:jc w:val="center"/>
            </w:pPr>
            <w:r>
              <w:rPr>
                <w:sz w:val="20"/>
              </w:rPr>
              <w:t xml:space="preserve">2</w:t>
            </w:r>
          </w:p>
        </w:tc>
        <w:tc>
          <w:tcPr>
            <w:tcW w:w="1312" w:type="dxa"/>
          </w:tcPr>
          <w:p>
            <w:pPr>
              <w:pStyle w:val="0"/>
              <w:jc w:val="center"/>
            </w:pPr>
            <w:r>
              <w:rPr>
                <w:sz w:val="20"/>
              </w:rPr>
              <w:t xml:space="preserve">3</w:t>
            </w:r>
          </w:p>
        </w:tc>
        <w:tc>
          <w:tcPr>
            <w:tcW w:w="1385" w:type="dxa"/>
          </w:tcPr>
          <w:p>
            <w:pPr>
              <w:pStyle w:val="0"/>
              <w:jc w:val="center"/>
            </w:pPr>
            <w:r>
              <w:rPr>
                <w:sz w:val="20"/>
              </w:rPr>
              <w:t xml:space="preserve">4</w:t>
            </w:r>
          </w:p>
        </w:tc>
        <w:tc>
          <w:tcPr>
            <w:tcW w:w="1324" w:type="dxa"/>
          </w:tcPr>
          <w:p>
            <w:pPr>
              <w:pStyle w:val="0"/>
              <w:jc w:val="center"/>
            </w:pPr>
            <w:r>
              <w:rPr>
                <w:sz w:val="20"/>
              </w:rPr>
              <w:t xml:space="preserve">5</w:t>
            </w:r>
          </w:p>
        </w:tc>
        <w:tc>
          <w:tcPr>
            <w:tcW w:w="1324" w:type="dxa"/>
          </w:tcPr>
          <w:p>
            <w:pPr>
              <w:pStyle w:val="0"/>
              <w:jc w:val="center"/>
            </w:pPr>
            <w:r>
              <w:rPr>
                <w:sz w:val="20"/>
              </w:rPr>
              <w:t xml:space="preserve">6</w:t>
            </w:r>
          </w:p>
        </w:tc>
        <w:tc>
          <w:tcPr>
            <w:tcW w:w="1204" w:type="dxa"/>
          </w:tcPr>
          <w:p>
            <w:pPr>
              <w:pStyle w:val="0"/>
              <w:jc w:val="center"/>
            </w:pPr>
            <w:r>
              <w:rPr>
                <w:sz w:val="20"/>
              </w:rPr>
              <w:t xml:space="preserve">7</w:t>
            </w:r>
          </w:p>
        </w:tc>
        <w:tc>
          <w:tcPr>
            <w:tcW w:w="1324" w:type="dxa"/>
          </w:tcPr>
          <w:p>
            <w:pPr>
              <w:pStyle w:val="0"/>
              <w:jc w:val="center"/>
            </w:pPr>
            <w:r>
              <w:rPr>
                <w:sz w:val="20"/>
              </w:rPr>
              <w:t xml:space="preserve">8</w:t>
            </w:r>
          </w:p>
        </w:tc>
        <w:tc>
          <w:tcPr>
            <w:tcW w:w="1124" w:type="dxa"/>
          </w:tcPr>
          <w:p>
            <w:pPr>
              <w:pStyle w:val="0"/>
              <w:jc w:val="center"/>
            </w:pPr>
            <w:r>
              <w:rPr>
                <w:sz w:val="20"/>
              </w:rPr>
              <w:t xml:space="preserve">9</w:t>
            </w:r>
          </w:p>
        </w:tc>
        <w:tc>
          <w:tcPr>
            <w:tcW w:w="1324" w:type="dxa"/>
          </w:tcPr>
          <w:p>
            <w:pPr>
              <w:pStyle w:val="0"/>
              <w:jc w:val="center"/>
            </w:pPr>
            <w:r>
              <w:rPr>
                <w:sz w:val="20"/>
              </w:rPr>
              <w:t xml:space="preserve">10</w:t>
            </w:r>
          </w:p>
        </w:tc>
        <w:tc>
          <w:tcPr>
            <w:tcW w:w="1096" w:type="dxa"/>
          </w:tcPr>
          <w:p>
            <w:pPr>
              <w:pStyle w:val="0"/>
              <w:jc w:val="center"/>
            </w:pPr>
            <w:r>
              <w:rPr>
                <w:sz w:val="20"/>
              </w:rPr>
              <w:t xml:space="preserve">11</w:t>
            </w:r>
          </w:p>
        </w:tc>
        <w:tc>
          <w:tcPr>
            <w:tcW w:w="1069" w:type="dxa"/>
          </w:tcPr>
          <w:p>
            <w:pPr>
              <w:pStyle w:val="0"/>
              <w:jc w:val="center"/>
            </w:pPr>
            <w:r>
              <w:rPr>
                <w:sz w:val="20"/>
              </w:rPr>
              <w:t xml:space="preserve">12</w:t>
            </w:r>
          </w:p>
        </w:tc>
      </w:tr>
      <w:tr>
        <w:tc>
          <w:tcPr>
            <w:tcW w:w="2778" w:type="dxa"/>
          </w:tcPr>
          <w:p>
            <w:pPr>
              <w:pStyle w:val="0"/>
              <w:jc w:val="both"/>
            </w:pPr>
            <w:r>
              <w:rPr>
                <w:sz w:val="20"/>
              </w:rPr>
              <w:t xml:space="preserve">Защитные леса по состоянию на 01.01.2018</w:t>
            </w:r>
          </w:p>
        </w:tc>
        <w:tc>
          <w:tcPr>
            <w:tcW w:w="1279" w:type="dxa"/>
          </w:tcPr>
          <w:p>
            <w:pPr>
              <w:pStyle w:val="0"/>
              <w:jc w:val="center"/>
            </w:pPr>
            <w:r>
              <w:rPr>
                <w:sz w:val="20"/>
              </w:rPr>
              <w:t xml:space="preserve">297,8</w:t>
            </w:r>
          </w:p>
        </w:tc>
        <w:tc>
          <w:tcPr>
            <w:tcW w:w="1312" w:type="dxa"/>
          </w:tcPr>
          <w:p>
            <w:pPr>
              <w:pStyle w:val="0"/>
              <w:jc w:val="center"/>
            </w:pPr>
            <w:r>
              <w:rPr>
                <w:sz w:val="20"/>
              </w:rPr>
              <w:t xml:space="preserve">275,7</w:t>
            </w:r>
          </w:p>
        </w:tc>
        <w:tc>
          <w:tcPr>
            <w:tcW w:w="1385" w:type="dxa"/>
          </w:tcPr>
          <w:p>
            <w:pPr>
              <w:pStyle w:val="0"/>
              <w:jc w:val="center"/>
            </w:pPr>
            <w:r>
              <w:rPr>
                <w:sz w:val="20"/>
              </w:rPr>
              <w:t xml:space="preserve">39,4</w:t>
            </w:r>
          </w:p>
        </w:tc>
        <w:tc>
          <w:tcPr>
            <w:tcW w:w="1324" w:type="dxa"/>
          </w:tcPr>
          <w:p>
            <w:pPr>
              <w:pStyle w:val="0"/>
              <w:jc w:val="center"/>
            </w:pPr>
            <w:r>
              <w:rPr>
                <w:sz w:val="20"/>
              </w:rPr>
              <w:t xml:space="preserve">2,5</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0,7</w:t>
            </w:r>
          </w:p>
        </w:tc>
        <w:tc>
          <w:tcPr>
            <w:tcW w:w="1124" w:type="dxa"/>
          </w:tcPr>
          <w:p>
            <w:pPr>
              <w:pStyle w:val="0"/>
              <w:jc w:val="center"/>
            </w:pPr>
            <w:r>
              <w:rPr>
                <w:sz w:val="20"/>
              </w:rPr>
              <w:t xml:space="preserve">1,5</w:t>
            </w:r>
          </w:p>
        </w:tc>
        <w:tc>
          <w:tcPr>
            <w:tcW w:w="1324" w:type="dxa"/>
          </w:tcPr>
          <w:p>
            <w:pPr>
              <w:pStyle w:val="0"/>
              <w:jc w:val="center"/>
            </w:pPr>
            <w:r>
              <w:rPr>
                <w:sz w:val="20"/>
              </w:rPr>
              <w:t xml:space="preserve">3,4</w:t>
            </w:r>
          </w:p>
        </w:tc>
        <w:tc>
          <w:tcPr>
            <w:tcW w:w="1096" w:type="dxa"/>
          </w:tcPr>
          <w:p>
            <w:pPr>
              <w:pStyle w:val="0"/>
              <w:jc w:val="center"/>
            </w:pPr>
            <w:r>
              <w:rPr>
                <w:sz w:val="20"/>
              </w:rPr>
              <w:t xml:space="preserve">281,6</w:t>
            </w:r>
          </w:p>
        </w:tc>
        <w:tc>
          <w:tcPr>
            <w:tcW w:w="1069" w:type="dxa"/>
          </w:tcPr>
          <w:p>
            <w:pPr>
              <w:pStyle w:val="0"/>
              <w:jc w:val="center"/>
            </w:pPr>
            <w:r>
              <w:rPr>
                <w:sz w:val="20"/>
              </w:rPr>
              <w:t xml:space="preserve">16,2</w:t>
            </w:r>
          </w:p>
        </w:tc>
      </w:tr>
      <w:tr>
        <w:tc>
          <w:tcPr>
            <w:tcW w:w="2778" w:type="dxa"/>
          </w:tcPr>
          <w:p>
            <w:pPr>
              <w:pStyle w:val="0"/>
              <w:jc w:val="both"/>
            </w:pPr>
            <w:r>
              <w:rPr>
                <w:sz w:val="20"/>
              </w:rPr>
              <w:t xml:space="preserve">Защитные леса по состоянию на 01.01.2009</w:t>
            </w:r>
          </w:p>
        </w:tc>
        <w:tc>
          <w:tcPr>
            <w:tcW w:w="1279" w:type="dxa"/>
          </w:tcPr>
          <w:p>
            <w:pPr>
              <w:pStyle w:val="0"/>
              <w:jc w:val="center"/>
            </w:pPr>
            <w:r>
              <w:rPr>
                <w:sz w:val="20"/>
              </w:rPr>
              <w:t xml:space="preserve">216,7</w:t>
            </w:r>
          </w:p>
        </w:tc>
        <w:tc>
          <w:tcPr>
            <w:tcW w:w="1312" w:type="dxa"/>
          </w:tcPr>
          <w:p>
            <w:pPr>
              <w:pStyle w:val="0"/>
              <w:jc w:val="center"/>
            </w:pPr>
            <w:r>
              <w:rPr>
                <w:sz w:val="20"/>
              </w:rPr>
              <w:t xml:space="preserve">198,8</w:t>
            </w:r>
          </w:p>
        </w:tc>
        <w:tc>
          <w:tcPr>
            <w:tcW w:w="1385" w:type="dxa"/>
          </w:tcPr>
          <w:p>
            <w:pPr>
              <w:pStyle w:val="0"/>
              <w:jc w:val="center"/>
            </w:pPr>
            <w:r>
              <w:rPr>
                <w:sz w:val="20"/>
              </w:rPr>
              <w:t xml:space="preserve">40,3</w:t>
            </w:r>
          </w:p>
        </w:tc>
        <w:tc>
          <w:tcPr>
            <w:tcW w:w="1324" w:type="dxa"/>
          </w:tcPr>
          <w:p>
            <w:pPr>
              <w:pStyle w:val="0"/>
              <w:jc w:val="center"/>
            </w:pPr>
            <w:r>
              <w:rPr>
                <w:sz w:val="20"/>
              </w:rPr>
              <w:t xml:space="preserve">2,4</w:t>
            </w:r>
          </w:p>
        </w:tc>
        <w:tc>
          <w:tcPr>
            <w:tcW w:w="1324" w:type="dxa"/>
          </w:tcPr>
          <w:p>
            <w:pPr>
              <w:pStyle w:val="0"/>
              <w:jc w:val="center"/>
            </w:pPr>
            <w:r>
              <w:rPr>
                <w:sz w:val="20"/>
              </w:rPr>
              <w:t xml:space="preserve">0,1</w:t>
            </w:r>
          </w:p>
        </w:tc>
        <w:tc>
          <w:tcPr>
            <w:tcW w:w="1204" w:type="dxa"/>
          </w:tcPr>
          <w:p>
            <w:pPr>
              <w:pStyle w:val="0"/>
              <w:jc w:val="center"/>
            </w:pPr>
            <w:r>
              <w:rPr>
                <w:sz w:val="20"/>
              </w:rPr>
              <w:t xml:space="preserve">0</w:t>
            </w:r>
          </w:p>
        </w:tc>
        <w:tc>
          <w:tcPr>
            <w:tcW w:w="1324" w:type="dxa"/>
          </w:tcPr>
          <w:p>
            <w:pPr>
              <w:pStyle w:val="0"/>
              <w:jc w:val="center"/>
            </w:pPr>
            <w:r>
              <w:rPr>
                <w:sz w:val="20"/>
              </w:rPr>
              <w:t xml:space="preserve">0</w:t>
            </w:r>
          </w:p>
        </w:tc>
        <w:tc>
          <w:tcPr>
            <w:tcW w:w="1124" w:type="dxa"/>
          </w:tcPr>
          <w:p>
            <w:pPr>
              <w:pStyle w:val="0"/>
              <w:jc w:val="center"/>
            </w:pPr>
            <w:r>
              <w:rPr>
                <w:sz w:val="20"/>
              </w:rPr>
              <w:t xml:space="preserve">1,3</w:t>
            </w:r>
          </w:p>
        </w:tc>
        <w:tc>
          <w:tcPr>
            <w:tcW w:w="1324" w:type="dxa"/>
          </w:tcPr>
          <w:p>
            <w:pPr>
              <w:pStyle w:val="0"/>
              <w:jc w:val="center"/>
            </w:pPr>
            <w:r>
              <w:rPr>
                <w:sz w:val="20"/>
              </w:rPr>
              <w:t xml:space="preserve">1,9</w:t>
            </w:r>
          </w:p>
        </w:tc>
        <w:tc>
          <w:tcPr>
            <w:tcW w:w="1096" w:type="dxa"/>
          </w:tcPr>
          <w:p>
            <w:pPr>
              <w:pStyle w:val="0"/>
              <w:jc w:val="center"/>
            </w:pPr>
            <w:r>
              <w:rPr>
                <w:sz w:val="20"/>
              </w:rPr>
              <w:t xml:space="preserve">203,2</w:t>
            </w:r>
          </w:p>
        </w:tc>
        <w:tc>
          <w:tcPr>
            <w:tcW w:w="1069" w:type="dxa"/>
          </w:tcPr>
          <w:p>
            <w:pPr>
              <w:pStyle w:val="0"/>
              <w:jc w:val="center"/>
            </w:pPr>
            <w:r>
              <w:rPr>
                <w:sz w:val="20"/>
              </w:rPr>
              <w:t xml:space="preserve">13,5</w:t>
            </w:r>
          </w:p>
        </w:tc>
      </w:tr>
      <w:tr>
        <w:tc>
          <w:tcPr>
            <w:tcW w:w="2778" w:type="dxa"/>
          </w:tcPr>
          <w:p>
            <w:pPr>
              <w:pStyle w:val="0"/>
              <w:jc w:val="both"/>
            </w:pPr>
            <w:r>
              <w:rPr>
                <w:sz w:val="20"/>
              </w:rPr>
              <w:t xml:space="preserve">Защитные леса, разница</w:t>
            </w:r>
          </w:p>
        </w:tc>
        <w:tc>
          <w:tcPr>
            <w:tcW w:w="1279" w:type="dxa"/>
          </w:tcPr>
          <w:p>
            <w:pPr>
              <w:pStyle w:val="0"/>
              <w:jc w:val="center"/>
            </w:pPr>
            <w:r>
              <w:rPr>
                <w:sz w:val="20"/>
              </w:rPr>
              <w:t xml:space="preserve">81,1</w:t>
            </w:r>
          </w:p>
        </w:tc>
        <w:tc>
          <w:tcPr>
            <w:tcW w:w="1312" w:type="dxa"/>
          </w:tcPr>
          <w:p>
            <w:pPr>
              <w:pStyle w:val="0"/>
              <w:jc w:val="center"/>
            </w:pPr>
            <w:r>
              <w:rPr>
                <w:sz w:val="20"/>
              </w:rPr>
              <w:t xml:space="preserve">76,9</w:t>
            </w:r>
          </w:p>
        </w:tc>
        <w:tc>
          <w:tcPr>
            <w:tcW w:w="1385" w:type="dxa"/>
          </w:tcPr>
          <w:p>
            <w:pPr>
              <w:pStyle w:val="0"/>
              <w:jc w:val="center"/>
            </w:pPr>
            <w:r>
              <w:rPr>
                <w:sz w:val="20"/>
              </w:rPr>
              <w:t xml:space="preserve">-0,9</w:t>
            </w:r>
          </w:p>
        </w:tc>
        <w:tc>
          <w:tcPr>
            <w:tcW w:w="1324" w:type="dxa"/>
          </w:tcPr>
          <w:p>
            <w:pPr>
              <w:pStyle w:val="0"/>
              <w:jc w:val="center"/>
            </w:pPr>
            <w:r>
              <w:rPr>
                <w:sz w:val="20"/>
              </w:rPr>
              <w:t xml:space="preserve">0,1</w:t>
            </w:r>
          </w:p>
        </w:tc>
        <w:tc>
          <w:tcPr>
            <w:tcW w:w="1324" w:type="dxa"/>
          </w:tcPr>
          <w:p>
            <w:pPr>
              <w:pStyle w:val="0"/>
              <w:jc w:val="center"/>
            </w:pPr>
            <w:r>
              <w:rPr>
                <w:sz w:val="20"/>
              </w:rPr>
              <w:t xml:space="preserve">-0,1</w:t>
            </w:r>
          </w:p>
        </w:tc>
        <w:tc>
          <w:tcPr>
            <w:tcW w:w="1204" w:type="dxa"/>
          </w:tcPr>
          <w:p>
            <w:pPr>
              <w:pStyle w:val="0"/>
              <w:jc w:val="center"/>
            </w:pPr>
            <w:r>
              <w:rPr>
                <w:sz w:val="20"/>
              </w:rPr>
              <w:t xml:space="preserve">0</w:t>
            </w:r>
          </w:p>
        </w:tc>
        <w:tc>
          <w:tcPr>
            <w:tcW w:w="1324" w:type="dxa"/>
          </w:tcPr>
          <w:p>
            <w:pPr>
              <w:pStyle w:val="0"/>
              <w:jc w:val="center"/>
            </w:pPr>
            <w:r>
              <w:rPr>
                <w:sz w:val="20"/>
              </w:rPr>
              <w:t xml:space="preserve">0,7</w:t>
            </w:r>
          </w:p>
        </w:tc>
        <w:tc>
          <w:tcPr>
            <w:tcW w:w="1124" w:type="dxa"/>
          </w:tcPr>
          <w:p>
            <w:pPr>
              <w:pStyle w:val="0"/>
              <w:jc w:val="center"/>
            </w:pPr>
            <w:r>
              <w:rPr>
                <w:sz w:val="20"/>
              </w:rPr>
              <w:t xml:space="preserve">0,2</w:t>
            </w:r>
          </w:p>
        </w:tc>
        <w:tc>
          <w:tcPr>
            <w:tcW w:w="1324" w:type="dxa"/>
          </w:tcPr>
          <w:p>
            <w:pPr>
              <w:pStyle w:val="0"/>
              <w:jc w:val="center"/>
            </w:pPr>
            <w:r>
              <w:rPr>
                <w:sz w:val="20"/>
              </w:rPr>
              <w:t xml:space="preserve">1,5</w:t>
            </w:r>
          </w:p>
        </w:tc>
        <w:tc>
          <w:tcPr>
            <w:tcW w:w="1096" w:type="dxa"/>
          </w:tcPr>
          <w:p>
            <w:pPr>
              <w:pStyle w:val="0"/>
              <w:jc w:val="center"/>
            </w:pPr>
            <w:r>
              <w:rPr>
                <w:sz w:val="20"/>
              </w:rPr>
              <w:t xml:space="preserve">78,4</w:t>
            </w:r>
          </w:p>
        </w:tc>
        <w:tc>
          <w:tcPr>
            <w:tcW w:w="1069" w:type="dxa"/>
          </w:tcPr>
          <w:p>
            <w:pPr>
              <w:pStyle w:val="0"/>
              <w:jc w:val="center"/>
            </w:pPr>
            <w:r>
              <w:rPr>
                <w:sz w:val="20"/>
              </w:rPr>
              <w:t xml:space="preserve">2,7</w:t>
            </w:r>
          </w:p>
        </w:tc>
      </w:tr>
      <w:tr>
        <w:tc>
          <w:tcPr>
            <w:tcW w:w="2778" w:type="dxa"/>
          </w:tcPr>
          <w:p>
            <w:pPr>
              <w:pStyle w:val="0"/>
              <w:jc w:val="both"/>
            </w:pPr>
            <w:r>
              <w:rPr>
                <w:sz w:val="20"/>
              </w:rPr>
              <w:t xml:space="preserve">леса, расположенные в водоохранных зонах, по состоянию на 01.01.2018</w:t>
            </w:r>
          </w:p>
        </w:tc>
        <w:tc>
          <w:tcPr>
            <w:tcW w:w="1279" w:type="dxa"/>
          </w:tcPr>
          <w:p>
            <w:pPr>
              <w:pStyle w:val="0"/>
              <w:jc w:val="center"/>
            </w:pPr>
            <w:r>
              <w:rPr>
                <w:sz w:val="20"/>
              </w:rPr>
              <w:t xml:space="preserve">29,7</w:t>
            </w:r>
          </w:p>
        </w:tc>
        <w:tc>
          <w:tcPr>
            <w:tcW w:w="1312" w:type="dxa"/>
          </w:tcPr>
          <w:p>
            <w:pPr>
              <w:pStyle w:val="0"/>
              <w:jc w:val="center"/>
            </w:pPr>
            <w:r>
              <w:rPr>
                <w:sz w:val="20"/>
              </w:rPr>
              <w:t xml:space="preserve">26,3</w:t>
            </w:r>
          </w:p>
        </w:tc>
        <w:tc>
          <w:tcPr>
            <w:tcW w:w="1385" w:type="dxa"/>
          </w:tcPr>
          <w:p>
            <w:pPr>
              <w:pStyle w:val="0"/>
              <w:jc w:val="center"/>
            </w:pPr>
            <w:r>
              <w:rPr>
                <w:sz w:val="20"/>
              </w:rPr>
              <w:t xml:space="preserve">2,0</w:t>
            </w:r>
          </w:p>
        </w:tc>
        <w:tc>
          <w:tcPr>
            <w:tcW w:w="1324" w:type="dxa"/>
          </w:tcPr>
          <w:p>
            <w:pPr>
              <w:pStyle w:val="0"/>
              <w:jc w:val="center"/>
            </w:pPr>
            <w:r>
              <w:rPr>
                <w:sz w:val="20"/>
              </w:rPr>
              <w:t xml:space="preserve">0,1</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w:t>
            </w:r>
          </w:p>
        </w:tc>
        <w:tc>
          <w:tcPr>
            <w:tcW w:w="1124" w:type="dxa"/>
          </w:tcPr>
          <w:p>
            <w:pPr>
              <w:pStyle w:val="0"/>
              <w:jc w:val="center"/>
            </w:pPr>
            <w:r>
              <w:rPr>
                <w:sz w:val="20"/>
              </w:rPr>
              <w:t xml:space="preserve">0,1</w:t>
            </w:r>
          </w:p>
        </w:tc>
        <w:tc>
          <w:tcPr>
            <w:tcW w:w="1324" w:type="dxa"/>
          </w:tcPr>
          <w:p>
            <w:pPr>
              <w:pStyle w:val="0"/>
              <w:jc w:val="center"/>
            </w:pPr>
            <w:r>
              <w:rPr>
                <w:sz w:val="20"/>
              </w:rPr>
              <w:t xml:space="preserve">0,5</w:t>
            </w:r>
          </w:p>
        </w:tc>
        <w:tc>
          <w:tcPr>
            <w:tcW w:w="1096" w:type="dxa"/>
          </w:tcPr>
          <w:p>
            <w:pPr>
              <w:pStyle w:val="0"/>
              <w:jc w:val="center"/>
            </w:pPr>
            <w:r>
              <w:rPr>
                <w:sz w:val="20"/>
              </w:rPr>
              <w:t xml:space="preserve">26,9</w:t>
            </w:r>
          </w:p>
        </w:tc>
        <w:tc>
          <w:tcPr>
            <w:tcW w:w="1069" w:type="dxa"/>
          </w:tcPr>
          <w:p>
            <w:pPr>
              <w:pStyle w:val="0"/>
              <w:jc w:val="center"/>
            </w:pPr>
            <w:r>
              <w:rPr>
                <w:sz w:val="20"/>
              </w:rPr>
              <w:t xml:space="preserve">2,8</w:t>
            </w:r>
          </w:p>
        </w:tc>
      </w:tr>
      <w:tr>
        <w:tc>
          <w:tcPr>
            <w:tcW w:w="2778" w:type="dxa"/>
          </w:tcPr>
          <w:p>
            <w:pPr>
              <w:pStyle w:val="0"/>
              <w:jc w:val="both"/>
            </w:pPr>
            <w:r>
              <w:rPr>
                <w:sz w:val="20"/>
              </w:rPr>
              <w:t xml:space="preserve">леса, расположенные в водоохранных зонах, по состоянию на 01.01.2009</w:t>
            </w:r>
          </w:p>
        </w:tc>
        <w:tc>
          <w:tcPr>
            <w:tcW w:w="1279" w:type="dxa"/>
          </w:tcPr>
          <w:p>
            <w:pPr>
              <w:pStyle w:val="0"/>
              <w:jc w:val="center"/>
            </w:pPr>
            <w:r>
              <w:rPr>
                <w:sz w:val="20"/>
              </w:rPr>
              <w:t xml:space="preserve">0</w:t>
            </w:r>
          </w:p>
        </w:tc>
        <w:tc>
          <w:tcPr>
            <w:tcW w:w="1312" w:type="dxa"/>
          </w:tcPr>
          <w:p>
            <w:pPr>
              <w:pStyle w:val="0"/>
              <w:jc w:val="center"/>
            </w:pPr>
            <w:r>
              <w:rPr>
                <w:sz w:val="20"/>
              </w:rPr>
              <w:t xml:space="preserve">0</w:t>
            </w:r>
          </w:p>
        </w:tc>
        <w:tc>
          <w:tcPr>
            <w:tcW w:w="1385" w:type="dxa"/>
          </w:tcPr>
          <w:p>
            <w:pPr>
              <w:pStyle w:val="0"/>
              <w:jc w:val="center"/>
            </w:pPr>
            <w:r>
              <w:rPr>
                <w:sz w:val="20"/>
              </w:rPr>
              <w:t xml:space="preserve">0</w:t>
            </w:r>
          </w:p>
        </w:tc>
        <w:tc>
          <w:tcPr>
            <w:tcW w:w="1324" w:type="dxa"/>
          </w:tcPr>
          <w:p>
            <w:pPr>
              <w:pStyle w:val="0"/>
              <w:jc w:val="center"/>
            </w:pPr>
            <w:r>
              <w:rPr>
                <w:sz w:val="20"/>
              </w:rPr>
              <w:t xml:space="preserve">0</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w:t>
            </w:r>
          </w:p>
        </w:tc>
        <w:tc>
          <w:tcPr>
            <w:tcW w:w="1124" w:type="dxa"/>
          </w:tcPr>
          <w:p>
            <w:pPr>
              <w:pStyle w:val="0"/>
              <w:jc w:val="center"/>
            </w:pPr>
            <w:r>
              <w:rPr>
                <w:sz w:val="20"/>
              </w:rPr>
              <w:t xml:space="preserve">0</w:t>
            </w:r>
          </w:p>
        </w:tc>
        <w:tc>
          <w:tcPr>
            <w:tcW w:w="1324" w:type="dxa"/>
          </w:tcPr>
          <w:p>
            <w:pPr>
              <w:pStyle w:val="0"/>
              <w:jc w:val="center"/>
            </w:pPr>
            <w:r>
              <w:rPr>
                <w:sz w:val="20"/>
              </w:rPr>
              <w:t xml:space="preserve">0</w:t>
            </w:r>
          </w:p>
        </w:tc>
        <w:tc>
          <w:tcPr>
            <w:tcW w:w="1096" w:type="dxa"/>
          </w:tcPr>
          <w:p>
            <w:pPr>
              <w:pStyle w:val="0"/>
              <w:jc w:val="center"/>
            </w:pPr>
            <w:r>
              <w:rPr>
                <w:sz w:val="20"/>
              </w:rPr>
              <w:t xml:space="preserve">0</w:t>
            </w:r>
          </w:p>
        </w:tc>
        <w:tc>
          <w:tcPr>
            <w:tcW w:w="1069" w:type="dxa"/>
          </w:tcPr>
          <w:p>
            <w:pPr>
              <w:pStyle w:val="0"/>
              <w:jc w:val="center"/>
            </w:pPr>
            <w:r>
              <w:rPr>
                <w:sz w:val="20"/>
              </w:rPr>
              <w:t xml:space="preserve">0</w:t>
            </w:r>
          </w:p>
        </w:tc>
      </w:tr>
      <w:tr>
        <w:tc>
          <w:tcPr>
            <w:tcW w:w="2778" w:type="dxa"/>
          </w:tcPr>
          <w:p>
            <w:pPr>
              <w:pStyle w:val="0"/>
              <w:jc w:val="both"/>
            </w:pPr>
            <w:r>
              <w:rPr>
                <w:sz w:val="20"/>
              </w:rPr>
              <w:t xml:space="preserve">леса, расположенные в водоохранных зонах, разница</w:t>
            </w:r>
          </w:p>
        </w:tc>
        <w:tc>
          <w:tcPr>
            <w:tcW w:w="1279" w:type="dxa"/>
          </w:tcPr>
          <w:p>
            <w:pPr>
              <w:pStyle w:val="0"/>
              <w:jc w:val="center"/>
            </w:pPr>
            <w:r>
              <w:rPr>
                <w:sz w:val="20"/>
              </w:rPr>
              <w:t xml:space="preserve">29,7</w:t>
            </w:r>
          </w:p>
        </w:tc>
        <w:tc>
          <w:tcPr>
            <w:tcW w:w="1312" w:type="dxa"/>
          </w:tcPr>
          <w:p>
            <w:pPr>
              <w:pStyle w:val="0"/>
              <w:jc w:val="center"/>
            </w:pPr>
            <w:r>
              <w:rPr>
                <w:sz w:val="20"/>
              </w:rPr>
              <w:t xml:space="preserve">26,3</w:t>
            </w:r>
          </w:p>
        </w:tc>
        <w:tc>
          <w:tcPr>
            <w:tcW w:w="1385" w:type="dxa"/>
          </w:tcPr>
          <w:p>
            <w:pPr>
              <w:pStyle w:val="0"/>
              <w:jc w:val="center"/>
            </w:pPr>
            <w:r>
              <w:rPr>
                <w:sz w:val="20"/>
              </w:rPr>
              <w:t xml:space="preserve">2,0</w:t>
            </w:r>
          </w:p>
        </w:tc>
        <w:tc>
          <w:tcPr>
            <w:tcW w:w="1324" w:type="dxa"/>
          </w:tcPr>
          <w:p>
            <w:pPr>
              <w:pStyle w:val="0"/>
              <w:jc w:val="center"/>
            </w:pPr>
            <w:r>
              <w:rPr>
                <w:sz w:val="20"/>
              </w:rPr>
              <w:t xml:space="preserve">0,1</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w:t>
            </w:r>
          </w:p>
        </w:tc>
        <w:tc>
          <w:tcPr>
            <w:tcW w:w="1124" w:type="dxa"/>
          </w:tcPr>
          <w:p>
            <w:pPr>
              <w:pStyle w:val="0"/>
              <w:jc w:val="center"/>
            </w:pPr>
            <w:r>
              <w:rPr>
                <w:sz w:val="20"/>
              </w:rPr>
              <w:t xml:space="preserve">0,1</w:t>
            </w:r>
          </w:p>
        </w:tc>
        <w:tc>
          <w:tcPr>
            <w:tcW w:w="1324" w:type="dxa"/>
          </w:tcPr>
          <w:p>
            <w:pPr>
              <w:pStyle w:val="0"/>
              <w:jc w:val="center"/>
            </w:pPr>
            <w:r>
              <w:rPr>
                <w:sz w:val="20"/>
              </w:rPr>
              <w:t xml:space="preserve">0,5</w:t>
            </w:r>
          </w:p>
        </w:tc>
        <w:tc>
          <w:tcPr>
            <w:tcW w:w="1096" w:type="dxa"/>
          </w:tcPr>
          <w:p>
            <w:pPr>
              <w:pStyle w:val="0"/>
              <w:jc w:val="center"/>
            </w:pPr>
            <w:r>
              <w:rPr>
                <w:sz w:val="20"/>
              </w:rPr>
              <w:t xml:space="preserve">26,9</w:t>
            </w:r>
          </w:p>
        </w:tc>
        <w:tc>
          <w:tcPr>
            <w:tcW w:w="1069" w:type="dxa"/>
          </w:tcPr>
          <w:p>
            <w:pPr>
              <w:pStyle w:val="0"/>
              <w:jc w:val="center"/>
            </w:pPr>
            <w:r>
              <w:rPr>
                <w:sz w:val="20"/>
              </w:rPr>
              <w:t xml:space="preserve">2,8</w:t>
            </w:r>
          </w:p>
        </w:tc>
      </w:tr>
      <w:tr>
        <w:tc>
          <w:tcPr>
            <w:tcW w:w="2778" w:type="dxa"/>
          </w:tcPr>
          <w:p>
            <w:pPr>
              <w:pStyle w:val="0"/>
              <w:jc w:val="both"/>
            </w:pPr>
            <w:r>
              <w:rPr>
                <w:sz w:val="20"/>
              </w:rPr>
              <w:t xml:space="preserve">леса, выполняющие функции защиты природных и иных объектов, всего, по состоянию на 01.01.2018</w:t>
            </w:r>
          </w:p>
        </w:tc>
        <w:tc>
          <w:tcPr>
            <w:tcW w:w="1279" w:type="dxa"/>
          </w:tcPr>
          <w:p>
            <w:pPr>
              <w:pStyle w:val="0"/>
              <w:jc w:val="center"/>
            </w:pPr>
            <w:r>
              <w:rPr>
                <w:sz w:val="20"/>
              </w:rPr>
              <w:t xml:space="preserve">166,2</w:t>
            </w:r>
          </w:p>
        </w:tc>
        <w:tc>
          <w:tcPr>
            <w:tcW w:w="1312" w:type="dxa"/>
          </w:tcPr>
          <w:p>
            <w:pPr>
              <w:pStyle w:val="0"/>
              <w:jc w:val="center"/>
            </w:pPr>
            <w:r>
              <w:rPr>
                <w:sz w:val="20"/>
              </w:rPr>
              <w:t xml:space="preserve">153,9</w:t>
            </w:r>
          </w:p>
        </w:tc>
        <w:tc>
          <w:tcPr>
            <w:tcW w:w="1385" w:type="dxa"/>
          </w:tcPr>
          <w:p>
            <w:pPr>
              <w:pStyle w:val="0"/>
              <w:jc w:val="center"/>
            </w:pPr>
            <w:r>
              <w:rPr>
                <w:sz w:val="20"/>
              </w:rPr>
              <w:t xml:space="preserve">21,3</w:t>
            </w:r>
          </w:p>
        </w:tc>
        <w:tc>
          <w:tcPr>
            <w:tcW w:w="1324" w:type="dxa"/>
          </w:tcPr>
          <w:p>
            <w:pPr>
              <w:pStyle w:val="0"/>
              <w:jc w:val="center"/>
            </w:pPr>
            <w:r>
              <w:rPr>
                <w:sz w:val="20"/>
              </w:rPr>
              <w:t xml:space="preserve">1,0</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0,6</w:t>
            </w:r>
          </w:p>
        </w:tc>
        <w:tc>
          <w:tcPr>
            <w:tcW w:w="1124" w:type="dxa"/>
          </w:tcPr>
          <w:p>
            <w:pPr>
              <w:pStyle w:val="0"/>
              <w:jc w:val="center"/>
            </w:pPr>
            <w:r>
              <w:rPr>
                <w:sz w:val="20"/>
              </w:rPr>
              <w:t xml:space="preserve">0,7</w:t>
            </w:r>
          </w:p>
        </w:tc>
        <w:tc>
          <w:tcPr>
            <w:tcW w:w="1324" w:type="dxa"/>
          </w:tcPr>
          <w:p>
            <w:pPr>
              <w:pStyle w:val="0"/>
              <w:jc w:val="center"/>
            </w:pPr>
            <w:r>
              <w:rPr>
                <w:sz w:val="20"/>
              </w:rPr>
              <w:t xml:space="preserve">1,8</w:t>
            </w:r>
          </w:p>
        </w:tc>
        <w:tc>
          <w:tcPr>
            <w:tcW w:w="1096" w:type="dxa"/>
          </w:tcPr>
          <w:p>
            <w:pPr>
              <w:pStyle w:val="0"/>
              <w:jc w:val="center"/>
            </w:pPr>
            <w:r>
              <w:rPr>
                <w:sz w:val="20"/>
              </w:rPr>
              <w:t xml:space="preserve">156,7</w:t>
            </w:r>
          </w:p>
        </w:tc>
        <w:tc>
          <w:tcPr>
            <w:tcW w:w="1069" w:type="dxa"/>
          </w:tcPr>
          <w:p>
            <w:pPr>
              <w:pStyle w:val="0"/>
              <w:jc w:val="center"/>
            </w:pPr>
            <w:r>
              <w:rPr>
                <w:sz w:val="20"/>
              </w:rPr>
              <w:t xml:space="preserve">9,5</w:t>
            </w:r>
          </w:p>
        </w:tc>
      </w:tr>
      <w:tr>
        <w:tc>
          <w:tcPr>
            <w:tcW w:w="2778" w:type="dxa"/>
          </w:tcPr>
          <w:p>
            <w:pPr>
              <w:pStyle w:val="0"/>
              <w:jc w:val="both"/>
            </w:pPr>
            <w:r>
              <w:rPr>
                <w:sz w:val="20"/>
              </w:rPr>
              <w:t xml:space="preserve">леса, выполняющие функции защиты природных и иных объектов, всего, по состоянию на 01.01.2009</w:t>
            </w:r>
          </w:p>
        </w:tc>
        <w:tc>
          <w:tcPr>
            <w:tcW w:w="1279" w:type="dxa"/>
          </w:tcPr>
          <w:p>
            <w:pPr>
              <w:pStyle w:val="0"/>
              <w:jc w:val="center"/>
            </w:pPr>
            <w:r>
              <w:rPr>
                <w:sz w:val="20"/>
              </w:rPr>
              <w:t xml:space="preserve">141,6</w:t>
            </w:r>
          </w:p>
        </w:tc>
        <w:tc>
          <w:tcPr>
            <w:tcW w:w="1312" w:type="dxa"/>
          </w:tcPr>
          <w:p>
            <w:pPr>
              <w:pStyle w:val="0"/>
              <w:jc w:val="center"/>
            </w:pPr>
            <w:r>
              <w:rPr>
                <w:sz w:val="20"/>
              </w:rPr>
              <w:t xml:space="preserve">130,1</w:t>
            </w:r>
          </w:p>
        </w:tc>
        <w:tc>
          <w:tcPr>
            <w:tcW w:w="1385" w:type="dxa"/>
          </w:tcPr>
          <w:p>
            <w:pPr>
              <w:pStyle w:val="0"/>
              <w:jc w:val="center"/>
            </w:pPr>
            <w:r>
              <w:rPr>
                <w:sz w:val="20"/>
              </w:rPr>
              <w:t xml:space="preserve">22,3</w:t>
            </w:r>
          </w:p>
        </w:tc>
        <w:tc>
          <w:tcPr>
            <w:tcW w:w="1324" w:type="dxa"/>
          </w:tcPr>
          <w:p>
            <w:pPr>
              <w:pStyle w:val="0"/>
              <w:jc w:val="center"/>
            </w:pPr>
            <w:r>
              <w:rPr>
                <w:sz w:val="20"/>
              </w:rPr>
              <w:t xml:space="preserve">1,0</w:t>
            </w:r>
          </w:p>
        </w:tc>
        <w:tc>
          <w:tcPr>
            <w:tcW w:w="1324" w:type="dxa"/>
          </w:tcPr>
          <w:p>
            <w:pPr>
              <w:pStyle w:val="0"/>
              <w:jc w:val="center"/>
            </w:pPr>
            <w:r>
              <w:rPr>
                <w:sz w:val="20"/>
              </w:rPr>
              <w:t xml:space="preserve">0,1</w:t>
            </w:r>
          </w:p>
        </w:tc>
        <w:tc>
          <w:tcPr>
            <w:tcW w:w="1204" w:type="dxa"/>
          </w:tcPr>
          <w:p>
            <w:pPr>
              <w:pStyle w:val="0"/>
              <w:jc w:val="center"/>
            </w:pPr>
            <w:r>
              <w:rPr>
                <w:sz w:val="20"/>
              </w:rPr>
              <w:t xml:space="preserve">0</w:t>
            </w:r>
          </w:p>
        </w:tc>
        <w:tc>
          <w:tcPr>
            <w:tcW w:w="1324" w:type="dxa"/>
          </w:tcPr>
          <w:p>
            <w:pPr>
              <w:pStyle w:val="0"/>
              <w:jc w:val="center"/>
            </w:pPr>
            <w:r>
              <w:rPr>
                <w:sz w:val="20"/>
              </w:rPr>
              <w:t xml:space="preserve">0</w:t>
            </w:r>
          </w:p>
        </w:tc>
        <w:tc>
          <w:tcPr>
            <w:tcW w:w="1124" w:type="dxa"/>
          </w:tcPr>
          <w:p>
            <w:pPr>
              <w:pStyle w:val="0"/>
              <w:jc w:val="center"/>
            </w:pPr>
            <w:r>
              <w:rPr>
                <w:sz w:val="20"/>
              </w:rPr>
              <w:t xml:space="preserve">0,5</w:t>
            </w:r>
          </w:p>
        </w:tc>
        <w:tc>
          <w:tcPr>
            <w:tcW w:w="1324" w:type="dxa"/>
          </w:tcPr>
          <w:p>
            <w:pPr>
              <w:pStyle w:val="0"/>
              <w:jc w:val="center"/>
            </w:pPr>
            <w:r>
              <w:rPr>
                <w:sz w:val="20"/>
              </w:rPr>
              <w:t xml:space="preserve">1,0</w:t>
            </w:r>
          </w:p>
        </w:tc>
        <w:tc>
          <w:tcPr>
            <w:tcW w:w="1096" w:type="dxa"/>
          </w:tcPr>
          <w:p>
            <w:pPr>
              <w:pStyle w:val="0"/>
              <w:jc w:val="center"/>
            </w:pPr>
            <w:r>
              <w:rPr>
                <w:sz w:val="20"/>
              </w:rPr>
              <w:t xml:space="preserve">132,2</w:t>
            </w:r>
          </w:p>
        </w:tc>
        <w:tc>
          <w:tcPr>
            <w:tcW w:w="1069" w:type="dxa"/>
          </w:tcPr>
          <w:p>
            <w:pPr>
              <w:pStyle w:val="0"/>
              <w:jc w:val="center"/>
            </w:pPr>
            <w:r>
              <w:rPr>
                <w:sz w:val="20"/>
              </w:rPr>
              <w:t xml:space="preserve">9,4</w:t>
            </w:r>
          </w:p>
        </w:tc>
      </w:tr>
      <w:tr>
        <w:tc>
          <w:tcPr>
            <w:tcW w:w="2778" w:type="dxa"/>
          </w:tcPr>
          <w:p>
            <w:pPr>
              <w:pStyle w:val="0"/>
              <w:jc w:val="both"/>
            </w:pPr>
            <w:r>
              <w:rPr>
                <w:sz w:val="20"/>
              </w:rPr>
              <w:t xml:space="preserve">леса, выполняющие функции защиты природных и иных объектов, разница, всего</w:t>
            </w:r>
          </w:p>
        </w:tc>
        <w:tc>
          <w:tcPr>
            <w:tcW w:w="1279" w:type="dxa"/>
          </w:tcPr>
          <w:p>
            <w:pPr>
              <w:pStyle w:val="0"/>
              <w:jc w:val="center"/>
            </w:pPr>
            <w:r>
              <w:rPr>
                <w:sz w:val="20"/>
              </w:rPr>
              <w:t xml:space="preserve">24,6</w:t>
            </w:r>
          </w:p>
        </w:tc>
        <w:tc>
          <w:tcPr>
            <w:tcW w:w="1312" w:type="dxa"/>
          </w:tcPr>
          <w:p>
            <w:pPr>
              <w:pStyle w:val="0"/>
              <w:jc w:val="center"/>
            </w:pPr>
            <w:r>
              <w:rPr>
                <w:sz w:val="20"/>
              </w:rPr>
              <w:t xml:space="preserve">23,8</w:t>
            </w:r>
          </w:p>
        </w:tc>
        <w:tc>
          <w:tcPr>
            <w:tcW w:w="1385" w:type="dxa"/>
          </w:tcPr>
          <w:p>
            <w:pPr>
              <w:pStyle w:val="0"/>
              <w:jc w:val="center"/>
            </w:pPr>
            <w:r>
              <w:rPr>
                <w:sz w:val="20"/>
              </w:rPr>
              <w:t xml:space="preserve">-1</w:t>
            </w:r>
          </w:p>
        </w:tc>
        <w:tc>
          <w:tcPr>
            <w:tcW w:w="1324" w:type="dxa"/>
          </w:tcPr>
          <w:p>
            <w:pPr>
              <w:pStyle w:val="0"/>
              <w:jc w:val="center"/>
            </w:pPr>
            <w:r>
              <w:rPr>
                <w:sz w:val="20"/>
              </w:rPr>
              <w:t xml:space="preserve">0</w:t>
            </w:r>
          </w:p>
        </w:tc>
        <w:tc>
          <w:tcPr>
            <w:tcW w:w="1324" w:type="dxa"/>
          </w:tcPr>
          <w:p>
            <w:pPr>
              <w:pStyle w:val="0"/>
              <w:jc w:val="center"/>
            </w:pPr>
            <w:r>
              <w:rPr>
                <w:sz w:val="20"/>
              </w:rPr>
              <w:t xml:space="preserve">-0,1</w:t>
            </w:r>
          </w:p>
        </w:tc>
        <w:tc>
          <w:tcPr>
            <w:tcW w:w="1204" w:type="dxa"/>
          </w:tcPr>
          <w:p>
            <w:pPr>
              <w:pStyle w:val="0"/>
              <w:jc w:val="center"/>
            </w:pPr>
            <w:r>
              <w:rPr>
                <w:sz w:val="20"/>
              </w:rPr>
              <w:t xml:space="preserve">0</w:t>
            </w:r>
          </w:p>
        </w:tc>
        <w:tc>
          <w:tcPr>
            <w:tcW w:w="1324" w:type="dxa"/>
          </w:tcPr>
          <w:p>
            <w:pPr>
              <w:pStyle w:val="0"/>
              <w:jc w:val="center"/>
            </w:pPr>
            <w:r>
              <w:rPr>
                <w:sz w:val="20"/>
              </w:rPr>
              <w:t xml:space="preserve">0,6</w:t>
            </w:r>
          </w:p>
        </w:tc>
        <w:tc>
          <w:tcPr>
            <w:tcW w:w="1124" w:type="dxa"/>
          </w:tcPr>
          <w:p>
            <w:pPr>
              <w:pStyle w:val="0"/>
              <w:jc w:val="center"/>
            </w:pPr>
            <w:r>
              <w:rPr>
                <w:sz w:val="20"/>
              </w:rPr>
              <w:t xml:space="preserve">0,2</w:t>
            </w:r>
          </w:p>
        </w:tc>
        <w:tc>
          <w:tcPr>
            <w:tcW w:w="1324" w:type="dxa"/>
          </w:tcPr>
          <w:p>
            <w:pPr>
              <w:pStyle w:val="0"/>
              <w:jc w:val="center"/>
            </w:pPr>
            <w:r>
              <w:rPr>
                <w:sz w:val="20"/>
              </w:rPr>
              <w:t xml:space="preserve">0,8</w:t>
            </w:r>
          </w:p>
        </w:tc>
        <w:tc>
          <w:tcPr>
            <w:tcW w:w="1096" w:type="dxa"/>
          </w:tcPr>
          <w:p>
            <w:pPr>
              <w:pStyle w:val="0"/>
              <w:jc w:val="center"/>
            </w:pPr>
            <w:r>
              <w:rPr>
                <w:sz w:val="20"/>
              </w:rPr>
              <w:t xml:space="preserve">24,5</w:t>
            </w:r>
          </w:p>
        </w:tc>
        <w:tc>
          <w:tcPr>
            <w:tcW w:w="1069" w:type="dxa"/>
          </w:tcPr>
          <w:p>
            <w:pPr>
              <w:pStyle w:val="0"/>
              <w:jc w:val="center"/>
            </w:pPr>
            <w:r>
              <w:rPr>
                <w:sz w:val="20"/>
              </w:rPr>
              <w:t xml:space="preserve">0,1</w:t>
            </w:r>
          </w:p>
        </w:tc>
      </w:tr>
      <w:tr>
        <w:tc>
          <w:tcPr>
            <w:tcW w:w="2778" w:type="dxa"/>
          </w:tcPr>
          <w:p>
            <w:pPr>
              <w:pStyle w:val="0"/>
              <w:jc w:val="both"/>
            </w:pPr>
            <w:r>
              <w:rPr>
                <w:sz w:val="20"/>
              </w:rPr>
              <w:t xml:space="preserve">в том числе:</w:t>
            </w:r>
          </w:p>
        </w:tc>
        <w:tc>
          <w:tcPr>
            <w:tcW w:w="1279" w:type="dxa"/>
          </w:tcPr>
          <w:p>
            <w:pPr>
              <w:pStyle w:val="0"/>
              <w:jc w:val="center"/>
            </w:pPr>
            <w:r>
              <w:rPr>
                <w:sz w:val="20"/>
              </w:rPr>
            </w:r>
          </w:p>
        </w:tc>
        <w:tc>
          <w:tcPr>
            <w:tcW w:w="1312" w:type="dxa"/>
          </w:tcPr>
          <w:p>
            <w:pPr>
              <w:pStyle w:val="0"/>
              <w:jc w:val="center"/>
            </w:pPr>
            <w:r>
              <w:rPr>
                <w:sz w:val="20"/>
              </w:rPr>
            </w:r>
          </w:p>
        </w:tc>
        <w:tc>
          <w:tcPr>
            <w:tcW w:w="1385" w:type="dxa"/>
          </w:tcPr>
          <w:p>
            <w:pPr>
              <w:pStyle w:val="0"/>
              <w:jc w:val="center"/>
            </w:pPr>
            <w:r>
              <w:rPr>
                <w:sz w:val="20"/>
              </w:rPr>
            </w:r>
          </w:p>
        </w:tc>
        <w:tc>
          <w:tcPr>
            <w:tcW w:w="1324" w:type="dxa"/>
          </w:tcPr>
          <w:p>
            <w:pPr>
              <w:pStyle w:val="0"/>
              <w:jc w:val="center"/>
            </w:pPr>
            <w:r>
              <w:rPr>
                <w:sz w:val="20"/>
              </w:rPr>
            </w:r>
          </w:p>
        </w:tc>
        <w:tc>
          <w:tcPr>
            <w:tcW w:w="1324" w:type="dxa"/>
          </w:tcPr>
          <w:p>
            <w:pPr>
              <w:pStyle w:val="0"/>
              <w:jc w:val="center"/>
            </w:pPr>
            <w:r>
              <w:rPr>
                <w:sz w:val="20"/>
              </w:rPr>
            </w:r>
          </w:p>
        </w:tc>
        <w:tc>
          <w:tcPr>
            <w:tcW w:w="1204" w:type="dxa"/>
          </w:tcPr>
          <w:p>
            <w:pPr>
              <w:pStyle w:val="0"/>
              <w:jc w:val="center"/>
            </w:pPr>
            <w:r>
              <w:rPr>
                <w:sz w:val="20"/>
              </w:rPr>
            </w:r>
          </w:p>
        </w:tc>
        <w:tc>
          <w:tcPr>
            <w:tcW w:w="1324" w:type="dxa"/>
          </w:tcPr>
          <w:p>
            <w:pPr>
              <w:pStyle w:val="0"/>
              <w:jc w:val="center"/>
            </w:pPr>
            <w:r>
              <w:rPr>
                <w:sz w:val="20"/>
              </w:rPr>
            </w:r>
          </w:p>
        </w:tc>
        <w:tc>
          <w:tcPr>
            <w:tcW w:w="1124" w:type="dxa"/>
          </w:tcPr>
          <w:p>
            <w:pPr>
              <w:pStyle w:val="0"/>
              <w:jc w:val="center"/>
            </w:pPr>
            <w:r>
              <w:rPr>
                <w:sz w:val="20"/>
              </w:rPr>
            </w:r>
          </w:p>
        </w:tc>
        <w:tc>
          <w:tcPr>
            <w:tcW w:w="1324" w:type="dxa"/>
          </w:tcPr>
          <w:p>
            <w:pPr>
              <w:pStyle w:val="0"/>
              <w:jc w:val="center"/>
            </w:pPr>
            <w:r>
              <w:rPr>
                <w:sz w:val="20"/>
              </w:rPr>
            </w:r>
          </w:p>
        </w:tc>
        <w:tc>
          <w:tcPr>
            <w:tcW w:w="1096" w:type="dxa"/>
          </w:tcPr>
          <w:p>
            <w:pPr>
              <w:pStyle w:val="0"/>
              <w:jc w:val="center"/>
            </w:pPr>
            <w:r>
              <w:rPr>
                <w:sz w:val="20"/>
              </w:rPr>
            </w:r>
          </w:p>
        </w:tc>
        <w:tc>
          <w:tcPr>
            <w:tcW w:w="1069" w:type="dxa"/>
          </w:tcPr>
          <w:p>
            <w:pPr>
              <w:pStyle w:val="0"/>
              <w:jc w:val="center"/>
            </w:pPr>
            <w:r>
              <w:rPr>
                <w:sz w:val="20"/>
              </w:rPr>
            </w:r>
          </w:p>
        </w:tc>
      </w:tr>
      <w:tr>
        <w:tc>
          <w:tcPr>
            <w:tcW w:w="2778" w:type="dxa"/>
          </w:tcPr>
          <w:p>
            <w:pPr>
              <w:pStyle w:val="0"/>
              <w:jc w:val="both"/>
            </w:pPr>
            <w:r>
              <w:rPr>
                <w:sz w:val="20"/>
              </w:rPr>
              <w:t xml:space="preserve">леса, расположенные в первом и втором поясах зон санитарной охраны источников питьевого и хозяйственно-бытового водоснабжения, по состоянию на 01.01.2018</w:t>
            </w:r>
          </w:p>
        </w:tc>
        <w:tc>
          <w:tcPr>
            <w:tcW w:w="1279" w:type="dxa"/>
          </w:tcPr>
          <w:p>
            <w:pPr>
              <w:pStyle w:val="0"/>
              <w:jc w:val="center"/>
            </w:pPr>
            <w:r>
              <w:rPr>
                <w:sz w:val="20"/>
              </w:rPr>
              <w:t xml:space="preserve">5,5</w:t>
            </w:r>
          </w:p>
        </w:tc>
        <w:tc>
          <w:tcPr>
            <w:tcW w:w="1312" w:type="dxa"/>
          </w:tcPr>
          <w:p>
            <w:pPr>
              <w:pStyle w:val="0"/>
              <w:jc w:val="center"/>
            </w:pPr>
            <w:r>
              <w:rPr>
                <w:sz w:val="20"/>
              </w:rPr>
              <w:t xml:space="preserve">5,3</w:t>
            </w:r>
          </w:p>
        </w:tc>
        <w:tc>
          <w:tcPr>
            <w:tcW w:w="1385" w:type="dxa"/>
          </w:tcPr>
          <w:p>
            <w:pPr>
              <w:pStyle w:val="0"/>
              <w:jc w:val="center"/>
            </w:pPr>
            <w:r>
              <w:rPr>
                <w:sz w:val="20"/>
              </w:rPr>
              <w:t xml:space="preserve">0,6</w:t>
            </w:r>
          </w:p>
        </w:tc>
        <w:tc>
          <w:tcPr>
            <w:tcW w:w="1324" w:type="dxa"/>
          </w:tcPr>
          <w:p>
            <w:pPr>
              <w:pStyle w:val="0"/>
              <w:jc w:val="center"/>
            </w:pPr>
            <w:r>
              <w:rPr>
                <w:sz w:val="20"/>
              </w:rPr>
              <w:t xml:space="preserve">0</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w:t>
            </w:r>
          </w:p>
        </w:tc>
        <w:tc>
          <w:tcPr>
            <w:tcW w:w="1124" w:type="dxa"/>
          </w:tcPr>
          <w:p>
            <w:pPr>
              <w:pStyle w:val="0"/>
              <w:jc w:val="center"/>
            </w:pPr>
            <w:r>
              <w:rPr>
                <w:sz w:val="20"/>
              </w:rPr>
              <w:t xml:space="preserve">0</w:t>
            </w:r>
          </w:p>
        </w:tc>
        <w:tc>
          <w:tcPr>
            <w:tcW w:w="1324" w:type="dxa"/>
          </w:tcPr>
          <w:p>
            <w:pPr>
              <w:pStyle w:val="0"/>
              <w:jc w:val="center"/>
            </w:pPr>
            <w:r>
              <w:rPr>
                <w:sz w:val="20"/>
              </w:rPr>
              <w:t xml:space="preserve">0</w:t>
            </w:r>
          </w:p>
        </w:tc>
        <w:tc>
          <w:tcPr>
            <w:tcW w:w="1096" w:type="dxa"/>
          </w:tcPr>
          <w:p>
            <w:pPr>
              <w:pStyle w:val="0"/>
              <w:jc w:val="center"/>
            </w:pPr>
            <w:r>
              <w:rPr>
                <w:sz w:val="20"/>
              </w:rPr>
              <w:t xml:space="preserve">5,3</w:t>
            </w:r>
          </w:p>
        </w:tc>
        <w:tc>
          <w:tcPr>
            <w:tcW w:w="1069" w:type="dxa"/>
          </w:tcPr>
          <w:p>
            <w:pPr>
              <w:pStyle w:val="0"/>
              <w:jc w:val="center"/>
            </w:pPr>
            <w:r>
              <w:rPr>
                <w:sz w:val="20"/>
              </w:rPr>
              <w:t xml:space="preserve">0,2</w:t>
            </w:r>
          </w:p>
        </w:tc>
      </w:tr>
      <w:tr>
        <w:tc>
          <w:tcPr>
            <w:tcW w:w="2778" w:type="dxa"/>
          </w:tcPr>
          <w:p>
            <w:pPr>
              <w:pStyle w:val="0"/>
              <w:jc w:val="both"/>
            </w:pPr>
            <w:r>
              <w:rPr>
                <w:sz w:val="20"/>
              </w:rPr>
              <w:t xml:space="preserve">леса, расположенные в первом и втором поясах зон санитарной охраны источников питьевого и хозяйственно-бытового водоснабжения, по состоянию на 01.01.2009</w:t>
            </w:r>
          </w:p>
        </w:tc>
        <w:tc>
          <w:tcPr>
            <w:tcW w:w="1279" w:type="dxa"/>
          </w:tcPr>
          <w:p>
            <w:pPr>
              <w:pStyle w:val="0"/>
              <w:jc w:val="center"/>
            </w:pPr>
            <w:r>
              <w:rPr>
                <w:sz w:val="20"/>
              </w:rPr>
              <w:t xml:space="preserve">4,9</w:t>
            </w:r>
          </w:p>
        </w:tc>
        <w:tc>
          <w:tcPr>
            <w:tcW w:w="1312" w:type="dxa"/>
          </w:tcPr>
          <w:p>
            <w:pPr>
              <w:pStyle w:val="0"/>
              <w:jc w:val="center"/>
            </w:pPr>
            <w:r>
              <w:rPr>
                <w:sz w:val="20"/>
              </w:rPr>
              <w:t xml:space="preserve">4,6</w:t>
            </w:r>
          </w:p>
        </w:tc>
        <w:tc>
          <w:tcPr>
            <w:tcW w:w="1385" w:type="dxa"/>
          </w:tcPr>
          <w:p>
            <w:pPr>
              <w:pStyle w:val="0"/>
              <w:jc w:val="center"/>
            </w:pPr>
            <w:r>
              <w:rPr>
                <w:sz w:val="20"/>
              </w:rPr>
              <w:t xml:space="preserve">0,7</w:t>
            </w:r>
          </w:p>
        </w:tc>
        <w:tc>
          <w:tcPr>
            <w:tcW w:w="1324" w:type="dxa"/>
          </w:tcPr>
          <w:p>
            <w:pPr>
              <w:pStyle w:val="0"/>
              <w:jc w:val="center"/>
            </w:pPr>
            <w:r>
              <w:rPr>
                <w:sz w:val="20"/>
              </w:rPr>
              <w:t xml:space="preserve">0</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w:t>
            </w:r>
          </w:p>
        </w:tc>
        <w:tc>
          <w:tcPr>
            <w:tcW w:w="1124" w:type="dxa"/>
          </w:tcPr>
          <w:p>
            <w:pPr>
              <w:pStyle w:val="0"/>
              <w:jc w:val="center"/>
            </w:pPr>
            <w:r>
              <w:rPr>
                <w:sz w:val="20"/>
              </w:rPr>
              <w:t xml:space="preserve">0</w:t>
            </w:r>
          </w:p>
        </w:tc>
        <w:tc>
          <w:tcPr>
            <w:tcW w:w="1324" w:type="dxa"/>
          </w:tcPr>
          <w:p>
            <w:pPr>
              <w:pStyle w:val="0"/>
              <w:jc w:val="center"/>
            </w:pPr>
            <w:r>
              <w:rPr>
                <w:sz w:val="20"/>
              </w:rPr>
              <w:t xml:space="preserve">0</w:t>
            </w:r>
          </w:p>
        </w:tc>
        <w:tc>
          <w:tcPr>
            <w:tcW w:w="1096" w:type="dxa"/>
          </w:tcPr>
          <w:p>
            <w:pPr>
              <w:pStyle w:val="0"/>
              <w:jc w:val="center"/>
            </w:pPr>
            <w:r>
              <w:rPr>
                <w:sz w:val="20"/>
              </w:rPr>
              <w:t xml:space="preserve">4,6</w:t>
            </w:r>
          </w:p>
        </w:tc>
        <w:tc>
          <w:tcPr>
            <w:tcW w:w="1069" w:type="dxa"/>
          </w:tcPr>
          <w:p>
            <w:pPr>
              <w:pStyle w:val="0"/>
              <w:jc w:val="center"/>
            </w:pPr>
            <w:r>
              <w:rPr>
                <w:sz w:val="20"/>
              </w:rPr>
              <w:t xml:space="preserve">0,3</w:t>
            </w:r>
          </w:p>
        </w:tc>
      </w:tr>
      <w:tr>
        <w:tc>
          <w:tcPr>
            <w:tcW w:w="2778" w:type="dxa"/>
          </w:tcPr>
          <w:p>
            <w:pPr>
              <w:pStyle w:val="0"/>
              <w:jc w:val="both"/>
            </w:pPr>
            <w:r>
              <w:rPr>
                <w:sz w:val="20"/>
              </w:rPr>
              <w:t xml:space="preserve">леса, расположенные в первом и втором поясах зон санитарной охраны источников питьевого и хозяйственно-бытового водоснабжения, разница</w:t>
            </w:r>
          </w:p>
        </w:tc>
        <w:tc>
          <w:tcPr>
            <w:tcW w:w="1279" w:type="dxa"/>
          </w:tcPr>
          <w:p>
            <w:pPr>
              <w:pStyle w:val="0"/>
              <w:jc w:val="center"/>
            </w:pPr>
            <w:r>
              <w:rPr>
                <w:sz w:val="20"/>
              </w:rPr>
              <w:t xml:space="preserve">0,6</w:t>
            </w:r>
          </w:p>
        </w:tc>
        <w:tc>
          <w:tcPr>
            <w:tcW w:w="1312" w:type="dxa"/>
          </w:tcPr>
          <w:p>
            <w:pPr>
              <w:pStyle w:val="0"/>
              <w:jc w:val="center"/>
            </w:pPr>
            <w:r>
              <w:rPr>
                <w:sz w:val="20"/>
              </w:rPr>
              <w:t xml:space="preserve">0,7</w:t>
            </w:r>
          </w:p>
        </w:tc>
        <w:tc>
          <w:tcPr>
            <w:tcW w:w="1385" w:type="dxa"/>
          </w:tcPr>
          <w:p>
            <w:pPr>
              <w:pStyle w:val="0"/>
              <w:jc w:val="center"/>
            </w:pPr>
            <w:r>
              <w:rPr>
                <w:sz w:val="20"/>
              </w:rPr>
              <w:t xml:space="preserve">-0,1</w:t>
            </w:r>
          </w:p>
        </w:tc>
        <w:tc>
          <w:tcPr>
            <w:tcW w:w="1324" w:type="dxa"/>
          </w:tcPr>
          <w:p>
            <w:pPr>
              <w:pStyle w:val="0"/>
              <w:jc w:val="center"/>
            </w:pPr>
            <w:r>
              <w:rPr>
                <w:sz w:val="20"/>
              </w:rPr>
              <w:t xml:space="preserve">0</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w:t>
            </w:r>
          </w:p>
        </w:tc>
        <w:tc>
          <w:tcPr>
            <w:tcW w:w="1124" w:type="dxa"/>
          </w:tcPr>
          <w:p>
            <w:pPr>
              <w:pStyle w:val="0"/>
              <w:jc w:val="center"/>
            </w:pPr>
            <w:r>
              <w:rPr>
                <w:sz w:val="20"/>
              </w:rPr>
              <w:t xml:space="preserve">0</w:t>
            </w:r>
          </w:p>
        </w:tc>
        <w:tc>
          <w:tcPr>
            <w:tcW w:w="1324" w:type="dxa"/>
          </w:tcPr>
          <w:p>
            <w:pPr>
              <w:pStyle w:val="0"/>
              <w:jc w:val="center"/>
            </w:pPr>
            <w:r>
              <w:rPr>
                <w:sz w:val="20"/>
              </w:rPr>
              <w:t xml:space="preserve">0</w:t>
            </w:r>
          </w:p>
        </w:tc>
        <w:tc>
          <w:tcPr>
            <w:tcW w:w="1096" w:type="dxa"/>
          </w:tcPr>
          <w:p>
            <w:pPr>
              <w:pStyle w:val="0"/>
              <w:jc w:val="center"/>
            </w:pPr>
            <w:r>
              <w:rPr>
                <w:sz w:val="20"/>
              </w:rPr>
              <w:t xml:space="preserve">0,7</w:t>
            </w:r>
          </w:p>
        </w:tc>
        <w:tc>
          <w:tcPr>
            <w:tcW w:w="1069" w:type="dxa"/>
          </w:tcPr>
          <w:p>
            <w:pPr>
              <w:pStyle w:val="0"/>
              <w:jc w:val="center"/>
            </w:pPr>
            <w:r>
              <w:rPr>
                <w:sz w:val="20"/>
              </w:rPr>
              <w:t xml:space="preserve">-0,1</w:t>
            </w:r>
          </w:p>
        </w:tc>
      </w:tr>
      <w:tr>
        <w:tc>
          <w:tcPr>
            <w:tcW w:w="2778" w:type="dxa"/>
          </w:tcPr>
          <w:p>
            <w:pPr>
              <w:pStyle w:val="0"/>
              <w:jc w:val="both"/>
            </w:pPr>
            <w:r>
              <w:rPr>
                <w:sz w:val="20"/>
              </w:rPr>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по состоянию на 01.01.2018</w:t>
            </w:r>
          </w:p>
        </w:tc>
        <w:tc>
          <w:tcPr>
            <w:tcW w:w="1279" w:type="dxa"/>
          </w:tcPr>
          <w:p>
            <w:pPr>
              <w:pStyle w:val="0"/>
              <w:jc w:val="center"/>
            </w:pPr>
            <w:r>
              <w:rPr>
                <w:sz w:val="20"/>
              </w:rPr>
              <w:t xml:space="preserve">21,6</w:t>
            </w:r>
          </w:p>
        </w:tc>
        <w:tc>
          <w:tcPr>
            <w:tcW w:w="1312" w:type="dxa"/>
          </w:tcPr>
          <w:p>
            <w:pPr>
              <w:pStyle w:val="0"/>
              <w:jc w:val="center"/>
            </w:pPr>
            <w:r>
              <w:rPr>
                <w:sz w:val="20"/>
              </w:rPr>
              <w:t xml:space="preserve">20,0</w:t>
            </w:r>
          </w:p>
        </w:tc>
        <w:tc>
          <w:tcPr>
            <w:tcW w:w="1385" w:type="dxa"/>
          </w:tcPr>
          <w:p>
            <w:pPr>
              <w:pStyle w:val="0"/>
              <w:jc w:val="center"/>
            </w:pPr>
            <w:r>
              <w:rPr>
                <w:sz w:val="20"/>
              </w:rPr>
              <w:t xml:space="preserve">1,8</w:t>
            </w:r>
          </w:p>
        </w:tc>
        <w:tc>
          <w:tcPr>
            <w:tcW w:w="1324" w:type="dxa"/>
          </w:tcPr>
          <w:p>
            <w:pPr>
              <w:pStyle w:val="0"/>
              <w:jc w:val="center"/>
            </w:pPr>
            <w:r>
              <w:rPr>
                <w:sz w:val="20"/>
              </w:rPr>
              <w:t xml:space="preserve">0,2</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0,1</w:t>
            </w:r>
          </w:p>
        </w:tc>
        <w:tc>
          <w:tcPr>
            <w:tcW w:w="1124" w:type="dxa"/>
          </w:tcPr>
          <w:p>
            <w:pPr>
              <w:pStyle w:val="0"/>
              <w:jc w:val="center"/>
            </w:pPr>
            <w:r>
              <w:rPr>
                <w:sz w:val="20"/>
              </w:rPr>
              <w:t xml:space="preserve">0,1</w:t>
            </w:r>
          </w:p>
        </w:tc>
        <w:tc>
          <w:tcPr>
            <w:tcW w:w="1324" w:type="dxa"/>
          </w:tcPr>
          <w:p>
            <w:pPr>
              <w:pStyle w:val="0"/>
              <w:jc w:val="center"/>
            </w:pPr>
            <w:r>
              <w:rPr>
                <w:sz w:val="20"/>
              </w:rPr>
              <w:t xml:space="preserve">0,3</w:t>
            </w:r>
          </w:p>
        </w:tc>
        <w:tc>
          <w:tcPr>
            <w:tcW w:w="1096" w:type="dxa"/>
          </w:tcPr>
          <w:p>
            <w:pPr>
              <w:pStyle w:val="0"/>
              <w:jc w:val="center"/>
            </w:pPr>
            <w:r>
              <w:rPr>
                <w:sz w:val="20"/>
              </w:rPr>
              <w:t xml:space="preserve">20,5</w:t>
            </w:r>
          </w:p>
        </w:tc>
        <w:tc>
          <w:tcPr>
            <w:tcW w:w="1069" w:type="dxa"/>
          </w:tcPr>
          <w:p>
            <w:pPr>
              <w:pStyle w:val="0"/>
              <w:jc w:val="center"/>
            </w:pPr>
            <w:r>
              <w:rPr>
                <w:sz w:val="20"/>
              </w:rPr>
              <w:t xml:space="preserve">1,1</w:t>
            </w:r>
          </w:p>
        </w:tc>
      </w:tr>
      <w:tr>
        <w:tc>
          <w:tcPr>
            <w:tcW w:w="2778" w:type="dxa"/>
          </w:tcPr>
          <w:p>
            <w:pPr>
              <w:pStyle w:val="0"/>
              <w:jc w:val="both"/>
            </w:pPr>
            <w:r>
              <w:rPr>
                <w:sz w:val="20"/>
              </w:rPr>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по состоянию на 01.01.2009</w:t>
            </w:r>
          </w:p>
        </w:tc>
        <w:tc>
          <w:tcPr>
            <w:tcW w:w="1279" w:type="dxa"/>
          </w:tcPr>
          <w:p>
            <w:pPr>
              <w:pStyle w:val="0"/>
              <w:jc w:val="center"/>
            </w:pPr>
            <w:r>
              <w:rPr>
                <w:sz w:val="20"/>
              </w:rPr>
              <w:t xml:space="preserve">16,6</w:t>
            </w:r>
          </w:p>
        </w:tc>
        <w:tc>
          <w:tcPr>
            <w:tcW w:w="1312" w:type="dxa"/>
          </w:tcPr>
          <w:p>
            <w:pPr>
              <w:pStyle w:val="0"/>
              <w:jc w:val="center"/>
            </w:pPr>
            <w:r>
              <w:rPr>
                <w:sz w:val="20"/>
              </w:rPr>
              <w:t xml:space="preserve">15,1</w:t>
            </w:r>
          </w:p>
        </w:tc>
        <w:tc>
          <w:tcPr>
            <w:tcW w:w="1385" w:type="dxa"/>
          </w:tcPr>
          <w:p>
            <w:pPr>
              <w:pStyle w:val="0"/>
              <w:jc w:val="center"/>
            </w:pPr>
            <w:r>
              <w:rPr>
                <w:sz w:val="20"/>
              </w:rPr>
              <w:t xml:space="preserve">1,9</w:t>
            </w:r>
          </w:p>
        </w:tc>
        <w:tc>
          <w:tcPr>
            <w:tcW w:w="1324" w:type="dxa"/>
          </w:tcPr>
          <w:p>
            <w:pPr>
              <w:pStyle w:val="0"/>
              <w:jc w:val="center"/>
            </w:pPr>
            <w:r>
              <w:rPr>
                <w:sz w:val="20"/>
              </w:rPr>
              <w:t xml:space="preserve">0,2</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w:t>
            </w:r>
          </w:p>
        </w:tc>
        <w:tc>
          <w:tcPr>
            <w:tcW w:w="1124" w:type="dxa"/>
          </w:tcPr>
          <w:p>
            <w:pPr>
              <w:pStyle w:val="0"/>
              <w:jc w:val="center"/>
            </w:pPr>
            <w:r>
              <w:rPr>
                <w:sz w:val="20"/>
              </w:rPr>
              <w:t xml:space="preserve">0,1</w:t>
            </w:r>
          </w:p>
        </w:tc>
        <w:tc>
          <w:tcPr>
            <w:tcW w:w="1324" w:type="dxa"/>
          </w:tcPr>
          <w:p>
            <w:pPr>
              <w:pStyle w:val="0"/>
              <w:jc w:val="center"/>
            </w:pPr>
            <w:r>
              <w:rPr>
                <w:sz w:val="20"/>
              </w:rPr>
              <w:t xml:space="preserve">0,2</w:t>
            </w:r>
          </w:p>
        </w:tc>
        <w:tc>
          <w:tcPr>
            <w:tcW w:w="1096" w:type="dxa"/>
          </w:tcPr>
          <w:p>
            <w:pPr>
              <w:pStyle w:val="0"/>
              <w:jc w:val="center"/>
            </w:pPr>
            <w:r>
              <w:rPr>
                <w:sz w:val="20"/>
              </w:rPr>
              <w:t xml:space="preserve">15,5</w:t>
            </w:r>
          </w:p>
        </w:tc>
        <w:tc>
          <w:tcPr>
            <w:tcW w:w="1069" w:type="dxa"/>
          </w:tcPr>
          <w:p>
            <w:pPr>
              <w:pStyle w:val="0"/>
              <w:jc w:val="center"/>
            </w:pPr>
            <w:r>
              <w:rPr>
                <w:sz w:val="20"/>
              </w:rPr>
              <w:t xml:space="preserve">1,1</w:t>
            </w:r>
          </w:p>
        </w:tc>
      </w:tr>
      <w:tr>
        <w:tc>
          <w:tcPr>
            <w:tcW w:w="2778" w:type="dxa"/>
          </w:tcPr>
          <w:p>
            <w:pPr>
              <w:pStyle w:val="0"/>
              <w:jc w:val="both"/>
            </w:pPr>
            <w:r>
              <w:rPr>
                <w:sz w:val="20"/>
              </w:rPr>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разница</w:t>
            </w:r>
          </w:p>
        </w:tc>
        <w:tc>
          <w:tcPr>
            <w:tcW w:w="1279" w:type="dxa"/>
          </w:tcPr>
          <w:p>
            <w:pPr>
              <w:pStyle w:val="0"/>
              <w:jc w:val="center"/>
            </w:pPr>
            <w:r>
              <w:rPr>
                <w:sz w:val="20"/>
              </w:rPr>
              <w:t xml:space="preserve">5</w:t>
            </w:r>
          </w:p>
        </w:tc>
        <w:tc>
          <w:tcPr>
            <w:tcW w:w="1312" w:type="dxa"/>
          </w:tcPr>
          <w:p>
            <w:pPr>
              <w:pStyle w:val="0"/>
              <w:jc w:val="center"/>
            </w:pPr>
            <w:r>
              <w:rPr>
                <w:sz w:val="20"/>
              </w:rPr>
              <w:t xml:space="preserve">4,9</w:t>
            </w:r>
          </w:p>
        </w:tc>
        <w:tc>
          <w:tcPr>
            <w:tcW w:w="1385" w:type="dxa"/>
          </w:tcPr>
          <w:p>
            <w:pPr>
              <w:pStyle w:val="0"/>
              <w:jc w:val="center"/>
            </w:pPr>
            <w:r>
              <w:rPr>
                <w:sz w:val="20"/>
              </w:rPr>
              <w:t xml:space="preserve">-0,1</w:t>
            </w:r>
          </w:p>
        </w:tc>
        <w:tc>
          <w:tcPr>
            <w:tcW w:w="1324" w:type="dxa"/>
          </w:tcPr>
          <w:p>
            <w:pPr>
              <w:pStyle w:val="0"/>
              <w:jc w:val="center"/>
            </w:pPr>
            <w:r>
              <w:rPr>
                <w:sz w:val="20"/>
              </w:rPr>
              <w:t xml:space="preserve">0</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0,1</w:t>
            </w:r>
          </w:p>
        </w:tc>
        <w:tc>
          <w:tcPr>
            <w:tcW w:w="1124" w:type="dxa"/>
          </w:tcPr>
          <w:p>
            <w:pPr>
              <w:pStyle w:val="0"/>
              <w:jc w:val="center"/>
            </w:pPr>
            <w:r>
              <w:rPr>
                <w:sz w:val="20"/>
              </w:rPr>
              <w:t xml:space="preserve">0</w:t>
            </w:r>
          </w:p>
        </w:tc>
        <w:tc>
          <w:tcPr>
            <w:tcW w:w="1324" w:type="dxa"/>
          </w:tcPr>
          <w:p>
            <w:pPr>
              <w:pStyle w:val="0"/>
              <w:jc w:val="center"/>
            </w:pPr>
            <w:r>
              <w:rPr>
                <w:sz w:val="20"/>
              </w:rPr>
              <w:t xml:space="preserve">0,1</w:t>
            </w:r>
          </w:p>
        </w:tc>
        <w:tc>
          <w:tcPr>
            <w:tcW w:w="1096" w:type="dxa"/>
          </w:tcPr>
          <w:p>
            <w:pPr>
              <w:pStyle w:val="0"/>
              <w:jc w:val="center"/>
            </w:pPr>
            <w:r>
              <w:rPr>
                <w:sz w:val="20"/>
              </w:rPr>
              <w:t xml:space="preserve">5</w:t>
            </w:r>
          </w:p>
        </w:tc>
        <w:tc>
          <w:tcPr>
            <w:tcW w:w="1069" w:type="dxa"/>
          </w:tcPr>
          <w:p>
            <w:pPr>
              <w:pStyle w:val="0"/>
              <w:jc w:val="center"/>
            </w:pPr>
            <w:r>
              <w:rPr>
                <w:sz w:val="20"/>
              </w:rPr>
              <w:t xml:space="preserve">0</w:t>
            </w:r>
          </w:p>
        </w:tc>
      </w:tr>
      <w:tr>
        <w:tc>
          <w:tcPr>
            <w:tcW w:w="2778" w:type="dxa"/>
          </w:tcPr>
          <w:p>
            <w:pPr>
              <w:pStyle w:val="0"/>
              <w:jc w:val="both"/>
            </w:pPr>
            <w:r>
              <w:rPr>
                <w:sz w:val="20"/>
              </w:rPr>
              <w:t xml:space="preserve">зеленые зоны по состоянию на 01.01.2018</w:t>
            </w:r>
          </w:p>
        </w:tc>
        <w:tc>
          <w:tcPr>
            <w:tcW w:w="1279" w:type="dxa"/>
          </w:tcPr>
          <w:p>
            <w:pPr>
              <w:pStyle w:val="0"/>
              <w:jc w:val="center"/>
            </w:pPr>
            <w:r>
              <w:rPr>
                <w:sz w:val="20"/>
              </w:rPr>
              <w:t xml:space="preserve">60,4</w:t>
            </w:r>
          </w:p>
        </w:tc>
        <w:tc>
          <w:tcPr>
            <w:tcW w:w="1312" w:type="dxa"/>
          </w:tcPr>
          <w:p>
            <w:pPr>
              <w:pStyle w:val="0"/>
              <w:jc w:val="center"/>
            </w:pPr>
            <w:r>
              <w:rPr>
                <w:sz w:val="20"/>
              </w:rPr>
              <w:t xml:space="preserve">56,0</w:t>
            </w:r>
          </w:p>
        </w:tc>
        <w:tc>
          <w:tcPr>
            <w:tcW w:w="1385" w:type="dxa"/>
          </w:tcPr>
          <w:p>
            <w:pPr>
              <w:pStyle w:val="0"/>
              <w:jc w:val="center"/>
            </w:pPr>
            <w:r>
              <w:rPr>
                <w:sz w:val="20"/>
              </w:rPr>
              <w:t xml:space="preserve">9,4</w:t>
            </w:r>
          </w:p>
        </w:tc>
        <w:tc>
          <w:tcPr>
            <w:tcW w:w="1324" w:type="dxa"/>
          </w:tcPr>
          <w:p>
            <w:pPr>
              <w:pStyle w:val="0"/>
              <w:jc w:val="center"/>
            </w:pPr>
            <w:r>
              <w:rPr>
                <w:sz w:val="20"/>
              </w:rPr>
              <w:t xml:space="preserve">0,5</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0,2</w:t>
            </w:r>
          </w:p>
        </w:tc>
        <w:tc>
          <w:tcPr>
            <w:tcW w:w="1124" w:type="dxa"/>
          </w:tcPr>
          <w:p>
            <w:pPr>
              <w:pStyle w:val="0"/>
              <w:jc w:val="center"/>
            </w:pPr>
            <w:r>
              <w:rPr>
                <w:sz w:val="20"/>
              </w:rPr>
              <w:t xml:space="preserve">0,3</w:t>
            </w:r>
          </w:p>
        </w:tc>
        <w:tc>
          <w:tcPr>
            <w:tcW w:w="1324" w:type="dxa"/>
          </w:tcPr>
          <w:p>
            <w:pPr>
              <w:pStyle w:val="0"/>
              <w:jc w:val="center"/>
            </w:pPr>
            <w:r>
              <w:rPr>
                <w:sz w:val="20"/>
              </w:rPr>
              <w:t xml:space="preserve">0,6</w:t>
            </w:r>
          </w:p>
        </w:tc>
        <w:tc>
          <w:tcPr>
            <w:tcW w:w="1096" w:type="dxa"/>
          </w:tcPr>
          <w:p>
            <w:pPr>
              <w:pStyle w:val="0"/>
              <w:jc w:val="center"/>
            </w:pPr>
            <w:r>
              <w:rPr>
                <w:sz w:val="20"/>
              </w:rPr>
              <w:t xml:space="preserve">57,1</w:t>
            </w:r>
          </w:p>
        </w:tc>
        <w:tc>
          <w:tcPr>
            <w:tcW w:w="1069" w:type="dxa"/>
          </w:tcPr>
          <w:p>
            <w:pPr>
              <w:pStyle w:val="0"/>
              <w:jc w:val="center"/>
            </w:pPr>
            <w:r>
              <w:rPr>
                <w:sz w:val="20"/>
              </w:rPr>
              <w:t xml:space="preserve">3,3</w:t>
            </w:r>
          </w:p>
        </w:tc>
      </w:tr>
      <w:tr>
        <w:tc>
          <w:tcPr>
            <w:tcW w:w="2778" w:type="dxa"/>
          </w:tcPr>
          <w:p>
            <w:pPr>
              <w:pStyle w:val="0"/>
              <w:jc w:val="both"/>
            </w:pPr>
            <w:r>
              <w:rPr>
                <w:sz w:val="20"/>
              </w:rPr>
              <w:t xml:space="preserve">зеленые зоны по состоянию на 01.01.2009</w:t>
            </w:r>
          </w:p>
        </w:tc>
        <w:tc>
          <w:tcPr>
            <w:tcW w:w="1279" w:type="dxa"/>
          </w:tcPr>
          <w:p>
            <w:pPr>
              <w:pStyle w:val="0"/>
              <w:jc w:val="center"/>
            </w:pPr>
            <w:r>
              <w:rPr>
                <w:sz w:val="20"/>
              </w:rPr>
              <w:t xml:space="preserve">119,3</w:t>
            </w:r>
          </w:p>
        </w:tc>
        <w:tc>
          <w:tcPr>
            <w:tcW w:w="1312" w:type="dxa"/>
          </w:tcPr>
          <w:p>
            <w:pPr>
              <w:pStyle w:val="0"/>
              <w:jc w:val="center"/>
            </w:pPr>
            <w:r>
              <w:rPr>
                <w:sz w:val="20"/>
              </w:rPr>
              <w:t xml:space="preserve">109,6</w:t>
            </w:r>
          </w:p>
        </w:tc>
        <w:tc>
          <w:tcPr>
            <w:tcW w:w="1385" w:type="dxa"/>
          </w:tcPr>
          <w:p>
            <w:pPr>
              <w:pStyle w:val="0"/>
              <w:jc w:val="center"/>
            </w:pPr>
            <w:r>
              <w:rPr>
                <w:sz w:val="20"/>
              </w:rPr>
              <w:t xml:space="preserve">19,6</w:t>
            </w:r>
          </w:p>
        </w:tc>
        <w:tc>
          <w:tcPr>
            <w:tcW w:w="1324" w:type="dxa"/>
          </w:tcPr>
          <w:p>
            <w:pPr>
              <w:pStyle w:val="0"/>
              <w:jc w:val="center"/>
            </w:pPr>
            <w:r>
              <w:rPr>
                <w:sz w:val="20"/>
              </w:rPr>
              <w:t xml:space="preserve">0,8</w:t>
            </w:r>
          </w:p>
        </w:tc>
        <w:tc>
          <w:tcPr>
            <w:tcW w:w="1324" w:type="dxa"/>
          </w:tcPr>
          <w:p>
            <w:pPr>
              <w:pStyle w:val="0"/>
              <w:jc w:val="center"/>
            </w:pPr>
            <w:r>
              <w:rPr>
                <w:sz w:val="20"/>
              </w:rPr>
              <w:t xml:space="preserve">0,1</w:t>
            </w:r>
          </w:p>
        </w:tc>
        <w:tc>
          <w:tcPr>
            <w:tcW w:w="1204" w:type="dxa"/>
          </w:tcPr>
          <w:p>
            <w:pPr>
              <w:pStyle w:val="0"/>
              <w:jc w:val="center"/>
            </w:pPr>
            <w:r>
              <w:rPr>
                <w:sz w:val="20"/>
              </w:rPr>
              <w:t xml:space="preserve">0</w:t>
            </w:r>
          </w:p>
        </w:tc>
        <w:tc>
          <w:tcPr>
            <w:tcW w:w="1324" w:type="dxa"/>
          </w:tcPr>
          <w:p>
            <w:pPr>
              <w:pStyle w:val="0"/>
              <w:jc w:val="center"/>
            </w:pPr>
            <w:r>
              <w:rPr>
                <w:sz w:val="20"/>
              </w:rPr>
              <w:t xml:space="preserve">0</w:t>
            </w:r>
          </w:p>
        </w:tc>
        <w:tc>
          <w:tcPr>
            <w:tcW w:w="1124" w:type="dxa"/>
          </w:tcPr>
          <w:p>
            <w:pPr>
              <w:pStyle w:val="0"/>
              <w:jc w:val="center"/>
            </w:pPr>
            <w:r>
              <w:rPr>
                <w:sz w:val="20"/>
              </w:rPr>
              <w:t xml:space="preserve">0,4</w:t>
            </w:r>
          </w:p>
        </w:tc>
        <w:tc>
          <w:tcPr>
            <w:tcW w:w="1324" w:type="dxa"/>
          </w:tcPr>
          <w:p>
            <w:pPr>
              <w:pStyle w:val="0"/>
              <w:jc w:val="center"/>
            </w:pPr>
            <w:r>
              <w:rPr>
                <w:sz w:val="20"/>
              </w:rPr>
              <w:t xml:space="preserve">0,8</w:t>
            </w:r>
          </w:p>
        </w:tc>
        <w:tc>
          <w:tcPr>
            <w:tcW w:w="1096" w:type="dxa"/>
          </w:tcPr>
          <w:p>
            <w:pPr>
              <w:pStyle w:val="0"/>
              <w:jc w:val="center"/>
            </w:pPr>
            <w:r>
              <w:rPr>
                <w:sz w:val="20"/>
              </w:rPr>
              <w:t xml:space="preserve">111,3</w:t>
            </w:r>
          </w:p>
        </w:tc>
        <w:tc>
          <w:tcPr>
            <w:tcW w:w="1069" w:type="dxa"/>
          </w:tcPr>
          <w:p>
            <w:pPr>
              <w:pStyle w:val="0"/>
              <w:jc w:val="center"/>
            </w:pPr>
            <w:r>
              <w:rPr>
                <w:sz w:val="20"/>
              </w:rPr>
              <w:t xml:space="preserve">8,0</w:t>
            </w:r>
          </w:p>
        </w:tc>
      </w:tr>
      <w:tr>
        <w:tc>
          <w:tcPr>
            <w:tcW w:w="2778" w:type="dxa"/>
          </w:tcPr>
          <w:p>
            <w:pPr>
              <w:pStyle w:val="0"/>
              <w:jc w:val="both"/>
            </w:pPr>
            <w:r>
              <w:rPr>
                <w:sz w:val="20"/>
              </w:rPr>
              <w:t xml:space="preserve">зеленые зоны, разница</w:t>
            </w:r>
          </w:p>
        </w:tc>
        <w:tc>
          <w:tcPr>
            <w:tcW w:w="1279" w:type="dxa"/>
          </w:tcPr>
          <w:p>
            <w:pPr>
              <w:pStyle w:val="0"/>
              <w:jc w:val="center"/>
            </w:pPr>
            <w:r>
              <w:rPr>
                <w:sz w:val="20"/>
              </w:rPr>
              <w:t xml:space="preserve">-58,9</w:t>
            </w:r>
          </w:p>
        </w:tc>
        <w:tc>
          <w:tcPr>
            <w:tcW w:w="1312" w:type="dxa"/>
          </w:tcPr>
          <w:p>
            <w:pPr>
              <w:pStyle w:val="0"/>
              <w:jc w:val="center"/>
            </w:pPr>
            <w:r>
              <w:rPr>
                <w:sz w:val="20"/>
              </w:rPr>
              <w:t xml:space="preserve">-53,6</w:t>
            </w:r>
          </w:p>
        </w:tc>
        <w:tc>
          <w:tcPr>
            <w:tcW w:w="1385" w:type="dxa"/>
          </w:tcPr>
          <w:p>
            <w:pPr>
              <w:pStyle w:val="0"/>
              <w:jc w:val="center"/>
            </w:pPr>
            <w:r>
              <w:rPr>
                <w:sz w:val="20"/>
              </w:rPr>
              <w:t xml:space="preserve">-10,2</w:t>
            </w:r>
          </w:p>
        </w:tc>
        <w:tc>
          <w:tcPr>
            <w:tcW w:w="1324" w:type="dxa"/>
          </w:tcPr>
          <w:p>
            <w:pPr>
              <w:pStyle w:val="0"/>
              <w:jc w:val="center"/>
            </w:pPr>
            <w:r>
              <w:rPr>
                <w:sz w:val="20"/>
              </w:rPr>
              <w:t xml:space="preserve">-0,3</w:t>
            </w:r>
          </w:p>
        </w:tc>
        <w:tc>
          <w:tcPr>
            <w:tcW w:w="1324" w:type="dxa"/>
          </w:tcPr>
          <w:p>
            <w:pPr>
              <w:pStyle w:val="0"/>
              <w:jc w:val="center"/>
            </w:pPr>
            <w:r>
              <w:rPr>
                <w:sz w:val="20"/>
              </w:rPr>
              <w:t xml:space="preserve">-0,1</w:t>
            </w:r>
          </w:p>
        </w:tc>
        <w:tc>
          <w:tcPr>
            <w:tcW w:w="1204" w:type="dxa"/>
          </w:tcPr>
          <w:p>
            <w:pPr>
              <w:pStyle w:val="0"/>
              <w:jc w:val="center"/>
            </w:pPr>
            <w:r>
              <w:rPr>
                <w:sz w:val="20"/>
              </w:rPr>
              <w:t xml:space="preserve">0</w:t>
            </w:r>
          </w:p>
        </w:tc>
        <w:tc>
          <w:tcPr>
            <w:tcW w:w="1324" w:type="dxa"/>
          </w:tcPr>
          <w:p>
            <w:pPr>
              <w:pStyle w:val="0"/>
              <w:jc w:val="center"/>
            </w:pPr>
            <w:r>
              <w:rPr>
                <w:sz w:val="20"/>
              </w:rPr>
              <w:t xml:space="preserve">0,2</w:t>
            </w:r>
          </w:p>
        </w:tc>
        <w:tc>
          <w:tcPr>
            <w:tcW w:w="1124" w:type="dxa"/>
          </w:tcPr>
          <w:p>
            <w:pPr>
              <w:pStyle w:val="0"/>
              <w:jc w:val="center"/>
            </w:pPr>
            <w:r>
              <w:rPr>
                <w:sz w:val="20"/>
              </w:rPr>
              <w:t xml:space="preserve">-0,1</w:t>
            </w:r>
          </w:p>
        </w:tc>
        <w:tc>
          <w:tcPr>
            <w:tcW w:w="1324" w:type="dxa"/>
          </w:tcPr>
          <w:p>
            <w:pPr>
              <w:pStyle w:val="0"/>
              <w:jc w:val="center"/>
            </w:pPr>
            <w:r>
              <w:rPr>
                <w:sz w:val="20"/>
              </w:rPr>
              <w:t xml:space="preserve">-0,2</w:t>
            </w:r>
          </w:p>
        </w:tc>
        <w:tc>
          <w:tcPr>
            <w:tcW w:w="1096" w:type="dxa"/>
          </w:tcPr>
          <w:p>
            <w:pPr>
              <w:pStyle w:val="0"/>
              <w:jc w:val="center"/>
            </w:pPr>
            <w:r>
              <w:rPr>
                <w:sz w:val="20"/>
              </w:rPr>
              <w:t xml:space="preserve">-54,2</w:t>
            </w:r>
          </w:p>
        </w:tc>
        <w:tc>
          <w:tcPr>
            <w:tcW w:w="1069" w:type="dxa"/>
          </w:tcPr>
          <w:p>
            <w:pPr>
              <w:pStyle w:val="0"/>
              <w:jc w:val="center"/>
            </w:pPr>
            <w:r>
              <w:rPr>
                <w:sz w:val="20"/>
              </w:rPr>
              <w:t xml:space="preserve">-4,7</w:t>
            </w:r>
          </w:p>
        </w:tc>
      </w:tr>
      <w:tr>
        <w:tc>
          <w:tcPr>
            <w:tcW w:w="2778" w:type="dxa"/>
          </w:tcPr>
          <w:p>
            <w:pPr>
              <w:pStyle w:val="0"/>
              <w:jc w:val="both"/>
            </w:pPr>
            <w:r>
              <w:rPr>
                <w:sz w:val="20"/>
              </w:rPr>
              <w:t xml:space="preserve">лесопарковые зоны по состоянию на 01.01.2018</w:t>
            </w:r>
          </w:p>
        </w:tc>
        <w:tc>
          <w:tcPr>
            <w:tcW w:w="1279" w:type="dxa"/>
          </w:tcPr>
          <w:p>
            <w:pPr>
              <w:pStyle w:val="0"/>
              <w:jc w:val="center"/>
            </w:pPr>
            <w:r>
              <w:rPr>
                <w:sz w:val="20"/>
              </w:rPr>
              <w:t xml:space="preserve">78,1</w:t>
            </w:r>
          </w:p>
        </w:tc>
        <w:tc>
          <w:tcPr>
            <w:tcW w:w="1312" w:type="dxa"/>
          </w:tcPr>
          <w:p>
            <w:pPr>
              <w:pStyle w:val="0"/>
              <w:jc w:val="center"/>
            </w:pPr>
            <w:r>
              <w:rPr>
                <w:sz w:val="20"/>
              </w:rPr>
              <w:t xml:space="preserve">72,0</w:t>
            </w:r>
          </w:p>
        </w:tc>
        <w:tc>
          <w:tcPr>
            <w:tcW w:w="1385" w:type="dxa"/>
          </w:tcPr>
          <w:p>
            <w:pPr>
              <w:pStyle w:val="0"/>
              <w:jc w:val="center"/>
            </w:pPr>
            <w:r>
              <w:rPr>
                <w:sz w:val="20"/>
              </w:rPr>
              <w:t xml:space="preserve">9,4</w:t>
            </w:r>
          </w:p>
        </w:tc>
        <w:tc>
          <w:tcPr>
            <w:tcW w:w="1324" w:type="dxa"/>
          </w:tcPr>
          <w:p>
            <w:pPr>
              <w:pStyle w:val="0"/>
              <w:jc w:val="center"/>
            </w:pPr>
            <w:r>
              <w:rPr>
                <w:sz w:val="20"/>
              </w:rPr>
              <w:t xml:space="preserve">0,3</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0,3</w:t>
            </w:r>
          </w:p>
        </w:tc>
        <w:tc>
          <w:tcPr>
            <w:tcW w:w="1124" w:type="dxa"/>
          </w:tcPr>
          <w:p>
            <w:pPr>
              <w:pStyle w:val="0"/>
              <w:jc w:val="center"/>
            </w:pPr>
            <w:r>
              <w:rPr>
                <w:sz w:val="20"/>
              </w:rPr>
              <w:t xml:space="preserve">0,3</w:t>
            </w:r>
          </w:p>
        </w:tc>
        <w:tc>
          <w:tcPr>
            <w:tcW w:w="1324" w:type="dxa"/>
          </w:tcPr>
          <w:p>
            <w:pPr>
              <w:pStyle w:val="0"/>
              <w:jc w:val="center"/>
            </w:pPr>
            <w:r>
              <w:rPr>
                <w:sz w:val="20"/>
              </w:rPr>
              <w:t xml:space="preserve">0,9</w:t>
            </w:r>
          </w:p>
        </w:tc>
        <w:tc>
          <w:tcPr>
            <w:tcW w:w="1096" w:type="dxa"/>
          </w:tcPr>
          <w:p>
            <w:pPr>
              <w:pStyle w:val="0"/>
              <w:jc w:val="center"/>
            </w:pPr>
            <w:r>
              <w:rPr>
                <w:sz w:val="20"/>
              </w:rPr>
              <w:t xml:space="preserve">73,2</w:t>
            </w:r>
          </w:p>
        </w:tc>
        <w:tc>
          <w:tcPr>
            <w:tcW w:w="1069" w:type="dxa"/>
          </w:tcPr>
          <w:p>
            <w:pPr>
              <w:pStyle w:val="0"/>
              <w:jc w:val="center"/>
            </w:pPr>
            <w:r>
              <w:rPr>
                <w:sz w:val="20"/>
              </w:rPr>
              <w:t xml:space="preserve">4,9</w:t>
            </w:r>
          </w:p>
        </w:tc>
      </w:tr>
      <w:tr>
        <w:tc>
          <w:tcPr>
            <w:tcW w:w="2778" w:type="dxa"/>
          </w:tcPr>
          <w:p>
            <w:pPr>
              <w:pStyle w:val="0"/>
              <w:jc w:val="both"/>
            </w:pPr>
            <w:r>
              <w:rPr>
                <w:sz w:val="20"/>
              </w:rPr>
              <w:t xml:space="preserve">лесопарковые зоны по состоянию на 01.01.2009</w:t>
            </w:r>
          </w:p>
        </w:tc>
        <w:tc>
          <w:tcPr>
            <w:tcW w:w="1279" w:type="dxa"/>
          </w:tcPr>
          <w:p>
            <w:pPr>
              <w:pStyle w:val="0"/>
              <w:jc w:val="center"/>
            </w:pPr>
            <w:r>
              <w:rPr>
                <w:sz w:val="20"/>
              </w:rPr>
              <w:t xml:space="preserve">0</w:t>
            </w:r>
          </w:p>
        </w:tc>
        <w:tc>
          <w:tcPr>
            <w:tcW w:w="1312" w:type="dxa"/>
          </w:tcPr>
          <w:p>
            <w:pPr>
              <w:pStyle w:val="0"/>
              <w:jc w:val="center"/>
            </w:pPr>
            <w:r>
              <w:rPr>
                <w:sz w:val="20"/>
              </w:rPr>
              <w:t xml:space="preserve">0</w:t>
            </w:r>
          </w:p>
        </w:tc>
        <w:tc>
          <w:tcPr>
            <w:tcW w:w="1385" w:type="dxa"/>
          </w:tcPr>
          <w:p>
            <w:pPr>
              <w:pStyle w:val="0"/>
              <w:jc w:val="center"/>
            </w:pPr>
            <w:r>
              <w:rPr>
                <w:sz w:val="20"/>
              </w:rPr>
              <w:t xml:space="preserve">0</w:t>
            </w:r>
          </w:p>
        </w:tc>
        <w:tc>
          <w:tcPr>
            <w:tcW w:w="1324" w:type="dxa"/>
          </w:tcPr>
          <w:p>
            <w:pPr>
              <w:pStyle w:val="0"/>
              <w:jc w:val="center"/>
            </w:pPr>
            <w:r>
              <w:rPr>
                <w:sz w:val="20"/>
              </w:rPr>
              <w:t xml:space="preserve">0</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w:t>
            </w:r>
          </w:p>
        </w:tc>
        <w:tc>
          <w:tcPr>
            <w:tcW w:w="1124" w:type="dxa"/>
          </w:tcPr>
          <w:p>
            <w:pPr>
              <w:pStyle w:val="0"/>
              <w:jc w:val="center"/>
            </w:pPr>
            <w:r>
              <w:rPr>
                <w:sz w:val="20"/>
              </w:rPr>
              <w:t xml:space="preserve">0</w:t>
            </w:r>
          </w:p>
        </w:tc>
        <w:tc>
          <w:tcPr>
            <w:tcW w:w="1324" w:type="dxa"/>
          </w:tcPr>
          <w:p>
            <w:pPr>
              <w:pStyle w:val="0"/>
              <w:jc w:val="center"/>
            </w:pPr>
            <w:r>
              <w:rPr>
                <w:sz w:val="20"/>
              </w:rPr>
              <w:t xml:space="preserve">0</w:t>
            </w:r>
          </w:p>
        </w:tc>
        <w:tc>
          <w:tcPr>
            <w:tcW w:w="1096" w:type="dxa"/>
          </w:tcPr>
          <w:p>
            <w:pPr>
              <w:pStyle w:val="0"/>
              <w:jc w:val="center"/>
            </w:pPr>
            <w:r>
              <w:rPr>
                <w:sz w:val="20"/>
              </w:rPr>
              <w:t xml:space="preserve">0</w:t>
            </w:r>
          </w:p>
        </w:tc>
        <w:tc>
          <w:tcPr>
            <w:tcW w:w="1069" w:type="dxa"/>
          </w:tcPr>
          <w:p>
            <w:pPr>
              <w:pStyle w:val="0"/>
              <w:jc w:val="center"/>
            </w:pPr>
            <w:r>
              <w:rPr>
                <w:sz w:val="20"/>
              </w:rPr>
              <w:t xml:space="preserve">0</w:t>
            </w:r>
          </w:p>
        </w:tc>
      </w:tr>
      <w:tr>
        <w:tc>
          <w:tcPr>
            <w:tcW w:w="2778" w:type="dxa"/>
          </w:tcPr>
          <w:p>
            <w:pPr>
              <w:pStyle w:val="0"/>
              <w:jc w:val="both"/>
            </w:pPr>
            <w:r>
              <w:rPr>
                <w:sz w:val="20"/>
              </w:rPr>
              <w:t xml:space="preserve">лесопарковые зоны, разница</w:t>
            </w:r>
          </w:p>
        </w:tc>
        <w:tc>
          <w:tcPr>
            <w:tcW w:w="1279" w:type="dxa"/>
          </w:tcPr>
          <w:p>
            <w:pPr>
              <w:pStyle w:val="0"/>
              <w:jc w:val="center"/>
            </w:pPr>
            <w:r>
              <w:rPr>
                <w:sz w:val="20"/>
              </w:rPr>
              <w:t xml:space="preserve">78,1</w:t>
            </w:r>
          </w:p>
        </w:tc>
        <w:tc>
          <w:tcPr>
            <w:tcW w:w="1312" w:type="dxa"/>
          </w:tcPr>
          <w:p>
            <w:pPr>
              <w:pStyle w:val="0"/>
              <w:jc w:val="center"/>
            </w:pPr>
            <w:r>
              <w:rPr>
                <w:sz w:val="20"/>
              </w:rPr>
              <w:t xml:space="preserve">72,0</w:t>
            </w:r>
          </w:p>
        </w:tc>
        <w:tc>
          <w:tcPr>
            <w:tcW w:w="1385" w:type="dxa"/>
          </w:tcPr>
          <w:p>
            <w:pPr>
              <w:pStyle w:val="0"/>
              <w:jc w:val="center"/>
            </w:pPr>
            <w:r>
              <w:rPr>
                <w:sz w:val="20"/>
              </w:rPr>
              <w:t xml:space="preserve">9,4</w:t>
            </w:r>
          </w:p>
        </w:tc>
        <w:tc>
          <w:tcPr>
            <w:tcW w:w="1324" w:type="dxa"/>
          </w:tcPr>
          <w:p>
            <w:pPr>
              <w:pStyle w:val="0"/>
              <w:jc w:val="center"/>
            </w:pPr>
            <w:r>
              <w:rPr>
                <w:sz w:val="20"/>
              </w:rPr>
              <w:t xml:space="preserve">0,3</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0,3</w:t>
            </w:r>
          </w:p>
        </w:tc>
        <w:tc>
          <w:tcPr>
            <w:tcW w:w="1124" w:type="dxa"/>
          </w:tcPr>
          <w:p>
            <w:pPr>
              <w:pStyle w:val="0"/>
              <w:jc w:val="center"/>
            </w:pPr>
            <w:r>
              <w:rPr>
                <w:sz w:val="20"/>
              </w:rPr>
              <w:t xml:space="preserve">0,3</w:t>
            </w:r>
          </w:p>
        </w:tc>
        <w:tc>
          <w:tcPr>
            <w:tcW w:w="1324" w:type="dxa"/>
          </w:tcPr>
          <w:p>
            <w:pPr>
              <w:pStyle w:val="0"/>
              <w:jc w:val="center"/>
            </w:pPr>
            <w:r>
              <w:rPr>
                <w:sz w:val="20"/>
              </w:rPr>
              <w:t xml:space="preserve">0,9</w:t>
            </w:r>
          </w:p>
        </w:tc>
        <w:tc>
          <w:tcPr>
            <w:tcW w:w="1096" w:type="dxa"/>
          </w:tcPr>
          <w:p>
            <w:pPr>
              <w:pStyle w:val="0"/>
              <w:jc w:val="center"/>
            </w:pPr>
            <w:r>
              <w:rPr>
                <w:sz w:val="20"/>
              </w:rPr>
              <w:t xml:space="preserve">73,2</w:t>
            </w:r>
          </w:p>
        </w:tc>
        <w:tc>
          <w:tcPr>
            <w:tcW w:w="1069" w:type="dxa"/>
          </w:tcPr>
          <w:p>
            <w:pPr>
              <w:pStyle w:val="0"/>
              <w:jc w:val="center"/>
            </w:pPr>
            <w:r>
              <w:rPr>
                <w:sz w:val="20"/>
              </w:rPr>
              <w:t xml:space="preserve">4,9</w:t>
            </w:r>
          </w:p>
        </w:tc>
      </w:tr>
      <w:tr>
        <w:tc>
          <w:tcPr>
            <w:tcW w:w="2778" w:type="dxa"/>
          </w:tcPr>
          <w:p>
            <w:pPr>
              <w:pStyle w:val="0"/>
              <w:jc w:val="both"/>
            </w:pPr>
            <w:r>
              <w:rPr>
                <w:sz w:val="20"/>
              </w:rPr>
              <w:t xml:space="preserve">леса, расположенные в первой, второй и третьей зонах округов санитарной (горно-санитарной) охраны лечебно-оздоровительных местностей и курортов, по состоянию на 01.01.2018</w:t>
            </w:r>
          </w:p>
        </w:tc>
        <w:tc>
          <w:tcPr>
            <w:tcW w:w="1279" w:type="dxa"/>
          </w:tcPr>
          <w:p>
            <w:pPr>
              <w:pStyle w:val="0"/>
              <w:jc w:val="center"/>
            </w:pPr>
            <w:r>
              <w:rPr>
                <w:sz w:val="20"/>
              </w:rPr>
              <w:t xml:space="preserve">0,6</w:t>
            </w:r>
          </w:p>
        </w:tc>
        <w:tc>
          <w:tcPr>
            <w:tcW w:w="1312" w:type="dxa"/>
          </w:tcPr>
          <w:p>
            <w:pPr>
              <w:pStyle w:val="0"/>
              <w:jc w:val="center"/>
            </w:pPr>
            <w:r>
              <w:rPr>
                <w:sz w:val="20"/>
              </w:rPr>
              <w:t xml:space="preserve">0,6</w:t>
            </w:r>
          </w:p>
        </w:tc>
        <w:tc>
          <w:tcPr>
            <w:tcW w:w="1385" w:type="dxa"/>
          </w:tcPr>
          <w:p>
            <w:pPr>
              <w:pStyle w:val="0"/>
              <w:jc w:val="center"/>
            </w:pPr>
            <w:r>
              <w:rPr>
                <w:sz w:val="20"/>
              </w:rPr>
              <w:t xml:space="preserve">0,1</w:t>
            </w:r>
          </w:p>
        </w:tc>
        <w:tc>
          <w:tcPr>
            <w:tcW w:w="1324" w:type="dxa"/>
          </w:tcPr>
          <w:p>
            <w:pPr>
              <w:pStyle w:val="0"/>
              <w:jc w:val="center"/>
            </w:pPr>
            <w:r>
              <w:rPr>
                <w:sz w:val="20"/>
              </w:rPr>
              <w:t xml:space="preserve">0</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w:t>
            </w:r>
          </w:p>
        </w:tc>
        <w:tc>
          <w:tcPr>
            <w:tcW w:w="1124" w:type="dxa"/>
          </w:tcPr>
          <w:p>
            <w:pPr>
              <w:pStyle w:val="0"/>
              <w:jc w:val="center"/>
            </w:pPr>
            <w:r>
              <w:rPr>
                <w:sz w:val="20"/>
              </w:rPr>
              <w:t xml:space="preserve">0</w:t>
            </w:r>
          </w:p>
        </w:tc>
        <w:tc>
          <w:tcPr>
            <w:tcW w:w="1324" w:type="dxa"/>
          </w:tcPr>
          <w:p>
            <w:pPr>
              <w:pStyle w:val="0"/>
              <w:jc w:val="center"/>
            </w:pPr>
            <w:r>
              <w:rPr>
                <w:sz w:val="20"/>
              </w:rPr>
              <w:t xml:space="preserve">0</w:t>
            </w:r>
          </w:p>
        </w:tc>
        <w:tc>
          <w:tcPr>
            <w:tcW w:w="1096" w:type="dxa"/>
          </w:tcPr>
          <w:p>
            <w:pPr>
              <w:pStyle w:val="0"/>
              <w:jc w:val="center"/>
            </w:pPr>
            <w:r>
              <w:rPr>
                <w:sz w:val="20"/>
              </w:rPr>
              <w:t xml:space="preserve">0,6</w:t>
            </w:r>
          </w:p>
        </w:tc>
        <w:tc>
          <w:tcPr>
            <w:tcW w:w="1069" w:type="dxa"/>
          </w:tcPr>
          <w:p>
            <w:pPr>
              <w:pStyle w:val="0"/>
              <w:jc w:val="center"/>
            </w:pPr>
            <w:r>
              <w:rPr>
                <w:sz w:val="20"/>
              </w:rPr>
              <w:t xml:space="preserve">0</w:t>
            </w:r>
          </w:p>
        </w:tc>
      </w:tr>
      <w:tr>
        <w:tc>
          <w:tcPr>
            <w:tcW w:w="2778" w:type="dxa"/>
          </w:tcPr>
          <w:p>
            <w:pPr>
              <w:pStyle w:val="0"/>
              <w:jc w:val="both"/>
            </w:pPr>
            <w:r>
              <w:rPr>
                <w:sz w:val="20"/>
              </w:rPr>
              <w:t xml:space="preserve">леса, расположенные в первой, второй и третьей зонах округов санитарной (горно-санитарной) охраны лечебно-оздоровительных местностей и курортов, по состоянию на 01.01.2009</w:t>
            </w:r>
          </w:p>
        </w:tc>
        <w:tc>
          <w:tcPr>
            <w:tcW w:w="1279" w:type="dxa"/>
          </w:tcPr>
          <w:p>
            <w:pPr>
              <w:pStyle w:val="0"/>
              <w:jc w:val="center"/>
            </w:pPr>
            <w:r>
              <w:rPr>
                <w:sz w:val="20"/>
              </w:rPr>
              <w:t xml:space="preserve">0,8</w:t>
            </w:r>
          </w:p>
        </w:tc>
        <w:tc>
          <w:tcPr>
            <w:tcW w:w="1312" w:type="dxa"/>
          </w:tcPr>
          <w:p>
            <w:pPr>
              <w:pStyle w:val="0"/>
              <w:jc w:val="center"/>
            </w:pPr>
            <w:r>
              <w:rPr>
                <w:sz w:val="20"/>
              </w:rPr>
              <w:t xml:space="preserve">0,8</w:t>
            </w:r>
          </w:p>
        </w:tc>
        <w:tc>
          <w:tcPr>
            <w:tcW w:w="1385" w:type="dxa"/>
          </w:tcPr>
          <w:p>
            <w:pPr>
              <w:pStyle w:val="0"/>
              <w:jc w:val="center"/>
            </w:pPr>
            <w:r>
              <w:rPr>
                <w:sz w:val="20"/>
              </w:rPr>
              <w:t xml:space="preserve">0,1</w:t>
            </w:r>
          </w:p>
        </w:tc>
        <w:tc>
          <w:tcPr>
            <w:tcW w:w="1324" w:type="dxa"/>
          </w:tcPr>
          <w:p>
            <w:pPr>
              <w:pStyle w:val="0"/>
              <w:jc w:val="center"/>
            </w:pPr>
            <w:r>
              <w:rPr>
                <w:sz w:val="20"/>
              </w:rPr>
              <w:t xml:space="preserve">0</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w:t>
            </w:r>
          </w:p>
        </w:tc>
        <w:tc>
          <w:tcPr>
            <w:tcW w:w="1124" w:type="dxa"/>
          </w:tcPr>
          <w:p>
            <w:pPr>
              <w:pStyle w:val="0"/>
              <w:jc w:val="center"/>
            </w:pPr>
            <w:r>
              <w:rPr>
                <w:sz w:val="20"/>
              </w:rPr>
              <w:t xml:space="preserve">0</w:t>
            </w:r>
          </w:p>
        </w:tc>
        <w:tc>
          <w:tcPr>
            <w:tcW w:w="1324" w:type="dxa"/>
          </w:tcPr>
          <w:p>
            <w:pPr>
              <w:pStyle w:val="0"/>
              <w:jc w:val="center"/>
            </w:pPr>
            <w:r>
              <w:rPr>
                <w:sz w:val="20"/>
              </w:rPr>
              <w:t xml:space="preserve">0</w:t>
            </w:r>
          </w:p>
        </w:tc>
        <w:tc>
          <w:tcPr>
            <w:tcW w:w="1096" w:type="dxa"/>
          </w:tcPr>
          <w:p>
            <w:pPr>
              <w:pStyle w:val="0"/>
              <w:jc w:val="center"/>
            </w:pPr>
            <w:r>
              <w:rPr>
                <w:sz w:val="20"/>
              </w:rPr>
              <w:t xml:space="preserve">0,8</w:t>
            </w:r>
          </w:p>
        </w:tc>
        <w:tc>
          <w:tcPr>
            <w:tcW w:w="1069" w:type="dxa"/>
          </w:tcPr>
          <w:p>
            <w:pPr>
              <w:pStyle w:val="0"/>
              <w:jc w:val="center"/>
            </w:pPr>
            <w:r>
              <w:rPr>
                <w:sz w:val="20"/>
              </w:rPr>
              <w:t xml:space="preserve">0</w:t>
            </w:r>
          </w:p>
        </w:tc>
      </w:tr>
      <w:tr>
        <w:tc>
          <w:tcPr>
            <w:tcW w:w="2778" w:type="dxa"/>
          </w:tcPr>
          <w:p>
            <w:pPr>
              <w:pStyle w:val="0"/>
              <w:jc w:val="both"/>
            </w:pPr>
            <w:r>
              <w:rPr>
                <w:sz w:val="20"/>
              </w:rPr>
              <w:t xml:space="preserve">леса, расположенные в первой, второй и третьей зонах округов санитарной (горно-санитарной) охраны лечебно-оздоровительных местностей и курортов, разница</w:t>
            </w:r>
          </w:p>
        </w:tc>
        <w:tc>
          <w:tcPr>
            <w:tcW w:w="1279" w:type="dxa"/>
          </w:tcPr>
          <w:p>
            <w:pPr>
              <w:pStyle w:val="0"/>
              <w:jc w:val="center"/>
            </w:pPr>
            <w:r>
              <w:rPr>
                <w:sz w:val="20"/>
              </w:rPr>
              <w:t xml:space="preserve">-0,2</w:t>
            </w:r>
          </w:p>
        </w:tc>
        <w:tc>
          <w:tcPr>
            <w:tcW w:w="1312" w:type="dxa"/>
          </w:tcPr>
          <w:p>
            <w:pPr>
              <w:pStyle w:val="0"/>
              <w:jc w:val="center"/>
            </w:pPr>
            <w:r>
              <w:rPr>
                <w:sz w:val="20"/>
              </w:rPr>
              <w:t xml:space="preserve">-0,2</w:t>
            </w:r>
          </w:p>
        </w:tc>
        <w:tc>
          <w:tcPr>
            <w:tcW w:w="1385" w:type="dxa"/>
          </w:tcPr>
          <w:p>
            <w:pPr>
              <w:pStyle w:val="0"/>
              <w:jc w:val="center"/>
            </w:pPr>
            <w:r>
              <w:rPr>
                <w:sz w:val="20"/>
              </w:rPr>
              <w:t xml:space="preserve">0</w:t>
            </w:r>
          </w:p>
        </w:tc>
        <w:tc>
          <w:tcPr>
            <w:tcW w:w="1324" w:type="dxa"/>
          </w:tcPr>
          <w:p>
            <w:pPr>
              <w:pStyle w:val="0"/>
              <w:jc w:val="center"/>
            </w:pPr>
            <w:r>
              <w:rPr>
                <w:sz w:val="20"/>
              </w:rPr>
              <w:t xml:space="preserve">0</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w:t>
            </w:r>
          </w:p>
        </w:tc>
        <w:tc>
          <w:tcPr>
            <w:tcW w:w="1124" w:type="dxa"/>
          </w:tcPr>
          <w:p>
            <w:pPr>
              <w:pStyle w:val="0"/>
              <w:jc w:val="center"/>
            </w:pPr>
            <w:r>
              <w:rPr>
                <w:sz w:val="20"/>
              </w:rPr>
              <w:t xml:space="preserve">0</w:t>
            </w:r>
          </w:p>
        </w:tc>
        <w:tc>
          <w:tcPr>
            <w:tcW w:w="1324" w:type="dxa"/>
          </w:tcPr>
          <w:p>
            <w:pPr>
              <w:pStyle w:val="0"/>
              <w:jc w:val="center"/>
            </w:pPr>
            <w:r>
              <w:rPr>
                <w:sz w:val="20"/>
              </w:rPr>
              <w:t xml:space="preserve">0</w:t>
            </w:r>
          </w:p>
        </w:tc>
        <w:tc>
          <w:tcPr>
            <w:tcW w:w="1096" w:type="dxa"/>
          </w:tcPr>
          <w:p>
            <w:pPr>
              <w:pStyle w:val="0"/>
              <w:jc w:val="center"/>
            </w:pPr>
            <w:r>
              <w:rPr>
                <w:sz w:val="20"/>
              </w:rPr>
              <w:t xml:space="preserve">-0,2</w:t>
            </w:r>
          </w:p>
        </w:tc>
        <w:tc>
          <w:tcPr>
            <w:tcW w:w="1069" w:type="dxa"/>
          </w:tcPr>
          <w:p>
            <w:pPr>
              <w:pStyle w:val="0"/>
              <w:jc w:val="center"/>
            </w:pPr>
            <w:r>
              <w:rPr>
                <w:sz w:val="20"/>
              </w:rPr>
              <w:t xml:space="preserve">0</w:t>
            </w:r>
          </w:p>
        </w:tc>
      </w:tr>
      <w:tr>
        <w:tc>
          <w:tcPr>
            <w:tcW w:w="2778" w:type="dxa"/>
          </w:tcPr>
          <w:p>
            <w:pPr>
              <w:pStyle w:val="0"/>
              <w:jc w:val="both"/>
            </w:pPr>
            <w:r>
              <w:rPr>
                <w:sz w:val="20"/>
              </w:rPr>
              <w:t xml:space="preserve">ценные леса по состоянию на 01.01.2018, всего</w:t>
            </w:r>
          </w:p>
        </w:tc>
        <w:tc>
          <w:tcPr>
            <w:tcW w:w="1279" w:type="dxa"/>
          </w:tcPr>
          <w:p>
            <w:pPr>
              <w:pStyle w:val="0"/>
              <w:jc w:val="center"/>
            </w:pPr>
            <w:r>
              <w:rPr>
                <w:sz w:val="20"/>
              </w:rPr>
              <w:t xml:space="preserve">101,9</w:t>
            </w:r>
          </w:p>
        </w:tc>
        <w:tc>
          <w:tcPr>
            <w:tcW w:w="1312" w:type="dxa"/>
          </w:tcPr>
          <w:p>
            <w:pPr>
              <w:pStyle w:val="0"/>
              <w:jc w:val="center"/>
            </w:pPr>
            <w:r>
              <w:rPr>
                <w:sz w:val="20"/>
              </w:rPr>
              <w:t xml:space="preserve">95,5</w:t>
            </w:r>
          </w:p>
        </w:tc>
        <w:tc>
          <w:tcPr>
            <w:tcW w:w="1385" w:type="dxa"/>
          </w:tcPr>
          <w:p>
            <w:pPr>
              <w:pStyle w:val="0"/>
              <w:jc w:val="center"/>
            </w:pPr>
            <w:r>
              <w:rPr>
                <w:sz w:val="20"/>
              </w:rPr>
              <w:t xml:space="preserve">16,1</w:t>
            </w:r>
          </w:p>
        </w:tc>
        <w:tc>
          <w:tcPr>
            <w:tcW w:w="1324" w:type="dxa"/>
          </w:tcPr>
          <w:p>
            <w:pPr>
              <w:pStyle w:val="0"/>
              <w:jc w:val="center"/>
            </w:pPr>
            <w:r>
              <w:rPr>
                <w:sz w:val="20"/>
              </w:rPr>
              <w:t xml:space="preserve">1,4</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0,1</w:t>
            </w:r>
          </w:p>
        </w:tc>
        <w:tc>
          <w:tcPr>
            <w:tcW w:w="1124" w:type="dxa"/>
          </w:tcPr>
          <w:p>
            <w:pPr>
              <w:pStyle w:val="0"/>
              <w:jc w:val="center"/>
            </w:pPr>
            <w:r>
              <w:rPr>
                <w:sz w:val="20"/>
              </w:rPr>
              <w:t xml:space="preserve">0,7</w:t>
            </w:r>
          </w:p>
        </w:tc>
        <w:tc>
          <w:tcPr>
            <w:tcW w:w="1324" w:type="dxa"/>
          </w:tcPr>
          <w:p>
            <w:pPr>
              <w:pStyle w:val="0"/>
              <w:jc w:val="center"/>
            </w:pPr>
            <w:r>
              <w:rPr>
                <w:sz w:val="20"/>
              </w:rPr>
              <w:t xml:space="preserve">1,1</w:t>
            </w:r>
          </w:p>
        </w:tc>
        <w:tc>
          <w:tcPr>
            <w:tcW w:w="1096" w:type="dxa"/>
          </w:tcPr>
          <w:p>
            <w:pPr>
              <w:pStyle w:val="0"/>
              <w:jc w:val="center"/>
            </w:pPr>
            <w:r>
              <w:rPr>
                <w:sz w:val="20"/>
              </w:rPr>
              <w:t xml:space="preserve">98,0</w:t>
            </w:r>
          </w:p>
        </w:tc>
        <w:tc>
          <w:tcPr>
            <w:tcW w:w="1069" w:type="dxa"/>
          </w:tcPr>
          <w:p>
            <w:pPr>
              <w:pStyle w:val="0"/>
              <w:jc w:val="center"/>
            </w:pPr>
            <w:r>
              <w:rPr>
                <w:sz w:val="20"/>
              </w:rPr>
              <w:t xml:space="preserve">3,9</w:t>
            </w:r>
          </w:p>
        </w:tc>
      </w:tr>
      <w:tr>
        <w:tc>
          <w:tcPr>
            <w:tcW w:w="2778" w:type="dxa"/>
          </w:tcPr>
          <w:p>
            <w:pPr>
              <w:pStyle w:val="0"/>
              <w:jc w:val="both"/>
            </w:pPr>
            <w:r>
              <w:rPr>
                <w:sz w:val="20"/>
              </w:rPr>
              <w:t xml:space="preserve">ценные леса по состоянию на 01.01.2009, всего</w:t>
            </w:r>
          </w:p>
        </w:tc>
        <w:tc>
          <w:tcPr>
            <w:tcW w:w="1279" w:type="dxa"/>
          </w:tcPr>
          <w:p>
            <w:pPr>
              <w:pStyle w:val="0"/>
              <w:jc w:val="center"/>
            </w:pPr>
            <w:r>
              <w:rPr>
                <w:sz w:val="20"/>
              </w:rPr>
              <w:t xml:space="preserve">75,1</w:t>
            </w:r>
          </w:p>
        </w:tc>
        <w:tc>
          <w:tcPr>
            <w:tcW w:w="1312" w:type="dxa"/>
          </w:tcPr>
          <w:p>
            <w:pPr>
              <w:pStyle w:val="0"/>
              <w:jc w:val="center"/>
            </w:pPr>
            <w:r>
              <w:rPr>
                <w:sz w:val="20"/>
              </w:rPr>
              <w:t xml:space="preserve">68,7</w:t>
            </w:r>
          </w:p>
        </w:tc>
        <w:tc>
          <w:tcPr>
            <w:tcW w:w="1385" w:type="dxa"/>
          </w:tcPr>
          <w:p>
            <w:pPr>
              <w:pStyle w:val="0"/>
              <w:jc w:val="center"/>
            </w:pPr>
            <w:r>
              <w:rPr>
                <w:sz w:val="20"/>
              </w:rPr>
              <w:t xml:space="preserve">18,0</w:t>
            </w:r>
          </w:p>
        </w:tc>
        <w:tc>
          <w:tcPr>
            <w:tcW w:w="1324" w:type="dxa"/>
          </w:tcPr>
          <w:p>
            <w:pPr>
              <w:pStyle w:val="0"/>
              <w:jc w:val="center"/>
            </w:pPr>
            <w:r>
              <w:rPr>
                <w:sz w:val="20"/>
              </w:rPr>
              <w:t xml:space="preserve">1,4</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w:t>
            </w:r>
          </w:p>
        </w:tc>
        <w:tc>
          <w:tcPr>
            <w:tcW w:w="1124" w:type="dxa"/>
          </w:tcPr>
          <w:p>
            <w:pPr>
              <w:pStyle w:val="0"/>
              <w:jc w:val="center"/>
            </w:pPr>
            <w:r>
              <w:rPr>
                <w:sz w:val="20"/>
              </w:rPr>
              <w:t xml:space="preserve">0,8</w:t>
            </w:r>
          </w:p>
        </w:tc>
        <w:tc>
          <w:tcPr>
            <w:tcW w:w="1324" w:type="dxa"/>
          </w:tcPr>
          <w:p>
            <w:pPr>
              <w:pStyle w:val="0"/>
              <w:jc w:val="center"/>
            </w:pPr>
            <w:r>
              <w:rPr>
                <w:sz w:val="20"/>
              </w:rPr>
              <w:t xml:space="preserve">0,9</w:t>
            </w:r>
          </w:p>
        </w:tc>
        <w:tc>
          <w:tcPr>
            <w:tcW w:w="1096" w:type="dxa"/>
          </w:tcPr>
          <w:p>
            <w:pPr>
              <w:pStyle w:val="0"/>
              <w:jc w:val="center"/>
            </w:pPr>
            <w:r>
              <w:rPr>
                <w:sz w:val="20"/>
              </w:rPr>
              <w:t xml:space="preserve">71,0</w:t>
            </w:r>
          </w:p>
        </w:tc>
        <w:tc>
          <w:tcPr>
            <w:tcW w:w="1069" w:type="dxa"/>
          </w:tcPr>
          <w:p>
            <w:pPr>
              <w:pStyle w:val="0"/>
              <w:jc w:val="center"/>
            </w:pPr>
            <w:r>
              <w:rPr>
                <w:sz w:val="20"/>
              </w:rPr>
              <w:t xml:space="preserve">4,1</w:t>
            </w:r>
          </w:p>
        </w:tc>
      </w:tr>
      <w:tr>
        <w:tc>
          <w:tcPr>
            <w:tcW w:w="2778" w:type="dxa"/>
          </w:tcPr>
          <w:p>
            <w:pPr>
              <w:pStyle w:val="0"/>
              <w:jc w:val="both"/>
            </w:pPr>
            <w:r>
              <w:rPr>
                <w:sz w:val="20"/>
              </w:rPr>
              <w:t xml:space="preserve">ценные леса, разница, всего</w:t>
            </w:r>
          </w:p>
        </w:tc>
        <w:tc>
          <w:tcPr>
            <w:tcW w:w="1279" w:type="dxa"/>
          </w:tcPr>
          <w:p>
            <w:pPr>
              <w:pStyle w:val="0"/>
              <w:jc w:val="center"/>
            </w:pPr>
            <w:r>
              <w:rPr>
                <w:sz w:val="20"/>
              </w:rPr>
              <w:t xml:space="preserve">26,8</w:t>
            </w:r>
          </w:p>
        </w:tc>
        <w:tc>
          <w:tcPr>
            <w:tcW w:w="1312" w:type="dxa"/>
          </w:tcPr>
          <w:p>
            <w:pPr>
              <w:pStyle w:val="0"/>
              <w:jc w:val="center"/>
            </w:pPr>
            <w:r>
              <w:rPr>
                <w:sz w:val="20"/>
              </w:rPr>
              <w:t xml:space="preserve">26,8</w:t>
            </w:r>
          </w:p>
        </w:tc>
        <w:tc>
          <w:tcPr>
            <w:tcW w:w="1385" w:type="dxa"/>
          </w:tcPr>
          <w:p>
            <w:pPr>
              <w:pStyle w:val="0"/>
              <w:jc w:val="center"/>
            </w:pPr>
            <w:r>
              <w:rPr>
                <w:sz w:val="20"/>
              </w:rPr>
              <w:t xml:space="preserve">-1,9</w:t>
            </w:r>
          </w:p>
        </w:tc>
        <w:tc>
          <w:tcPr>
            <w:tcW w:w="1324" w:type="dxa"/>
          </w:tcPr>
          <w:p>
            <w:pPr>
              <w:pStyle w:val="0"/>
              <w:jc w:val="center"/>
            </w:pPr>
            <w:r>
              <w:rPr>
                <w:sz w:val="20"/>
              </w:rPr>
              <w:t xml:space="preserve">0</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0,1</w:t>
            </w:r>
          </w:p>
        </w:tc>
        <w:tc>
          <w:tcPr>
            <w:tcW w:w="1124" w:type="dxa"/>
          </w:tcPr>
          <w:p>
            <w:pPr>
              <w:pStyle w:val="0"/>
              <w:jc w:val="center"/>
            </w:pPr>
            <w:r>
              <w:rPr>
                <w:sz w:val="20"/>
              </w:rPr>
              <w:t xml:space="preserve">-0,1</w:t>
            </w:r>
          </w:p>
        </w:tc>
        <w:tc>
          <w:tcPr>
            <w:tcW w:w="1324" w:type="dxa"/>
          </w:tcPr>
          <w:p>
            <w:pPr>
              <w:pStyle w:val="0"/>
              <w:jc w:val="center"/>
            </w:pPr>
            <w:r>
              <w:rPr>
                <w:sz w:val="20"/>
              </w:rPr>
              <w:t xml:space="preserve">0,2</w:t>
            </w:r>
          </w:p>
        </w:tc>
        <w:tc>
          <w:tcPr>
            <w:tcW w:w="1096" w:type="dxa"/>
          </w:tcPr>
          <w:p>
            <w:pPr>
              <w:pStyle w:val="0"/>
              <w:jc w:val="center"/>
            </w:pPr>
            <w:r>
              <w:rPr>
                <w:sz w:val="20"/>
              </w:rPr>
              <w:t xml:space="preserve">27</w:t>
            </w:r>
          </w:p>
        </w:tc>
        <w:tc>
          <w:tcPr>
            <w:tcW w:w="1069" w:type="dxa"/>
          </w:tcPr>
          <w:p>
            <w:pPr>
              <w:pStyle w:val="0"/>
              <w:jc w:val="center"/>
            </w:pPr>
            <w:r>
              <w:rPr>
                <w:sz w:val="20"/>
              </w:rPr>
              <w:t xml:space="preserve">-0,2</w:t>
            </w:r>
          </w:p>
        </w:tc>
      </w:tr>
      <w:tr>
        <w:tc>
          <w:tcPr>
            <w:tcW w:w="2778" w:type="dxa"/>
          </w:tcPr>
          <w:p>
            <w:pPr>
              <w:pStyle w:val="0"/>
              <w:jc w:val="both"/>
            </w:pPr>
            <w:r>
              <w:rPr>
                <w:sz w:val="20"/>
              </w:rPr>
              <w:t xml:space="preserve">в том числе:</w:t>
            </w:r>
          </w:p>
        </w:tc>
        <w:tc>
          <w:tcPr>
            <w:tcW w:w="1279" w:type="dxa"/>
          </w:tcPr>
          <w:p>
            <w:pPr>
              <w:pStyle w:val="0"/>
              <w:jc w:val="center"/>
            </w:pPr>
            <w:r>
              <w:rPr>
                <w:sz w:val="20"/>
              </w:rPr>
            </w:r>
          </w:p>
        </w:tc>
        <w:tc>
          <w:tcPr>
            <w:tcW w:w="1312" w:type="dxa"/>
          </w:tcPr>
          <w:p>
            <w:pPr>
              <w:pStyle w:val="0"/>
              <w:jc w:val="center"/>
            </w:pPr>
            <w:r>
              <w:rPr>
                <w:sz w:val="20"/>
              </w:rPr>
            </w:r>
          </w:p>
        </w:tc>
        <w:tc>
          <w:tcPr>
            <w:tcW w:w="1385" w:type="dxa"/>
          </w:tcPr>
          <w:p>
            <w:pPr>
              <w:pStyle w:val="0"/>
              <w:jc w:val="center"/>
            </w:pPr>
            <w:r>
              <w:rPr>
                <w:sz w:val="20"/>
              </w:rPr>
            </w:r>
          </w:p>
        </w:tc>
        <w:tc>
          <w:tcPr>
            <w:tcW w:w="1324" w:type="dxa"/>
          </w:tcPr>
          <w:p>
            <w:pPr>
              <w:pStyle w:val="0"/>
              <w:jc w:val="center"/>
            </w:pPr>
            <w:r>
              <w:rPr>
                <w:sz w:val="20"/>
              </w:rPr>
            </w:r>
          </w:p>
        </w:tc>
        <w:tc>
          <w:tcPr>
            <w:tcW w:w="1324" w:type="dxa"/>
          </w:tcPr>
          <w:p>
            <w:pPr>
              <w:pStyle w:val="0"/>
              <w:jc w:val="center"/>
            </w:pPr>
            <w:r>
              <w:rPr>
                <w:sz w:val="20"/>
              </w:rPr>
            </w:r>
          </w:p>
        </w:tc>
        <w:tc>
          <w:tcPr>
            <w:tcW w:w="1204" w:type="dxa"/>
          </w:tcPr>
          <w:p>
            <w:pPr>
              <w:pStyle w:val="0"/>
              <w:jc w:val="center"/>
            </w:pPr>
            <w:r>
              <w:rPr>
                <w:sz w:val="20"/>
              </w:rPr>
            </w:r>
          </w:p>
        </w:tc>
        <w:tc>
          <w:tcPr>
            <w:tcW w:w="1324" w:type="dxa"/>
          </w:tcPr>
          <w:p>
            <w:pPr>
              <w:pStyle w:val="0"/>
              <w:jc w:val="center"/>
            </w:pPr>
            <w:r>
              <w:rPr>
                <w:sz w:val="20"/>
              </w:rPr>
            </w:r>
          </w:p>
        </w:tc>
        <w:tc>
          <w:tcPr>
            <w:tcW w:w="1124" w:type="dxa"/>
          </w:tcPr>
          <w:p>
            <w:pPr>
              <w:pStyle w:val="0"/>
              <w:jc w:val="center"/>
            </w:pPr>
            <w:r>
              <w:rPr>
                <w:sz w:val="20"/>
              </w:rPr>
            </w:r>
          </w:p>
        </w:tc>
        <w:tc>
          <w:tcPr>
            <w:tcW w:w="1324" w:type="dxa"/>
          </w:tcPr>
          <w:p>
            <w:pPr>
              <w:pStyle w:val="0"/>
              <w:jc w:val="center"/>
            </w:pPr>
            <w:r>
              <w:rPr>
                <w:sz w:val="20"/>
              </w:rPr>
            </w:r>
          </w:p>
        </w:tc>
        <w:tc>
          <w:tcPr>
            <w:tcW w:w="1096" w:type="dxa"/>
          </w:tcPr>
          <w:p>
            <w:pPr>
              <w:pStyle w:val="0"/>
              <w:jc w:val="center"/>
            </w:pPr>
            <w:r>
              <w:rPr>
                <w:sz w:val="20"/>
              </w:rPr>
            </w:r>
          </w:p>
        </w:tc>
        <w:tc>
          <w:tcPr>
            <w:tcW w:w="1069" w:type="dxa"/>
          </w:tcPr>
          <w:p>
            <w:pPr>
              <w:pStyle w:val="0"/>
              <w:jc w:val="center"/>
            </w:pPr>
            <w:r>
              <w:rPr>
                <w:sz w:val="20"/>
              </w:rPr>
            </w:r>
          </w:p>
        </w:tc>
      </w:tr>
      <w:tr>
        <w:tc>
          <w:tcPr>
            <w:tcW w:w="2778" w:type="dxa"/>
          </w:tcPr>
          <w:p>
            <w:pPr>
              <w:pStyle w:val="0"/>
              <w:jc w:val="both"/>
            </w:pPr>
            <w:r>
              <w:rPr>
                <w:sz w:val="20"/>
              </w:rPr>
              <w:t xml:space="preserve">запретные полосы лесов, расположенные вдоль водных объектов, по состоянию на 01.01.2018</w:t>
            </w:r>
          </w:p>
        </w:tc>
        <w:tc>
          <w:tcPr>
            <w:tcW w:w="1279" w:type="dxa"/>
          </w:tcPr>
          <w:p>
            <w:pPr>
              <w:pStyle w:val="0"/>
              <w:jc w:val="center"/>
            </w:pPr>
            <w:r>
              <w:rPr>
                <w:sz w:val="20"/>
              </w:rPr>
              <w:t xml:space="preserve">95,4</w:t>
            </w:r>
          </w:p>
        </w:tc>
        <w:tc>
          <w:tcPr>
            <w:tcW w:w="1312" w:type="dxa"/>
          </w:tcPr>
          <w:p>
            <w:pPr>
              <w:pStyle w:val="0"/>
              <w:jc w:val="center"/>
            </w:pPr>
            <w:r>
              <w:rPr>
                <w:sz w:val="20"/>
              </w:rPr>
              <w:t xml:space="preserve">90,0</w:t>
            </w:r>
          </w:p>
        </w:tc>
        <w:tc>
          <w:tcPr>
            <w:tcW w:w="1385" w:type="dxa"/>
          </w:tcPr>
          <w:p>
            <w:pPr>
              <w:pStyle w:val="0"/>
              <w:jc w:val="center"/>
            </w:pPr>
            <w:r>
              <w:rPr>
                <w:sz w:val="20"/>
              </w:rPr>
              <w:t xml:space="preserve">15,6</w:t>
            </w:r>
          </w:p>
        </w:tc>
        <w:tc>
          <w:tcPr>
            <w:tcW w:w="1324" w:type="dxa"/>
          </w:tcPr>
          <w:p>
            <w:pPr>
              <w:pStyle w:val="0"/>
              <w:jc w:val="center"/>
            </w:pPr>
            <w:r>
              <w:rPr>
                <w:sz w:val="20"/>
              </w:rPr>
              <w:t xml:space="preserve">1,0</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0,1</w:t>
            </w:r>
          </w:p>
        </w:tc>
        <w:tc>
          <w:tcPr>
            <w:tcW w:w="1124" w:type="dxa"/>
          </w:tcPr>
          <w:p>
            <w:pPr>
              <w:pStyle w:val="0"/>
              <w:jc w:val="center"/>
            </w:pPr>
            <w:r>
              <w:rPr>
                <w:sz w:val="20"/>
              </w:rPr>
              <w:t xml:space="preserve">0,4</w:t>
            </w:r>
          </w:p>
        </w:tc>
        <w:tc>
          <w:tcPr>
            <w:tcW w:w="1324" w:type="dxa"/>
          </w:tcPr>
          <w:p>
            <w:pPr>
              <w:pStyle w:val="0"/>
              <w:jc w:val="center"/>
            </w:pPr>
            <w:r>
              <w:rPr>
                <w:sz w:val="20"/>
              </w:rPr>
              <w:t xml:space="preserve">0,7</w:t>
            </w:r>
          </w:p>
        </w:tc>
        <w:tc>
          <w:tcPr>
            <w:tcW w:w="1096" w:type="dxa"/>
          </w:tcPr>
          <w:p>
            <w:pPr>
              <w:pStyle w:val="0"/>
              <w:jc w:val="center"/>
            </w:pPr>
            <w:r>
              <w:rPr>
                <w:sz w:val="20"/>
              </w:rPr>
              <w:t xml:space="preserve">91,7</w:t>
            </w:r>
          </w:p>
        </w:tc>
        <w:tc>
          <w:tcPr>
            <w:tcW w:w="1069" w:type="dxa"/>
          </w:tcPr>
          <w:p>
            <w:pPr>
              <w:pStyle w:val="0"/>
              <w:jc w:val="center"/>
            </w:pPr>
            <w:r>
              <w:rPr>
                <w:sz w:val="20"/>
              </w:rPr>
              <w:t xml:space="preserve">3,7</w:t>
            </w:r>
          </w:p>
        </w:tc>
      </w:tr>
      <w:tr>
        <w:tc>
          <w:tcPr>
            <w:tcW w:w="2778" w:type="dxa"/>
          </w:tcPr>
          <w:p>
            <w:pPr>
              <w:pStyle w:val="0"/>
              <w:jc w:val="both"/>
            </w:pPr>
            <w:r>
              <w:rPr>
                <w:sz w:val="20"/>
              </w:rPr>
              <w:t xml:space="preserve">запретные полосы лесов, расположенные вдоль водных объектов, по состоянию на 01.01.2009</w:t>
            </w:r>
          </w:p>
        </w:tc>
        <w:tc>
          <w:tcPr>
            <w:tcW w:w="1279" w:type="dxa"/>
          </w:tcPr>
          <w:p>
            <w:pPr>
              <w:pStyle w:val="0"/>
              <w:jc w:val="center"/>
            </w:pPr>
            <w:r>
              <w:rPr>
                <w:sz w:val="20"/>
              </w:rPr>
              <w:t xml:space="preserve">70,1</w:t>
            </w:r>
          </w:p>
        </w:tc>
        <w:tc>
          <w:tcPr>
            <w:tcW w:w="1312" w:type="dxa"/>
          </w:tcPr>
          <w:p>
            <w:pPr>
              <w:pStyle w:val="0"/>
              <w:jc w:val="center"/>
            </w:pPr>
            <w:r>
              <w:rPr>
                <w:sz w:val="20"/>
              </w:rPr>
              <w:t xml:space="preserve">64,2</w:t>
            </w:r>
          </w:p>
        </w:tc>
        <w:tc>
          <w:tcPr>
            <w:tcW w:w="1385" w:type="dxa"/>
          </w:tcPr>
          <w:p>
            <w:pPr>
              <w:pStyle w:val="0"/>
              <w:jc w:val="center"/>
            </w:pPr>
            <w:r>
              <w:rPr>
                <w:sz w:val="20"/>
              </w:rPr>
              <w:t xml:space="preserve">16,4</w:t>
            </w:r>
          </w:p>
        </w:tc>
        <w:tc>
          <w:tcPr>
            <w:tcW w:w="1324" w:type="dxa"/>
          </w:tcPr>
          <w:p>
            <w:pPr>
              <w:pStyle w:val="0"/>
              <w:jc w:val="center"/>
            </w:pPr>
            <w:r>
              <w:rPr>
                <w:sz w:val="20"/>
              </w:rPr>
              <w:t xml:space="preserve">1,2</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w:t>
            </w:r>
          </w:p>
        </w:tc>
        <w:tc>
          <w:tcPr>
            <w:tcW w:w="1124" w:type="dxa"/>
          </w:tcPr>
          <w:p>
            <w:pPr>
              <w:pStyle w:val="0"/>
              <w:jc w:val="center"/>
            </w:pPr>
            <w:r>
              <w:rPr>
                <w:sz w:val="20"/>
              </w:rPr>
              <w:t xml:space="preserve">0,8</w:t>
            </w:r>
          </w:p>
        </w:tc>
        <w:tc>
          <w:tcPr>
            <w:tcW w:w="1324" w:type="dxa"/>
          </w:tcPr>
          <w:p>
            <w:pPr>
              <w:pStyle w:val="0"/>
              <w:jc w:val="center"/>
            </w:pPr>
            <w:r>
              <w:rPr>
                <w:sz w:val="20"/>
              </w:rPr>
              <w:t xml:space="preserve">0,9</w:t>
            </w:r>
          </w:p>
        </w:tc>
        <w:tc>
          <w:tcPr>
            <w:tcW w:w="1096" w:type="dxa"/>
          </w:tcPr>
          <w:p>
            <w:pPr>
              <w:pStyle w:val="0"/>
              <w:jc w:val="center"/>
            </w:pPr>
            <w:r>
              <w:rPr>
                <w:sz w:val="20"/>
              </w:rPr>
              <w:t xml:space="preserve">66,3</w:t>
            </w:r>
          </w:p>
        </w:tc>
        <w:tc>
          <w:tcPr>
            <w:tcW w:w="1069" w:type="dxa"/>
          </w:tcPr>
          <w:p>
            <w:pPr>
              <w:pStyle w:val="0"/>
              <w:jc w:val="center"/>
            </w:pPr>
            <w:r>
              <w:rPr>
                <w:sz w:val="20"/>
              </w:rPr>
              <w:t xml:space="preserve">3,8</w:t>
            </w:r>
          </w:p>
        </w:tc>
      </w:tr>
      <w:tr>
        <w:tc>
          <w:tcPr>
            <w:tcW w:w="2778" w:type="dxa"/>
          </w:tcPr>
          <w:p>
            <w:pPr>
              <w:pStyle w:val="0"/>
              <w:jc w:val="both"/>
            </w:pPr>
            <w:r>
              <w:rPr>
                <w:sz w:val="20"/>
              </w:rPr>
              <w:t xml:space="preserve">запретные полосы лесов, расположенные вдоль водных объектов, разница</w:t>
            </w:r>
          </w:p>
        </w:tc>
        <w:tc>
          <w:tcPr>
            <w:tcW w:w="1279" w:type="dxa"/>
          </w:tcPr>
          <w:p>
            <w:pPr>
              <w:pStyle w:val="0"/>
              <w:jc w:val="center"/>
            </w:pPr>
            <w:r>
              <w:rPr>
                <w:sz w:val="20"/>
              </w:rPr>
              <w:t xml:space="preserve">25,3</w:t>
            </w:r>
          </w:p>
        </w:tc>
        <w:tc>
          <w:tcPr>
            <w:tcW w:w="1312" w:type="dxa"/>
          </w:tcPr>
          <w:p>
            <w:pPr>
              <w:pStyle w:val="0"/>
              <w:jc w:val="center"/>
            </w:pPr>
            <w:r>
              <w:rPr>
                <w:sz w:val="20"/>
              </w:rPr>
              <w:t xml:space="preserve">25,8</w:t>
            </w:r>
          </w:p>
        </w:tc>
        <w:tc>
          <w:tcPr>
            <w:tcW w:w="1385" w:type="dxa"/>
          </w:tcPr>
          <w:p>
            <w:pPr>
              <w:pStyle w:val="0"/>
              <w:jc w:val="center"/>
            </w:pPr>
            <w:r>
              <w:rPr>
                <w:sz w:val="20"/>
              </w:rPr>
              <w:t xml:space="preserve">-0,8</w:t>
            </w:r>
          </w:p>
        </w:tc>
        <w:tc>
          <w:tcPr>
            <w:tcW w:w="1324" w:type="dxa"/>
          </w:tcPr>
          <w:p>
            <w:pPr>
              <w:pStyle w:val="0"/>
              <w:jc w:val="center"/>
            </w:pPr>
            <w:r>
              <w:rPr>
                <w:sz w:val="20"/>
              </w:rPr>
              <w:t xml:space="preserve">-0,2</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0,1</w:t>
            </w:r>
          </w:p>
        </w:tc>
        <w:tc>
          <w:tcPr>
            <w:tcW w:w="1124" w:type="dxa"/>
          </w:tcPr>
          <w:p>
            <w:pPr>
              <w:pStyle w:val="0"/>
              <w:jc w:val="center"/>
            </w:pPr>
            <w:r>
              <w:rPr>
                <w:sz w:val="20"/>
              </w:rPr>
              <w:t xml:space="preserve">-0,4</w:t>
            </w:r>
          </w:p>
        </w:tc>
        <w:tc>
          <w:tcPr>
            <w:tcW w:w="1324" w:type="dxa"/>
          </w:tcPr>
          <w:p>
            <w:pPr>
              <w:pStyle w:val="0"/>
              <w:jc w:val="center"/>
            </w:pPr>
            <w:r>
              <w:rPr>
                <w:sz w:val="20"/>
              </w:rPr>
              <w:t xml:space="preserve">-0,2</w:t>
            </w:r>
          </w:p>
        </w:tc>
        <w:tc>
          <w:tcPr>
            <w:tcW w:w="1096" w:type="dxa"/>
          </w:tcPr>
          <w:p>
            <w:pPr>
              <w:pStyle w:val="0"/>
              <w:jc w:val="center"/>
            </w:pPr>
            <w:r>
              <w:rPr>
                <w:sz w:val="20"/>
              </w:rPr>
              <w:t xml:space="preserve">25,4</w:t>
            </w:r>
          </w:p>
        </w:tc>
        <w:tc>
          <w:tcPr>
            <w:tcW w:w="1069" w:type="dxa"/>
          </w:tcPr>
          <w:p>
            <w:pPr>
              <w:pStyle w:val="0"/>
              <w:jc w:val="center"/>
            </w:pPr>
            <w:r>
              <w:rPr>
                <w:sz w:val="20"/>
              </w:rPr>
              <w:t xml:space="preserve">-0,1</w:t>
            </w:r>
          </w:p>
        </w:tc>
      </w:tr>
      <w:tr>
        <w:tc>
          <w:tcPr>
            <w:tcW w:w="2778" w:type="dxa"/>
          </w:tcPr>
          <w:p>
            <w:pPr>
              <w:pStyle w:val="0"/>
              <w:jc w:val="both"/>
            </w:pPr>
            <w:r>
              <w:rPr>
                <w:sz w:val="20"/>
              </w:rPr>
              <w:t xml:space="preserve">нерестоохранные полосы лесов по состоянию на 01.01.2018</w:t>
            </w:r>
          </w:p>
        </w:tc>
        <w:tc>
          <w:tcPr>
            <w:tcW w:w="1279" w:type="dxa"/>
          </w:tcPr>
          <w:p>
            <w:pPr>
              <w:pStyle w:val="0"/>
              <w:jc w:val="center"/>
            </w:pPr>
            <w:r>
              <w:rPr>
                <w:sz w:val="20"/>
              </w:rPr>
              <w:t xml:space="preserve">6,5</w:t>
            </w:r>
          </w:p>
        </w:tc>
        <w:tc>
          <w:tcPr>
            <w:tcW w:w="1312" w:type="dxa"/>
          </w:tcPr>
          <w:p>
            <w:pPr>
              <w:pStyle w:val="0"/>
              <w:jc w:val="center"/>
            </w:pPr>
            <w:r>
              <w:rPr>
                <w:sz w:val="20"/>
              </w:rPr>
              <w:t xml:space="preserve">5,5</w:t>
            </w:r>
          </w:p>
        </w:tc>
        <w:tc>
          <w:tcPr>
            <w:tcW w:w="1385" w:type="dxa"/>
          </w:tcPr>
          <w:p>
            <w:pPr>
              <w:pStyle w:val="0"/>
              <w:jc w:val="center"/>
            </w:pPr>
            <w:r>
              <w:rPr>
                <w:sz w:val="20"/>
              </w:rPr>
              <w:t xml:space="preserve">0,5</w:t>
            </w:r>
          </w:p>
        </w:tc>
        <w:tc>
          <w:tcPr>
            <w:tcW w:w="1324" w:type="dxa"/>
          </w:tcPr>
          <w:p>
            <w:pPr>
              <w:pStyle w:val="0"/>
              <w:jc w:val="center"/>
            </w:pPr>
            <w:r>
              <w:rPr>
                <w:sz w:val="20"/>
              </w:rPr>
              <w:t xml:space="preserve">0,4</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w:t>
            </w:r>
          </w:p>
        </w:tc>
        <w:tc>
          <w:tcPr>
            <w:tcW w:w="1124" w:type="dxa"/>
          </w:tcPr>
          <w:p>
            <w:pPr>
              <w:pStyle w:val="0"/>
              <w:jc w:val="center"/>
            </w:pPr>
            <w:r>
              <w:rPr>
                <w:sz w:val="20"/>
              </w:rPr>
              <w:t xml:space="preserve">0,3</w:t>
            </w:r>
          </w:p>
        </w:tc>
        <w:tc>
          <w:tcPr>
            <w:tcW w:w="1324" w:type="dxa"/>
          </w:tcPr>
          <w:p>
            <w:pPr>
              <w:pStyle w:val="0"/>
              <w:jc w:val="center"/>
            </w:pPr>
            <w:r>
              <w:rPr>
                <w:sz w:val="20"/>
              </w:rPr>
              <w:t xml:space="preserve">0,4</w:t>
            </w:r>
          </w:p>
        </w:tc>
        <w:tc>
          <w:tcPr>
            <w:tcW w:w="1096" w:type="dxa"/>
          </w:tcPr>
          <w:p>
            <w:pPr>
              <w:pStyle w:val="0"/>
              <w:jc w:val="center"/>
            </w:pPr>
            <w:r>
              <w:rPr>
                <w:sz w:val="20"/>
              </w:rPr>
              <w:t xml:space="preserve">6,3</w:t>
            </w:r>
          </w:p>
        </w:tc>
        <w:tc>
          <w:tcPr>
            <w:tcW w:w="1069" w:type="dxa"/>
          </w:tcPr>
          <w:p>
            <w:pPr>
              <w:pStyle w:val="0"/>
              <w:jc w:val="center"/>
            </w:pPr>
            <w:r>
              <w:rPr>
                <w:sz w:val="20"/>
              </w:rPr>
              <w:t xml:space="preserve">0,2</w:t>
            </w:r>
          </w:p>
        </w:tc>
      </w:tr>
      <w:tr>
        <w:tc>
          <w:tcPr>
            <w:tcW w:w="2778" w:type="dxa"/>
          </w:tcPr>
          <w:p>
            <w:pPr>
              <w:pStyle w:val="0"/>
              <w:jc w:val="both"/>
            </w:pPr>
            <w:r>
              <w:rPr>
                <w:sz w:val="20"/>
              </w:rPr>
              <w:t xml:space="preserve">нерестоохранные полосы лесов по состоянию на 01.01.2009</w:t>
            </w:r>
          </w:p>
        </w:tc>
        <w:tc>
          <w:tcPr>
            <w:tcW w:w="1279" w:type="dxa"/>
          </w:tcPr>
          <w:p>
            <w:pPr>
              <w:pStyle w:val="0"/>
              <w:jc w:val="center"/>
            </w:pPr>
            <w:r>
              <w:rPr>
                <w:sz w:val="20"/>
              </w:rPr>
              <w:t xml:space="preserve">5,0</w:t>
            </w:r>
          </w:p>
        </w:tc>
        <w:tc>
          <w:tcPr>
            <w:tcW w:w="1312" w:type="dxa"/>
          </w:tcPr>
          <w:p>
            <w:pPr>
              <w:pStyle w:val="0"/>
              <w:jc w:val="center"/>
            </w:pPr>
            <w:r>
              <w:rPr>
                <w:sz w:val="20"/>
              </w:rPr>
              <w:t xml:space="preserve">4,5</w:t>
            </w:r>
          </w:p>
        </w:tc>
        <w:tc>
          <w:tcPr>
            <w:tcW w:w="1385" w:type="dxa"/>
          </w:tcPr>
          <w:p>
            <w:pPr>
              <w:pStyle w:val="0"/>
              <w:jc w:val="center"/>
            </w:pPr>
            <w:r>
              <w:rPr>
                <w:sz w:val="20"/>
              </w:rPr>
              <w:t xml:space="preserve">1,6</w:t>
            </w:r>
          </w:p>
        </w:tc>
        <w:tc>
          <w:tcPr>
            <w:tcW w:w="1324" w:type="dxa"/>
          </w:tcPr>
          <w:p>
            <w:pPr>
              <w:pStyle w:val="0"/>
              <w:jc w:val="center"/>
            </w:pPr>
            <w:r>
              <w:rPr>
                <w:sz w:val="20"/>
              </w:rPr>
              <w:t xml:space="preserve">0,2</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w:t>
            </w:r>
          </w:p>
        </w:tc>
        <w:tc>
          <w:tcPr>
            <w:tcW w:w="1124" w:type="dxa"/>
          </w:tcPr>
          <w:p>
            <w:pPr>
              <w:pStyle w:val="0"/>
              <w:jc w:val="center"/>
            </w:pPr>
            <w:r>
              <w:rPr>
                <w:sz w:val="20"/>
              </w:rPr>
              <w:t xml:space="preserve">0</w:t>
            </w:r>
          </w:p>
        </w:tc>
        <w:tc>
          <w:tcPr>
            <w:tcW w:w="1324" w:type="dxa"/>
          </w:tcPr>
          <w:p>
            <w:pPr>
              <w:pStyle w:val="0"/>
              <w:jc w:val="center"/>
            </w:pPr>
            <w:r>
              <w:rPr>
                <w:sz w:val="20"/>
              </w:rPr>
              <w:t xml:space="preserve">0</w:t>
            </w:r>
          </w:p>
        </w:tc>
        <w:tc>
          <w:tcPr>
            <w:tcW w:w="1096" w:type="dxa"/>
          </w:tcPr>
          <w:p>
            <w:pPr>
              <w:pStyle w:val="0"/>
              <w:jc w:val="center"/>
            </w:pPr>
            <w:r>
              <w:rPr>
                <w:sz w:val="20"/>
              </w:rPr>
              <w:t xml:space="preserve">4,7</w:t>
            </w:r>
          </w:p>
        </w:tc>
        <w:tc>
          <w:tcPr>
            <w:tcW w:w="1069" w:type="dxa"/>
          </w:tcPr>
          <w:p>
            <w:pPr>
              <w:pStyle w:val="0"/>
              <w:jc w:val="center"/>
            </w:pPr>
            <w:r>
              <w:rPr>
                <w:sz w:val="20"/>
              </w:rPr>
              <w:t xml:space="preserve">0,3</w:t>
            </w:r>
          </w:p>
        </w:tc>
      </w:tr>
      <w:tr>
        <w:tc>
          <w:tcPr>
            <w:tcW w:w="2778" w:type="dxa"/>
          </w:tcPr>
          <w:p>
            <w:pPr>
              <w:pStyle w:val="0"/>
              <w:jc w:val="both"/>
            </w:pPr>
            <w:r>
              <w:rPr>
                <w:sz w:val="20"/>
              </w:rPr>
              <w:t xml:space="preserve">нерестоохранные полосы лесов, разница</w:t>
            </w:r>
          </w:p>
        </w:tc>
        <w:tc>
          <w:tcPr>
            <w:tcW w:w="1279" w:type="dxa"/>
          </w:tcPr>
          <w:p>
            <w:pPr>
              <w:pStyle w:val="0"/>
              <w:jc w:val="center"/>
            </w:pPr>
            <w:r>
              <w:rPr>
                <w:sz w:val="20"/>
              </w:rPr>
              <w:t xml:space="preserve">1,5</w:t>
            </w:r>
          </w:p>
        </w:tc>
        <w:tc>
          <w:tcPr>
            <w:tcW w:w="1312" w:type="dxa"/>
          </w:tcPr>
          <w:p>
            <w:pPr>
              <w:pStyle w:val="0"/>
              <w:jc w:val="center"/>
            </w:pPr>
            <w:r>
              <w:rPr>
                <w:sz w:val="20"/>
              </w:rPr>
              <w:t xml:space="preserve">1</w:t>
            </w:r>
          </w:p>
        </w:tc>
        <w:tc>
          <w:tcPr>
            <w:tcW w:w="1385" w:type="dxa"/>
          </w:tcPr>
          <w:p>
            <w:pPr>
              <w:pStyle w:val="0"/>
              <w:jc w:val="center"/>
            </w:pPr>
            <w:r>
              <w:rPr>
                <w:sz w:val="20"/>
              </w:rPr>
              <w:t xml:space="preserve">-1,1</w:t>
            </w:r>
          </w:p>
        </w:tc>
        <w:tc>
          <w:tcPr>
            <w:tcW w:w="1324" w:type="dxa"/>
          </w:tcPr>
          <w:p>
            <w:pPr>
              <w:pStyle w:val="0"/>
              <w:jc w:val="center"/>
            </w:pPr>
            <w:r>
              <w:rPr>
                <w:sz w:val="20"/>
              </w:rPr>
              <w:t xml:space="preserve">0,2</w:t>
            </w:r>
          </w:p>
        </w:tc>
        <w:tc>
          <w:tcPr>
            <w:tcW w:w="1324" w:type="dxa"/>
          </w:tcPr>
          <w:p>
            <w:pPr>
              <w:pStyle w:val="0"/>
              <w:jc w:val="center"/>
            </w:pPr>
            <w:r>
              <w:rPr>
                <w:sz w:val="20"/>
              </w:rPr>
              <w:t xml:space="preserve">0</w:t>
            </w:r>
          </w:p>
        </w:tc>
        <w:tc>
          <w:tcPr>
            <w:tcW w:w="1204" w:type="dxa"/>
          </w:tcPr>
          <w:p>
            <w:pPr>
              <w:pStyle w:val="0"/>
              <w:jc w:val="center"/>
            </w:pPr>
            <w:r>
              <w:rPr>
                <w:sz w:val="20"/>
              </w:rPr>
              <w:t xml:space="preserve">0</w:t>
            </w:r>
          </w:p>
        </w:tc>
        <w:tc>
          <w:tcPr>
            <w:tcW w:w="1324" w:type="dxa"/>
          </w:tcPr>
          <w:p>
            <w:pPr>
              <w:pStyle w:val="0"/>
              <w:jc w:val="center"/>
            </w:pPr>
            <w:r>
              <w:rPr>
                <w:sz w:val="20"/>
              </w:rPr>
              <w:t xml:space="preserve">0</w:t>
            </w:r>
          </w:p>
        </w:tc>
        <w:tc>
          <w:tcPr>
            <w:tcW w:w="1124" w:type="dxa"/>
          </w:tcPr>
          <w:p>
            <w:pPr>
              <w:pStyle w:val="0"/>
              <w:jc w:val="center"/>
            </w:pPr>
            <w:r>
              <w:rPr>
                <w:sz w:val="20"/>
              </w:rPr>
              <w:t xml:space="preserve">0,3</w:t>
            </w:r>
          </w:p>
        </w:tc>
        <w:tc>
          <w:tcPr>
            <w:tcW w:w="1324" w:type="dxa"/>
          </w:tcPr>
          <w:p>
            <w:pPr>
              <w:pStyle w:val="0"/>
              <w:jc w:val="center"/>
            </w:pPr>
            <w:r>
              <w:rPr>
                <w:sz w:val="20"/>
              </w:rPr>
              <w:t xml:space="preserve">0,4</w:t>
            </w:r>
          </w:p>
        </w:tc>
        <w:tc>
          <w:tcPr>
            <w:tcW w:w="1096" w:type="dxa"/>
          </w:tcPr>
          <w:p>
            <w:pPr>
              <w:pStyle w:val="0"/>
              <w:jc w:val="center"/>
            </w:pPr>
            <w:r>
              <w:rPr>
                <w:sz w:val="20"/>
              </w:rPr>
              <w:t xml:space="preserve">1,6</w:t>
            </w:r>
          </w:p>
        </w:tc>
        <w:tc>
          <w:tcPr>
            <w:tcW w:w="1069" w:type="dxa"/>
          </w:tcPr>
          <w:p>
            <w:pPr>
              <w:pStyle w:val="0"/>
              <w:jc w:val="center"/>
            </w:pPr>
            <w:r>
              <w:rPr>
                <w:sz w:val="20"/>
              </w:rPr>
              <w:t xml:space="preserve">-0,1</w:t>
            </w:r>
          </w:p>
        </w:tc>
      </w:tr>
      <w:tr>
        <w:tc>
          <w:tcPr>
            <w:tcW w:w="2778" w:type="dxa"/>
          </w:tcPr>
          <w:p>
            <w:pPr>
              <w:pStyle w:val="0"/>
              <w:jc w:val="both"/>
            </w:pPr>
            <w:r>
              <w:rPr>
                <w:sz w:val="20"/>
              </w:rPr>
              <w:t xml:space="preserve">Эксплуатационные по состоянию на 01.01.2018</w:t>
            </w:r>
          </w:p>
        </w:tc>
        <w:tc>
          <w:tcPr>
            <w:tcW w:w="1279" w:type="dxa"/>
          </w:tcPr>
          <w:p>
            <w:pPr>
              <w:pStyle w:val="0"/>
              <w:jc w:val="center"/>
            </w:pPr>
            <w:r>
              <w:rPr>
                <w:sz w:val="20"/>
              </w:rPr>
              <w:t xml:space="preserve">744,9</w:t>
            </w:r>
          </w:p>
        </w:tc>
        <w:tc>
          <w:tcPr>
            <w:tcW w:w="1312" w:type="dxa"/>
          </w:tcPr>
          <w:p>
            <w:pPr>
              <w:pStyle w:val="0"/>
              <w:jc w:val="center"/>
            </w:pPr>
            <w:r>
              <w:rPr>
                <w:sz w:val="20"/>
              </w:rPr>
              <w:t xml:space="preserve">680,0</w:t>
            </w:r>
          </w:p>
        </w:tc>
        <w:tc>
          <w:tcPr>
            <w:tcW w:w="1385" w:type="dxa"/>
          </w:tcPr>
          <w:p>
            <w:pPr>
              <w:pStyle w:val="0"/>
              <w:jc w:val="center"/>
            </w:pPr>
            <w:r>
              <w:rPr>
                <w:sz w:val="20"/>
              </w:rPr>
              <w:t xml:space="preserve">123,0</w:t>
            </w:r>
          </w:p>
        </w:tc>
        <w:tc>
          <w:tcPr>
            <w:tcW w:w="1324" w:type="dxa"/>
          </w:tcPr>
          <w:p>
            <w:pPr>
              <w:pStyle w:val="0"/>
              <w:jc w:val="center"/>
            </w:pPr>
            <w:r>
              <w:rPr>
                <w:sz w:val="20"/>
              </w:rPr>
              <w:t xml:space="preserve">11,0</w:t>
            </w:r>
          </w:p>
        </w:tc>
        <w:tc>
          <w:tcPr>
            <w:tcW w:w="1324" w:type="dxa"/>
          </w:tcPr>
          <w:p>
            <w:pPr>
              <w:pStyle w:val="0"/>
              <w:jc w:val="center"/>
            </w:pPr>
            <w:r>
              <w:rPr>
                <w:sz w:val="20"/>
              </w:rPr>
              <w:t xml:space="preserve">0,2</w:t>
            </w:r>
          </w:p>
        </w:tc>
        <w:tc>
          <w:tcPr>
            <w:tcW w:w="1204" w:type="dxa"/>
          </w:tcPr>
          <w:p>
            <w:pPr>
              <w:pStyle w:val="0"/>
              <w:jc w:val="center"/>
            </w:pPr>
            <w:r>
              <w:rPr>
                <w:sz w:val="20"/>
              </w:rPr>
              <w:t xml:space="preserve">0,2</w:t>
            </w:r>
          </w:p>
        </w:tc>
        <w:tc>
          <w:tcPr>
            <w:tcW w:w="1324" w:type="dxa"/>
          </w:tcPr>
          <w:p>
            <w:pPr>
              <w:pStyle w:val="0"/>
              <w:jc w:val="center"/>
            </w:pPr>
            <w:r>
              <w:rPr>
                <w:sz w:val="20"/>
              </w:rPr>
              <w:t xml:space="preserve">1,9</w:t>
            </w:r>
          </w:p>
        </w:tc>
        <w:tc>
          <w:tcPr>
            <w:tcW w:w="1124" w:type="dxa"/>
          </w:tcPr>
          <w:p>
            <w:pPr>
              <w:pStyle w:val="0"/>
              <w:jc w:val="center"/>
            </w:pPr>
            <w:r>
              <w:rPr>
                <w:sz w:val="20"/>
              </w:rPr>
              <w:t xml:space="preserve">14,0</w:t>
            </w:r>
          </w:p>
        </w:tc>
        <w:tc>
          <w:tcPr>
            <w:tcW w:w="1324" w:type="dxa"/>
          </w:tcPr>
          <w:p>
            <w:pPr>
              <w:pStyle w:val="0"/>
              <w:jc w:val="center"/>
            </w:pPr>
            <w:r>
              <w:rPr>
                <w:sz w:val="20"/>
              </w:rPr>
              <w:t xml:space="preserve">18,5</w:t>
            </w:r>
          </w:p>
        </w:tc>
        <w:tc>
          <w:tcPr>
            <w:tcW w:w="1096" w:type="dxa"/>
          </w:tcPr>
          <w:p>
            <w:pPr>
              <w:pStyle w:val="0"/>
              <w:jc w:val="center"/>
            </w:pPr>
            <w:r>
              <w:rPr>
                <w:sz w:val="20"/>
              </w:rPr>
              <w:t xml:space="preserve">709,9</w:t>
            </w:r>
          </w:p>
        </w:tc>
        <w:tc>
          <w:tcPr>
            <w:tcW w:w="1069" w:type="dxa"/>
          </w:tcPr>
          <w:p>
            <w:pPr>
              <w:pStyle w:val="0"/>
              <w:jc w:val="center"/>
            </w:pPr>
            <w:r>
              <w:rPr>
                <w:sz w:val="20"/>
              </w:rPr>
              <w:t xml:space="preserve">35,0</w:t>
            </w:r>
          </w:p>
        </w:tc>
      </w:tr>
      <w:tr>
        <w:tc>
          <w:tcPr>
            <w:tcW w:w="2778" w:type="dxa"/>
          </w:tcPr>
          <w:p>
            <w:pPr>
              <w:pStyle w:val="0"/>
              <w:jc w:val="both"/>
            </w:pPr>
            <w:r>
              <w:rPr>
                <w:sz w:val="20"/>
              </w:rPr>
              <w:t xml:space="preserve">Эксплуатационные леса по состоянию на 01.01.2009</w:t>
            </w:r>
          </w:p>
        </w:tc>
        <w:tc>
          <w:tcPr>
            <w:tcW w:w="1279" w:type="dxa"/>
          </w:tcPr>
          <w:p>
            <w:pPr>
              <w:pStyle w:val="0"/>
              <w:jc w:val="center"/>
            </w:pPr>
            <w:r>
              <w:rPr>
                <w:sz w:val="20"/>
              </w:rPr>
              <w:t xml:space="preserve">590,2</w:t>
            </w:r>
          </w:p>
        </w:tc>
        <w:tc>
          <w:tcPr>
            <w:tcW w:w="1312" w:type="dxa"/>
          </w:tcPr>
          <w:p>
            <w:pPr>
              <w:pStyle w:val="0"/>
              <w:jc w:val="center"/>
            </w:pPr>
            <w:r>
              <w:rPr>
                <w:sz w:val="20"/>
              </w:rPr>
              <w:t xml:space="preserve">540,1</w:t>
            </w:r>
          </w:p>
        </w:tc>
        <w:tc>
          <w:tcPr>
            <w:tcW w:w="1385" w:type="dxa"/>
          </w:tcPr>
          <w:p>
            <w:pPr>
              <w:pStyle w:val="0"/>
              <w:jc w:val="center"/>
            </w:pPr>
            <w:r>
              <w:rPr>
                <w:sz w:val="20"/>
              </w:rPr>
              <w:t xml:space="preserve">157,3</w:t>
            </w:r>
          </w:p>
        </w:tc>
        <w:tc>
          <w:tcPr>
            <w:tcW w:w="1324" w:type="dxa"/>
          </w:tcPr>
          <w:p>
            <w:pPr>
              <w:pStyle w:val="0"/>
              <w:jc w:val="center"/>
            </w:pPr>
            <w:r>
              <w:rPr>
                <w:sz w:val="20"/>
              </w:rPr>
              <w:t xml:space="preserve">6,3</w:t>
            </w:r>
          </w:p>
        </w:tc>
        <w:tc>
          <w:tcPr>
            <w:tcW w:w="1324" w:type="dxa"/>
          </w:tcPr>
          <w:p>
            <w:pPr>
              <w:pStyle w:val="0"/>
              <w:jc w:val="center"/>
            </w:pPr>
            <w:r>
              <w:rPr>
                <w:sz w:val="20"/>
              </w:rPr>
              <w:t xml:space="preserve">0,3</w:t>
            </w:r>
          </w:p>
        </w:tc>
        <w:tc>
          <w:tcPr>
            <w:tcW w:w="1204" w:type="dxa"/>
          </w:tcPr>
          <w:p>
            <w:pPr>
              <w:pStyle w:val="0"/>
              <w:jc w:val="center"/>
            </w:pPr>
            <w:r>
              <w:rPr>
                <w:sz w:val="20"/>
              </w:rPr>
              <w:t xml:space="preserve">0</w:t>
            </w:r>
          </w:p>
        </w:tc>
        <w:tc>
          <w:tcPr>
            <w:tcW w:w="1324" w:type="dxa"/>
          </w:tcPr>
          <w:p>
            <w:pPr>
              <w:pStyle w:val="0"/>
              <w:jc w:val="center"/>
            </w:pPr>
            <w:r>
              <w:rPr>
                <w:sz w:val="20"/>
              </w:rPr>
              <w:t xml:space="preserve">0,5</w:t>
            </w:r>
          </w:p>
        </w:tc>
        <w:tc>
          <w:tcPr>
            <w:tcW w:w="1124" w:type="dxa"/>
          </w:tcPr>
          <w:p>
            <w:pPr>
              <w:pStyle w:val="0"/>
              <w:jc w:val="center"/>
            </w:pPr>
            <w:r>
              <w:rPr>
                <w:sz w:val="20"/>
              </w:rPr>
              <w:t xml:space="preserve">5,3</w:t>
            </w:r>
          </w:p>
        </w:tc>
        <w:tc>
          <w:tcPr>
            <w:tcW w:w="1324" w:type="dxa"/>
          </w:tcPr>
          <w:p>
            <w:pPr>
              <w:pStyle w:val="0"/>
              <w:jc w:val="center"/>
            </w:pPr>
            <w:r>
              <w:rPr>
                <w:sz w:val="20"/>
              </w:rPr>
              <w:t xml:space="preserve">7,1</w:t>
            </w:r>
          </w:p>
        </w:tc>
        <w:tc>
          <w:tcPr>
            <w:tcW w:w="1096" w:type="dxa"/>
          </w:tcPr>
          <w:p>
            <w:pPr>
              <w:pStyle w:val="0"/>
              <w:jc w:val="center"/>
            </w:pPr>
            <w:r>
              <w:rPr>
                <w:sz w:val="20"/>
              </w:rPr>
              <w:t xml:space="preserve">553,8</w:t>
            </w:r>
          </w:p>
        </w:tc>
        <w:tc>
          <w:tcPr>
            <w:tcW w:w="1069" w:type="dxa"/>
          </w:tcPr>
          <w:p>
            <w:pPr>
              <w:pStyle w:val="0"/>
              <w:jc w:val="center"/>
            </w:pPr>
            <w:r>
              <w:rPr>
                <w:sz w:val="20"/>
              </w:rPr>
              <w:t xml:space="preserve">36,4</w:t>
            </w:r>
          </w:p>
        </w:tc>
      </w:tr>
      <w:tr>
        <w:tc>
          <w:tcPr>
            <w:tcW w:w="2778" w:type="dxa"/>
          </w:tcPr>
          <w:p>
            <w:pPr>
              <w:pStyle w:val="0"/>
              <w:jc w:val="both"/>
            </w:pPr>
            <w:r>
              <w:rPr>
                <w:sz w:val="20"/>
              </w:rPr>
              <w:t xml:space="preserve">Эксплуатационные леса, разница</w:t>
            </w:r>
          </w:p>
        </w:tc>
        <w:tc>
          <w:tcPr>
            <w:tcW w:w="1279" w:type="dxa"/>
          </w:tcPr>
          <w:p>
            <w:pPr>
              <w:pStyle w:val="0"/>
              <w:jc w:val="center"/>
            </w:pPr>
            <w:r>
              <w:rPr>
                <w:sz w:val="20"/>
              </w:rPr>
              <w:t xml:space="preserve">154,7</w:t>
            </w:r>
          </w:p>
        </w:tc>
        <w:tc>
          <w:tcPr>
            <w:tcW w:w="1312" w:type="dxa"/>
          </w:tcPr>
          <w:p>
            <w:pPr>
              <w:pStyle w:val="0"/>
              <w:jc w:val="center"/>
            </w:pPr>
            <w:r>
              <w:rPr>
                <w:sz w:val="20"/>
              </w:rPr>
              <w:t xml:space="preserve">139,9</w:t>
            </w:r>
          </w:p>
        </w:tc>
        <w:tc>
          <w:tcPr>
            <w:tcW w:w="1385" w:type="dxa"/>
          </w:tcPr>
          <w:p>
            <w:pPr>
              <w:pStyle w:val="0"/>
              <w:jc w:val="center"/>
            </w:pPr>
            <w:r>
              <w:rPr>
                <w:sz w:val="20"/>
              </w:rPr>
              <w:t xml:space="preserve">-34,3</w:t>
            </w:r>
          </w:p>
        </w:tc>
        <w:tc>
          <w:tcPr>
            <w:tcW w:w="1324" w:type="dxa"/>
          </w:tcPr>
          <w:p>
            <w:pPr>
              <w:pStyle w:val="0"/>
              <w:jc w:val="center"/>
            </w:pPr>
            <w:r>
              <w:rPr>
                <w:sz w:val="20"/>
              </w:rPr>
              <w:t xml:space="preserve">4,7</w:t>
            </w:r>
          </w:p>
        </w:tc>
        <w:tc>
          <w:tcPr>
            <w:tcW w:w="1324" w:type="dxa"/>
          </w:tcPr>
          <w:p>
            <w:pPr>
              <w:pStyle w:val="0"/>
              <w:jc w:val="center"/>
            </w:pPr>
            <w:r>
              <w:rPr>
                <w:sz w:val="20"/>
              </w:rPr>
              <w:t xml:space="preserve">-0,1</w:t>
            </w:r>
          </w:p>
        </w:tc>
        <w:tc>
          <w:tcPr>
            <w:tcW w:w="1204" w:type="dxa"/>
          </w:tcPr>
          <w:p>
            <w:pPr>
              <w:pStyle w:val="0"/>
              <w:jc w:val="center"/>
            </w:pPr>
            <w:r>
              <w:rPr>
                <w:sz w:val="20"/>
              </w:rPr>
              <w:t xml:space="preserve">0,2</w:t>
            </w:r>
          </w:p>
        </w:tc>
        <w:tc>
          <w:tcPr>
            <w:tcW w:w="1324" w:type="dxa"/>
          </w:tcPr>
          <w:p>
            <w:pPr>
              <w:pStyle w:val="0"/>
              <w:jc w:val="center"/>
            </w:pPr>
            <w:r>
              <w:rPr>
                <w:sz w:val="20"/>
              </w:rPr>
              <w:t xml:space="preserve">1,4</w:t>
            </w:r>
          </w:p>
        </w:tc>
        <w:tc>
          <w:tcPr>
            <w:tcW w:w="1124" w:type="dxa"/>
          </w:tcPr>
          <w:p>
            <w:pPr>
              <w:pStyle w:val="0"/>
              <w:jc w:val="center"/>
            </w:pPr>
            <w:r>
              <w:rPr>
                <w:sz w:val="20"/>
              </w:rPr>
              <w:t xml:space="preserve">8,7</w:t>
            </w:r>
          </w:p>
        </w:tc>
        <w:tc>
          <w:tcPr>
            <w:tcW w:w="1324" w:type="dxa"/>
          </w:tcPr>
          <w:p>
            <w:pPr>
              <w:pStyle w:val="0"/>
              <w:jc w:val="center"/>
            </w:pPr>
            <w:r>
              <w:rPr>
                <w:sz w:val="20"/>
              </w:rPr>
              <w:t xml:space="preserve">11,4</w:t>
            </w:r>
          </w:p>
        </w:tc>
        <w:tc>
          <w:tcPr>
            <w:tcW w:w="1096" w:type="dxa"/>
          </w:tcPr>
          <w:p>
            <w:pPr>
              <w:pStyle w:val="0"/>
              <w:jc w:val="center"/>
            </w:pPr>
            <w:r>
              <w:rPr>
                <w:sz w:val="20"/>
              </w:rPr>
              <w:t xml:space="preserve">156,1</w:t>
            </w:r>
          </w:p>
        </w:tc>
        <w:tc>
          <w:tcPr>
            <w:tcW w:w="1069" w:type="dxa"/>
          </w:tcPr>
          <w:p>
            <w:pPr>
              <w:pStyle w:val="0"/>
              <w:jc w:val="center"/>
            </w:pPr>
            <w:r>
              <w:rPr>
                <w:sz w:val="20"/>
              </w:rPr>
              <w:t xml:space="preserve">-1,4</w:t>
            </w:r>
          </w:p>
        </w:tc>
      </w:tr>
      <w:tr>
        <w:tc>
          <w:tcPr>
            <w:tcW w:w="2778" w:type="dxa"/>
          </w:tcPr>
          <w:p>
            <w:pPr>
              <w:pStyle w:val="0"/>
              <w:jc w:val="both"/>
            </w:pPr>
            <w:r>
              <w:rPr>
                <w:sz w:val="20"/>
              </w:rPr>
              <w:t xml:space="preserve">Резервные леса</w:t>
            </w:r>
          </w:p>
        </w:tc>
        <w:tc>
          <w:tcPr>
            <w:tcW w:w="1279" w:type="dxa"/>
          </w:tcPr>
          <w:p>
            <w:pPr>
              <w:pStyle w:val="0"/>
              <w:jc w:val="center"/>
            </w:pPr>
            <w:r>
              <w:rPr>
                <w:sz w:val="20"/>
              </w:rPr>
              <w:t xml:space="preserve">-</w:t>
            </w:r>
          </w:p>
        </w:tc>
        <w:tc>
          <w:tcPr>
            <w:tcW w:w="1312" w:type="dxa"/>
          </w:tcPr>
          <w:p>
            <w:pPr>
              <w:pStyle w:val="0"/>
              <w:jc w:val="center"/>
            </w:pPr>
            <w:r>
              <w:rPr>
                <w:sz w:val="20"/>
              </w:rPr>
              <w:t xml:space="preserve">-</w:t>
            </w:r>
          </w:p>
        </w:tc>
        <w:tc>
          <w:tcPr>
            <w:tcW w:w="1385" w:type="dxa"/>
          </w:tcPr>
          <w:p>
            <w:pPr>
              <w:pStyle w:val="0"/>
              <w:jc w:val="center"/>
            </w:pPr>
            <w:r>
              <w:rPr>
                <w:sz w:val="20"/>
              </w:rPr>
              <w:t xml:space="preserve">-</w:t>
            </w:r>
          </w:p>
        </w:tc>
        <w:tc>
          <w:tcPr>
            <w:tcW w:w="1324" w:type="dxa"/>
          </w:tcPr>
          <w:p>
            <w:pPr>
              <w:pStyle w:val="0"/>
              <w:jc w:val="center"/>
            </w:pPr>
            <w:r>
              <w:rPr>
                <w:sz w:val="20"/>
              </w:rPr>
              <w:t xml:space="preserve">-</w:t>
            </w:r>
          </w:p>
        </w:tc>
        <w:tc>
          <w:tcPr>
            <w:tcW w:w="1324" w:type="dxa"/>
          </w:tcPr>
          <w:p>
            <w:pPr>
              <w:pStyle w:val="0"/>
              <w:jc w:val="center"/>
            </w:pPr>
            <w:r>
              <w:rPr>
                <w:sz w:val="20"/>
              </w:rPr>
              <w:t xml:space="preserve">-</w:t>
            </w:r>
          </w:p>
        </w:tc>
        <w:tc>
          <w:tcPr>
            <w:tcW w:w="1204" w:type="dxa"/>
          </w:tcPr>
          <w:p>
            <w:pPr>
              <w:pStyle w:val="0"/>
              <w:jc w:val="center"/>
            </w:pPr>
            <w:r>
              <w:rPr>
                <w:sz w:val="20"/>
              </w:rPr>
              <w:t xml:space="preserve">-</w:t>
            </w:r>
          </w:p>
        </w:tc>
        <w:tc>
          <w:tcPr>
            <w:tcW w:w="1324" w:type="dxa"/>
          </w:tcPr>
          <w:p>
            <w:pPr>
              <w:pStyle w:val="0"/>
              <w:jc w:val="center"/>
            </w:pPr>
            <w:r>
              <w:rPr>
                <w:sz w:val="20"/>
              </w:rPr>
              <w:t xml:space="preserve">-</w:t>
            </w:r>
          </w:p>
        </w:tc>
        <w:tc>
          <w:tcPr>
            <w:tcW w:w="1124" w:type="dxa"/>
          </w:tcPr>
          <w:p>
            <w:pPr>
              <w:pStyle w:val="0"/>
              <w:jc w:val="center"/>
            </w:pPr>
            <w:r>
              <w:rPr>
                <w:sz w:val="20"/>
              </w:rPr>
              <w:t xml:space="preserve">-</w:t>
            </w:r>
          </w:p>
        </w:tc>
        <w:tc>
          <w:tcPr>
            <w:tcW w:w="1324" w:type="dxa"/>
          </w:tcPr>
          <w:p>
            <w:pPr>
              <w:pStyle w:val="0"/>
              <w:jc w:val="center"/>
            </w:pPr>
            <w:r>
              <w:rPr>
                <w:sz w:val="20"/>
              </w:rPr>
              <w:t xml:space="preserve">-</w:t>
            </w:r>
          </w:p>
        </w:tc>
        <w:tc>
          <w:tcPr>
            <w:tcW w:w="1096" w:type="dxa"/>
          </w:tcPr>
          <w:p>
            <w:pPr>
              <w:pStyle w:val="0"/>
              <w:jc w:val="center"/>
            </w:pPr>
            <w:r>
              <w:rPr>
                <w:sz w:val="20"/>
              </w:rPr>
              <w:t xml:space="preserve">-</w:t>
            </w:r>
          </w:p>
        </w:tc>
        <w:tc>
          <w:tcPr>
            <w:tcW w:w="1069" w:type="dxa"/>
          </w:tcPr>
          <w:p>
            <w:pPr>
              <w:pStyle w:val="0"/>
              <w:jc w:val="center"/>
            </w:pPr>
            <w:r>
              <w:rPr>
                <w:sz w:val="20"/>
              </w:rPr>
              <w:t xml:space="preserve">-</w:t>
            </w:r>
          </w:p>
        </w:tc>
      </w:tr>
      <w:tr>
        <w:tc>
          <w:tcPr>
            <w:tcW w:w="2778" w:type="dxa"/>
          </w:tcPr>
          <w:p>
            <w:pPr>
              <w:pStyle w:val="0"/>
              <w:jc w:val="both"/>
            </w:pPr>
            <w:r>
              <w:rPr>
                <w:sz w:val="20"/>
              </w:rPr>
              <w:t xml:space="preserve">Всего, по состоянию на 01.01.2018</w:t>
            </w:r>
          </w:p>
        </w:tc>
        <w:tc>
          <w:tcPr>
            <w:tcW w:w="1279" w:type="dxa"/>
          </w:tcPr>
          <w:p>
            <w:pPr>
              <w:pStyle w:val="0"/>
              <w:jc w:val="center"/>
            </w:pPr>
            <w:r>
              <w:rPr>
                <w:sz w:val="20"/>
              </w:rPr>
              <w:t xml:space="preserve">1042,7</w:t>
            </w:r>
          </w:p>
        </w:tc>
        <w:tc>
          <w:tcPr>
            <w:tcW w:w="1312" w:type="dxa"/>
          </w:tcPr>
          <w:p>
            <w:pPr>
              <w:pStyle w:val="0"/>
              <w:jc w:val="center"/>
            </w:pPr>
            <w:r>
              <w:rPr>
                <w:sz w:val="20"/>
              </w:rPr>
              <w:t xml:space="preserve">955,7</w:t>
            </w:r>
          </w:p>
        </w:tc>
        <w:tc>
          <w:tcPr>
            <w:tcW w:w="1385" w:type="dxa"/>
          </w:tcPr>
          <w:p>
            <w:pPr>
              <w:pStyle w:val="0"/>
              <w:jc w:val="center"/>
            </w:pPr>
            <w:r>
              <w:rPr>
                <w:sz w:val="20"/>
              </w:rPr>
              <w:t xml:space="preserve">162,4</w:t>
            </w:r>
          </w:p>
        </w:tc>
        <w:tc>
          <w:tcPr>
            <w:tcW w:w="1324" w:type="dxa"/>
          </w:tcPr>
          <w:p>
            <w:pPr>
              <w:pStyle w:val="0"/>
              <w:jc w:val="center"/>
            </w:pPr>
            <w:r>
              <w:rPr>
                <w:sz w:val="20"/>
              </w:rPr>
              <w:t xml:space="preserve">13,5</w:t>
            </w:r>
          </w:p>
        </w:tc>
        <w:tc>
          <w:tcPr>
            <w:tcW w:w="1324" w:type="dxa"/>
          </w:tcPr>
          <w:p>
            <w:pPr>
              <w:pStyle w:val="0"/>
              <w:jc w:val="center"/>
            </w:pPr>
            <w:r>
              <w:rPr>
                <w:sz w:val="20"/>
              </w:rPr>
              <w:t xml:space="preserve">0,2</w:t>
            </w:r>
          </w:p>
        </w:tc>
        <w:tc>
          <w:tcPr>
            <w:tcW w:w="1204" w:type="dxa"/>
          </w:tcPr>
          <w:p>
            <w:pPr>
              <w:pStyle w:val="0"/>
              <w:jc w:val="center"/>
            </w:pPr>
            <w:r>
              <w:rPr>
                <w:sz w:val="20"/>
              </w:rPr>
              <w:t xml:space="preserve">0,2</w:t>
            </w:r>
          </w:p>
        </w:tc>
        <w:tc>
          <w:tcPr>
            <w:tcW w:w="1324" w:type="dxa"/>
          </w:tcPr>
          <w:p>
            <w:pPr>
              <w:pStyle w:val="0"/>
              <w:jc w:val="center"/>
            </w:pPr>
            <w:r>
              <w:rPr>
                <w:sz w:val="20"/>
              </w:rPr>
              <w:t xml:space="preserve">2,6</w:t>
            </w:r>
          </w:p>
        </w:tc>
        <w:tc>
          <w:tcPr>
            <w:tcW w:w="1124" w:type="dxa"/>
          </w:tcPr>
          <w:p>
            <w:pPr>
              <w:pStyle w:val="0"/>
              <w:jc w:val="center"/>
            </w:pPr>
            <w:r>
              <w:rPr>
                <w:sz w:val="20"/>
              </w:rPr>
              <w:t xml:space="preserve">15,5</w:t>
            </w:r>
          </w:p>
        </w:tc>
        <w:tc>
          <w:tcPr>
            <w:tcW w:w="1324" w:type="dxa"/>
          </w:tcPr>
          <w:p>
            <w:pPr>
              <w:pStyle w:val="0"/>
              <w:jc w:val="center"/>
            </w:pPr>
            <w:r>
              <w:rPr>
                <w:sz w:val="20"/>
              </w:rPr>
              <w:t xml:space="preserve">21,9</w:t>
            </w:r>
          </w:p>
        </w:tc>
        <w:tc>
          <w:tcPr>
            <w:tcW w:w="1096" w:type="dxa"/>
          </w:tcPr>
          <w:p>
            <w:pPr>
              <w:pStyle w:val="0"/>
              <w:jc w:val="center"/>
            </w:pPr>
            <w:r>
              <w:rPr>
                <w:sz w:val="20"/>
              </w:rPr>
              <w:t xml:space="preserve">991,5</w:t>
            </w:r>
          </w:p>
        </w:tc>
        <w:tc>
          <w:tcPr>
            <w:tcW w:w="1069" w:type="dxa"/>
          </w:tcPr>
          <w:p>
            <w:pPr>
              <w:pStyle w:val="0"/>
              <w:jc w:val="center"/>
            </w:pPr>
            <w:r>
              <w:rPr>
                <w:sz w:val="20"/>
              </w:rPr>
              <w:t xml:space="preserve">51,2</w:t>
            </w:r>
          </w:p>
        </w:tc>
      </w:tr>
      <w:tr>
        <w:tc>
          <w:tcPr>
            <w:tcW w:w="2778" w:type="dxa"/>
          </w:tcPr>
          <w:p>
            <w:pPr>
              <w:pStyle w:val="0"/>
              <w:jc w:val="both"/>
            </w:pPr>
            <w:r>
              <w:rPr>
                <w:sz w:val="20"/>
              </w:rPr>
              <w:t xml:space="preserve">Всего, по состоянию на 01.01.2009</w:t>
            </w:r>
          </w:p>
        </w:tc>
        <w:tc>
          <w:tcPr>
            <w:tcW w:w="1279" w:type="dxa"/>
          </w:tcPr>
          <w:p>
            <w:pPr>
              <w:pStyle w:val="0"/>
              <w:jc w:val="center"/>
            </w:pPr>
            <w:r>
              <w:rPr>
                <w:sz w:val="20"/>
              </w:rPr>
              <w:t xml:space="preserve">806,9</w:t>
            </w:r>
          </w:p>
        </w:tc>
        <w:tc>
          <w:tcPr>
            <w:tcW w:w="1312" w:type="dxa"/>
          </w:tcPr>
          <w:p>
            <w:pPr>
              <w:pStyle w:val="0"/>
              <w:jc w:val="center"/>
            </w:pPr>
            <w:r>
              <w:rPr>
                <w:sz w:val="20"/>
              </w:rPr>
              <w:t xml:space="preserve">738,9</w:t>
            </w:r>
          </w:p>
        </w:tc>
        <w:tc>
          <w:tcPr>
            <w:tcW w:w="1385" w:type="dxa"/>
          </w:tcPr>
          <w:p>
            <w:pPr>
              <w:pStyle w:val="0"/>
              <w:jc w:val="center"/>
            </w:pPr>
            <w:r>
              <w:rPr>
                <w:sz w:val="20"/>
              </w:rPr>
              <w:t xml:space="preserve">197,6</w:t>
            </w:r>
          </w:p>
        </w:tc>
        <w:tc>
          <w:tcPr>
            <w:tcW w:w="1324" w:type="dxa"/>
          </w:tcPr>
          <w:p>
            <w:pPr>
              <w:pStyle w:val="0"/>
              <w:jc w:val="center"/>
            </w:pPr>
            <w:r>
              <w:rPr>
                <w:sz w:val="20"/>
              </w:rPr>
              <w:t xml:space="preserve">8,7</w:t>
            </w:r>
          </w:p>
        </w:tc>
        <w:tc>
          <w:tcPr>
            <w:tcW w:w="1324" w:type="dxa"/>
          </w:tcPr>
          <w:p>
            <w:pPr>
              <w:pStyle w:val="0"/>
              <w:jc w:val="center"/>
            </w:pPr>
            <w:r>
              <w:rPr>
                <w:sz w:val="20"/>
              </w:rPr>
              <w:t xml:space="preserve">0,4</w:t>
            </w:r>
          </w:p>
        </w:tc>
        <w:tc>
          <w:tcPr>
            <w:tcW w:w="1204" w:type="dxa"/>
          </w:tcPr>
          <w:p>
            <w:pPr>
              <w:pStyle w:val="0"/>
              <w:jc w:val="center"/>
            </w:pPr>
            <w:r>
              <w:rPr>
                <w:sz w:val="20"/>
              </w:rPr>
              <w:t xml:space="preserve">0</w:t>
            </w:r>
          </w:p>
        </w:tc>
        <w:tc>
          <w:tcPr>
            <w:tcW w:w="1324" w:type="dxa"/>
          </w:tcPr>
          <w:p>
            <w:pPr>
              <w:pStyle w:val="0"/>
              <w:jc w:val="center"/>
            </w:pPr>
            <w:r>
              <w:rPr>
                <w:sz w:val="20"/>
              </w:rPr>
              <w:t xml:space="preserve">0,5</w:t>
            </w:r>
          </w:p>
        </w:tc>
        <w:tc>
          <w:tcPr>
            <w:tcW w:w="1124" w:type="dxa"/>
          </w:tcPr>
          <w:p>
            <w:pPr>
              <w:pStyle w:val="0"/>
              <w:jc w:val="center"/>
            </w:pPr>
            <w:r>
              <w:rPr>
                <w:sz w:val="20"/>
              </w:rPr>
              <w:t xml:space="preserve">6,6</w:t>
            </w:r>
          </w:p>
        </w:tc>
        <w:tc>
          <w:tcPr>
            <w:tcW w:w="1324" w:type="dxa"/>
          </w:tcPr>
          <w:p>
            <w:pPr>
              <w:pStyle w:val="0"/>
              <w:jc w:val="center"/>
            </w:pPr>
            <w:r>
              <w:rPr>
                <w:sz w:val="20"/>
              </w:rPr>
              <w:t xml:space="preserve">9,0</w:t>
            </w:r>
          </w:p>
        </w:tc>
        <w:tc>
          <w:tcPr>
            <w:tcW w:w="1096" w:type="dxa"/>
          </w:tcPr>
          <w:p>
            <w:pPr>
              <w:pStyle w:val="0"/>
              <w:jc w:val="center"/>
            </w:pPr>
            <w:r>
              <w:rPr>
                <w:sz w:val="20"/>
              </w:rPr>
              <w:t xml:space="preserve">757,0</w:t>
            </w:r>
          </w:p>
        </w:tc>
        <w:tc>
          <w:tcPr>
            <w:tcW w:w="1069" w:type="dxa"/>
          </w:tcPr>
          <w:p>
            <w:pPr>
              <w:pStyle w:val="0"/>
              <w:jc w:val="center"/>
            </w:pPr>
            <w:r>
              <w:rPr>
                <w:sz w:val="20"/>
              </w:rPr>
              <w:t xml:space="preserve">49,9</w:t>
            </w:r>
          </w:p>
        </w:tc>
      </w:tr>
      <w:tr>
        <w:tc>
          <w:tcPr>
            <w:tcW w:w="2778" w:type="dxa"/>
          </w:tcPr>
          <w:p>
            <w:pPr>
              <w:pStyle w:val="0"/>
              <w:jc w:val="both"/>
            </w:pPr>
            <w:r>
              <w:rPr>
                <w:sz w:val="20"/>
              </w:rPr>
              <w:t xml:space="preserve">Всего, разница</w:t>
            </w:r>
          </w:p>
        </w:tc>
        <w:tc>
          <w:tcPr>
            <w:tcW w:w="1279" w:type="dxa"/>
          </w:tcPr>
          <w:p>
            <w:pPr>
              <w:pStyle w:val="0"/>
              <w:jc w:val="center"/>
            </w:pPr>
            <w:r>
              <w:rPr>
                <w:sz w:val="20"/>
              </w:rPr>
              <w:t xml:space="preserve">235,8</w:t>
            </w:r>
          </w:p>
        </w:tc>
        <w:tc>
          <w:tcPr>
            <w:tcW w:w="1312" w:type="dxa"/>
          </w:tcPr>
          <w:p>
            <w:pPr>
              <w:pStyle w:val="0"/>
              <w:jc w:val="center"/>
            </w:pPr>
            <w:r>
              <w:rPr>
                <w:sz w:val="20"/>
              </w:rPr>
              <w:t xml:space="preserve">216,8</w:t>
            </w:r>
          </w:p>
        </w:tc>
        <w:tc>
          <w:tcPr>
            <w:tcW w:w="1385" w:type="dxa"/>
          </w:tcPr>
          <w:p>
            <w:pPr>
              <w:pStyle w:val="0"/>
              <w:jc w:val="center"/>
            </w:pPr>
            <w:r>
              <w:rPr>
                <w:sz w:val="20"/>
              </w:rPr>
              <w:t xml:space="preserve">-35,2</w:t>
            </w:r>
          </w:p>
        </w:tc>
        <w:tc>
          <w:tcPr>
            <w:tcW w:w="1324" w:type="dxa"/>
          </w:tcPr>
          <w:p>
            <w:pPr>
              <w:pStyle w:val="0"/>
              <w:jc w:val="center"/>
            </w:pPr>
            <w:r>
              <w:rPr>
                <w:sz w:val="20"/>
              </w:rPr>
              <w:t xml:space="preserve">4,8</w:t>
            </w:r>
          </w:p>
        </w:tc>
        <w:tc>
          <w:tcPr>
            <w:tcW w:w="1324" w:type="dxa"/>
          </w:tcPr>
          <w:p>
            <w:pPr>
              <w:pStyle w:val="0"/>
              <w:jc w:val="center"/>
            </w:pPr>
            <w:r>
              <w:rPr>
                <w:sz w:val="20"/>
              </w:rPr>
              <w:t xml:space="preserve">-0,2</w:t>
            </w:r>
          </w:p>
        </w:tc>
        <w:tc>
          <w:tcPr>
            <w:tcW w:w="1204" w:type="dxa"/>
          </w:tcPr>
          <w:p>
            <w:pPr>
              <w:pStyle w:val="0"/>
              <w:jc w:val="center"/>
            </w:pPr>
            <w:r>
              <w:rPr>
                <w:sz w:val="20"/>
              </w:rPr>
              <w:t xml:space="preserve">0,2</w:t>
            </w:r>
          </w:p>
        </w:tc>
        <w:tc>
          <w:tcPr>
            <w:tcW w:w="1324" w:type="dxa"/>
          </w:tcPr>
          <w:p>
            <w:pPr>
              <w:pStyle w:val="0"/>
              <w:jc w:val="center"/>
            </w:pPr>
            <w:r>
              <w:rPr>
                <w:sz w:val="20"/>
              </w:rPr>
              <w:t xml:space="preserve">2,1</w:t>
            </w:r>
          </w:p>
        </w:tc>
        <w:tc>
          <w:tcPr>
            <w:tcW w:w="1124" w:type="dxa"/>
          </w:tcPr>
          <w:p>
            <w:pPr>
              <w:pStyle w:val="0"/>
              <w:jc w:val="center"/>
            </w:pPr>
            <w:r>
              <w:rPr>
                <w:sz w:val="20"/>
              </w:rPr>
              <w:t xml:space="preserve">8,9</w:t>
            </w:r>
          </w:p>
        </w:tc>
        <w:tc>
          <w:tcPr>
            <w:tcW w:w="1324" w:type="dxa"/>
          </w:tcPr>
          <w:p>
            <w:pPr>
              <w:pStyle w:val="0"/>
              <w:jc w:val="center"/>
            </w:pPr>
            <w:r>
              <w:rPr>
                <w:sz w:val="20"/>
              </w:rPr>
              <w:t xml:space="preserve">12,9</w:t>
            </w:r>
          </w:p>
        </w:tc>
        <w:tc>
          <w:tcPr>
            <w:tcW w:w="1096" w:type="dxa"/>
          </w:tcPr>
          <w:p>
            <w:pPr>
              <w:pStyle w:val="0"/>
              <w:jc w:val="center"/>
            </w:pPr>
            <w:r>
              <w:rPr>
                <w:sz w:val="20"/>
              </w:rPr>
              <w:t xml:space="preserve">234,5</w:t>
            </w:r>
          </w:p>
        </w:tc>
        <w:tc>
          <w:tcPr>
            <w:tcW w:w="1069" w:type="dxa"/>
          </w:tcPr>
          <w:p>
            <w:pPr>
              <w:pStyle w:val="0"/>
              <w:jc w:val="center"/>
            </w:pPr>
            <w:r>
              <w:rPr>
                <w:sz w:val="20"/>
              </w:rPr>
              <w:t xml:space="preserve">1,3</w:t>
            </w:r>
          </w:p>
        </w:tc>
      </w:tr>
    </w:tbl>
    <w:p>
      <w:pPr>
        <w:sectPr>
          <w:headerReference w:type="default" r:id="rId26"/>
          <w:headerReference w:type="first" r:id="rId26"/>
          <w:footerReference w:type="default" r:id="rId27"/>
          <w:footerReference w:type="first" r:id="rId27"/>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right"/>
      </w:pPr>
      <w:r>
        <w:rPr>
          <w:sz w:val="20"/>
        </w:rPr>
      </w:r>
    </w:p>
    <w:p>
      <w:pPr>
        <w:pStyle w:val="0"/>
        <w:outlineLvl w:val="1"/>
        <w:jc w:val="right"/>
      </w:pPr>
      <w:r>
        <w:rPr>
          <w:sz w:val="20"/>
        </w:rPr>
        <w:t xml:space="preserve">Приложение 5</w:t>
      </w:r>
    </w:p>
    <w:p>
      <w:pPr>
        <w:pStyle w:val="0"/>
        <w:jc w:val="right"/>
      </w:pPr>
      <w:r>
        <w:rPr>
          <w:sz w:val="20"/>
        </w:rPr>
        <w:t xml:space="preserve">(Приложение 5</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6730" w:name="P6730"/>
    <w:bookmarkEnd w:id="6730"/>
    <w:p>
      <w:pPr>
        <w:pStyle w:val="2"/>
        <w:jc w:val="center"/>
      </w:pPr>
      <w:r>
        <w:rPr>
          <w:sz w:val="20"/>
        </w:rPr>
        <w:t xml:space="preserve">Сведения о лесах, расположенных в границах</w:t>
      </w:r>
    </w:p>
    <w:p>
      <w:pPr>
        <w:pStyle w:val="2"/>
        <w:jc w:val="center"/>
      </w:pPr>
      <w:r>
        <w:rPr>
          <w:sz w:val="20"/>
        </w:rPr>
        <w:t xml:space="preserve">особо охраняемых природных территорий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Губернатора Ивановской области от 09.10.2020 </w:t>
            </w:r>
            <w:hyperlink w:history="0" r:id="rId278"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N 138-уг</w:t>
              </w:r>
            </w:hyperlink>
            <w:r>
              <w:rPr>
                <w:sz w:val="20"/>
                <w:color w:val="392c69"/>
              </w:rPr>
              <w:t xml:space="preserve">,</w:t>
            </w:r>
          </w:p>
          <w:p>
            <w:pPr>
              <w:pStyle w:val="0"/>
              <w:jc w:val="center"/>
            </w:pPr>
            <w:r>
              <w:rPr>
                <w:sz w:val="20"/>
                <w:color w:val="392c69"/>
              </w:rPr>
              <w:t xml:space="preserve">от 13.05.2021 </w:t>
            </w:r>
            <w:hyperlink w:history="0" r:id="rId279"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N 77-уг</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27"/>
        <w:gridCol w:w="2835"/>
        <w:gridCol w:w="1757"/>
        <w:gridCol w:w="1814"/>
        <w:gridCol w:w="1644"/>
        <w:gridCol w:w="1870"/>
        <w:gridCol w:w="1190"/>
      </w:tblGrid>
      <w:tr>
        <w:tc>
          <w:tcPr>
            <w:tcW w:w="566" w:type="dxa"/>
          </w:tcPr>
          <w:p>
            <w:pPr>
              <w:pStyle w:val="0"/>
              <w:jc w:val="center"/>
            </w:pPr>
            <w:r>
              <w:rPr>
                <w:sz w:val="20"/>
              </w:rPr>
              <w:t xml:space="preserve">N п/п</w:t>
            </w:r>
          </w:p>
        </w:tc>
        <w:tc>
          <w:tcPr>
            <w:tcW w:w="1927" w:type="dxa"/>
          </w:tcPr>
          <w:p>
            <w:pPr>
              <w:pStyle w:val="0"/>
              <w:jc w:val="center"/>
            </w:pPr>
            <w:r>
              <w:rPr>
                <w:sz w:val="20"/>
              </w:rPr>
              <w:t xml:space="preserve">Наименование особо охраняемых природных территорий</w:t>
            </w:r>
          </w:p>
        </w:tc>
        <w:tc>
          <w:tcPr>
            <w:tcW w:w="2835" w:type="dxa"/>
          </w:tcPr>
          <w:p>
            <w:pPr>
              <w:pStyle w:val="0"/>
              <w:jc w:val="center"/>
            </w:pPr>
            <w:r>
              <w:rPr>
                <w:sz w:val="20"/>
              </w:rPr>
              <w:t xml:space="preserve">Категория особо охраняемой природной территории</w:t>
            </w:r>
          </w:p>
        </w:tc>
        <w:tc>
          <w:tcPr>
            <w:tcW w:w="1757" w:type="dxa"/>
          </w:tcPr>
          <w:p>
            <w:pPr>
              <w:pStyle w:val="0"/>
              <w:jc w:val="center"/>
            </w:pPr>
            <w:r>
              <w:rPr>
                <w:sz w:val="20"/>
              </w:rPr>
              <w:t xml:space="preserve">Наименование лесничества</w:t>
            </w:r>
          </w:p>
        </w:tc>
        <w:tc>
          <w:tcPr>
            <w:tcW w:w="1814" w:type="dxa"/>
          </w:tcPr>
          <w:p>
            <w:pPr>
              <w:pStyle w:val="0"/>
              <w:jc w:val="center"/>
            </w:pPr>
            <w:r>
              <w:rPr>
                <w:sz w:val="20"/>
              </w:rPr>
              <w:t xml:space="preserve">Участковое лесничество</w:t>
            </w:r>
          </w:p>
        </w:tc>
        <w:tc>
          <w:tcPr>
            <w:tcW w:w="1644" w:type="dxa"/>
          </w:tcPr>
          <w:p>
            <w:pPr>
              <w:pStyle w:val="0"/>
              <w:jc w:val="center"/>
            </w:pPr>
            <w:r>
              <w:rPr>
                <w:sz w:val="20"/>
              </w:rPr>
              <w:t xml:space="preserve">Урочище</w:t>
            </w:r>
          </w:p>
        </w:tc>
        <w:tc>
          <w:tcPr>
            <w:tcW w:w="1870" w:type="dxa"/>
          </w:tcPr>
          <w:p>
            <w:pPr>
              <w:pStyle w:val="0"/>
              <w:jc w:val="center"/>
            </w:pPr>
            <w:r>
              <w:rPr>
                <w:sz w:val="20"/>
              </w:rPr>
              <w:t xml:space="preserve">Квартал/выдел</w:t>
            </w:r>
          </w:p>
        </w:tc>
        <w:tc>
          <w:tcPr>
            <w:tcW w:w="1190" w:type="dxa"/>
          </w:tcPr>
          <w:p>
            <w:pPr>
              <w:pStyle w:val="0"/>
              <w:jc w:val="center"/>
            </w:pPr>
            <w:r>
              <w:rPr>
                <w:sz w:val="20"/>
              </w:rPr>
              <w:t xml:space="preserve">Площадь, тыс. га</w:t>
            </w:r>
          </w:p>
        </w:tc>
      </w:tr>
      <w:tr>
        <w:tc>
          <w:tcPr>
            <w:tcW w:w="566" w:type="dxa"/>
          </w:tcPr>
          <w:p>
            <w:pPr>
              <w:pStyle w:val="0"/>
              <w:jc w:val="center"/>
            </w:pPr>
            <w:r>
              <w:rPr>
                <w:sz w:val="20"/>
              </w:rPr>
              <w:t xml:space="preserve">1</w:t>
            </w:r>
          </w:p>
        </w:tc>
        <w:tc>
          <w:tcPr>
            <w:tcW w:w="1927" w:type="dxa"/>
          </w:tcPr>
          <w:p>
            <w:pPr>
              <w:pStyle w:val="0"/>
              <w:jc w:val="center"/>
            </w:pPr>
            <w:r>
              <w:rPr>
                <w:sz w:val="20"/>
              </w:rPr>
              <w:t xml:space="preserve">2</w:t>
            </w:r>
          </w:p>
        </w:tc>
        <w:tc>
          <w:tcPr>
            <w:tcW w:w="2835" w:type="dxa"/>
          </w:tcPr>
          <w:p>
            <w:pPr>
              <w:pStyle w:val="0"/>
              <w:jc w:val="center"/>
            </w:pPr>
            <w:r>
              <w:rPr>
                <w:sz w:val="20"/>
              </w:rPr>
              <w:t xml:space="preserve">3</w:t>
            </w:r>
          </w:p>
        </w:tc>
        <w:tc>
          <w:tcPr>
            <w:tcW w:w="1757" w:type="dxa"/>
          </w:tcPr>
          <w:p>
            <w:pPr>
              <w:pStyle w:val="0"/>
              <w:jc w:val="center"/>
            </w:pPr>
            <w:r>
              <w:rPr>
                <w:sz w:val="20"/>
              </w:rPr>
              <w:t xml:space="preserve">4</w:t>
            </w:r>
          </w:p>
        </w:tc>
        <w:tc>
          <w:tcPr>
            <w:tcW w:w="1814" w:type="dxa"/>
          </w:tcPr>
          <w:p>
            <w:pPr>
              <w:pStyle w:val="0"/>
              <w:jc w:val="center"/>
            </w:pPr>
            <w:r>
              <w:rPr>
                <w:sz w:val="20"/>
              </w:rPr>
              <w:t xml:space="preserve">5</w:t>
            </w:r>
          </w:p>
        </w:tc>
        <w:tc>
          <w:tcPr>
            <w:tcW w:w="1644" w:type="dxa"/>
          </w:tcPr>
          <w:p>
            <w:pPr>
              <w:pStyle w:val="0"/>
              <w:jc w:val="center"/>
            </w:pPr>
            <w:r>
              <w:rPr>
                <w:sz w:val="20"/>
              </w:rPr>
              <w:t xml:space="preserve">6</w:t>
            </w:r>
          </w:p>
        </w:tc>
        <w:tc>
          <w:tcPr>
            <w:tcW w:w="1870" w:type="dxa"/>
          </w:tcPr>
          <w:p>
            <w:pPr>
              <w:pStyle w:val="0"/>
              <w:jc w:val="center"/>
            </w:pPr>
            <w:r>
              <w:rPr>
                <w:sz w:val="20"/>
              </w:rPr>
              <w:t xml:space="preserve">7</w:t>
            </w:r>
          </w:p>
        </w:tc>
        <w:tc>
          <w:tcPr>
            <w:tcW w:w="1190" w:type="dxa"/>
          </w:tcPr>
          <w:p>
            <w:pPr>
              <w:pStyle w:val="0"/>
              <w:jc w:val="center"/>
            </w:pPr>
            <w:r>
              <w:rPr>
                <w:sz w:val="20"/>
              </w:rPr>
              <w:t xml:space="preserve">8</w:t>
            </w:r>
          </w:p>
        </w:tc>
      </w:tr>
      <w:tr>
        <w:tc>
          <w:tcPr>
            <w:gridSpan w:val="8"/>
            <w:tcW w:w="13603" w:type="dxa"/>
          </w:tcPr>
          <w:p>
            <w:pPr>
              <w:pStyle w:val="0"/>
              <w:outlineLvl w:val="2"/>
              <w:jc w:val="center"/>
            </w:pPr>
            <w:r>
              <w:rPr>
                <w:sz w:val="20"/>
              </w:rPr>
              <w:t xml:space="preserve">ООПТ регионального значения, расположенные на территории лесного фонда Ивановской области</w:t>
            </w:r>
          </w:p>
        </w:tc>
      </w:tr>
      <w:tr>
        <w:tc>
          <w:tcPr>
            <w:tcW w:w="566" w:type="dxa"/>
          </w:tcPr>
          <w:p>
            <w:pPr>
              <w:pStyle w:val="0"/>
              <w:jc w:val="both"/>
            </w:pPr>
            <w:r>
              <w:rPr>
                <w:sz w:val="20"/>
              </w:rPr>
              <w:t xml:space="preserve">1</w:t>
            </w:r>
          </w:p>
        </w:tc>
        <w:tc>
          <w:tcPr>
            <w:tcW w:w="1927" w:type="dxa"/>
          </w:tcPr>
          <w:p>
            <w:pPr>
              <w:pStyle w:val="0"/>
              <w:jc w:val="both"/>
            </w:pPr>
            <w:r>
              <w:rPr>
                <w:sz w:val="20"/>
              </w:rPr>
              <w:t xml:space="preserve">Озеро "Красный Остров"</w:t>
            </w:r>
          </w:p>
        </w:tc>
        <w:tc>
          <w:tcPr>
            <w:tcW w:w="2835" w:type="dxa"/>
          </w:tcPr>
          <w:p>
            <w:pPr>
              <w:pStyle w:val="0"/>
              <w:jc w:val="both"/>
            </w:pPr>
            <w:r>
              <w:rPr>
                <w:sz w:val="20"/>
              </w:rPr>
              <w:t xml:space="preserve">Памятник природы областного значения</w:t>
            </w:r>
          </w:p>
        </w:tc>
        <w:tc>
          <w:tcPr>
            <w:tcW w:w="1757" w:type="dxa"/>
          </w:tcPr>
          <w:p>
            <w:pPr>
              <w:pStyle w:val="0"/>
              <w:jc w:val="both"/>
            </w:pPr>
            <w:r>
              <w:rPr>
                <w:sz w:val="20"/>
              </w:rPr>
              <w:t xml:space="preserve">Ивановское</w:t>
            </w:r>
          </w:p>
        </w:tc>
        <w:tc>
          <w:tcPr>
            <w:tcW w:w="1814" w:type="dxa"/>
          </w:tcPr>
          <w:p>
            <w:pPr>
              <w:pStyle w:val="0"/>
              <w:jc w:val="both"/>
            </w:pPr>
            <w:r>
              <w:rPr>
                <w:sz w:val="20"/>
              </w:rPr>
              <w:t xml:space="preserve">Шилыковское</w:t>
            </w:r>
          </w:p>
        </w:tc>
        <w:tc>
          <w:tcPr>
            <w:tcW w:w="1644" w:type="dxa"/>
          </w:tcPr>
          <w:p>
            <w:pPr>
              <w:pStyle w:val="0"/>
              <w:jc w:val="both"/>
            </w:pPr>
            <w:r>
              <w:rPr>
                <w:sz w:val="20"/>
              </w:rPr>
              <w:t xml:space="preserve">-</w:t>
            </w:r>
          </w:p>
        </w:tc>
        <w:tc>
          <w:tcPr>
            <w:tcW w:w="1870" w:type="dxa"/>
          </w:tcPr>
          <w:p>
            <w:pPr>
              <w:pStyle w:val="0"/>
              <w:jc w:val="both"/>
            </w:pPr>
            <w:r>
              <w:rPr>
                <w:sz w:val="20"/>
              </w:rPr>
              <w:t xml:space="preserve">часть 36</w:t>
            </w:r>
          </w:p>
        </w:tc>
        <w:tc>
          <w:tcPr>
            <w:tcW w:w="1190" w:type="dxa"/>
          </w:tcPr>
          <w:p>
            <w:pPr>
              <w:pStyle w:val="0"/>
              <w:jc w:val="center"/>
            </w:pPr>
            <w:r>
              <w:rPr>
                <w:sz w:val="20"/>
              </w:rPr>
              <w:t xml:space="preserve">0,0331</w:t>
            </w:r>
          </w:p>
        </w:tc>
      </w:tr>
      <w:tr>
        <w:tc>
          <w:tcPr>
            <w:tcW w:w="566" w:type="dxa"/>
            <w:vMerge w:val="restart"/>
          </w:tcPr>
          <w:p>
            <w:pPr>
              <w:pStyle w:val="0"/>
              <w:jc w:val="both"/>
            </w:pPr>
            <w:r>
              <w:rPr>
                <w:sz w:val="20"/>
              </w:rPr>
              <w:t xml:space="preserve">2</w:t>
            </w:r>
          </w:p>
        </w:tc>
        <w:tc>
          <w:tcPr>
            <w:tcW w:w="1927" w:type="dxa"/>
            <w:vMerge w:val="restart"/>
          </w:tcPr>
          <w:p>
            <w:pPr>
              <w:pStyle w:val="0"/>
              <w:jc w:val="both"/>
            </w:pPr>
            <w:r>
              <w:rPr>
                <w:sz w:val="20"/>
              </w:rPr>
              <w:t xml:space="preserve">Озеро "Серковское"</w:t>
            </w:r>
          </w:p>
        </w:tc>
        <w:tc>
          <w:tcPr>
            <w:tcW w:w="2835" w:type="dxa"/>
            <w:vMerge w:val="restart"/>
          </w:tcPr>
          <w:p>
            <w:pPr>
              <w:pStyle w:val="0"/>
              <w:jc w:val="both"/>
            </w:pPr>
            <w:r>
              <w:rPr>
                <w:sz w:val="20"/>
              </w:rPr>
              <w:t xml:space="preserve">Памятник природы областного значения</w:t>
            </w:r>
          </w:p>
        </w:tc>
        <w:tc>
          <w:tcPr>
            <w:tcW w:w="1757" w:type="dxa"/>
            <w:vMerge w:val="restart"/>
          </w:tcPr>
          <w:p>
            <w:pPr>
              <w:pStyle w:val="0"/>
              <w:jc w:val="both"/>
            </w:pPr>
            <w:r>
              <w:rPr>
                <w:sz w:val="20"/>
              </w:rPr>
              <w:t xml:space="preserve">Ивановское</w:t>
            </w:r>
          </w:p>
        </w:tc>
        <w:tc>
          <w:tcPr>
            <w:tcW w:w="1814" w:type="dxa"/>
          </w:tcPr>
          <w:p>
            <w:pPr>
              <w:pStyle w:val="0"/>
              <w:jc w:val="both"/>
            </w:pPr>
            <w:r>
              <w:rPr>
                <w:sz w:val="20"/>
              </w:rPr>
              <w:t xml:space="preserve">Уводьское</w:t>
            </w:r>
          </w:p>
        </w:tc>
        <w:tc>
          <w:tcPr>
            <w:tcW w:w="1644" w:type="dxa"/>
          </w:tcPr>
          <w:p>
            <w:pPr>
              <w:pStyle w:val="0"/>
              <w:jc w:val="both"/>
            </w:pPr>
            <w:r>
              <w:rPr>
                <w:sz w:val="20"/>
              </w:rPr>
              <w:t xml:space="preserve">-</w:t>
            </w:r>
          </w:p>
        </w:tc>
        <w:tc>
          <w:tcPr>
            <w:tcW w:w="1870" w:type="dxa"/>
          </w:tcPr>
          <w:p>
            <w:pPr>
              <w:pStyle w:val="0"/>
              <w:jc w:val="both"/>
            </w:pPr>
            <w:r>
              <w:rPr>
                <w:sz w:val="20"/>
              </w:rPr>
              <w:t xml:space="preserve">части 1 - 5</w:t>
            </w:r>
          </w:p>
        </w:tc>
        <w:tc>
          <w:tcPr>
            <w:tcW w:w="1190" w:type="dxa"/>
            <w:vMerge w:val="restart"/>
          </w:tcPr>
          <w:p>
            <w:pPr>
              <w:pStyle w:val="0"/>
              <w:jc w:val="center"/>
            </w:pPr>
            <w:r>
              <w:rPr>
                <w:sz w:val="20"/>
              </w:rPr>
              <w:t xml:space="preserve">0,027</w:t>
            </w:r>
          </w:p>
        </w:tc>
      </w:tr>
      <w:tr>
        <w:tc>
          <w:tcPr>
            <w:vMerge w:val="continue"/>
          </w:tcPr>
          <w:p/>
        </w:tc>
        <w:tc>
          <w:tcPr>
            <w:vMerge w:val="continue"/>
          </w:tcPr>
          <w:p/>
        </w:tc>
        <w:tc>
          <w:tcPr>
            <w:vMerge w:val="continue"/>
          </w:tcPr>
          <w:p/>
        </w:tc>
        <w:tc>
          <w:tcPr>
            <w:vMerge w:val="continue"/>
          </w:tcPr>
          <w:p/>
        </w:tc>
        <w:tc>
          <w:tcPr>
            <w:tcW w:w="1814" w:type="dxa"/>
          </w:tcPr>
          <w:p>
            <w:pPr>
              <w:pStyle w:val="0"/>
              <w:jc w:val="both"/>
            </w:pPr>
            <w:r>
              <w:rPr>
                <w:sz w:val="20"/>
              </w:rPr>
              <w:t xml:space="preserve">Ивановское сельское</w:t>
            </w:r>
          </w:p>
        </w:tc>
        <w:tc>
          <w:tcPr>
            <w:tcW w:w="1644" w:type="dxa"/>
          </w:tcPr>
          <w:p>
            <w:pPr>
              <w:pStyle w:val="0"/>
              <w:jc w:val="both"/>
            </w:pPr>
            <w:r>
              <w:rPr>
                <w:sz w:val="20"/>
              </w:rPr>
              <w:t xml:space="preserve">ЗАО "Русь"</w:t>
            </w:r>
          </w:p>
        </w:tc>
        <w:tc>
          <w:tcPr>
            <w:tcW w:w="1870" w:type="dxa"/>
          </w:tcPr>
          <w:p>
            <w:pPr>
              <w:pStyle w:val="0"/>
              <w:jc w:val="both"/>
            </w:pPr>
            <w:r>
              <w:rPr>
                <w:sz w:val="20"/>
              </w:rPr>
              <w:t xml:space="preserve">часть 3</w:t>
            </w:r>
          </w:p>
        </w:tc>
        <w:tc>
          <w:tcPr>
            <w:vMerge w:val="continue"/>
          </w:tcPr>
          <w:p/>
        </w:tc>
      </w:tr>
      <w:tr>
        <w:tc>
          <w:tcPr>
            <w:tcW w:w="566" w:type="dxa"/>
            <w:vMerge w:val="restart"/>
          </w:tcPr>
          <w:p>
            <w:pPr>
              <w:pStyle w:val="0"/>
              <w:jc w:val="both"/>
            </w:pPr>
            <w:r>
              <w:rPr>
                <w:sz w:val="20"/>
              </w:rPr>
              <w:t xml:space="preserve">3</w:t>
            </w:r>
          </w:p>
        </w:tc>
        <w:tc>
          <w:tcPr>
            <w:tcW w:w="1927" w:type="dxa"/>
            <w:vMerge w:val="restart"/>
          </w:tcPr>
          <w:p>
            <w:pPr>
              <w:pStyle w:val="0"/>
              <w:jc w:val="both"/>
            </w:pPr>
            <w:r>
              <w:rPr>
                <w:sz w:val="20"/>
              </w:rPr>
              <w:t xml:space="preserve">Уводьское водохранилище</w:t>
            </w:r>
          </w:p>
        </w:tc>
        <w:tc>
          <w:tcPr>
            <w:tcW w:w="2835" w:type="dxa"/>
            <w:vMerge w:val="restart"/>
          </w:tcPr>
          <w:p>
            <w:pPr>
              <w:pStyle w:val="0"/>
              <w:jc w:val="both"/>
            </w:pPr>
            <w:r>
              <w:rPr>
                <w:sz w:val="20"/>
              </w:rPr>
              <w:t xml:space="preserve">Памятник природы областного значения</w:t>
            </w:r>
          </w:p>
        </w:tc>
        <w:tc>
          <w:tcPr>
            <w:tcW w:w="1757" w:type="dxa"/>
            <w:vMerge w:val="restart"/>
          </w:tcPr>
          <w:p>
            <w:pPr>
              <w:pStyle w:val="0"/>
              <w:jc w:val="both"/>
            </w:pPr>
            <w:r>
              <w:rPr>
                <w:sz w:val="20"/>
              </w:rPr>
              <w:t xml:space="preserve">Ивановское</w:t>
            </w:r>
          </w:p>
        </w:tc>
        <w:tc>
          <w:tcPr>
            <w:tcW w:w="1814" w:type="dxa"/>
          </w:tcPr>
          <w:p>
            <w:pPr>
              <w:pStyle w:val="0"/>
              <w:jc w:val="both"/>
            </w:pPr>
            <w:r>
              <w:rPr>
                <w:sz w:val="20"/>
              </w:rPr>
              <w:t xml:space="preserve">Уводьское</w:t>
            </w:r>
          </w:p>
        </w:tc>
        <w:tc>
          <w:tcPr>
            <w:tcW w:w="1644" w:type="dxa"/>
          </w:tcPr>
          <w:p>
            <w:pPr>
              <w:pStyle w:val="0"/>
              <w:jc w:val="both"/>
            </w:pPr>
            <w:r>
              <w:rPr>
                <w:sz w:val="20"/>
              </w:rPr>
              <w:t xml:space="preserve">-</w:t>
            </w:r>
          </w:p>
        </w:tc>
        <w:tc>
          <w:tcPr>
            <w:tcW w:w="1870" w:type="dxa"/>
          </w:tcPr>
          <w:p>
            <w:pPr>
              <w:pStyle w:val="0"/>
              <w:jc w:val="both"/>
            </w:pPr>
            <w:r>
              <w:rPr>
                <w:sz w:val="20"/>
              </w:rPr>
              <w:t xml:space="preserve">9, 17, 27, 33, часть 86</w:t>
            </w:r>
          </w:p>
        </w:tc>
        <w:tc>
          <w:tcPr>
            <w:tcW w:w="1190" w:type="dxa"/>
            <w:vMerge w:val="restart"/>
          </w:tcPr>
          <w:p>
            <w:pPr>
              <w:pStyle w:val="0"/>
              <w:jc w:val="center"/>
            </w:pPr>
            <w:r>
              <w:rPr>
                <w:sz w:val="20"/>
              </w:rPr>
              <w:t xml:space="preserve">1,2017</w:t>
            </w:r>
          </w:p>
        </w:tc>
      </w:tr>
      <w:tr>
        <w:tc>
          <w:tcPr>
            <w:vMerge w:val="continue"/>
          </w:tcPr>
          <w:p/>
        </w:tc>
        <w:tc>
          <w:tcPr>
            <w:vMerge w:val="continue"/>
          </w:tcPr>
          <w:p/>
        </w:tc>
        <w:tc>
          <w:tcPr>
            <w:vMerge w:val="continue"/>
          </w:tcPr>
          <w:p/>
        </w:tc>
        <w:tc>
          <w:tcPr>
            <w:vMerge w:val="continue"/>
          </w:tcPr>
          <w:p/>
        </w:tc>
        <w:tc>
          <w:tcPr>
            <w:tcW w:w="1814" w:type="dxa"/>
          </w:tcPr>
          <w:p>
            <w:pPr>
              <w:pStyle w:val="0"/>
              <w:jc w:val="both"/>
            </w:pPr>
            <w:r>
              <w:rPr>
                <w:sz w:val="20"/>
              </w:rPr>
              <w:t xml:space="preserve">Талицкое</w:t>
            </w:r>
          </w:p>
        </w:tc>
        <w:tc>
          <w:tcPr>
            <w:tcW w:w="1644" w:type="dxa"/>
          </w:tcPr>
          <w:p>
            <w:pPr>
              <w:pStyle w:val="0"/>
              <w:jc w:val="both"/>
            </w:pPr>
            <w:r>
              <w:rPr>
                <w:sz w:val="20"/>
              </w:rPr>
              <w:t xml:space="preserve">-</w:t>
            </w:r>
          </w:p>
        </w:tc>
        <w:tc>
          <w:tcPr>
            <w:tcW w:w="1870" w:type="dxa"/>
          </w:tcPr>
          <w:p>
            <w:pPr>
              <w:pStyle w:val="0"/>
              <w:jc w:val="both"/>
            </w:pPr>
            <w:r>
              <w:rPr>
                <w:sz w:val="20"/>
              </w:rPr>
              <w:t xml:space="preserve">1 - 5, 13, 18, 23, 28, часть 107</w:t>
            </w:r>
          </w:p>
        </w:tc>
        <w:tc>
          <w:tcPr>
            <w:vMerge w:val="continue"/>
          </w:tcPr>
          <w:p/>
        </w:tc>
      </w:tr>
      <w:tr>
        <w:tc>
          <w:tcPr>
            <w:vMerge w:val="continue"/>
          </w:tcPr>
          <w:p/>
        </w:tc>
        <w:tc>
          <w:tcPr>
            <w:vMerge w:val="continue"/>
          </w:tcPr>
          <w:p/>
        </w:tc>
        <w:tc>
          <w:tcPr>
            <w:vMerge w:val="continue"/>
          </w:tcPr>
          <w:p/>
        </w:tc>
        <w:tc>
          <w:tcPr>
            <w:vMerge w:val="continue"/>
          </w:tcPr>
          <w:p/>
        </w:tc>
        <w:tc>
          <w:tcPr>
            <w:tcW w:w="1814" w:type="dxa"/>
          </w:tcPr>
          <w:p>
            <w:pPr>
              <w:pStyle w:val="0"/>
              <w:jc w:val="both"/>
            </w:pPr>
            <w:r>
              <w:rPr>
                <w:sz w:val="20"/>
              </w:rPr>
              <w:t xml:space="preserve">Ивановское сельское</w:t>
            </w:r>
          </w:p>
        </w:tc>
        <w:tc>
          <w:tcPr>
            <w:tcW w:w="1644" w:type="dxa"/>
          </w:tcPr>
          <w:p>
            <w:pPr>
              <w:pStyle w:val="0"/>
              <w:jc w:val="both"/>
            </w:pPr>
            <w:r>
              <w:rPr>
                <w:sz w:val="20"/>
              </w:rPr>
              <w:t xml:space="preserve">ЗАО "Вергуза"</w:t>
            </w:r>
          </w:p>
        </w:tc>
        <w:tc>
          <w:tcPr>
            <w:tcW w:w="1870" w:type="dxa"/>
          </w:tcPr>
          <w:p>
            <w:pPr>
              <w:pStyle w:val="0"/>
              <w:jc w:val="both"/>
            </w:pPr>
            <w:r>
              <w:rPr>
                <w:sz w:val="20"/>
              </w:rPr>
              <w:t xml:space="preserve">части 2 - 6, 13</w:t>
            </w:r>
          </w:p>
        </w:tc>
        <w:tc>
          <w:tcPr>
            <w:vMerge w:val="continue"/>
          </w:tcPr>
          <w:p/>
        </w:tc>
      </w:tr>
      <w:tr>
        <w:tc>
          <w:tcPr>
            <w:tcW w:w="566" w:type="dxa"/>
          </w:tcPr>
          <w:p>
            <w:pPr>
              <w:pStyle w:val="0"/>
              <w:jc w:val="both"/>
            </w:pPr>
            <w:r>
              <w:rPr>
                <w:sz w:val="20"/>
              </w:rPr>
              <w:t xml:space="preserve">4</w:t>
            </w:r>
          </w:p>
        </w:tc>
        <w:tc>
          <w:tcPr>
            <w:tcW w:w="1927" w:type="dxa"/>
          </w:tcPr>
          <w:p>
            <w:pPr>
              <w:pStyle w:val="0"/>
              <w:jc w:val="both"/>
            </w:pPr>
            <w:r>
              <w:rPr>
                <w:sz w:val="20"/>
              </w:rPr>
              <w:t xml:space="preserve">Озеро "Высоковское"</w:t>
            </w:r>
          </w:p>
        </w:tc>
        <w:tc>
          <w:tcPr>
            <w:tcW w:w="2835" w:type="dxa"/>
          </w:tcPr>
          <w:p>
            <w:pPr>
              <w:pStyle w:val="0"/>
              <w:jc w:val="both"/>
            </w:pPr>
            <w:r>
              <w:rPr>
                <w:sz w:val="20"/>
              </w:rPr>
              <w:t xml:space="preserve">Памятник природы областного значения</w:t>
            </w:r>
          </w:p>
        </w:tc>
        <w:tc>
          <w:tcPr>
            <w:tcW w:w="1757" w:type="dxa"/>
          </w:tcPr>
          <w:p>
            <w:pPr>
              <w:pStyle w:val="0"/>
              <w:jc w:val="both"/>
            </w:pPr>
            <w:r>
              <w:rPr>
                <w:sz w:val="20"/>
              </w:rPr>
              <w:t xml:space="preserve">Ивановское</w:t>
            </w:r>
          </w:p>
        </w:tc>
        <w:tc>
          <w:tcPr>
            <w:tcW w:w="1814" w:type="dxa"/>
          </w:tcPr>
          <w:p>
            <w:pPr>
              <w:pStyle w:val="0"/>
              <w:jc w:val="both"/>
            </w:pPr>
            <w:r>
              <w:rPr>
                <w:sz w:val="20"/>
              </w:rPr>
              <w:t xml:space="preserve">Ивановское сельское</w:t>
            </w:r>
          </w:p>
        </w:tc>
        <w:tc>
          <w:tcPr>
            <w:tcW w:w="1644" w:type="dxa"/>
          </w:tcPr>
          <w:p>
            <w:pPr>
              <w:pStyle w:val="0"/>
              <w:jc w:val="both"/>
            </w:pPr>
            <w:r>
              <w:rPr>
                <w:sz w:val="20"/>
              </w:rPr>
              <w:t xml:space="preserve">ТОО им. Куйбышева</w:t>
            </w:r>
          </w:p>
        </w:tc>
        <w:tc>
          <w:tcPr>
            <w:tcW w:w="1870" w:type="dxa"/>
          </w:tcPr>
          <w:p>
            <w:pPr>
              <w:pStyle w:val="0"/>
              <w:jc w:val="both"/>
            </w:pPr>
            <w:r>
              <w:rPr>
                <w:sz w:val="20"/>
              </w:rPr>
              <w:t xml:space="preserve">часть 2</w:t>
            </w:r>
          </w:p>
        </w:tc>
        <w:tc>
          <w:tcPr>
            <w:tcW w:w="1190" w:type="dxa"/>
          </w:tcPr>
          <w:p>
            <w:pPr>
              <w:pStyle w:val="0"/>
              <w:jc w:val="center"/>
            </w:pPr>
            <w:r>
              <w:rPr>
                <w:sz w:val="20"/>
              </w:rPr>
              <w:t xml:space="preserve">0,0502</w:t>
            </w:r>
          </w:p>
        </w:tc>
      </w:tr>
      <w:tr>
        <w:tc>
          <w:tcPr>
            <w:tcW w:w="566" w:type="dxa"/>
          </w:tcPr>
          <w:p>
            <w:pPr>
              <w:pStyle w:val="0"/>
              <w:jc w:val="both"/>
            </w:pPr>
            <w:r>
              <w:rPr>
                <w:sz w:val="20"/>
              </w:rPr>
              <w:t xml:space="preserve">5</w:t>
            </w:r>
          </w:p>
        </w:tc>
        <w:tc>
          <w:tcPr>
            <w:tcW w:w="1927" w:type="dxa"/>
          </w:tcPr>
          <w:p>
            <w:pPr>
              <w:pStyle w:val="0"/>
              <w:jc w:val="both"/>
            </w:pPr>
            <w:r>
              <w:rPr>
                <w:sz w:val="20"/>
              </w:rPr>
              <w:t xml:space="preserve">Болото "Ценское"</w:t>
            </w:r>
          </w:p>
        </w:tc>
        <w:tc>
          <w:tcPr>
            <w:tcW w:w="2835" w:type="dxa"/>
          </w:tcPr>
          <w:p>
            <w:pPr>
              <w:pStyle w:val="0"/>
              <w:jc w:val="both"/>
            </w:pPr>
            <w:r>
              <w:rPr>
                <w:sz w:val="20"/>
              </w:rPr>
              <w:t xml:space="preserve">Памятник природы областного значения</w:t>
            </w:r>
          </w:p>
        </w:tc>
        <w:tc>
          <w:tcPr>
            <w:tcW w:w="1757" w:type="dxa"/>
          </w:tcPr>
          <w:p>
            <w:pPr>
              <w:pStyle w:val="0"/>
              <w:jc w:val="both"/>
            </w:pPr>
            <w:r>
              <w:rPr>
                <w:sz w:val="20"/>
              </w:rPr>
              <w:t xml:space="preserve">Ильинское</w:t>
            </w:r>
          </w:p>
        </w:tc>
        <w:tc>
          <w:tcPr>
            <w:tcW w:w="1814" w:type="dxa"/>
          </w:tcPr>
          <w:p>
            <w:pPr>
              <w:pStyle w:val="0"/>
              <w:jc w:val="both"/>
            </w:pPr>
            <w:r>
              <w:rPr>
                <w:sz w:val="20"/>
              </w:rPr>
              <w:t xml:space="preserve">Щенниковское</w:t>
            </w:r>
          </w:p>
        </w:tc>
        <w:tc>
          <w:tcPr>
            <w:tcW w:w="1644" w:type="dxa"/>
          </w:tcPr>
          <w:p>
            <w:pPr>
              <w:pStyle w:val="0"/>
              <w:jc w:val="both"/>
            </w:pPr>
            <w:r>
              <w:rPr>
                <w:sz w:val="20"/>
              </w:rPr>
              <w:t xml:space="preserve">-</w:t>
            </w:r>
          </w:p>
        </w:tc>
        <w:tc>
          <w:tcPr>
            <w:tcW w:w="1870" w:type="dxa"/>
          </w:tcPr>
          <w:p>
            <w:pPr>
              <w:pStyle w:val="0"/>
              <w:jc w:val="both"/>
            </w:pPr>
            <w:r>
              <w:rPr>
                <w:sz w:val="20"/>
              </w:rPr>
              <w:t xml:space="preserve">части 23, 24, 28</w:t>
            </w:r>
          </w:p>
        </w:tc>
        <w:tc>
          <w:tcPr>
            <w:tcW w:w="1190" w:type="dxa"/>
          </w:tcPr>
          <w:p>
            <w:pPr>
              <w:pStyle w:val="0"/>
              <w:jc w:val="center"/>
            </w:pPr>
            <w:r>
              <w:rPr>
                <w:sz w:val="20"/>
              </w:rPr>
              <w:t xml:space="preserve">0,031</w:t>
            </w:r>
          </w:p>
        </w:tc>
      </w:tr>
      <w:tr>
        <w:tc>
          <w:tcPr>
            <w:tcW w:w="566" w:type="dxa"/>
          </w:tcPr>
          <w:p>
            <w:pPr>
              <w:pStyle w:val="0"/>
              <w:jc w:val="both"/>
            </w:pPr>
            <w:r>
              <w:rPr>
                <w:sz w:val="20"/>
              </w:rPr>
              <w:t xml:space="preserve">6</w:t>
            </w:r>
          </w:p>
        </w:tc>
        <w:tc>
          <w:tcPr>
            <w:tcW w:w="1927" w:type="dxa"/>
          </w:tcPr>
          <w:p>
            <w:pPr>
              <w:pStyle w:val="0"/>
              <w:jc w:val="both"/>
            </w:pPr>
            <w:r>
              <w:rPr>
                <w:sz w:val="20"/>
              </w:rPr>
              <w:t xml:space="preserve">Озеро "Никольское"</w:t>
            </w:r>
          </w:p>
        </w:tc>
        <w:tc>
          <w:tcPr>
            <w:tcW w:w="2835" w:type="dxa"/>
          </w:tcPr>
          <w:p>
            <w:pPr>
              <w:pStyle w:val="0"/>
              <w:jc w:val="both"/>
            </w:pPr>
            <w:r>
              <w:rPr>
                <w:sz w:val="20"/>
              </w:rPr>
              <w:t xml:space="preserve">Памятник природы областного значения</w:t>
            </w:r>
          </w:p>
        </w:tc>
        <w:tc>
          <w:tcPr>
            <w:tcW w:w="1757" w:type="dxa"/>
          </w:tcPr>
          <w:p>
            <w:pPr>
              <w:pStyle w:val="0"/>
              <w:jc w:val="both"/>
            </w:pPr>
            <w:r>
              <w:rPr>
                <w:sz w:val="20"/>
              </w:rPr>
              <w:t xml:space="preserve">Ильинское</w:t>
            </w:r>
          </w:p>
        </w:tc>
        <w:tc>
          <w:tcPr>
            <w:tcW w:w="1814" w:type="dxa"/>
          </w:tcPr>
          <w:p>
            <w:pPr>
              <w:pStyle w:val="0"/>
              <w:jc w:val="both"/>
            </w:pPr>
            <w:r>
              <w:rPr>
                <w:sz w:val="20"/>
              </w:rPr>
              <w:t xml:space="preserve">Игрищинское</w:t>
            </w:r>
          </w:p>
        </w:tc>
        <w:tc>
          <w:tcPr>
            <w:tcW w:w="1644" w:type="dxa"/>
          </w:tcPr>
          <w:p>
            <w:pPr>
              <w:pStyle w:val="0"/>
              <w:jc w:val="both"/>
            </w:pPr>
            <w:r>
              <w:rPr>
                <w:sz w:val="20"/>
              </w:rPr>
              <w:t xml:space="preserve">-</w:t>
            </w:r>
          </w:p>
        </w:tc>
        <w:tc>
          <w:tcPr>
            <w:tcW w:w="1870" w:type="dxa"/>
          </w:tcPr>
          <w:p>
            <w:pPr>
              <w:pStyle w:val="0"/>
              <w:jc w:val="both"/>
            </w:pPr>
            <w:r>
              <w:rPr>
                <w:sz w:val="20"/>
              </w:rPr>
              <w:t xml:space="preserve">части 11, 12, 19</w:t>
            </w:r>
          </w:p>
        </w:tc>
        <w:tc>
          <w:tcPr>
            <w:tcW w:w="1190" w:type="dxa"/>
          </w:tcPr>
          <w:p>
            <w:pPr>
              <w:pStyle w:val="0"/>
              <w:jc w:val="center"/>
            </w:pPr>
            <w:r>
              <w:rPr>
                <w:sz w:val="20"/>
              </w:rPr>
              <w:t xml:space="preserve">0,024</w:t>
            </w:r>
          </w:p>
        </w:tc>
      </w:tr>
      <w:tr>
        <w:tc>
          <w:tcPr>
            <w:tcW w:w="566" w:type="dxa"/>
          </w:tcPr>
          <w:p>
            <w:pPr>
              <w:pStyle w:val="0"/>
              <w:jc w:val="both"/>
            </w:pPr>
            <w:r>
              <w:rPr>
                <w:sz w:val="20"/>
              </w:rPr>
              <w:t xml:space="preserve">7</w:t>
            </w:r>
          </w:p>
        </w:tc>
        <w:tc>
          <w:tcPr>
            <w:tcW w:w="1927" w:type="dxa"/>
          </w:tcPr>
          <w:p>
            <w:pPr>
              <w:pStyle w:val="0"/>
              <w:jc w:val="both"/>
            </w:pPr>
            <w:r>
              <w:rPr>
                <w:sz w:val="20"/>
              </w:rPr>
              <w:t xml:space="preserve">Болото "Андреевское"</w:t>
            </w:r>
          </w:p>
        </w:tc>
        <w:tc>
          <w:tcPr>
            <w:tcW w:w="2835" w:type="dxa"/>
          </w:tcPr>
          <w:p>
            <w:pPr>
              <w:pStyle w:val="0"/>
              <w:jc w:val="both"/>
            </w:pPr>
            <w:r>
              <w:rPr>
                <w:sz w:val="20"/>
              </w:rPr>
              <w:t xml:space="preserve">Памятник природы областного значения</w:t>
            </w:r>
          </w:p>
        </w:tc>
        <w:tc>
          <w:tcPr>
            <w:tcW w:w="1757" w:type="dxa"/>
          </w:tcPr>
          <w:p>
            <w:pPr>
              <w:pStyle w:val="0"/>
              <w:jc w:val="both"/>
            </w:pPr>
            <w:r>
              <w:rPr>
                <w:sz w:val="20"/>
              </w:rPr>
              <w:t xml:space="preserve">Ильинское</w:t>
            </w:r>
          </w:p>
        </w:tc>
        <w:tc>
          <w:tcPr>
            <w:tcW w:w="1814" w:type="dxa"/>
          </w:tcPr>
          <w:p>
            <w:pPr>
              <w:pStyle w:val="0"/>
              <w:jc w:val="both"/>
            </w:pPr>
            <w:r>
              <w:rPr>
                <w:sz w:val="20"/>
              </w:rPr>
              <w:t xml:space="preserve">Писцовское</w:t>
            </w:r>
          </w:p>
        </w:tc>
        <w:tc>
          <w:tcPr>
            <w:tcW w:w="1644" w:type="dxa"/>
          </w:tcPr>
          <w:p>
            <w:pPr>
              <w:pStyle w:val="0"/>
              <w:jc w:val="both"/>
            </w:pPr>
            <w:r>
              <w:rPr>
                <w:sz w:val="20"/>
              </w:rPr>
              <w:t xml:space="preserve">-</w:t>
            </w:r>
          </w:p>
        </w:tc>
        <w:tc>
          <w:tcPr>
            <w:tcW w:w="1870" w:type="dxa"/>
          </w:tcPr>
          <w:p>
            <w:pPr>
              <w:pStyle w:val="0"/>
              <w:jc w:val="both"/>
            </w:pPr>
            <w:r>
              <w:rPr>
                <w:sz w:val="20"/>
              </w:rPr>
              <w:t xml:space="preserve">часть 29</w:t>
            </w:r>
          </w:p>
        </w:tc>
        <w:tc>
          <w:tcPr>
            <w:tcW w:w="1190" w:type="dxa"/>
          </w:tcPr>
          <w:p>
            <w:pPr>
              <w:pStyle w:val="0"/>
              <w:jc w:val="center"/>
            </w:pPr>
            <w:r>
              <w:rPr>
                <w:sz w:val="20"/>
              </w:rPr>
              <w:t xml:space="preserve">0,1319</w:t>
            </w:r>
          </w:p>
        </w:tc>
      </w:tr>
      <w:tr>
        <w:tc>
          <w:tcPr>
            <w:tcW w:w="566" w:type="dxa"/>
          </w:tcPr>
          <w:p>
            <w:pPr>
              <w:pStyle w:val="0"/>
              <w:jc w:val="both"/>
            </w:pPr>
            <w:r>
              <w:rPr>
                <w:sz w:val="20"/>
              </w:rPr>
              <w:t xml:space="preserve">8</w:t>
            </w:r>
          </w:p>
        </w:tc>
        <w:tc>
          <w:tcPr>
            <w:tcW w:w="1927" w:type="dxa"/>
          </w:tcPr>
          <w:p>
            <w:pPr>
              <w:pStyle w:val="0"/>
              <w:jc w:val="both"/>
            </w:pPr>
            <w:r>
              <w:rPr>
                <w:sz w:val="20"/>
              </w:rPr>
              <w:t xml:space="preserve">Болото "Светиковское"</w:t>
            </w:r>
          </w:p>
        </w:tc>
        <w:tc>
          <w:tcPr>
            <w:tcW w:w="2835" w:type="dxa"/>
          </w:tcPr>
          <w:p>
            <w:pPr>
              <w:pStyle w:val="0"/>
              <w:jc w:val="both"/>
            </w:pPr>
            <w:r>
              <w:rPr>
                <w:sz w:val="20"/>
              </w:rPr>
              <w:t xml:space="preserve">Памятник природы областного значения</w:t>
            </w:r>
          </w:p>
        </w:tc>
        <w:tc>
          <w:tcPr>
            <w:tcW w:w="1757" w:type="dxa"/>
          </w:tcPr>
          <w:p>
            <w:pPr>
              <w:pStyle w:val="0"/>
              <w:jc w:val="both"/>
            </w:pPr>
            <w:r>
              <w:rPr>
                <w:sz w:val="20"/>
              </w:rPr>
              <w:t xml:space="preserve">Ильинское</w:t>
            </w:r>
          </w:p>
        </w:tc>
        <w:tc>
          <w:tcPr>
            <w:tcW w:w="1814" w:type="dxa"/>
          </w:tcPr>
          <w:p>
            <w:pPr>
              <w:pStyle w:val="0"/>
              <w:jc w:val="both"/>
            </w:pPr>
            <w:r>
              <w:rPr>
                <w:sz w:val="20"/>
              </w:rPr>
              <w:t xml:space="preserve">Комсомольское</w:t>
            </w:r>
          </w:p>
        </w:tc>
        <w:tc>
          <w:tcPr>
            <w:tcW w:w="1644" w:type="dxa"/>
          </w:tcPr>
          <w:p>
            <w:pPr>
              <w:pStyle w:val="0"/>
              <w:jc w:val="both"/>
            </w:pPr>
            <w:r>
              <w:rPr>
                <w:sz w:val="20"/>
              </w:rPr>
              <w:t xml:space="preserve">-</w:t>
            </w:r>
          </w:p>
        </w:tc>
        <w:tc>
          <w:tcPr>
            <w:tcW w:w="1870" w:type="dxa"/>
          </w:tcPr>
          <w:p>
            <w:pPr>
              <w:pStyle w:val="0"/>
              <w:jc w:val="both"/>
            </w:pPr>
            <w:r>
              <w:rPr>
                <w:sz w:val="20"/>
              </w:rPr>
              <w:t xml:space="preserve">части 48, 59, 60, 76</w:t>
            </w:r>
          </w:p>
        </w:tc>
        <w:tc>
          <w:tcPr>
            <w:tcW w:w="1190" w:type="dxa"/>
          </w:tcPr>
          <w:p>
            <w:pPr>
              <w:pStyle w:val="0"/>
              <w:jc w:val="center"/>
            </w:pPr>
            <w:r>
              <w:rPr>
                <w:sz w:val="20"/>
              </w:rPr>
              <w:t xml:space="preserve">0,147</w:t>
            </w:r>
          </w:p>
        </w:tc>
      </w:tr>
      <w:tr>
        <w:tc>
          <w:tcPr>
            <w:tcW w:w="566" w:type="dxa"/>
          </w:tcPr>
          <w:p>
            <w:pPr>
              <w:pStyle w:val="0"/>
              <w:jc w:val="both"/>
            </w:pPr>
            <w:r>
              <w:rPr>
                <w:sz w:val="20"/>
              </w:rPr>
              <w:t xml:space="preserve">9</w:t>
            </w:r>
          </w:p>
        </w:tc>
        <w:tc>
          <w:tcPr>
            <w:tcW w:w="1927" w:type="dxa"/>
          </w:tcPr>
          <w:p>
            <w:pPr>
              <w:pStyle w:val="0"/>
              <w:jc w:val="both"/>
            </w:pPr>
            <w:r>
              <w:rPr>
                <w:sz w:val="20"/>
              </w:rPr>
              <w:t xml:space="preserve">Болото "Рыпугино"</w:t>
            </w:r>
          </w:p>
        </w:tc>
        <w:tc>
          <w:tcPr>
            <w:tcW w:w="2835" w:type="dxa"/>
          </w:tcPr>
          <w:p>
            <w:pPr>
              <w:pStyle w:val="0"/>
              <w:jc w:val="both"/>
            </w:pPr>
            <w:r>
              <w:rPr>
                <w:sz w:val="20"/>
              </w:rPr>
              <w:t xml:space="preserve">Памятник природы областного значения</w:t>
            </w:r>
          </w:p>
        </w:tc>
        <w:tc>
          <w:tcPr>
            <w:tcW w:w="1757" w:type="dxa"/>
          </w:tcPr>
          <w:p>
            <w:pPr>
              <w:pStyle w:val="0"/>
              <w:jc w:val="both"/>
            </w:pPr>
            <w:r>
              <w:rPr>
                <w:sz w:val="20"/>
              </w:rPr>
              <w:t xml:space="preserve">Ильинское</w:t>
            </w:r>
          </w:p>
        </w:tc>
        <w:tc>
          <w:tcPr>
            <w:tcW w:w="1814" w:type="dxa"/>
          </w:tcPr>
          <w:p>
            <w:pPr>
              <w:pStyle w:val="0"/>
              <w:jc w:val="both"/>
            </w:pPr>
            <w:r>
              <w:rPr>
                <w:sz w:val="20"/>
              </w:rPr>
              <w:t xml:space="preserve">Комсомольское сельское</w:t>
            </w:r>
          </w:p>
        </w:tc>
        <w:tc>
          <w:tcPr>
            <w:tcW w:w="1644" w:type="dxa"/>
          </w:tcPr>
          <w:p>
            <w:pPr>
              <w:pStyle w:val="0"/>
              <w:jc w:val="both"/>
            </w:pPr>
            <w:r>
              <w:rPr>
                <w:sz w:val="20"/>
              </w:rPr>
              <w:t xml:space="preserve">СПК "Никольское"</w:t>
            </w:r>
          </w:p>
        </w:tc>
        <w:tc>
          <w:tcPr>
            <w:tcW w:w="1870" w:type="dxa"/>
          </w:tcPr>
          <w:p>
            <w:pPr>
              <w:pStyle w:val="0"/>
              <w:jc w:val="both"/>
            </w:pPr>
            <w:r>
              <w:rPr>
                <w:sz w:val="20"/>
              </w:rPr>
              <w:t xml:space="preserve">часть 2</w:t>
            </w:r>
          </w:p>
        </w:tc>
        <w:tc>
          <w:tcPr>
            <w:tcW w:w="1190" w:type="dxa"/>
          </w:tcPr>
          <w:p>
            <w:pPr>
              <w:pStyle w:val="0"/>
              <w:jc w:val="center"/>
            </w:pPr>
            <w:r>
              <w:rPr>
                <w:sz w:val="20"/>
              </w:rPr>
              <w:t xml:space="preserve">0,0388</w:t>
            </w:r>
          </w:p>
        </w:tc>
      </w:tr>
      <w:tr>
        <w:tc>
          <w:tcPr>
            <w:tcW w:w="566" w:type="dxa"/>
          </w:tcPr>
          <w:p>
            <w:pPr>
              <w:pStyle w:val="0"/>
              <w:jc w:val="both"/>
            </w:pPr>
            <w:r>
              <w:rPr>
                <w:sz w:val="20"/>
              </w:rPr>
              <w:t xml:space="preserve">10</w:t>
            </w:r>
          </w:p>
        </w:tc>
        <w:tc>
          <w:tcPr>
            <w:tcW w:w="1927" w:type="dxa"/>
          </w:tcPr>
          <w:p>
            <w:pPr>
              <w:pStyle w:val="0"/>
              <w:jc w:val="both"/>
            </w:pPr>
            <w:r>
              <w:rPr>
                <w:sz w:val="20"/>
              </w:rPr>
              <w:t xml:space="preserve">Рубское озеро</w:t>
            </w:r>
          </w:p>
        </w:tc>
        <w:tc>
          <w:tcPr>
            <w:tcW w:w="2835" w:type="dxa"/>
          </w:tcPr>
          <w:p>
            <w:pPr>
              <w:pStyle w:val="0"/>
              <w:jc w:val="both"/>
            </w:pPr>
            <w:r>
              <w:rPr>
                <w:sz w:val="20"/>
              </w:rPr>
              <w:t xml:space="preserve">Памятник природы областного значения</w:t>
            </w:r>
          </w:p>
        </w:tc>
        <w:tc>
          <w:tcPr>
            <w:tcW w:w="1757" w:type="dxa"/>
          </w:tcPr>
          <w:p>
            <w:pPr>
              <w:pStyle w:val="0"/>
              <w:jc w:val="both"/>
            </w:pPr>
            <w:r>
              <w:rPr>
                <w:sz w:val="20"/>
              </w:rPr>
              <w:t xml:space="preserve">Тейковское</w:t>
            </w:r>
          </w:p>
        </w:tc>
        <w:tc>
          <w:tcPr>
            <w:tcW w:w="1814" w:type="dxa"/>
          </w:tcPr>
          <w:p>
            <w:pPr>
              <w:pStyle w:val="0"/>
              <w:jc w:val="both"/>
            </w:pPr>
            <w:r>
              <w:rPr>
                <w:sz w:val="20"/>
              </w:rPr>
              <w:t xml:space="preserve">Березовское</w:t>
            </w:r>
          </w:p>
        </w:tc>
        <w:tc>
          <w:tcPr>
            <w:tcW w:w="1644" w:type="dxa"/>
          </w:tcPr>
          <w:p>
            <w:pPr>
              <w:pStyle w:val="0"/>
              <w:jc w:val="both"/>
            </w:pPr>
            <w:r>
              <w:rPr>
                <w:sz w:val="20"/>
              </w:rPr>
              <w:t xml:space="preserve">-</w:t>
            </w:r>
          </w:p>
        </w:tc>
        <w:tc>
          <w:tcPr>
            <w:tcW w:w="1870" w:type="dxa"/>
          </w:tcPr>
          <w:p>
            <w:pPr>
              <w:pStyle w:val="0"/>
              <w:jc w:val="both"/>
            </w:pPr>
            <w:r>
              <w:rPr>
                <w:sz w:val="20"/>
              </w:rPr>
              <w:t xml:space="preserve">части 112, 113, 117, 119</w:t>
            </w:r>
          </w:p>
        </w:tc>
        <w:tc>
          <w:tcPr>
            <w:tcW w:w="1190" w:type="dxa"/>
          </w:tcPr>
          <w:p>
            <w:pPr>
              <w:pStyle w:val="0"/>
              <w:jc w:val="center"/>
            </w:pPr>
            <w:r>
              <w:rPr>
                <w:sz w:val="20"/>
              </w:rPr>
              <w:t xml:space="preserve">0,335</w:t>
            </w:r>
          </w:p>
        </w:tc>
      </w:tr>
      <w:tr>
        <w:tc>
          <w:tcPr>
            <w:tcW w:w="566" w:type="dxa"/>
          </w:tcPr>
          <w:p>
            <w:pPr>
              <w:pStyle w:val="0"/>
              <w:jc w:val="both"/>
            </w:pPr>
            <w:r>
              <w:rPr>
                <w:sz w:val="20"/>
              </w:rPr>
              <w:t xml:space="preserve">11</w:t>
            </w:r>
          </w:p>
        </w:tc>
        <w:tc>
          <w:tcPr>
            <w:tcW w:w="1927" w:type="dxa"/>
          </w:tcPr>
          <w:p>
            <w:pPr>
              <w:pStyle w:val="0"/>
              <w:jc w:val="both"/>
            </w:pPr>
            <w:r>
              <w:rPr>
                <w:sz w:val="20"/>
              </w:rPr>
              <w:t xml:space="preserve">Болото "Ламненское"</w:t>
            </w:r>
          </w:p>
        </w:tc>
        <w:tc>
          <w:tcPr>
            <w:tcW w:w="2835" w:type="dxa"/>
          </w:tcPr>
          <w:p>
            <w:pPr>
              <w:pStyle w:val="0"/>
              <w:jc w:val="both"/>
            </w:pPr>
            <w:r>
              <w:rPr>
                <w:sz w:val="20"/>
              </w:rPr>
              <w:t xml:space="preserve">Памятник природы областного значения</w:t>
            </w:r>
          </w:p>
        </w:tc>
        <w:tc>
          <w:tcPr>
            <w:tcW w:w="1757" w:type="dxa"/>
          </w:tcPr>
          <w:p>
            <w:pPr>
              <w:pStyle w:val="0"/>
              <w:jc w:val="both"/>
            </w:pPr>
            <w:r>
              <w:rPr>
                <w:sz w:val="20"/>
              </w:rPr>
              <w:t xml:space="preserve">Южское</w:t>
            </w:r>
          </w:p>
        </w:tc>
        <w:tc>
          <w:tcPr>
            <w:tcW w:w="1814" w:type="dxa"/>
          </w:tcPr>
          <w:p>
            <w:pPr>
              <w:pStyle w:val="0"/>
              <w:jc w:val="both"/>
            </w:pPr>
            <w:r>
              <w:rPr>
                <w:sz w:val="20"/>
              </w:rPr>
              <w:t xml:space="preserve">Южское</w:t>
            </w:r>
          </w:p>
        </w:tc>
        <w:tc>
          <w:tcPr>
            <w:tcW w:w="1644" w:type="dxa"/>
          </w:tcPr>
          <w:p>
            <w:pPr>
              <w:pStyle w:val="0"/>
              <w:jc w:val="both"/>
            </w:pPr>
            <w:r>
              <w:rPr>
                <w:sz w:val="20"/>
              </w:rPr>
              <w:t xml:space="preserve">-</w:t>
            </w:r>
          </w:p>
        </w:tc>
        <w:tc>
          <w:tcPr>
            <w:tcW w:w="1870" w:type="dxa"/>
          </w:tcPr>
          <w:p>
            <w:pPr>
              <w:pStyle w:val="0"/>
              <w:jc w:val="both"/>
            </w:pPr>
            <w:r>
              <w:rPr>
                <w:sz w:val="20"/>
              </w:rPr>
              <w:t xml:space="preserve">части 6, 13, 83 - 87, 95 - 101, 104 - 109, 111 - 113</w:t>
            </w:r>
          </w:p>
        </w:tc>
        <w:tc>
          <w:tcPr>
            <w:tcW w:w="1190" w:type="dxa"/>
          </w:tcPr>
          <w:p>
            <w:pPr>
              <w:pStyle w:val="0"/>
              <w:jc w:val="center"/>
            </w:pPr>
            <w:r>
              <w:rPr>
                <w:sz w:val="20"/>
              </w:rPr>
              <w:t xml:space="preserve">1,318</w:t>
            </w:r>
          </w:p>
        </w:tc>
      </w:tr>
      <w:tr>
        <w:tc>
          <w:tcPr>
            <w:tcW w:w="566" w:type="dxa"/>
          </w:tcPr>
          <w:p>
            <w:pPr>
              <w:pStyle w:val="0"/>
              <w:jc w:val="both"/>
            </w:pPr>
            <w:r>
              <w:rPr>
                <w:sz w:val="20"/>
              </w:rPr>
              <w:t xml:space="preserve">12</w:t>
            </w:r>
          </w:p>
        </w:tc>
        <w:tc>
          <w:tcPr>
            <w:tcW w:w="1927" w:type="dxa"/>
          </w:tcPr>
          <w:p>
            <w:pPr>
              <w:pStyle w:val="0"/>
              <w:jc w:val="both"/>
            </w:pPr>
            <w:r>
              <w:rPr>
                <w:sz w:val="20"/>
              </w:rPr>
              <w:t xml:space="preserve">Озеро "Бельское"</w:t>
            </w:r>
          </w:p>
        </w:tc>
        <w:tc>
          <w:tcPr>
            <w:tcW w:w="2835" w:type="dxa"/>
          </w:tcPr>
          <w:p>
            <w:pPr>
              <w:pStyle w:val="0"/>
              <w:jc w:val="both"/>
            </w:pPr>
            <w:r>
              <w:rPr>
                <w:sz w:val="20"/>
              </w:rPr>
              <w:t xml:space="preserve">Памятник природы областного значения</w:t>
            </w:r>
          </w:p>
        </w:tc>
        <w:tc>
          <w:tcPr>
            <w:tcW w:w="1757" w:type="dxa"/>
          </w:tcPr>
          <w:p>
            <w:pPr>
              <w:pStyle w:val="0"/>
              <w:jc w:val="both"/>
            </w:pPr>
            <w:r>
              <w:rPr>
                <w:sz w:val="20"/>
              </w:rPr>
              <w:t xml:space="preserve">Южское</w:t>
            </w:r>
          </w:p>
        </w:tc>
        <w:tc>
          <w:tcPr>
            <w:tcW w:w="1814" w:type="dxa"/>
          </w:tcPr>
          <w:p>
            <w:pPr>
              <w:pStyle w:val="0"/>
              <w:jc w:val="both"/>
            </w:pPr>
            <w:r>
              <w:rPr>
                <w:sz w:val="20"/>
              </w:rPr>
              <w:t xml:space="preserve">Мостовское</w:t>
            </w:r>
          </w:p>
        </w:tc>
        <w:tc>
          <w:tcPr>
            <w:tcW w:w="1644" w:type="dxa"/>
          </w:tcPr>
          <w:p>
            <w:pPr>
              <w:pStyle w:val="0"/>
              <w:jc w:val="both"/>
            </w:pPr>
            <w:r>
              <w:rPr>
                <w:sz w:val="20"/>
              </w:rPr>
              <w:t xml:space="preserve">-</w:t>
            </w:r>
          </w:p>
        </w:tc>
        <w:tc>
          <w:tcPr>
            <w:tcW w:w="1870" w:type="dxa"/>
          </w:tcPr>
          <w:p>
            <w:pPr>
              <w:pStyle w:val="0"/>
              <w:jc w:val="both"/>
            </w:pPr>
            <w:r>
              <w:rPr>
                <w:sz w:val="20"/>
              </w:rPr>
              <w:t xml:space="preserve">часть 100</w:t>
            </w:r>
          </w:p>
        </w:tc>
        <w:tc>
          <w:tcPr>
            <w:tcW w:w="1190" w:type="dxa"/>
          </w:tcPr>
          <w:p>
            <w:pPr>
              <w:pStyle w:val="0"/>
              <w:jc w:val="center"/>
            </w:pPr>
            <w:r>
              <w:rPr>
                <w:sz w:val="20"/>
              </w:rPr>
              <w:t xml:space="preserve">0,0100</w:t>
            </w:r>
          </w:p>
        </w:tc>
      </w:tr>
      <w:tr>
        <w:tc>
          <w:tcPr>
            <w:tcW w:w="566" w:type="dxa"/>
          </w:tcPr>
          <w:p>
            <w:pPr>
              <w:pStyle w:val="0"/>
              <w:jc w:val="both"/>
            </w:pPr>
            <w:r>
              <w:rPr>
                <w:sz w:val="20"/>
              </w:rPr>
              <w:t xml:space="preserve">13</w:t>
            </w:r>
          </w:p>
        </w:tc>
        <w:tc>
          <w:tcPr>
            <w:tcW w:w="1927" w:type="dxa"/>
          </w:tcPr>
          <w:p>
            <w:pPr>
              <w:pStyle w:val="0"/>
              <w:jc w:val="both"/>
            </w:pPr>
            <w:r>
              <w:rPr>
                <w:sz w:val="20"/>
              </w:rPr>
              <w:t xml:space="preserve">Водохранилище в Гридинском лесничестве</w:t>
            </w:r>
          </w:p>
        </w:tc>
        <w:tc>
          <w:tcPr>
            <w:tcW w:w="2835" w:type="dxa"/>
          </w:tcPr>
          <w:p>
            <w:pPr>
              <w:pStyle w:val="0"/>
              <w:jc w:val="both"/>
            </w:pPr>
            <w:r>
              <w:rPr>
                <w:sz w:val="20"/>
              </w:rPr>
              <w:t xml:space="preserve">Памятник природы областного значения</w:t>
            </w:r>
          </w:p>
        </w:tc>
        <w:tc>
          <w:tcPr>
            <w:tcW w:w="1757" w:type="dxa"/>
          </w:tcPr>
          <w:p>
            <w:pPr>
              <w:pStyle w:val="0"/>
              <w:jc w:val="both"/>
            </w:pPr>
            <w:r>
              <w:rPr>
                <w:sz w:val="20"/>
              </w:rPr>
              <w:t xml:space="preserve">Южское</w:t>
            </w:r>
          </w:p>
        </w:tc>
        <w:tc>
          <w:tcPr>
            <w:tcW w:w="1814" w:type="dxa"/>
          </w:tcPr>
          <w:p>
            <w:pPr>
              <w:pStyle w:val="0"/>
              <w:jc w:val="both"/>
            </w:pPr>
            <w:r>
              <w:rPr>
                <w:sz w:val="20"/>
              </w:rPr>
              <w:t xml:space="preserve">Гридинское</w:t>
            </w:r>
          </w:p>
        </w:tc>
        <w:tc>
          <w:tcPr>
            <w:tcW w:w="1644" w:type="dxa"/>
          </w:tcPr>
          <w:p>
            <w:pPr>
              <w:pStyle w:val="0"/>
              <w:jc w:val="both"/>
            </w:pPr>
            <w:r>
              <w:rPr>
                <w:sz w:val="20"/>
              </w:rPr>
              <w:t xml:space="preserve">-</w:t>
            </w:r>
          </w:p>
        </w:tc>
        <w:tc>
          <w:tcPr>
            <w:tcW w:w="1870" w:type="dxa"/>
          </w:tcPr>
          <w:p>
            <w:pPr>
              <w:pStyle w:val="0"/>
              <w:jc w:val="both"/>
            </w:pPr>
            <w:r>
              <w:rPr>
                <w:sz w:val="20"/>
              </w:rPr>
              <w:t xml:space="preserve">часть 56</w:t>
            </w:r>
          </w:p>
        </w:tc>
        <w:tc>
          <w:tcPr>
            <w:tcW w:w="1190" w:type="dxa"/>
          </w:tcPr>
          <w:p>
            <w:pPr>
              <w:pStyle w:val="0"/>
              <w:jc w:val="center"/>
            </w:pPr>
            <w:r>
              <w:rPr>
                <w:sz w:val="20"/>
              </w:rPr>
              <w:t xml:space="preserve">0,0051</w:t>
            </w:r>
          </w:p>
        </w:tc>
      </w:tr>
      <w:tr>
        <w:tc>
          <w:tcPr>
            <w:tcW w:w="566" w:type="dxa"/>
          </w:tcPr>
          <w:p>
            <w:pPr>
              <w:pStyle w:val="0"/>
              <w:jc w:val="both"/>
            </w:pPr>
            <w:r>
              <w:rPr>
                <w:sz w:val="20"/>
              </w:rPr>
              <w:t xml:space="preserve">14</w:t>
            </w:r>
          </w:p>
        </w:tc>
        <w:tc>
          <w:tcPr>
            <w:tcW w:w="1927" w:type="dxa"/>
          </w:tcPr>
          <w:p>
            <w:pPr>
              <w:pStyle w:val="0"/>
              <w:jc w:val="both"/>
            </w:pPr>
            <w:r>
              <w:rPr>
                <w:sz w:val="20"/>
              </w:rPr>
              <w:t xml:space="preserve">Озеро "Большие Рассохи"</w:t>
            </w:r>
          </w:p>
        </w:tc>
        <w:tc>
          <w:tcPr>
            <w:tcW w:w="2835" w:type="dxa"/>
          </w:tcPr>
          <w:p>
            <w:pPr>
              <w:pStyle w:val="0"/>
              <w:jc w:val="both"/>
            </w:pPr>
            <w:r>
              <w:rPr>
                <w:sz w:val="20"/>
              </w:rPr>
              <w:t xml:space="preserve">Памятник природы областного значения</w:t>
            </w:r>
          </w:p>
        </w:tc>
        <w:tc>
          <w:tcPr>
            <w:tcW w:w="1757" w:type="dxa"/>
          </w:tcPr>
          <w:p>
            <w:pPr>
              <w:pStyle w:val="0"/>
              <w:jc w:val="both"/>
            </w:pPr>
            <w:r>
              <w:rPr>
                <w:sz w:val="20"/>
              </w:rPr>
              <w:t xml:space="preserve">Южское</w:t>
            </w:r>
          </w:p>
        </w:tc>
        <w:tc>
          <w:tcPr>
            <w:tcW w:w="1814" w:type="dxa"/>
          </w:tcPr>
          <w:p>
            <w:pPr>
              <w:pStyle w:val="0"/>
              <w:jc w:val="both"/>
            </w:pPr>
            <w:r>
              <w:rPr>
                <w:sz w:val="20"/>
              </w:rPr>
              <w:t xml:space="preserve">Мостовское</w:t>
            </w:r>
          </w:p>
        </w:tc>
        <w:tc>
          <w:tcPr>
            <w:tcW w:w="1644" w:type="dxa"/>
          </w:tcPr>
          <w:p>
            <w:pPr>
              <w:pStyle w:val="0"/>
              <w:jc w:val="both"/>
            </w:pPr>
            <w:r>
              <w:rPr>
                <w:sz w:val="20"/>
              </w:rPr>
            </w:r>
          </w:p>
        </w:tc>
        <w:tc>
          <w:tcPr>
            <w:tcW w:w="1870" w:type="dxa"/>
          </w:tcPr>
          <w:p>
            <w:pPr>
              <w:pStyle w:val="0"/>
              <w:jc w:val="both"/>
            </w:pPr>
            <w:r>
              <w:rPr>
                <w:sz w:val="20"/>
              </w:rPr>
              <w:t xml:space="preserve">часть 93</w:t>
            </w:r>
          </w:p>
        </w:tc>
        <w:tc>
          <w:tcPr>
            <w:tcW w:w="1190" w:type="dxa"/>
          </w:tcPr>
          <w:p>
            <w:pPr>
              <w:pStyle w:val="0"/>
              <w:jc w:val="center"/>
            </w:pPr>
            <w:r>
              <w:rPr>
                <w:sz w:val="20"/>
              </w:rPr>
              <w:t xml:space="preserve">0,003</w:t>
            </w:r>
          </w:p>
        </w:tc>
      </w:tr>
      <w:tr>
        <w:tc>
          <w:tcPr>
            <w:tcW w:w="566" w:type="dxa"/>
          </w:tcPr>
          <w:p>
            <w:pPr>
              <w:pStyle w:val="0"/>
              <w:jc w:val="both"/>
            </w:pPr>
            <w:r>
              <w:rPr>
                <w:sz w:val="20"/>
              </w:rPr>
              <w:t xml:space="preserve">15</w:t>
            </w:r>
          </w:p>
        </w:tc>
        <w:tc>
          <w:tcPr>
            <w:tcW w:w="1927" w:type="dxa"/>
          </w:tcPr>
          <w:p>
            <w:pPr>
              <w:pStyle w:val="0"/>
              <w:jc w:val="both"/>
            </w:pPr>
            <w:r>
              <w:rPr>
                <w:sz w:val="20"/>
              </w:rPr>
              <w:t xml:space="preserve">Озеро и болото "Рябо"</w:t>
            </w:r>
          </w:p>
        </w:tc>
        <w:tc>
          <w:tcPr>
            <w:tcW w:w="2835" w:type="dxa"/>
          </w:tcPr>
          <w:p>
            <w:pPr>
              <w:pStyle w:val="0"/>
              <w:jc w:val="both"/>
            </w:pPr>
            <w:r>
              <w:rPr>
                <w:sz w:val="20"/>
              </w:rPr>
              <w:t xml:space="preserve">Памятник природы областного значения</w:t>
            </w:r>
          </w:p>
        </w:tc>
        <w:tc>
          <w:tcPr>
            <w:tcW w:w="1757" w:type="dxa"/>
          </w:tcPr>
          <w:p>
            <w:pPr>
              <w:pStyle w:val="0"/>
              <w:jc w:val="both"/>
            </w:pPr>
            <w:r>
              <w:rPr>
                <w:sz w:val="20"/>
              </w:rPr>
              <w:t xml:space="preserve">Южское</w:t>
            </w:r>
          </w:p>
        </w:tc>
        <w:tc>
          <w:tcPr>
            <w:tcW w:w="1814" w:type="dxa"/>
          </w:tcPr>
          <w:p>
            <w:pPr>
              <w:pStyle w:val="0"/>
              <w:jc w:val="both"/>
            </w:pPr>
            <w:r>
              <w:rPr>
                <w:sz w:val="20"/>
              </w:rPr>
              <w:t xml:space="preserve">Южское</w:t>
            </w:r>
          </w:p>
        </w:tc>
        <w:tc>
          <w:tcPr>
            <w:tcW w:w="1644" w:type="dxa"/>
          </w:tcPr>
          <w:p>
            <w:pPr>
              <w:pStyle w:val="0"/>
              <w:jc w:val="both"/>
            </w:pPr>
            <w:r>
              <w:rPr>
                <w:sz w:val="20"/>
              </w:rPr>
              <w:t xml:space="preserve">-</w:t>
            </w:r>
          </w:p>
        </w:tc>
        <w:tc>
          <w:tcPr>
            <w:tcW w:w="1870" w:type="dxa"/>
          </w:tcPr>
          <w:p>
            <w:pPr>
              <w:pStyle w:val="0"/>
              <w:jc w:val="both"/>
            </w:pPr>
            <w:r>
              <w:rPr>
                <w:sz w:val="20"/>
              </w:rPr>
              <w:t xml:space="preserve">части 67, 68, 70, 77, 78</w:t>
            </w:r>
          </w:p>
        </w:tc>
        <w:tc>
          <w:tcPr>
            <w:tcW w:w="1190" w:type="dxa"/>
          </w:tcPr>
          <w:p>
            <w:pPr>
              <w:pStyle w:val="0"/>
              <w:jc w:val="center"/>
            </w:pPr>
            <w:r>
              <w:rPr>
                <w:sz w:val="20"/>
              </w:rPr>
              <w:t xml:space="preserve">0,120</w:t>
            </w:r>
          </w:p>
        </w:tc>
      </w:tr>
      <w:tr>
        <w:tc>
          <w:tcPr>
            <w:tcW w:w="566" w:type="dxa"/>
          </w:tcPr>
          <w:p>
            <w:pPr>
              <w:pStyle w:val="0"/>
              <w:jc w:val="both"/>
            </w:pPr>
            <w:r>
              <w:rPr>
                <w:sz w:val="20"/>
              </w:rPr>
              <w:t xml:space="preserve">16</w:t>
            </w:r>
          </w:p>
        </w:tc>
        <w:tc>
          <w:tcPr>
            <w:tcW w:w="1927" w:type="dxa"/>
          </w:tcPr>
          <w:p>
            <w:pPr>
              <w:pStyle w:val="0"/>
              <w:jc w:val="both"/>
            </w:pPr>
            <w:r>
              <w:rPr>
                <w:sz w:val="20"/>
              </w:rPr>
              <w:t xml:space="preserve">Озеро "Понихра"</w:t>
            </w:r>
          </w:p>
        </w:tc>
        <w:tc>
          <w:tcPr>
            <w:tcW w:w="2835" w:type="dxa"/>
          </w:tcPr>
          <w:p>
            <w:pPr>
              <w:pStyle w:val="0"/>
              <w:jc w:val="both"/>
            </w:pPr>
            <w:r>
              <w:rPr>
                <w:sz w:val="20"/>
              </w:rPr>
              <w:t xml:space="preserve">Памятник природы областного значения</w:t>
            </w:r>
          </w:p>
        </w:tc>
        <w:tc>
          <w:tcPr>
            <w:tcW w:w="1757" w:type="dxa"/>
          </w:tcPr>
          <w:p>
            <w:pPr>
              <w:pStyle w:val="0"/>
              <w:jc w:val="both"/>
            </w:pPr>
            <w:r>
              <w:rPr>
                <w:sz w:val="20"/>
              </w:rPr>
              <w:t xml:space="preserve">Южское</w:t>
            </w:r>
          </w:p>
        </w:tc>
        <w:tc>
          <w:tcPr>
            <w:tcW w:w="1814" w:type="dxa"/>
          </w:tcPr>
          <w:p>
            <w:pPr>
              <w:pStyle w:val="0"/>
              <w:jc w:val="both"/>
            </w:pPr>
            <w:r>
              <w:rPr>
                <w:sz w:val="20"/>
              </w:rPr>
              <w:t xml:space="preserve">Мостовское</w:t>
            </w:r>
          </w:p>
        </w:tc>
        <w:tc>
          <w:tcPr>
            <w:tcW w:w="1644" w:type="dxa"/>
          </w:tcPr>
          <w:p>
            <w:pPr>
              <w:pStyle w:val="0"/>
              <w:jc w:val="both"/>
            </w:pPr>
            <w:r>
              <w:rPr>
                <w:sz w:val="20"/>
              </w:rPr>
              <w:t xml:space="preserve">-</w:t>
            </w:r>
          </w:p>
        </w:tc>
        <w:tc>
          <w:tcPr>
            <w:tcW w:w="1870" w:type="dxa"/>
          </w:tcPr>
          <w:p>
            <w:pPr>
              <w:pStyle w:val="0"/>
              <w:jc w:val="both"/>
            </w:pPr>
            <w:r>
              <w:rPr>
                <w:sz w:val="20"/>
              </w:rPr>
              <w:t xml:space="preserve">части 65, 77, 87</w:t>
            </w:r>
          </w:p>
        </w:tc>
        <w:tc>
          <w:tcPr>
            <w:tcW w:w="1190" w:type="dxa"/>
          </w:tcPr>
          <w:p>
            <w:pPr>
              <w:pStyle w:val="0"/>
              <w:jc w:val="center"/>
            </w:pPr>
            <w:r>
              <w:rPr>
                <w:sz w:val="20"/>
              </w:rPr>
              <w:t xml:space="preserve">0,056</w:t>
            </w:r>
          </w:p>
        </w:tc>
      </w:tr>
      <w:tr>
        <w:tc>
          <w:tcPr>
            <w:tcW w:w="566" w:type="dxa"/>
          </w:tcPr>
          <w:p>
            <w:pPr>
              <w:pStyle w:val="0"/>
              <w:jc w:val="both"/>
            </w:pPr>
            <w:r>
              <w:rPr>
                <w:sz w:val="20"/>
              </w:rPr>
              <w:t xml:space="preserve">17</w:t>
            </w:r>
          </w:p>
        </w:tc>
        <w:tc>
          <w:tcPr>
            <w:tcW w:w="1927" w:type="dxa"/>
          </w:tcPr>
          <w:p>
            <w:pPr>
              <w:pStyle w:val="0"/>
              <w:jc w:val="both"/>
            </w:pPr>
            <w:r>
              <w:rPr>
                <w:sz w:val="20"/>
              </w:rPr>
              <w:t xml:space="preserve">Озеро "Заборье"</w:t>
            </w:r>
          </w:p>
        </w:tc>
        <w:tc>
          <w:tcPr>
            <w:tcW w:w="2835" w:type="dxa"/>
          </w:tcPr>
          <w:p>
            <w:pPr>
              <w:pStyle w:val="0"/>
              <w:jc w:val="both"/>
            </w:pPr>
            <w:r>
              <w:rPr>
                <w:sz w:val="20"/>
              </w:rPr>
              <w:t xml:space="preserve">Памятник природы областного значения</w:t>
            </w:r>
          </w:p>
        </w:tc>
        <w:tc>
          <w:tcPr>
            <w:tcW w:w="1757" w:type="dxa"/>
          </w:tcPr>
          <w:p>
            <w:pPr>
              <w:pStyle w:val="0"/>
              <w:jc w:val="both"/>
            </w:pPr>
            <w:r>
              <w:rPr>
                <w:sz w:val="20"/>
              </w:rPr>
              <w:t xml:space="preserve">Южское</w:t>
            </w:r>
          </w:p>
        </w:tc>
        <w:tc>
          <w:tcPr>
            <w:tcW w:w="1814" w:type="dxa"/>
          </w:tcPr>
          <w:p>
            <w:pPr>
              <w:pStyle w:val="0"/>
              <w:jc w:val="both"/>
            </w:pPr>
            <w:r>
              <w:rPr>
                <w:sz w:val="20"/>
              </w:rPr>
              <w:t xml:space="preserve">Мостовское</w:t>
            </w:r>
          </w:p>
        </w:tc>
        <w:tc>
          <w:tcPr>
            <w:tcW w:w="1644" w:type="dxa"/>
          </w:tcPr>
          <w:p>
            <w:pPr>
              <w:pStyle w:val="0"/>
              <w:jc w:val="both"/>
            </w:pPr>
            <w:r>
              <w:rPr>
                <w:sz w:val="20"/>
              </w:rPr>
              <w:t xml:space="preserve">-</w:t>
            </w:r>
          </w:p>
        </w:tc>
        <w:tc>
          <w:tcPr>
            <w:tcW w:w="1870" w:type="dxa"/>
          </w:tcPr>
          <w:p>
            <w:pPr>
              <w:pStyle w:val="0"/>
              <w:jc w:val="both"/>
            </w:pPr>
            <w:r>
              <w:rPr>
                <w:sz w:val="20"/>
              </w:rPr>
              <w:t xml:space="preserve">часть 97</w:t>
            </w:r>
          </w:p>
        </w:tc>
        <w:tc>
          <w:tcPr>
            <w:tcW w:w="1190" w:type="dxa"/>
          </w:tcPr>
          <w:p>
            <w:pPr>
              <w:pStyle w:val="0"/>
              <w:jc w:val="center"/>
            </w:pPr>
            <w:r>
              <w:rPr>
                <w:sz w:val="20"/>
              </w:rPr>
              <w:t xml:space="preserve">0,032</w:t>
            </w:r>
          </w:p>
        </w:tc>
      </w:tr>
      <w:tr>
        <w:tc>
          <w:tcPr>
            <w:tcW w:w="566" w:type="dxa"/>
          </w:tcPr>
          <w:p>
            <w:pPr>
              <w:pStyle w:val="0"/>
              <w:jc w:val="both"/>
            </w:pPr>
            <w:r>
              <w:rPr>
                <w:sz w:val="20"/>
              </w:rPr>
              <w:t xml:space="preserve">18</w:t>
            </w:r>
          </w:p>
        </w:tc>
        <w:tc>
          <w:tcPr>
            <w:tcW w:w="1927" w:type="dxa"/>
          </w:tcPr>
          <w:p>
            <w:pPr>
              <w:pStyle w:val="0"/>
              <w:jc w:val="both"/>
            </w:pPr>
            <w:r>
              <w:rPr>
                <w:sz w:val="20"/>
              </w:rPr>
              <w:t xml:space="preserve">Болото "Куракинское"</w:t>
            </w:r>
          </w:p>
        </w:tc>
        <w:tc>
          <w:tcPr>
            <w:tcW w:w="2835" w:type="dxa"/>
          </w:tcPr>
          <w:p>
            <w:pPr>
              <w:pStyle w:val="0"/>
              <w:jc w:val="both"/>
            </w:pPr>
            <w:r>
              <w:rPr>
                <w:sz w:val="20"/>
              </w:rPr>
              <w:t xml:space="preserve">Памятник природы областного значения</w:t>
            </w:r>
          </w:p>
        </w:tc>
        <w:tc>
          <w:tcPr>
            <w:tcW w:w="1757" w:type="dxa"/>
          </w:tcPr>
          <w:p>
            <w:pPr>
              <w:pStyle w:val="0"/>
              <w:jc w:val="both"/>
            </w:pPr>
            <w:r>
              <w:rPr>
                <w:sz w:val="20"/>
              </w:rPr>
              <w:t xml:space="preserve">Южское</w:t>
            </w:r>
          </w:p>
        </w:tc>
        <w:tc>
          <w:tcPr>
            <w:tcW w:w="1814" w:type="dxa"/>
          </w:tcPr>
          <w:p>
            <w:pPr>
              <w:pStyle w:val="0"/>
              <w:jc w:val="both"/>
            </w:pPr>
            <w:r>
              <w:rPr>
                <w:sz w:val="20"/>
              </w:rPr>
              <w:t xml:space="preserve">Южское</w:t>
            </w:r>
          </w:p>
        </w:tc>
        <w:tc>
          <w:tcPr>
            <w:tcW w:w="1644" w:type="dxa"/>
          </w:tcPr>
          <w:p>
            <w:pPr>
              <w:pStyle w:val="0"/>
              <w:jc w:val="both"/>
            </w:pPr>
            <w:r>
              <w:rPr>
                <w:sz w:val="20"/>
              </w:rPr>
            </w:r>
          </w:p>
        </w:tc>
        <w:tc>
          <w:tcPr>
            <w:tcW w:w="1870" w:type="dxa"/>
          </w:tcPr>
          <w:p>
            <w:pPr>
              <w:pStyle w:val="0"/>
              <w:jc w:val="both"/>
            </w:pPr>
            <w:r>
              <w:rPr>
                <w:sz w:val="20"/>
              </w:rPr>
              <w:t xml:space="preserve">части 127, 128, 132 - 134</w:t>
            </w:r>
          </w:p>
        </w:tc>
        <w:tc>
          <w:tcPr>
            <w:tcW w:w="1190" w:type="dxa"/>
          </w:tcPr>
          <w:p>
            <w:pPr>
              <w:pStyle w:val="0"/>
              <w:jc w:val="center"/>
            </w:pPr>
            <w:r>
              <w:rPr>
                <w:sz w:val="20"/>
              </w:rPr>
              <w:t xml:space="preserve">1,137</w:t>
            </w:r>
          </w:p>
        </w:tc>
      </w:tr>
      <w:tr>
        <w:tc>
          <w:tcPr>
            <w:tcW w:w="566" w:type="dxa"/>
          </w:tcPr>
          <w:p>
            <w:pPr>
              <w:pStyle w:val="0"/>
              <w:jc w:val="both"/>
            </w:pPr>
            <w:r>
              <w:rPr>
                <w:sz w:val="20"/>
              </w:rPr>
              <w:t xml:space="preserve">19</w:t>
            </w:r>
          </w:p>
        </w:tc>
        <w:tc>
          <w:tcPr>
            <w:tcW w:w="1927" w:type="dxa"/>
          </w:tcPr>
          <w:p>
            <w:pPr>
              <w:pStyle w:val="0"/>
              <w:jc w:val="both"/>
            </w:pPr>
            <w:r>
              <w:rPr>
                <w:sz w:val="20"/>
              </w:rPr>
              <w:t xml:space="preserve">Зеленая зона санатория "Зеленый городок"</w:t>
            </w:r>
          </w:p>
        </w:tc>
        <w:tc>
          <w:tcPr>
            <w:tcW w:w="2835" w:type="dxa"/>
          </w:tcPr>
          <w:p>
            <w:pPr>
              <w:pStyle w:val="0"/>
              <w:jc w:val="both"/>
            </w:pPr>
            <w:r>
              <w:rPr>
                <w:sz w:val="20"/>
              </w:rPr>
              <w:t xml:space="preserve">Памятник природы областного значения</w:t>
            </w:r>
          </w:p>
        </w:tc>
        <w:tc>
          <w:tcPr>
            <w:tcW w:w="1757" w:type="dxa"/>
          </w:tcPr>
          <w:p>
            <w:pPr>
              <w:pStyle w:val="0"/>
              <w:jc w:val="both"/>
            </w:pPr>
            <w:r>
              <w:rPr>
                <w:sz w:val="20"/>
              </w:rPr>
              <w:t xml:space="preserve">Ивановское</w:t>
            </w:r>
          </w:p>
        </w:tc>
        <w:tc>
          <w:tcPr>
            <w:tcW w:w="1814" w:type="dxa"/>
          </w:tcPr>
          <w:p>
            <w:pPr>
              <w:pStyle w:val="0"/>
              <w:jc w:val="both"/>
            </w:pPr>
            <w:r>
              <w:rPr>
                <w:sz w:val="20"/>
              </w:rPr>
              <w:t xml:space="preserve">Кохомское</w:t>
            </w:r>
          </w:p>
        </w:tc>
        <w:tc>
          <w:tcPr>
            <w:tcW w:w="1644" w:type="dxa"/>
          </w:tcPr>
          <w:p>
            <w:pPr>
              <w:pStyle w:val="0"/>
              <w:jc w:val="both"/>
            </w:pPr>
            <w:r>
              <w:rPr>
                <w:sz w:val="20"/>
              </w:rPr>
              <w:t xml:space="preserve">-</w:t>
            </w:r>
          </w:p>
        </w:tc>
        <w:tc>
          <w:tcPr>
            <w:tcW w:w="1870" w:type="dxa"/>
          </w:tcPr>
          <w:p>
            <w:pPr>
              <w:pStyle w:val="0"/>
              <w:jc w:val="both"/>
            </w:pPr>
            <w:r>
              <w:rPr>
                <w:sz w:val="20"/>
              </w:rPr>
              <w:t xml:space="preserve">части 25, 26</w:t>
            </w:r>
          </w:p>
        </w:tc>
        <w:tc>
          <w:tcPr>
            <w:tcW w:w="1190" w:type="dxa"/>
          </w:tcPr>
          <w:p>
            <w:pPr>
              <w:pStyle w:val="0"/>
              <w:jc w:val="center"/>
            </w:pPr>
            <w:r>
              <w:rPr>
                <w:sz w:val="20"/>
              </w:rPr>
              <w:t xml:space="preserve">0,05</w:t>
            </w:r>
          </w:p>
        </w:tc>
      </w:tr>
      <w:tr>
        <w:tc>
          <w:tcPr>
            <w:tcW w:w="566" w:type="dxa"/>
          </w:tcPr>
          <w:p>
            <w:pPr>
              <w:pStyle w:val="0"/>
              <w:jc w:val="both"/>
            </w:pPr>
            <w:r>
              <w:rPr>
                <w:sz w:val="20"/>
              </w:rPr>
              <w:t xml:space="preserve">20</w:t>
            </w:r>
          </w:p>
        </w:tc>
        <w:tc>
          <w:tcPr>
            <w:tcW w:w="1927" w:type="dxa"/>
          </w:tcPr>
          <w:p>
            <w:pPr>
              <w:pStyle w:val="0"/>
              <w:jc w:val="both"/>
            </w:pPr>
            <w:r>
              <w:rPr>
                <w:sz w:val="20"/>
              </w:rPr>
              <w:t xml:space="preserve">Кедровая роща посадки 1883 г.</w:t>
            </w:r>
          </w:p>
        </w:tc>
        <w:tc>
          <w:tcPr>
            <w:tcW w:w="2835" w:type="dxa"/>
          </w:tcPr>
          <w:p>
            <w:pPr>
              <w:pStyle w:val="0"/>
              <w:jc w:val="both"/>
            </w:pPr>
            <w:r>
              <w:rPr>
                <w:sz w:val="20"/>
              </w:rPr>
              <w:t xml:space="preserve">Памятник природы областного значения</w:t>
            </w:r>
          </w:p>
        </w:tc>
        <w:tc>
          <w:tcPr>
            <w:tcW w:w="1757" w:type="dxa"/>
          </w:tcPr>
          <w:p>
            <w:pPr>
              <w:pStyle w:val="0"/>
              <w:jc w:val="both"/>
            </w:pPr>
            <w:r>
              <w:rPr>
                <w:sz w:val="20"/>
              </w:rPr>
              <w:t xml:space="preserve">Фурмановское</w:t>
            </w:r>
          </w:p>
        </w:tc>
        <w:tc>
          <w:tcPr>
            <w:tcW w:w="1814" w:type="dxa"/>
          </w:tcPr>
          <w:p>
            <w:pPr>
              <w:pStyle w:val="0"/>
              <w:jc w:val="both"/>
            </w:pPr>
            <w:r>
              <w:rPr>
                <w:sz w:val="20"/>
              </w:rPr>
              <w:t xml:space="preserve">Плесское</w:t>
            </w:r>
          </w:p>
        </w:tc>
        <w:tc>
          <w:tcPr>
            <w:tcW w:w="1644" w:type="dxa"/>
          </w:tcPr>
          <w:p>
            <w:pPr>
              <w:pStyle w:val="0"/>
              <w:jc w:val="both"/>
            </w:pPr>
            <w:r>
              <w:rPr>
                <w:sz w:val="20"/>
              </w:rPr>
              <w:t xml:space="preserve">-</w:t>
            </w:r>
          </w:p>
        </w:tc>
        <w:tc>
          <w:tcPr>
            <w:tcW w:w="1870" w:type="dxa"/>
          </w:tcPr>
          <w:p>
            <w:pPr>
              <w:pStyle w:val="0"/>
              <w:jc w:val="both"/>
            </w:pPr>
            <w:r>
              <w:rPr>
                <w:sz w:val="20"/>
              </w:rPr>
              <w:t xml:space="preserve">часть 1</w:t>
            </w:r>
          </w:p>
        </w:tc>
        <w:tc>
          <w:tcPr>
            <w:tcW w:w="1190" w:type="dxa"/>
          </w:tcPr>
          <w:p>
            <w:pPr>
              <w:pStyle w:val="0"/>
              <w:jc w:val="center"/>
            </w:pPr>
            <w:r>
              <w:rPr>
                <w:sz w:val="20"/>
              </w:rPr>
              <w:t xml:space="preserve">0,009</w:t>
            </w:r>
          </w:p>
        </w:tc>
      </w:tr>
      <w:tr>
        <w:tc>
          <w:tcPr>
            <w:tcW w:w="566" w:type="dxa"/>
          </w:tcPr>
          <w:p>
            <w:pPr>
              <w:pStyle w:val="0"/>
              <w:jc w:val="both"/>
            </w:pPr>
            <w:r>
              <w:rPr>
                <w:sz w:val="20"/>
              </w:rPr>
              <w:t xml:space="preserve">21</w:t>
            </w:r>
          </w:p>
        </w:tc>
        <w:tc>
          <w:tcPr>
            <w:tcW w:w="1927" w:type="dxa"/>
          </w:tcPr>
          <w:p>
            <w:pPr>
              <w:pStyle w:val="0"/>
              <w:jc w:val="both"/>
            </w:pPr>
            <w:r>
              <w:rPr>
                <w:sz w:val="20"/>
              </w:rPr>
              <w:t xml:space="preserve">Юрьевецкая нагорная дача</w:t>
            </w:r>
          </w:p>
        </w:tc>
        <w:tc>
          <w:tcPr>
            <w:tcW w:w="2835" w:type="dxa"/>
          </w:tcPr>
          <w:p>
            <w:pPr>
              <w:pStyle w:val="0"/>
              <w:jc w:val="both"/>
            </w:pPr>
            <w:r>
              <w:rPr>
                <w:sz w:val="20"/>
              </w:rPr>
              <w:t xml:space="preserve">Памятник природы областного значения</w:t>
            </w:r>
          </w:p>
        </w:tc>
        <w:tc>
          <w:tcPr>
            <w:tcW w:w="1757" w:type="dxa"/>
          </w:tcPr>
          <w:p>
            <w:pPr>
              <w:pStyle w:val="0"/>
              <w:jc w:val="both"/>
            </w:pPr>
            <w:r>
              <w:rPr>
                <w:sz w:val="20"/>
              </w:rPr>
              <w:t xml:space="preserve">Кинешемское</w:t>
            </w:r>
          </w:p>
        </w:tc>
        <w:tc>
          <w:tcPr>
            <w:tcW w:w="1814" w:type="dxa"/>
          </w:tcPr>
          <w:p>
            <w:pPr>
              <w:pStyle w:val="0"/>
              <w:jc w:val="both"/>
            </w:pPr>
            <w:r>
              <w:rPr>
                <w:sz w:val="20"/>
              </w:rPr>
              <w:t xml:space="preserve">Нагорное</w:t>
            </w:r>
          </w:p>
        </w:tc>
        <w:tc>
          <w:tcPr>
            <w:tcW w:w="1644" w:type="dxa"/>
          </w:tcPr>
          <w:p>
            <w:pPr>
              <w:pStyle w:val="0"/>
              <w:jc w:val="both"/>
            </w:pPr>
            <w:r>
              <w:rPr>
                <w:sz w:val="20"/>
              </w:rPr>
              <w:t xml:space="preserve">-</w:t>
            </w:r>
          </w:p>
        </w:tc>
        <w:tc>
          <w:tcPr>
            <w:tcW w:w="1870" w:type="dxa"/>
          </w:tcPr>
          <w:p>
            <w:pPr>
              <w:pStyle w:val="0"/>
              <w:jc w:val="both"/>
            </w:pPr>
            <w:r>
              <w:rPr>
                <w:sz w:val="20"/>
              </w:rPr>
              <w:t xml:space="preserve">1 - 22</w:t>
            </w:r>
          </w:p>
        </w:tc>
        <w:tc>
          <w:tcPr>
            <w:tcW w:w="1190" w:type="dxa"/>
          </w:tcPr>
          <w:p>
            <w:pPr>
              <w:pStyle w:val="0"/>
              <w:jc w:val="center"/>
            </w:pPr>
            <w:r>
              <w:rPr>
                <w:sz w:val="20"/>
              </w:rPr>
              <w:t xml:space="preserve">0,637</w:t>
            </w:r>
          </w:p>
        </w:tc>
      </w:tr>
      <w:tr>
        <w:tc>
          <w:tcPr>
            <w:tcW w:w="566" w:type="dxa"/>
          </w:tcPr>
          <w:p>
            <w:pPr>
              <w:pStyle w:val="0"/>
              <w:jc w:val="both"/>
            </w:pPr>
            <w:r>
              <w:rPr>
                <w:sz w:val="20"/>
              </w:rPr>
              <w:t xml:space="preserve">22</w:t>
            </w:r>
          </w:p>
        </w:tc>
        <w:tc>
          <w:tcPr>
            <w:tcW w:w="1927" w:type="dxa"/>
          </w:tcPr>
          <w:p>
            <w:pPr>
              <w:pStyle w:val="0"/>
              <w:jc w:val="both"/>
            </w:pPr>
            <w:r>
              <w:rPr>
                <w:sz w:val="20"/>
              </w:rPr>
              <w:t xml:space="preserve">Лесной массив "Клещевка"</w:t>
            </w:r>
          </w:p>
        </w:tc>
        <w:tc>
          <w:tcPr>
            <w:tcW w:w="2835" w:type="dxa"/>
          </w:tcPr>
          <w:p>
            <w:pPr>
              <w:pStyle w:val="0"/>
              <w:jc w:val="both"/>
            </w:pPr>
            <w:r>
              <w:rPr>
                <w:sz w:val="20"/>
              </w:rPr>
              <w:t xml:space="preserve">Памятник природы областного значения</w:t>
            </w:r>
          </w:p>
        </w:tc>
        <w:tc>
          <w:tcPr>
            <w:tcW w:w="1757" w:type="dxa"/>
          </w:tcPr>
          <w:p>
            <w:pPr>
              <w:pStyle w:val="0"/>
              <w:jc w:val="both"/>
            </w:pPr>
            <w:r>
              <w:rPr>
                <w:sz w:val="20"/>
              </w:rPr>
              <w:t xml:space="preserve">Шуйское</w:t>
            </w:r>
          </w:p>
        </w:tc>
        <w:tc>
          <w:tcPr>
            <w:tcW w:w="1814" w:type="dxa"/>
          </w:tcPr>
          <w:p>
            <w:pPr>
              <w:pStyle w:val="0"/>
              <w:jc w:val="both"/>
            </w:pPr>
            <w:r>
              <w:rPr>
                <w:sz w:val="20"/>
              </w:rPr>
              <w:t xml:space="preserve">Шуйское</w:t>
            </w:r>
          </w:p>
        </w:tc>
        <w:tc>
          <w:tcPr>
            <w:tcW w:w="1644" w:type="dxa"/>
          </w:tcPr>
          <w:p>
            <w:pPr>
              <w:pStyle w:val="0"/>
              <w:jc w:val="both"/>
            </w:pPr>
            <w:r>
              <w:rPr>
                <w:sz w:val="20"/>
              </w:rPr>
              <w:t xml:space="preserve">-</w:t>
            </w:r>
          </w:p>
        </w:tc>
        <w:tc>
          <w:tcPr>
            <w:tcW w:w="1870" w:type="dxa"/>
          </w:tcPr>
          <w:p>
            <w:pPr>
              <w:pStyle w:val="0"/>
              <w:jc w:val="both"/>
            </w:pPr>
            <w:r>
              <w:rPr>
                <w:sz w:val="20"/>
              </w:rPr>
              <w:t xml:space="preserve">части 51, 58, 68</w:t>
            </w:r>
          </w:p>
        </w:tc>
        <w:tc>
          <w:tcPr>
            <w:tcW w:w="1190" w:type="dxa"/>
          </w:tcPr>
          <w:p>
            <w:pPr>
              <w:pStyle w:val="0"/>
              <w:jc w:val="center"/>
            </w:pPr>
            <w:r>
              <w:rPr>
                <w:sz w:val="20"/>
              </w:rPr>
              <w:t xml:space="preserve">0,219</w:t>
            </w:r>
          </w:p>
        </w:tc>
      </w:tr>
      <w:tr>
        <w:tc>
          <w:tcPr>
            <w:gridSpan w:val="2"/>
            <w:tcW w:w="2493" w:type="dxa"/>
          </w:tcPr>
          <w:p>
            <w:pPr>
              <w:pStyle w:val="0"/>
              <w:jc w:val="both"/>
            </w:pPr>
            <w:r>
              <w:rPr>
                <w:sz w:val="20"/>
              </w:rPr>
              <w:t xml:space="preserve">Итого</w:t>
            </w:r>
          </w:p>
        </w:tc>
        <w:tc>
          <w:tcPr>
            <w:tcW w:w="2835" w:type="dxa"/>
          </w:tcPr>
          <w:p>
            <w:pPr>
              <w:pStyle w:val="0"/>
              <w:jc w:val="center"/>
            </w:pPr>
            <w:r>
              <w:rPr>
                <w:sz w:val="20"/>
              </w:rPr>
            </w:r>
          </w:p>
        </w:tc>
        <w:tc>
          <w:tcPr>
            <w:tcW w:w="1757" w:type="dxa"/>
          </w:tcPr>
          <w:p>
            <w:pPr>
              <w:pStyle w:val="0"/>
              <w:jc w:val="center"/>
            </w:pPr>
            <w:r>
              <w:rPr>
                <w:sz w:val="20"/>
              </w:rPr>
            </w:r>
          </w:p>
        </w:tc>
        <w:tc>
          <w:tcPr>
            <w:tcW w:w="1814" w:type="dxa"/>
          </w:tcPr>
          <w:p>
            <w:pPr>
              <w:pStyle w:val="0"/>
              <w:jc w:val="center"/>
            </w:pPr>
            <w:r>
              <w:rPr>
                <w:sz w:val="20"/>
              </w:rPr>
            </w:r>
          </w:p>
        </w:tc>
        <w:tc>
          <w:tcPr>
            <w:tcW w:w="1644" w:type="dxa"/>
          </w:tcPr>
          <w:p>
            <w:pPr>
              <w:pStyle w:val="0"/>
              <w:jc w:val="both"/>
            </w:pPr>
            <w:r>
              <w:rPr>
                <w:sz w:val="20"/>
              </w:rPr>
            </w:r>
          </w:p>
        </w:tc>
        <w:tc>
          <w:tcPr>
            <w:tcW w:w="1870" w:type="dxa"/>
          </w:tcPr>
          <w:p>
            <w:pPr>
              <w:pStyle w:val="0"/>
              <w:jc w:val="both"/>
            </w:pPr>
            <w:r>
              <w:rPr>
                <w:sz w:val="20"/>
              </w:rPr>
            </w:r>
          </w:p>
        </w:tc>
        <w:tc>
          <w:tcPr>
            <w:tcW w:w="1190" w:type="dxa"/>
          </w:tcPr>
          <w:p>
            <w:pPr>
              <w:pStyle w:val="0"/>
              <w:jc w:val="center"/>
            </w:pPr>
            <w:r>
              <w:rPr>
                <w:sz w:val="20"/>
              </w:rPr>
              <w:t xml:space="preserve">6,6062</w:t>
            </w:r>
          </w:p>
        </w:tc>
      </w:tr>
      <w:tr>
        <w:tc>
          <w:tcPr>
            <w:gridSpan w:val="8"/>
            <w:tcW w:w="13603" w:type="dxa"/>
          </w:tcPr>
          <w:p>
            <w:pPr>
              <w:pStyle w:val="0"/>
              <w:outlineLvl w:val="2"/>
              <w:jc w:val="center"/>
            </w:pPr>
            <w:r>
              <w:rPr>
                <w:sz w:val="20"/>
              </w:rPr>
              <w:t xml:space="preserve">Государственные природные заказники</w:t>
            </w:r>
          </w:p>
        </w:tc>
      </w:tr>
      <w:tr>
        <w:tc>
          <w:tcPr>
            <w:tcW w:w="566" w:type="dxa"/>
            <w:vMerge w:val="restart"/>
          </w:tcPr>
          <w:p>
            <w:pPr>
              <w:pStyle w:val="0"/>
              <w:jc w:val="both"/>
            </w:pPr>
            <w:r>
              <w:rPr>
                <w:sz w:val="20"/>
              </w:rPr>
              <w:t xml:space="preserve">1</w:t>
            </w:r>
          </w:p>
        </w:tc>
        <w:tc>
          <w:tcPr>
            <w:tcW w:w="1927" w:type="dxa"/>
            <w:vMerge w:val="restart"/>
          </w:tcPr>
          <w:p>
            <w:pPr>
              <w:pStyle w:val="0"/>
              <w:jc w:val="both"/>
            </w:pPr>
            <w:r>
              <w:rPr>
                <w:sz w:val="20"/>
              </w:rPr>
              <w:t xml:space="preserve">Клязьминский</w:t>
            </w:r>
          </w:p>
        </w:tc>
        <w:tc>
          <w:tcPr>
            <w:tcW w:w="2835" w:type="dxa"/>
            <w:vMerge w:val="restart"/>
          </w:tcPr>
          <w:p>
            <w:pPr>
              <w:pStyle w:val="0"/>
              <w:jc w:val="both"/>
            </w:pPr>
            <w:r>
              <w:rPr>
                <w:sz w:val="20"/>
              </w:rPr>
              <w:t xml:space="preserve">Государственный природный заказник</w:t>
            </w:r>
          </w:p>
        </w:tc>
        <w:tc>
          <w:tcPr>
            <w:tcW w:w="1757" w:type="dxa"/>
          </w:tcPr>
          <w:p>
            <w:pPr>
              <w:pStyle w:val="0"/>
              <w:jc w:val="both"/>
            </w:pPr>
            <w:r>
              <w:rPr>
                <w:sz w:val="20"/>
              </w:rPr>
              <w:t xml:space="preserve">Шуйское</w:t>
            </w:r>
          </w:p>
        </w:tc>
        <w:tc>
          <w:tcPr>
            <w:tcW w:w="1814" w:type="dxa"/>
          </w:tcPr>
          <w:p>
            <w:pPr>
              <w:pStyle w:val="0"/>
              <w:jc w:val="both"/>
            </w:pPr>
            <w:r>
              <w:rPr>
                <w:sz w:val="20"/>
              </w:rPr>
              <w:t xml:space="preserve">Воскресенское</w:t>
            </w:r>
          </w:p>
        </w:tc>
        <w:tc>
          <w:tcPr>
            <w:tcW w:w="1644" w:type="dxa"/>
          </w:tcPr>
          <w:p>
            <w:pPr>
              <w:pStyle w:val="0"/>
              <w:jc w:val="both"/>
            </w:pPr>
            <w:r>
              <w:rPr>
                <w:sz w:val="20"/>
              </w:rPr>
              <w:t xml:space="preserve">-</w:t>
            </w:r>
          </w:p>
        </w:tc>
        <w:tc>
          <w:tcPr>
            <w:tcW w:w="1870" w:type="dxa"/>
          </w:tcPr>
          <w:p>
            <w:pPr>
              <w:pStyle w:val="0"/>
              <w:jc w:val="both"/>
            </w:pPr>
            <w:r>
              <w:rPr>
                <w:sz w:val="20"/>
              </w:rPr>
              <w:t xml:space="preserve">122 - 144</w:t>
            </w:r>
          </w:p>
        </w:tc>
        <w:tc>
          <w:tcPr>
            <w:tcW w:w="1190" w:type="dxa"/>
          </w:tcPr>
          <w:p>
            <w:pPr>
              <w:pStyle w:val="0"/>
              <w:jc w:val="center"/>
            </w:pPr>
            <w:r>
              <w:rPr>
                <w:sz w:val="20"/>
              </w:rPr>
              <w:t xml:space="preserve">2,316</w:t>
            </w:r>
          </w:p>
        </w:tc>
      </w:tr>
      <w:tr>
        <w:tc>
          <w:tcPr>
            <w:vMerge w:val="continue"/>
          </w:tcPr>
          <w:p/>
        </w:tc>
        <w:tc>
          <w:tcPr>
            <w:vMerge w:val="continue"/>
          </w:tcPr>
          <w:p/>
        </w:tc>
        <w:tc>
          <w:tcPr>
            <w:vMerge w:val="continue"/>
          </w:tcPr>
          <w:p/>
        </w:tc>
        <w:tc>
          <w:tcPr>
            <w:tcW w:w="1757" w:type="dxa"/>
            <w:vMerge w:val="restart"/>
          </w:tcPr>
          <w:p>
            <w:pPr>
              <w:pStyle w:val="0"/>
              <w:jc w:val="both"/>
            </w:pPr>
            <w:r>
              <w:rPr>
                <w:sz w:val="20"/>
              </w:rPr>
              <w:t xml:space="preserve">Южское</w:t>
            </w:r>
          </w:p>
        </w:tc>
        <w:tc>
          <w:tcPr>
            <w:tcW w:w="1814" w:type="dxa"/>
          </w:tcPr>
          <w:p>
            <w:pPr>
              <w:pStyle w:val="0"/>
              <w:jc w:val="both"/>
            </w:pPr>
            <w:r>
              <w:rPr>
                <w:sz w:val="20"/>
              </w:rPr>
              <w:t xml:space="preserve">Холуйское</w:t>
            </w:r>
          </w:p>
        </w:tc>
        <w:tc>
          <w:tcPr>
            <w:tcW w:w="1644" w:type="dxa"/>
          </w:tcPr>
          <w:p>
            <w:pPr>
              <w:pStyle w:val="0"/>
              <w:jc w:val="both"/>
            </w:pPr>
            <w:r>
              <w:rPr>
                <w:sz w:val="20"/>
              </w:rPr>
              <w:t xml:space="preserve">-</w:t>
            </w:r>
          </w:p>
        </w:tc>
        <w:tc>
          <w:tcPr>
            <w:tcW w:w="1870" w:type="dxa"/>
          </w:tcPr>
          <w:p>
            <w:pPr>
              <w:pStyle w:val="0"/>
              <w:jc w:val="both"/>
            </w:pPr>
            <w:r>
              <w:rPr>
                <w:sz w:val="20"/>
              </w:rPr>
              <w:t xml:space="preserve">20, 21, 23 - 55, часть 19</w:t>
            </w:r>
          </w:p>
        </w:tc>
        <w:tc>
          <w:tcPr>
            <w:tcW w:w="1190" w:type="dxa"/>
            <w:vMerge w:val="restart"/>
          </w:tcPr>
          <w:p>
            <w:pPr>
              <w:pStyle w:val="0"/>
              <w:jc w:val="center"/>
            </w:pPr>
            <w:r>
              <w:rPr>
                <w:sz w:val="20"/>
              </w:rPr>
              <w:t xml:space="preserve">5,5014</w:t>
            </w:r>
          </w:p>
        </w:tc>
      </w:tr>
      <w:tr>
        <w:tc>
          <w:tcPr>
            <w:vMerge w:val="continue"/>
          </w:tcPr>
          <w:p/>
        </w:tc>
        <w:tc>
          <w:tcPr>
            <w:vMerge w:val="continue"/>
          </w:tcPr>
          <w:p/>
        </w:tc>
        <w:tc>
          <w:tcPr>
            <w:vMerge w:val="continue"/>
          </w:tcPr>
          <w:p/>
        </w:tc>
        <w:tc>
          <w:tcPr>
            <w:vMerge w:val="continue"/>
          </w:tcPr>
          <w:p/>
        </w:tc>
        <w:tc>
          <w:tcPr>
            <w:tcW w:w="1814" w:type="dxa"/>
            <w:vMerge w:val="restart"/>
          </w:tcPr>
          <w:p>
            <w:pPr>
              <w:pStyle w:val="0"/>
              <w:jc w:val="both"/>
            </w:pPr>
            <w:r>
              <w:rPr>
                <w:sz w:val="20"/>
              </w:rPr>
              <w:t xml:space="preserve">Южское сельское</w:t>
            </w:r>
          </w:p>
        </w:tc>
        <w:tc>
          <w:tcPr>
            <w:tcW w:w="1644" w:type="dxa"/>
          </w:tcPr>
          <w:p>
            <w:pPr>
              <w:pStyle w:val="0"/>
              <w:jc w:val="both"/>
            </w:pPr>
            <w:r>
              <w:rPr>
                <w:sz w:val="20"/>
              </w:rPr>
              <w:t xml:space="preserve">СХПК "Знамя"</w:t>
            </w:r>
          </w:p>
        </w:tc>
        <w:tc>
          <w:tcPr>
            <w:tcW w:w="1870" w:type="dxa"/>
          </w:tcPr>
          <w:p>
            <w:pPr>
              <w:pStyle w:val="0"/>
              <w:jc w:val="both"/>
            </w:pPr>
            <w:r>
              <w:rPr>
                <w:sz w:val="20"/>
              </w:rPr>
              <w:t xml:space="preserve">часть 3</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jc w:val="both"/>
            </w:pPr>
            <w:r>
              <w:rPr>
                <w:sz w:val="20"/>
              </w:rPr>
              <w:t xml:space="preserve">СХПК им. Ленина</w:t>
            </w:r>
          </w:p>
        </w:tc>
        <w:tc>
          <w:tcPr>
            <w:tcW w:w="1870" w:type="dxa"/>
          </w:tcPr>
          <w:p>
            <w:pPr>
              <w:pStyle w:val="0"/>
              <w:jc w:val="both"/>
            </w:pPr>
            <w:r>
              <w:rPr>
                <w:sz w:val="20"/>
              </w:rPr>
              <w:t xml:space="preserve">части 9, 10</w:t>
            </w:r>
          </w:p>
        </w:tc>
        <w:tc>
          <w:tcPr>
            <w:vMerge w:val="continue"/>
          </w:tcPr>
          <w:p/>
        </w:tc>
      </w:tr>
      <w:tr>
        <w:tc>
          <w:tcPr>
            <w:gridSpan w:val="2"/>
            <w:tcW w:w="2493" w:type="dxa"/>
          </w:tcPr>
          <w:p>
            <w:pPr>
              <w:pStyle w:val="0"/>
              <w:jc w:val="both"/>
            </w:pPr>
            <w:r>
              <w:rPr>
                <w:sz w:val="20"/>
              </w:rPr>
              <w:t xml:space="preserve">Итого</w:t>
            </w:r>
          </w:p>
        </w:tc>
        <w:tc>
          <w:tcPr>
            <w:tcW w:w="2835" w:type="dxa"/>
          </w:tcPr>
          <w:p>
            <w:pPr>
              <w:pStyle w:val="0"/>
              <w:jc w:val="both"/>
            </w:pPr>
            <w:r>
              <w:rPr>
                <w:sz w:val="20"/>
              </w:rPr>
            </w:r>
          </w:p>
        </w:tc>
        <w:tc>
          <w:tcPr>
            <w:tcW w:w="1757" w:type="dxa"/>
          </w:tcPr>
          <w:p>
            <w:pPr>
              <w:pStyle w:val="0"/>
              <w:jc w:val="both"/>
            </w:pPr>
            <w:r>
              <w:rPr>
                <w:sz w:val="20"/>
              </w:rPr>
            </w:r>
          </w:p>
        </w:tc>
        <w:tc>
          <w:tcPr>
            <w:tcW w:w="1814" w:type="dxa"/>
          </w:tcPr>
          <w:p>
            <w:pPr>
              <w:pStyle w:val="0"/>
              <w:jc w:val="both"/>
            </w:pPr>
            <w:r>
              <w:rPr>
                <w:sz w:val="20"/>
              </w:rPr>
            </w:r>
          </w:p>
        </w:tc>
        <w:tc>
          <w:tcPr>
            <w:tcW w:w="1644" w:type="dxa"/>
          </w:tcPr>
          <w:p>
            <w:pPr>
              <w:pStyle w:val="0"/>
              <w:jc w:val="both"/>
            </w:pPr>
            <w:r>
              <w:rPr>
                <w:sz w:val="20"/>
              </w:rPr>
            </w:r>
          </w:p>
        </w:tc>
        <w:tc>
          <w:tcPr>
            <w:tcW w:w="1870" w:type="dxa"/>
          </w:tcPr>
          <w:p>
            <w:pPr>
              <w:pStyle w:val="0"/>
              <w:jc w:val="center"/>
            </w:pPr>
            <w:r>
              <w:rPr>
                <w:sz w:val="20"/>
              </w:rPr>
            </w:r>
          </w:p>
        </w:tc>
        <w:tc>
          <w:tcPr>
            <w:tcW w:w="1190" w:type="dxa"/>
          </w:tcPr>
          <w:p>
            <w:pPr>
              <w:pStyle w:val="0"/>
              <w:jc w:val="center"/>
            </w:pPr>
            <w:r>
              <w:rPr>
                <w:sz w:val="20"/>
              </w:rPr>
              <w:t xml:space="preserve">7,8174</w:t>
            </w:r>
          </w:p>
        </w:tc>
      </w:tr>
      <w:tr>
        <w:tc>
          <w:tcPr>
            <w:gridSpan w:val="3"/>
            <w:tcW w:w="5328" w:type="dxa"/>
          </w:tcPr>
          <w:p>
            <w:pPr>
              <w:pStyle w:val="0"/>
              <w:jc w:val="both"/>
            </w:pPr>
            <w:r>
              <w:rPr>
                <w:sz w:val="20"/>
              </w:rPr>
              <w:t xml:space="preserve">Всего по Ивановской области</w:t>
            </w:r>
          </w:p>
        </w:tc>
        <w:tc>
          <w:tcPr>
            <w:tcW w:w="1757" w:type="dxa"/>
          </w:tcPr>
          <w:p>
            <w:pPr>
              <w:pStyle w:val="0"/>
              <w:jc w:val="both"/>
            </w:pPr>
            <w:r>
              <w:rPr>
                <w:sz w:val="20"/>
              </w:rPr>
            </w:r>
          </w:p>
        </w:tc>
        <w:tc>
          <w:tcPr>
            <w:tcW w:w="1814" w:type="dxa"/>
          </w:tcPr>
          <w:p>
            <w:pPr>
              <w:pStyle w:val="0"/>
              <w:jc w:val="both"/>
            </w:pPr>
            <w:r>
              <w:rPr>
                <w:sz w:val="20"/>
              </w:rPr>
            </w:r>
          </w:p>
        </w:tc>
        <w:tc>
          <w:tcPr>
            <w:tcW w:w="1644" w:type="dxa"/>
          </w:tcPr>
          <w:p>
            <w:pPr>
              <w:pStyle w:val="0"/>
              <w:jc w:val="both"/>
            </w:pPr>
            <w:r>
              <w:rPr>
                <w:sz w:val="20"/>
              </w:rPr>
            </w:r>
          </w:p>
        </w:tc>
        <w:tc>
          <w:tcPr>
            <w:tcW w:w="1870" w:type="dxa"/>
          </w:tcPr>
          <w:p>
            <w:pPr>
              <w:pStyle w:val="0"/>
              <w:jc w:val="center"/>
            </w:pPr>
            <w:r>
              <w:rPr>
                <w:sz w:val="20"/>
              </w:rPr>
            </w:r>
          </w:p>
        </w:tc>
        <w:tc>
          <w:tcPr>
            <w:tcW w:w="1190" w:type="dxa"/>
          </w:tcPr>
          <w:p>
            <w:pPr>
              <w:pStyle w:val="0"/>
              <w:jc w:val="center"/>
            </w:pPr>
            <w:r>
              <w:rPr>
                <w:sz w:val="20"/>
              </w:rPr>
              <w:t xml:space="preserve">14,4236</w:t>
            </w:r>
          </w:p>
        </w:tc>
      </w:tr>
    </w:tbl>
    <w:p>
      <w:pPr>
        <w:sectPr>
          <w:headerReference w:type="default" r:id="rId26"/>
          <w:headerReference w:type="first" r:id="rId26"/>
          <w:footerReference w:type="default" r:id="rId27"/>
          <w:footerReference w:type="first" r:id="rId2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r>
    </w:p>
    <w:p>
      <w:pPr>
        <w:pStyle w:val="0"/>
        <w:ind w:firstLine="540"/>
        <w:jc w:val="both"/>
      </w:pPr>
      <w:r>
        <w:rPr>
          <w:sz w:val="20"/>
        </w:rPr>
      </w:r>
    </w:p>
    <w:p>
      <w:pPr>
        <w:pStyle w:val="0"/>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(Приложение N 6</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both"/>
      </w:pPr>
      <w:r>
        <w:rPr>
          <w:sz w:val="20"/>
        </w:rPr>
      </w:r>
    </w:p>
    <w:bookmarkStart w:id="6987" w:name="P6987"/>
    <w:bookmarkEnd w:id="6987"/>
    <w:p>
      <w:pPr>
        <w:pStyle w:val="2"/>
        <w:jc w:val="center"/>
      </w:pPr>
      <w:r>
        <w:rPr>
          <w:sz w:val="20"/>
        </w:rPr>
        <w:t xml:space="preserve">Методологические и методические особенности разработки</w:t>
      </w:r>
    </w:p>
    <w:p>
      <w:pPr>
        <w:pStyle w:val="2"/>
        <w:jc w:val="center"/>
      </w:pPr>
      <w:r>
        <w:rPr>
          <w:sz w:val="20"/>
        </w:rPr>
        <w:t xml:space="preserve">лесного плана Ивановской области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401"/>
        <w:gridCol w:w="4932"/>
      </w:tblGrid>
      <w:tr>
        <w:tc>
          <w:tcPr>
            <w:tcW w:w="680" w:type="dxa"/>
          </w:tcPr>
          <w:p>
            <w:pPr>
              <w:pStyle w:val="0"/>
              <w:jc w:val="center"/>
            </w:pPr>
            <w:r>
              <w:rPr>
                <w:sz w:val="20"/>
              </w:rPr>
              <w:t xml:space="preserve">N п/п</w:t>
            </w:r>
          </w:p>
        </w:tc>
        <w:tc>
          <w:tcPr>
            <w:tcW w:w="3401" w:type="dxa"/>
          </w:tcPr>
          <w:p>
            <w:pPr>
              <w:pStyle w:val="0"/>
              <w:jc w:val="center"/>
            </w:pPr>
            <w:r>
              <w:rPr>
                <w:sz w:val="20"/>
              </w:rPr>
              <w:t xml:space="preserve">Наименование методики или модели</w:t>
            </w:r>
          </w:p>
        </w:tc>
        <w:tc>
          <w:tcPr>
            <w:tcW w:w="4932" w:type="dxa"/>
          </w:tcPr>
          <w:p>
            <w:pPr>
              <w:pStyle w:val="0"/>
              <w:jc w:val="center"/>
            </w:pPr>
            <w:r>
              <w:rPr>
                <w:sz w:val="20"/>
              </w:rPr>
              <w:t xml:space="preserve">Описание методики или модели (применяемые алгоритмы, используемые исходные данные, точность расчетов, способы проверки)</w:t>
            </w:r>
          </w:p>
        </w:tc>
      </w:tr>
      <w:tr>
        <w:tc>
          <w:tcPr>
            <w:tcW w:w="680" w:type="dxa"/>
          </w:tcPr>
          <w:p>
            <w:pPr>
              <w:pStyle w:val="0"/>
              <w:jc w:val="center"/>
            </w:pPr>
            <w:r>
              <w:rPr>
                <w:sz w:val="20"/>
              </w:rPr>
              <w:t xml:space="preserve">1</w:t>
            </w:r>
          </w:p>
        </w:tc>
        <w:tc>
          <w:tcPr>
            <w:tcW w:w="3401" w:type="dxa"/>
          </w:tcPr>
          <w:p>
            <w:pPr>
              <w:pStyle w:val="0"/>
              <w:jc w:val="center"/>
            </w:pPr>
            <w:r>
              <w:rPr>
                <w:sz w:val="20"/>
              </w:rPr>
              <w:t xml:space="preserve">2</w:t>
            </w:r>
          </w:p>
        </w:tc>
        <w:tc>
          <w:tcPr>
            <w:tcW w:w="4932" w:type="dxa"/>
          </w:tcPr>
          <w:p>
            <w:pPr>
              <w:pStyle w:val="0"/>
              <w:jc w:val="center"/>
            </w:pPr>
            <w:r>
              <w:rPr>
                <w:sz w:val="20"/>
              </w:rPr>
              <w:t xml:space="preserve">3</w:t>
            </w:r>
          </w:p>
        </w:tc>
      </w:tr>
      <w:tr>
        <w:tc>
          <w:tcPr>
            <w:tcW w:w="680" w:type="dxa"/>
          </w:tcPr>
          <w:p>
            <w:pPr>
              <w:pStyle w:val="0"/>
            </w:pPr>
            <w:r>
              <w:rPr>
                <w:sz w:val="20"/>
              </w:rPr>
              <w:t xml:space="preserve">1</w:t>
            </w:r>
          </w:p>
        </w:tc>
        <w:tc>
          <w:tcPr>
            <w:tcW w:w="3401" w:type="dxa"/>
          </w:tcPr>
          <w:p>
            <w:pPr>
              <w:pStyle w:val="0"/>
              <w:jc w:val="both"/>
            </w:pPr>
            <w:hyperlink w:history="0" r:id="rId280" w:tooltip="Приказ Рослесхоза от 10.03.2000 N 43 &quot;Об утверждении Методики экономической оценки лесов&quot; {КонсультантПлюс}">
              <w:r>
                <w:rPr>
                  <w:sz w:val="20"/>
                  <w:color w:val="0000ff"/>
                </w:rPr>
                <w:t xml:space="preserve">Методика</w:t>
              </w:r>
            </w:hyperlink>
            <w:r>
              <w:rPr>
                <w:sz w:val="20"/>
              </w:rPr>
              <w:t xml:space="preserve"> экономической оценки лесов, утвержденная приказом Рослесхоза от 10.03.2000 N 43</w:t>
            </w:r>
          </w:p>
        </w:tc>
        <w:tc>
          <w:tcPr>
            <w:tcW w:w="4932" w:type="dxa"/>
          </w:tcPr>
          <w:p>
            <w:pPr>
              <w:pStyle w:val="0"/>
              <w:jc w:val="both"/>
            </w:pPr>
            <w:r>
              <w:rPr>
                <w:sz w:val="20"/>
              </w:rPr>
              <w:t xml:space="preserve">Настоящая Методика разработана в соответствии со </w:t>
            </w:r>
            <w:hyperlink w:history="0" r:id="rId281"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статьей 68</w:t>
              </w:r>
            </w:hyperlink>
            <w:r>
              <w:rPr>
                <w:sz w:val="20"/>
              </w:rPr>
              <w:t xml:space="preserve"> Лесного кодекса Российской Федерации и определяет методы кадастровой оценки участков лесного фонда с учетом представлений о лесе как о совокупности лесной растительности, земли, животного мира и других компонентов окружающей природной среды, имеющей важное экологическое, экономическое и социальное значение</w:t>
            </w:r>
          </w:p>
        </w:tc>
      </w:tr>
      <w:tr>
        <w:tc>
          <w:tcPr>
            <w:tcW w:w="680" w:type="dxa"/>
          </w:tcPr>
          <w:p>
            <w:pPr>
              <w:pStyle w:val="0"/>
            </w:pPr>
            <w:r>
              <w:rPr>
                <w:sz w:val="20"/>
              </w:rPr>
              <w:t xml:space="preserve">2</w:t>
            </w:r>
          </w:p>
        </w:tc>
        <w:tc>
          <w:tcPr>
            <w:tcW w:w="3401" w:type="dxa"/>
          </w:tcPr>
          <w:p>
            <w:pPr>
              <w:pStyle w:val="0"/>
              <w:jc w:val="both"/>
            </w:pPr>
            <w:r>
              <w:rPr>
                <w:sz w:val="20"/>
              </w:rPr>
              <w:t xml:space="preserve">Метод сравнительного анализа и оценки</w:t>
            </w:r>
          </w:p>
        </w:tc>
        <w:tc>
          <w:tcPr>
            <w:tcW w:w="4932" w:type="dxa"/>
          </w:tcPr>
          <w:p>
            <w:pPr>
              <w:pStyle w:val="0"/>
              <w:jc w:val="both"/>
            </w:pPr>
            <w:r>
              <w:rPr>
                <w:sz w:val="20"/>
              </w:rPr>
              <w:t xml:space="preserve">Алгоритм: систематизация полученной информации, сравнение показателей предыдущего лесного плана 01.01.2009 и на 01.01.2018, анализ и оценка полученных данных (количественный, качественный, ретроспективный и структурный виды анализа). Исходные данные: сведения лесного реестра (ГЛР), данные государственной отчетности, лесоустроительная информация, обработанная с помощью специализированного ПО.</w:t>
            </w:r>
          </w:p>
          <w:p>
            <w:pPr>
              <w:pStyle w:val="0"/>
              <w:jc w:val="both"/>
            </w:pPr>
            <w:r>
              <w:rPr>
                <w:sz w:val="20"/>
              </w:rPr>
              <w:t xml:space="preserve">Точность расчетов - 100%. Способ проверки: эмпирический</w:t>
            </w:r>
          </w:p>
        </w:tc>
      </w:tr>
      <w:tr>
        <w:tc>
          <w:tcPr>
            <w:tcW w:w="680" w:type="dxa"/>
          </w:tcPr>
          <w:p>
            <w:pPr>
              <w:pStyle w:val="0"/>
            </w:pPr>
            <w:r>
              <w:rPr>
                <w:sz w:val="20"/>
              </w:rPr>
              <w:t xml:space="preserve">3</w:t>
            </w:r>
          </w:p>
        </w:tc>
        <w:tc>
          <w:tcPr>
            <w:tcW w:w="3401" w:type="dxa"/>
          </w:tcPr>
          <w:p>
            <w:pPr>
              <w:pStyle w:val="0"/>
              <w:jc w:val="both"/>
            </w:pPr>
            <w:r>
              <w:rPr>
                <w:sz w:val="20"/>
              </w:rPr>
              <w:t xml:space="preserve">Методика планирования мероприятий по охране, защите и воспроизводству лесов на планируемый период</w:t>
            </w:r>
          </w:p>
        </w:tc>
        <w:tc>
          <w:tcPr>
            <w:tcW w:w="4932" w:type="dxa"/>
          </w:tcPr>
          <w:p>
            <w:pPr>
              <w:pStyle w:val="0"/>
              <w:jc w:val="both"/>
            </w:pPr>
            <w:r>
              <w:rPr>
                <w:sz w:val="20"/>
              </w:rPr>
              <w:t xml:space="preserve">Методика планирования мероприятий осуществлялась в соответствии с фактическими объемами выполненных мероприятий и показателями бюджетных проектировок. Точность расчетов: +/-10%. Способ проверки: эмпирический</w:t>
            </w:r>
          </w:p>
        </w:tc>
      </w:tr>
      <w:tr>
        <w:tc>
          <w:tcPr>
            <w:tcW w:w="680" w:type="dxa"/>
          </w:tcPr>
          <w:p>
            <w:pPr>
              <w:pStyle w:val="0"/>
            </w:pPr>
            <w:r>
              <w:rPr>
                <w:sz w:val="20"/>
              </w:rPr>
              <w:t xml:space="preserve">4</w:t>
            </w:r>
          </w:p>
        </w:tc>
        <w:tc>
          <w:tcPr>
            <w:tcW w:w="3401" w:type="dxa"/>
          </w:tcPr>
          <w:p>
            <w:pPr>
              <w:pStyle w:val="0"/>
              <w:jc w:val="both"/>
            </w:pPr>
            <w:r>
              <w:rPr>
                <w:sz w:val="20"/>
              </w:rPr>
              <w:t xml:space="preserve">Методика расчета затрат на выполнение мероприятий планируемого периода</w:t>
            </w:r>
          </w:p>
        </w:tc>
        <w:tc>
          <w:tcPr>
            <w:tcW w:w="4932" w:type="dxa"/>
          </w:tcPr>
          <w:p>
            <w:pPr>
              <w:pStyle w:val="0"/>
              <w:jc w:val="both"/>
            </w:pPr>
            <w:r>
              <w:rPr>
                <w:sz w:val="20"/>
              </w:rPr>
              <w:t xml:space="preserve">Расчет затрат на выполнение мероприятий производился исходя из затрат, уже произведенных за год до нового срока действия лесного плана, и затрат, представленных в бюджетных проектировках на первый и второй годы действия нового лесного плана. Точность расчетов: +/-10%. Способ проверки: эмпирический</w:t>
            </w:r>
          </w:p>
        </w:tc>
      </w:tr>
      <w:tr>
        <w:tc>
          <w:tcPr>
            <w:tcW w:w="680" w:type="dxa"/>
          </w:tcPr>
          <w:p>
            <w:pPr>
              <w:pStyle w:val="0"/>
            </w:pPr>
            <w:r>
              <w:rPr>
                <w:sz w:val="20"/>
              </w:rPr>
              <w:t xml:space="preserve">5</w:t>
            </w:r>
          </w:p>
        </w:tc>
        <w:tc>
          <w:tcPr>
            <w:tcW w:w="3401" w:type="dxa"/>
          </w:tcPr>
          <w:p>
            <w:pPr>
              <w:pStyle w:val="0"/>
              <w:jc w:val="both"/>
            </w:pPr>
            <w:r>
              <w:rPr>
                <w:sz w:val="20"/>
              </w:rPr>
              <w:t xml:space="preserve">Федеральный </w:t>
            </w:r>
            <w:hyperlink w:history="0" r:id="rId282" w:tooltip="Федеральный закон от 29.07.2017 N 280-ФЗ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 Недействующая редакция {КонсультантПлюс}">
              <w:r>
                <w:rPr>
                  <w:sz w:val="20"/>
                  <w:color w:val="0000ff"/>
                </w:rPr>
                <w:t xml:space="preserve">закон</w:t>
              </w:r>
            </w:hyperlink>
            <w:r>
              <w:rPr>
                <w:sz w:val="20"/>
              </w:rPr>
              <w:t xml:space="preserve"> от 29.07.2017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tc>
        <w:tc>
          <w:tcPr>
            <w:tcW w:w="4932" w:type="dxa"/>
          </w:tcPr>
          <w:p>
            <w:pPr>
              <w:pStyle w:val="0"/>
              <w:jc w:val="both"/>
            </w:pPr>
            <w:r>
              <w:rPr>
                <w:sz w:val="20"/>
              </w:rPr>
              <w:t xml:space="preserve">При изменении информации государственного лесного реестра в связи с приведением его в соответствие с Единым государственным реестром недвижимости, а также в связи с переводом земель лесных поселков, военных городков в земли населенных пунктов </w:t>
            </w:r>
            <w:hyperlink w:history="0" r:id="rId283"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 6 статьи 105</w:t>
              </w:r>
            </w:hyperlink>
            <w:r>
              <w:rPr>
                <w:sz w:val="20"/>
              </w:rPr>
              <w:t xml:space="preserve"> Лесного кодекса Российской Федерации не применяется. В лесном плане субъекта Российской Федерации определяются территории, предназначенные для лесовосстановления или лесоразведения в целях компенсации лесных насаждений, расположенных на земельных участках, сведения о которых исключены из государственного лесного реестра в связи с приведением его в соответствие с Единым государственным реестром недвижимости. Мероприятия по лесовосстановлению или лесоразведению на таких территориях осуществляются в приоритетном порядке.</w:t>
            </w:r>
          </w:p>
          <w:p>
            <w:pPr>
              <w:pStyle w:val="0"/>
              <w:jc w:val="both"/>
            </w:pPr>
            <w:r>
              <w:rPr>
                <w:sz w:val="20"/>
              </w:rPr>
              <w:t xml:space="preserve">Точность расчетов: +/-10%. Способ проверки: эмпирический</w:t>
            </w:r>
          </w:p>
        </w:tc>
      </w:tr>
      <w:tr>
        <w:tc>
          <w:tcPr>
            <w:tcW w:w="680" w:type="dxa"/>
          </w:tcPr>
          <w:p>
            <w:pPr>
              <w:pStyle w:val="0"/>
            </w:pPr>
            <w:r>
              <w:rPr>
                <w:sz w:val="20"/>
              </w:rPr>
              <w:t xml:space="preserve">6</w:t>
            </w:r>
          </w:p>
        </w:tc>
        <w:tc>
          <w:tcPr>
            <w:tcW w:w="3401" w:type="dxa"/>
          </w:tcPr>
          <w:p>
            <w:pPr>
              <w:pStyle w:val="0"/>
              <w:jc w:val="both"/>
            </w:pPr>
            <w:r>
              <w:rPr>
                <w:sz w:val="20"/>
              </w:rPr>
              <w:t xml:space="preserve">Методические указания по количественному определению объема поглощения парниковых газов</w:t>
            </w:r>
          </w:p>
        </w:tc>
        <w:tc>
          <w:tcPr>
            <w:tcW w:w="4932" w:type="dxa"/>
          </w:tcPr>
          <w:p>
            <w:pPr>
              <w:pStyle w:val="0"/>
              <w:jc w:val="both"/>
            </w:pPr>
            <w:r>
              <w:rPr>
                <w:sz w:val="20"/>
              </w:rPr>
              <w:t xml:space="preserve">Методические </w:t>
            </w:r>
            <w:hyperlink w:history="0" r:id="rId284" w:tooltip="Распоряжение Минприроды России от 30.06.2017 N 20-р (ред. от 20.01.2021) &lt;Об утверждении методических указаний по количественному определению объема поглощения парниковых газов&gt; ------------ Утратил силу или отменен {КонсультантПлюс}">
              <w:r>
                <w:rPr>
                  <w:sz w:val="20"/>
                  <w:color w:val="0000ff"/>
                </w:rPr>
                <w:t xml:space="preserve">указания</w:t>
              </w:r>
            </w:hyperlink>
            <w:r>
              <w:rPr>
                <w:sz w:val="20"/>
              </w:rPr>
              <w:t xml:space="preserve"> по количественному определению объема поглощения парниковых газов, утвержденные распоряжением Минприроды России от 30.06.2017 N 20-р.</w:t>
            </w:r>
          </w:p>
          <w:p>
            <w:pPr>
              <w:pStyle w:val="0"/>
              <w:jc w:val="both"/>
            </w:pPr>
            <w:r>
              <w:rPr>
                <w:sz w:val="20"/>
              </w:rPr>
              <w:t xml:space="preserve">Точность расчетов: +/-10%. Способ проверки: эмпирический</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pPr>
      <w:r>
        <w:rPr>
          <w:sz w:val="20"/>
        </w:rPr>
      </w:r>
    </w:p>
    <w:p>
      <w:pPr>
        <w:pStyle w:val="0"/>
        <w:outlineLvl w:val="1"/>
        <w:jc w:val="right"/>
      </w:pPr>
      <w:r>
        <w:rPr>
          <w:sz w:val="20"/>
        </w:rPr>
        <w:t xml:space="preserve">Приложение N 7</w:t>
      </w:r>
    </w:p>
    <w:p>
      <w:pPr>
        <w:pStyle w:val="0"/>
        <w:jc w:val="right"/>
      </w:pPr>
      <w:r>
        <w:rPr>
          <w:sz w:val="20"/>
        </w:rPr>
        <w:t xml:space="preserve">(Приложение N 7</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7027" w:name="P7027"/>
    <w:bookmarkEnd w:id="7027"/>
    <w:p>
      <w:pPr>
        <w:pStyle w:val="2"/>
        <w:jc w:val="center"/>
      </w:pPr>
      <w:r>
        <w:rPr>
          <w:sz w:val="20"/>
        </w:rPr>
        <w:t xml:space="preserve">Оценка достижения планируемых объемов использования лесов</w:t>
      </w:r>
    </w:p>
    <w:p>
      <w:pPr>
        <w:pStyle w:val="2"/>
        <w:jc w:val="center"/>
      </w:pPr>
      <w:r>
        <w:rPr>
          <w:sz w:val="20"/>
        </w:rPr>
        <w:t xml:space="preserve">по видам использования лесов за период действия</w:t>
      </w:r>
    </w:p>
    <w:p>
      <w:pPr>
        <w:pStyle w:val="2"/>
        <w:jc w:val="center"/>
      </w:pPr>
      <w:r>
        <w:rPr>
          <w:sz w:val="20"/>
        </w:rPr>
        <w:t xml:space="preserve">предыдущего лесного плана Ивановской области</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35"/>
        <w:gridCol w:w="1134"/>
        <w:gridCol w:w="1304"/>
        <w:gridCol w:w="2014"/>
        <w:gridCol w:w="1473"/>
        <w:gridCol w:w="1922"/>
        <w:gridCol w:w="1872"/>
        <w:gridCol w:w="1607"/>
        <w:gridCol w:w="2051"/>
      </w:tblGrid>
      <w:tr>
        <w:tc>
          <w:tcPr>
            <w:tcW w:w="2235" w:type="dxa"/>
            <w:vMerge w:val="restart"/>
          </w:tcPr>
          <w:p>
            <w:pPr>
              <w:pStyle w:val="0"/>
              <w:jc w:val="center"/>
            </w:pPr>
            <w:r>
              <w:rPr>
                <w:sz w:val="20"/>
              </w:rPr>
              <w:t xml:space="preserve">Виды использования лесов</w:t>
            </w:r>
          </w:p>
        </w:tc>
        <w:tc>
          <w:tcPr>
            <w:tcW w:w="1134" w:type="dxa"/>
            <w:vMerge w:val="restart"/>
          </w:tcPr>
          <w:p>
            <w:pPr>
              <w:pStyle w:val="0"/>
              <w:jc w:val="center"/>
            </w:pPr>
            <w:r>
              <w:rPr>
                <w:sz w:val="20"/>
              </w:rPr>
              <w:t xml:space="preserve">Категория ресурса</w:t>
            </w:r>
          </w:p>
        </w:tc>
        <w:tc>
          <w:tcPr>
            <w:tcW w:w="1304" w:type="dxa"/>
            <w:vMerge w:val="restart"/>
          </w:tcPr>
          <w:p>
            <w:pPr>
              <w:pStyle w:val="0"/>
              <w:jc w:val="center"/>
            </w:pPr>
            <w:r>
              <w:rPr>
                <w:sz w:val="20"/>
              </w:rPr>
              <w:t xml:space="preserve">Единица измерения</w:t>
            </w:r>
          </w:p>
        </w:tc>
        <w:tc>
          <w:tcPr>
            <w:gridSpan w:val="4"/>
            <w:tcW w:w="7281" w:type="dxa"/>
          </w:tcPr>
          <w:p>
            <w:pPr>
              <w:pStyle w:val="0"/>
              <w:jc w:val="center"/>
            </w:pPr>
            <w:r>
              <w:rPr>
                <w:sz w:val="20"/>
              </w:rPr>
              <w:t xml:space="preserve">Объемы использования лесов</w:t>
            </w:r>
          </w:p>
        </w:tc>
        <w:tc>
          <w:tcPr>
            <w:tcW w:w="1607" w:type="dxa"/>
            <w:vMerge w:val="restart"/>
          </w:tcPr>
          <w:p>
            <w:pPr>
              <w:pStyle w:val="0"/>
              <w:jc w:val="center"/>
            </w:pPr>
            <w:r>
              <w:rPr>
                <w:sz w:val="20"/>
              </w:rPr>
              <w:t xml:space="preserve">Доля достижения за период действия предыдущего лесного плана, %</w:t>
            </w:r>
          </w:p>
        </w:tc>
        <w:tc>
          <w:tcPr>
            <w:tcW w:w="2051" w:type="dxa"/>
            <w:vMerge w:val="restart"/>
          </w:tcPr>
          <w:p>
            <w:pPr>
              <w:pStyle w:val="0"/>
              <w:jc w:val="center"/>
            </w:pPr>
            <w:r>
              <w:rPr>
                <w:sz w:val="20"/>
              </w:rPr>
              <w:t xml:space="preserve">Доля достижения за год, предшествующий разработке проекта лесного плана Ивановской области, %</w:t>
            </w:r>
          </w:p>
        </w:tc>
      </w:tr>
      <w:tr>
        <w:tc>
          <w:tcPr>
            <w:vMerge w:val="continue"/>
          </w:tcPr>
          <w:p/>
        </w:tc>
        <w:tc>
          <w:tcPr>
            <w:vMerge w:val="continue"/>
          </w:tcPr>
          <w:p/>
        </w:tc>
        <w:tc>
          <w:tcPr>
            <w:vMerge w:val="continue"/>
          </w:tcPr>
          <w:p/>
        </w:tc>
        <w:tc>
          <w:tcPr>
            <w:tcW w:w="2014" w:type="dxa"/>
          </w:tcPr>
          <w:p>
            <w:pPr>
              <w:pStyle w:val="0"/>
              <w:jc w:val="center"/>
            </w:pPr>
            <w:r>
              <w:rPr>
                <w:sz w:val="20"/>
              </w:rPr>
              <w:t xml:space="preserve">запланированные на период действия предыдущего лесного плана Ивановской области</w:t>
            </w:r>
          </w:p>
        </w:tc>
        <w:tc>
          <w:tcPr>
            <w:tcW w:w="1473" w:type="dxa"/>
          </w:tcPr>
          <w:p>
            <w:pPr>
              <w:pStyle w:val="0"/>
              <w:jc w:val="center"/>
            </w:pPr>
            <w:r>
              <w:rPr>
                <w:sz w:val="20"/>
              </w:rPr>
              <w:t xml:space="preserve">фактические за период действия предыдущего лесного плана Ивановской области</w:t>
            </w:r>
          </w:p>
        </w:tc>
        <w:tc>
          <w:tcPr>
            <w:tcW w:w="1922" w:type="dxa"/>
          </w:tcPr>
          <w:p>
            <w:pPr>
              <w:pStyle w:val="0"/>
              <w:jc w:val="center"/>
            </w:pPr>
            <w:r>
              <w:rPr>
                <w:sz w:val="20"/>
              </w:rPr>
              <w:t xml:space="preserve">запланированные на год, предшествующий разработке проекта лесного плана Ивановской области</w:t>
            </w:r>
          </w:p>
        </w:tc>
        <w:tc>
          <w:tcPr>
            <w:tcW w:w="1872" w:type="dxa"/>
          </w:tcPr>
          <w:p>
            <w:pPr>
              <w:pStyle w:val="0"/>
              <w:jc w:val="center"/>
            </w:pPr>
            <w:r>
              <w:rPr>
                <w:sz w:val="20"/>
              </w:rPr>
              <w:t xml:space="preserve">фактические за год, предшествующий разработке проекта лесного плана Ивановской области</w:t>
            </w:r>
          </w:p>
        </w:tc>
        <w:tc>
          <w:tcPr>
            <w:vMerge w:val="continue"/>
          </w:tcPr>
          <w:p/>
        </w:tc>
        <w:tc>
          <w:tcPr>
            <w:vMerge w:val="continue"/>
          </w:tcPr>
          <w:p/>
        </w:tc>
      </w:tr>
      <w:tr>
        <w:tc>
          <w:tcPr>
            <w:tcW w:w="2235" w:type="dxa"/>
          </w:tcPr>
          <w:p>
            <w:pPr>
              <w:pStyle w:val="0"/>
              <w:jc w:val="center"/>
            </w:pPr>
            <w:r>
              <w:rPr>
                <w:sz w:val="20"/>
              </w:rPr>
              <w:t xml:space="preserve">1</w:t>
            </w:r>
          </w:p>
        </w:tc>
        <w:tc>
          <w:tcPr>
            <w:tcW w:w="1134" w:type="dxa"/>
          </w:tcPr>
          <w:p>
            <w:pPr>
              <w:pStyle w:val="0"/>
              <w:jc w:val="center"/>
            </w:pPr>
            <w:r>
              <w:rPr>
                <w:sz w:val="20"/>
              </w:rPr>
              <w:t xml:space="preserve">2</w:t>
            </w:r>
          </w:p>
        </w:tc>
        <w:tc>
          <w:tcPr>
            <w:tcW w:w="1304" w:type="dxa"/>
          </w:tcPr>
          <w:p>
            <w:pPr>
              <w:pStyle w:val="0"/>
              <w:jc w:val="center"/>
            </w:pPr>
            <w:r>
              <w:rPr>
                <w:sz w:val="20"/>
              </w:rPr>
              <w:t xml:space="preserve">3</w:t>
            </w:r>
          </w:p>
        </w:tc>
        <w:tc>
          <w:tcPr>
            <w:tcW w:w="2014" w:type="dxa"/>
          </w:tcPr>
          <w:p>
            <w:pPr>
              <w:pStyle w:val="0"/>
              <w:jc w:val="center"/>
            </w:pPr>
            <w:r>
              <w:rPr>
                <w:sz w:val="20"/>
              </w:rPr>
              <w:t xml:space="preserve">4</w:t>
            </w:r>
          </w:p>
        </w:tc>
        <w:tc>
          <w:tcPr>
            <w:tcW w:w="1473" w:type="dxa"/>
          </w:tcPr>
          <w:p>
            <w:pPr>
              <w:pStyle w:val="0"/>
              <w:jc w:val="center"/>
            </w:pPr>
            <w:r>
              <w:rPr>
                <w:sz w:val="20"/>
              </w:rPr>
              <w:t xml:space="preserve">5</w:t>
            </w:r>
          </w:p>
        </w:tc>
        <w:tc>
          <w:tcPr>
            <w:tcW w:w="1922" w:type="dxa"/>
          </w:tcPr>
          <w:p>
            <w:pPr>
              <w:pStyle w:val="0"/>
              <w:jc w:val="center"/>
            </w:pPr>
            <w:r>
              <w:rPr>
                <w:sz w:val="20"/>
              </w:rPr>
              <w:t xml:space="preserve">6</w:t>
            </w:r>
          </w:p>
        </w:tc>
        <w:tc>
          <w:tcPr>
            <w:tcW w:w="1872" w:type="dxa"/>
          </w:tcPr>
          <w:p>
            <w:pPr>
              <w:pStyle w:val="0"/>
              <w:jc w:val="center"/>
            </w:pPr>
            <w:r>
              <w:rPr>
                <w:sz w:val="20"/>
              </w:rPr>
              <w:t xml:space="preserve">7</w:t>
            </w:r>
          </w:p>
        </w:tc>
        <w:tc>
          <w:tcPr>
            <w:tcW w:w="1607" w:type="dxa"/>
          </w:tcPr>
          <w:p>
            <w:pPr>
              <w:pStyle w:val="0"/>
              <w:jc w:val="center"/>
            </w:pPr>
            <w:r>
              <w:rPr>
                <w:sz w:val="20"/>
              </w:rPr>
              <w:t xml:space="preserve">8</w:t>
            </w:r>
          </w:p>
        </w:tc>
        <w:tc>
          <w:tcPr>
            <w:tcW w:w="2051" w:type="dxa"/>
          </w:tcPr>
          <w:p>
            <w:pPr>
              <w:pStyle w:val="0"/>
              <w:jc w:val="center"/>
            </w:pPr>
            <w:r>
              <w:rPr>
                <w:sz w:val="20"/>
              </w:rPr>
              <w:t xml:space="preserve">9</w:t>
            </w:r>
          </w:p>
        </w:tc>
      </w:tr>
      <w:tr>
        <w:tc>
          <w:tcPr>
            <w:tcW w:w="2235" w:type="dxa"/>
          </w:tcPr>
          <w:p>
            <w:pPr>
              <w:pStyle w:val="0"/>
              <w:jc w:val="both"/>
            </w:pPr>
            <w:r>
              <w:rPr>
                <w:sz w:val="20"/>
              </w:rPr>
              <w:t xml:space="preserve">Заготовка древесины</w:t>
            </w:r>
          </w:p>
        </w:tc>
        <w:tc>
          <w:tcPr>
            <w:tcW w:w="1134" w:type="dxa"/>
          </w:tcPr>
          <w:p>
            <w:pPr>
              <w:pStyle w:val="0"/>
              <w:jc w:val="both"/>
            </w:pPr>
            <w:r>
              <w:rPr>
                <w:sz w:val="20"/>
              </w:rPr>
              <w:t xml:space="preserve">древесина</w:t>
            </w:r>
          </w:p>
        </w:tc>
        <w:tc>
          <w:tcPr>
            <w:tcW w:w="1304" w:type="dxa"/>
          </w:tcPr>
          <w:p>
            <w:pPr>
              <w:pStyle w:val="0"/>
              <w:jc w:val="both"/>
            </w:pPr>
            <w:r>
              <w:rPr>
                <w:sz w:val="20"/>
              </w:rPr>
              <w:t xml:space="preserve">тыс. м</w:t>
            </w:r>
            <w:r>
              <w:rPr>
                <w:sz w:val="20"/>
                <w:vertAlign w:val="superscript"/>
              </w:rPr>
              <w:t xml:space="preserve">3</w:t>
            </w:r>
          </w:p>
        </w:tc>
        <w:tc>
          <w:tcPr>
            <w:tcW w:w="2014" w:type="dxa"/>
          </w:tcPr>
          <w:p>
            <w:pPr>
              <w:pStyle w:val="0"/>
              <w:jc w:val="center"/>
            </w:pPr>
            <w:r>
              <w:rPr>
                <w:sz w:val="20"/>
              </w:rPr>
              <w:t xml:space="preserve">12495,2</w:t>
            </w:r>
          </w:p>
        </w:tc>
        <w:tc>
          <w:tcPr>
            <w:tcW w:w="1473" w:type="dxa"/>
          </w:tcPr>
          <w:p>
            <w:pPr>
              <w:pStyle w:val="0"/>
              <w:jc w:val="center"/>
            </w:pPr>
            <w:r>
              <w:rPr>
                <w:sz w:val="20"/>
              </w:rPr>
              <w:t xml:space="preserve">9071,5</w:t>
            </w:r>
          </w:p>
        </w:tc>
        <w:tc>
          <w:tcPr>
            <w:tcW w:w="1922" w:type="dxa"/>
          </w:tcPr>
          <w:p>
            <w:pPr>
              <w:pStyle w:val="0"/>
              <w:jc w:val="center"/>
            </w:pPr>
            <w:r>
              <w:rPr>
                <w:sz w:val="20"/>
              </w:rPr>
              <w:t xml:space="preserve">1543,1</w:t>
            </w:r>
          </w:p>
        </w:tc>
        <w:tc>
          <w:tcPr>
            <w:tcW w:w="1872" w:type="dxa"/>
          </w:tcPr>
          <w:p>
            <w:pPr>
              <w:pStyle w:val="0"/>
              <w:jc w:val="center"/>
            </w:pPr>
            <w:r>
              <w:rPr>
                <w:sz w:val="20"/>
              </w:rPr>
              <w:t xml:space="preserve">1134,1</w:t>
            </w:r>
          </w:p>
        </w:tc>
        <w:tc>
          <w:tcPr>
            <w:tcW w:w="1607" w:type="dxa"/>
          </w:tcPr>
          <w:p>
            <w:pPr>
              <w:pStyle w:val="0"/>
              <w:jc w:val="center"/>
            </w:pPr>
            <w:r>
              <w:rPr>
                <w:sz w:val="20"/>
              </w:rPr>
              <w:t xml:space="preserve">72,6</w:t>
            </w:r>
          </w:p>
        </w:tc>
        <w:tc>
          <w:tcPr>
            <w:tcW w:w="2051" w:type="dxa"/>
          </w:tcPr>
          <w:p>
            <w:pPr>
              <w:pStyle w:val="0"/>
              <w:jc w:val="center"/>
            </w:pPr>
            <w:r>
              <w:rPr>
                <w:sz w:val="20"/>
              </w:rPr>
              <w:t xml:space="preserve">73,5</w:t>
            </w:r>
          </w:p>
        </w:tc>
      </w:tr>
      <w:tr>
        <w:tc>
          <w:tcPr>
            <w:tcW w:w="2235" w:type="dxa"/>
          </w:tcPr>
          <w:p>
            <w:pPr>
              <w:pStyle w:val="0"/>
              <w:jc w:val="both"/>
            </w:pPr>
            <w:r>
              <w:rPr>
                <w:sz w:val="20"/>
              </w:rPr>
              <w:t xml:space="preserve">Заготовка живицы</w:t>
            </w:r>
          </w:p>
        </w:tc>
        <w:tc>
          <w:tcPr>
            <w:tcW w:w="1134" w:type="dxa"/>
          </w:tcPr>
          <w:p>
            <w:pPr>
              <w:pStyle w:val="0"/>
              <w:jc w:val="both"/>
            </w:pPr>
            <w:r>
              <w:rPr>
                <w:sz w:val="20"/>
              </w:rPr>
              <w:t xml:space="preserve">живица</w:t>
            </w:r>
          </w:p>
        </w:tc>
        <w:tc>
          <w:tcPr>
            <w:tcW w:w="1304" w:type="dxa"/>
          </w:tcPr>
          <w:p>
            <w:pPr>
              <w:pStyle w:val="0"/>
              <w:jc w:val="both"/>
            </w:pPr>
            <w:r>
              <w:rPr>
                <w:sz w:val="20"/>
              </w:rPr>
              <w:t xml:space="preserve">тонн</w:t>
            </w:r>
          </w:p>
        </w:tc>
        <w:tc>
          <w:tcPr>
            <w:tcW w:w="2014" w:type="dxa"/>
          </w:tcPr>
          <w:p>
            <w:pPr>
              <w:pStyle w:val="0"/>
              <w:jc w:val="center"/>
            </w:pPr>
            <w:r>
              <w:rPr>
                <w:sz w:val="20"/>
              </w:rPr>
              <w:t xml:space="preserve">1800</w:t>
            </w:r>
          </w:p>
        </w:tc>
        <w:tc>
          <w:tcPr>
            <w:tcW w:w="1473" w:type="dxa"/>
          </w:tcPr>
          <w:p>
            <w:pPr>
              <w:pStyle w:val="0"/>
              <w:jc w:val="center"/>
            </w:pPr>
            <w:r>
              <w:rPr>
                <w:sz w:val="20"/>
              </w:rPr>
              <w:t xml:space="preserve">126,1</w:t>
            </w:r>
          </w:p>
        </w:tc>
        <w:tc>
          <w:tcPr>
            <w:tcW w:w="1922" w:type="dxa"/>
          </w:tcPr>
          <w:p>
            <w:pPr>
              <w:pStyle w:val="0"/>
              <w:jc w:val="center"/>
            </w:pPr>
            <w:r>
              <w:rPr>
                <w:sz w:val="20"/>
              </w:rPr>
              <w:t xml:space="preserve">263,1</w:t>
            </w:r>
          </w:p>
        </w:tc>
        <w:tc>
          <w:tcPr>
            <w:tcW w:w="1872" w:type="dxa"/>
          </w:tcPr>
          <w:p>
            <w:pPr>
              <w:pStyle w:val="0"/>
              <w:jc w:val="center"/>
            </w:pPr>
            <w:r>
              <w:rPr>
                <w:sz w:val="20"/>
              </w:rPr>
              <w:t xml:space="preserve">-</w:t>
            </w:r>
          </w:p>
        </w:tc>
        <w:tc>
          <w:tcPr>
            <w:tcW w:w="1607" w:type="dxa"/>
          </w:tcPr>
          <w:p>
            <w:pPr>
              <w:pStyle w:val="0"/>
              <w:jc w:val="center"/>
            </w:pPr>
            <w:r>
              <w:rPr>
                <w:sz w:val="20"/>
              </w:rPr>
              <w:t xml:space="preserve">7,0</w:t>
            </w:r>
          </w:p>
        </w:tc>
        <w:tc>
          <w:tcPr>
            <w:tcW w:w="2051" w:type="dxa"/>
          </w:tcPr>
          <w:p>
            <w:pPr>
              <w:pStyle w:val="0"/>
              <w:jc w:val="center"/>
            </w:pPr>
            <w:r>
              <w:rPr>
                <w:sz w:val="20"/>
              </w:rPr>
              <w:t xml:space="preserve">-</w:t>
            </w:r>
          </w:p>
        </w:tc>
      </w:tr>
      <w:tr>
        <w:tc>
          <w:tcPr>
            <w:tcW w:w="2235" w:type="dxa"/>
          </w:tcPr>
          <w:p>
            <w:pPr>
              <w:pStyle w:val="0"/>
              <w:jc w:val="both"/>
            </w:pPr>
            <w:r>
              <w:rPr>
                <w:sz w:val="20"/>
              </w:rPr>
              <w:t xml:space="preserve">Заготовка и сбор недревесных лесных ресурсов</w:t>
            </w:r>
          </w:p>
        </w:tc>
        <w:tc>
          <w:tcPr>
            <w:tcW w:w="1134" w:type="dxa"/>
          </w:tcPr>
          <w:p>
            <w:pPr>
              <w:pStyle w:val="0"/>
              <w:jc w:val="both"/>
            </w:pPr>
            <w:r>
              <w:rPr>
                <w:sz w:val="20"/>
              </w:rPr>
              <w:t xml:space="preserve">площадь</w:t>
            </w:r>
          </w:p>
        </w:tc>
        <w:tc>
          <w:tcPr>
            <w:tcW w:w="1304" w:type="dxa"/>
          </w:tcPr>
          <w:p>
            <w:pPr>
              <w:pStyle w:val="0"/>
              <w:jc w:val="both"/>
            </w:pPr>
            <w:r>
              <w:rPr>
                <w:sz w:val="20"/>
              </w:rPr>
              <w:t xml:space="preserve">га</w:t>
            </w:r>
          </w:p>
        </w:tc>
        <w:tc>
          <w:tcPr>
            <w:tcW w:w="2014" w:type="dxa"/>
          </w:tcPr>
          <w:p>
            <w:pPr>
              <w:pStyle w:val="0"/>
              <w:jc w:val="center"/>
            </w:pPr>
            <w:r>
              <w:rPr>
                <w:sz w:val="20"/>
              </w:rPr>
              <w:t xml:space="preserve">-</w:t>
            </w:r>
          </w:p>
        </w:tc>
        <w:tc>
          <w:tcPr>
            <w:tcW w:w="1473" w:type="dxa"/>
          </w:tcPr>
          <w:p>
            <w:pPr>
              <w:pStyle w:val="0"/>
              <w:jc w:val="center"/>
            </w:pPr>
            <w:r>
              <w:rPr>
                <w:sz w:val="20"/>
              </w:rPr>
              <w:t xml:space="preserve">1022,5</w:t>
            </w:r>
          </w:p>
        </w:tc>
        <w:tc>
          <w:tcPr>
            <w:tcW w:w="1922" w:type="dxa"/>
          </w:tcPr>
          <w:p>
            <w:pPr>
              <w:pStyle w:val="0"/>
              <w:jc w:val="center"/>
            </w:pPr>
            <w:r>
              <w:rPr>
                <w:sz w:val="20"/>
              </w:rPr>
              <w:t xml:space="preserve">-</w:t>
            </w:r>
          </w:p>
        </w:tc>
        <w:tc>
          <w:tcPr>
            <w:tcW w:w="1872" w:type="dxa"/>
          </w:tcPr>
          <w:p>
            <w:pPr>
              <w:pStyle w:val="0"/>
              <w:jc w:val="center"/>
            </w:pPr>
            <w:r>
              <w:rPr>
                <w:sz w:val="20"/>
              </w:rPr>
              <w:t xml:space="preserve">305</w:t>
            </w:r>
          </w:p>
        </w:tc>
        <w:tc>
          <w:tcPr>
            <w:tcW w:w="1607" w:type="dxa"/>
          </w:tcPr>
          <w:p>
            <w:pPr>
              <w:pStyle w:val="0"/>
              <w:jc w:val="center"/>
            </w:pPr>
            <w:r>
              <w:rPr>
                <w:sz w:val="20"/>
              </w:rPr>
              <w:t xml:space="preserve">-</w:t>
            </w:r>
          </w:p>
        </w:tc>
        <w:tc>
          <w:tcPr>
            <w:tcW w:w="2051" w:type="dxa"/>
          </w:tcPr>
          <w:p>
            <w:pPr>
              <w:pStyle w:val="0"/>
              <w:jc w:val="center"/>
            </w:pPr>
            <w:r>
              <w:rPr>
                <w:sz w:val="20"/>
              </w:rPr>
              <w:t xml:space="preserve">-</w:t>
            </w:r>
          </w:p>
        </w:tc>
      </w:tr>
      <w:tr>
        <w:tc>
          <w:tcPr>
            <w:tcW w:w="2235" w:type="dxa"/>
          </w:tcPr>
          <w:p>
            <w:pPr>
              <w:pStyle w:val="0"/>
              <w:jc w:val="both"/>
            </w:pPr>
            <w:r>
              <w:rPr>
                <w:sz w:val="20"/>
              </w:rPr>
              <w:t xml:space="preserve">в том числе:</w:t>
            </w:r>
          </w:p>
        </w:tc>
        <w:tc>
          <w:tcPr>
            <w:tcW w:w="1134" w:type="dxa"/>
          </w:tcPr>
          <w:p>
            <w:pPr>
              <w:pStyle w:val="0"/>
              <w:jc w:val="both"/>
            </w:pPr>
            <w:r>
              <w:rPr>
                <w:sz w:val="20"/>
              </w:rPr>
            </w:r>
          </w:p>
        </w:tc>
        <w:tc>
          <w:tcPr>
            <w:tcW w:w="1304" w:type="dxa"/>
          </w:tcPr>
          <w:p>
            <w:pPr>
              <w:pStyle w:val="0"/>
              <w:jc w:val="both"/>
            </w:pPr>
            <w:r>
              <w:rPr>
                <w:sz w:val="20"/>
              </w:rPr>
            </w:r>
          </w:p>
        </w:tc>
        <w:tc>
          <w:tcPr>
            <w:tcW w:w="2014" w:type="dxa"/>
          </w:tcPr>
          <w:p>
            <w:pPr>
              <w:pStyle w:val="0"/>
              <w:jc w:val="center"/>
            </w:pPr>
            <w:r>
              <w:rPr>
                <w:sz w:val="20"/>
              </w:rPr>
            </w:r>
          </w:p>
        </w:tc>
        <w:tc>
          <w:tcPr>
            <w:tcW w:w="1473" w:type="dxa"/>
          </w:tcPr>
          <w:p>
            <w:pPr>
              <w:pStyle w:val="0"/>
              <w:jc w:val="center"/>
            </w:pPr>
            <w:r>
              <w:rPr>
                <w:sz w:val="20"/>
              </w:rPr>
            </w:r>
          </w:p>
        </w:tc>
        <w:tc>
          <w:tcPr>
            <w:tcW w:w="1922" w:type="dxa"/>
          </w:tcPr>
          <w:p>
            <w:pPr>
              <w:pStyle w:val="0"/>
              <w:jc w:val="center"/>
            </w:pPr>
            <w:r>
              <w:rPr>
                <w:sz w:val="20"/>
              </w:rPr>
            </w:r>
          </w:p>
        </w:tc>
        <w:tc>
          <w:tcPr>
            <w:tcW w:w="1872" w:type="dxa"/>
          </w:tcPr>
          <w:p>
            <w:pPr>
              <w:pStyle w:val="0"/>
              <w:jc w:val="center"/>
            </w:pPr>
            <w:r>
              <w:rPr>
                <w:sz w:val="20"/>
              </w:rPr>
            </w:r>
          </w:p>
        </w:tc>
        <w:tc>
          <w:tcPr>
            <w:tcW w:w="1607" w:type="dxa"/>
          </w:tcPr>
          <w:p>
            <w:pPr>
              <w:pStyle w:val="0"/>
              <w:jc w:val="center"/>
            </w:pPr>
            <w:r>
              <w:rPr>
                <w:sz w:val="20"/>
              </w:rPr>
            </w:r>
          </w:p>
        </w:tc>
        <w:tc>
          <w:tcPr>
            <w:tcW w:w="2051" w:type="dxa"/>
          </w:tcPr>
          <w:p>
            <w:pPr>
              <w:pStyle w:val="0"/>
              <w:jc w:val="center"/>
            </w:pPr>
            <w:r>
              <w:rPr>
                <w:sz w:val="20"/>
              </w:rPr>
            </w:r>
          </w:p>
        </w:tc>
      </w:tr>
      <w:tr>
        <w:tc>
          <w:tcPr>
            <w:tcW w:w="2235" w:type="dxa"/>
          </w:tcPr>
          <w:p>
            <w:pPr>
              <w:pStyle w:val="0"/>
              <w:jc w:val="both"/>
            </w:pPr>
            <w:r>
              <w:rPr>
                <w:sz w:val="20"/>
              </w:rPr>
              <w:t xml:space="preserve">Заготовка веточного корма</w:t>
            </w:r>
          </w:p>
        </w:tc>
        <w:tc>
          <w:tcPr>
            <w:tcW w:w="1134" w:type="dxa"/>
          </w:tcPr>
          <w:p>
            <w:pPr>
              <w:pStyle w:val="0"/>
              <w:jc w:val="both"/>
            </w:pPr>
            <w:r>
              <w:rPr>
                <w:sz w:val="20"/>
              </w:rPr>
              <w:t xml:space="preserve">веточный корм</w:t>
            </w:r>
          </w:p>
        </w:tc>
        <w:tc>
          <w:tcPr>
            <w:tcW w:w="1304" w:type="dxa"/>
          </w:tcPr>
          <w:p>
            <w:pPr>
              <w:pStyle w:val="0"/>
              <w:jc w:val="both"/>
            </w:pPr>
            <w:r>
              <w:rPr>
                <w:sz w:val="20"/>
              </w:rPr>
              <w:t xml:space="preserve">куб. м</w:t>
            </w:r>
          </w:p>
        </w:tc>
        <w:tc>
          <w:tcPr>
            <w:tcW w:w="2014" w:type="dxa"/>
          </w:tcPr>
          <w:p>
            <w:pPr>
              <w:pStyle w:val="0"/>
              <w:jc w:val="center"/>
            </w:pPr>
            <w:r>
              <w:rPr>
                <w:sz w:val="20"/>
              </w:rPr>
              <w:t xml:space="preserve">-</w:t>
            </w:r>
          </w:p>
        </w:tc>
        <w:tc>
          <w:tcPr>
            <w:tcW w:w="1473" w:type="dxa"/>
          </w:tcPr>
          <w:p>
            <w:pPr>
              <w:pStyle w:val="0"/>
              <w:jc w:val="center"/>
            </w:pPr>
            <w:r>
              <w:rPr>
                <w:sz w:val="20"/>
              </w:rPr>
              <w:t xml:space="preserve">100</w:t>
            </w:r>
          </w:p>
        </w:tc>
        <w:tc>
          <w:tcPr>
            <w:tcW w:w="1922" w:type="dxa"/>
          </w:tcPr>
          <w:p>
            <w:pPr>
              <w:pStyle w:val="0"/>
              <w:jc w:val="center"/>
            </w:pPr>
            <w:r>
              <w:rPr>
                <w:sz w:val="20"/>
              </w:rPr>
              <w:t xml:space="preserve">-</w:t>
            </w:r>
          </w:p>
        </w:tc>
        <w:tc>
          <w:tcPr>
            <w:tcW w:w="1872" w:type="dxa"/>
          </w:tcPr>
          <w:p>
            <w:pPr>
              <w:pStyle w:val="0"/>
              <w:jc w:val="center"/>
            </w:pPr>
            <w:r>
              <w:rPr>
                <w:sz w:val="20"/>
              </w:rPr>
              <w:t xml:space="preserve">12,5</w:t>
            </w:r>
          </w:p>
        </w:tc>
        <w:tc>
          <w:tcPr>
            <w:tcW w:w="1607" w:type="dxa"/>
          </w:tcPr>
          <w:p>
            <w:pPr>
              <w:pStyle w:val="0"/>
              <w:jc w:val="center"/>
            </w:pPr>
            <w:r>
              <w:rPr>
                <w:sz w:val="20"/>
              </w:rPr>
              <w:t xml:space="preserve">-</w:t>
            </w:r>
          </w:p>
        </w:tc>
        <w:tc>
          <w:tcPr>
            <w:tcW w:w="2051" w:type="dxa"/>
          </w:tcPr>
          <w:p>
            <w:pPr>
              <w:pStyle w:val="0"/>
              <w:jc w:val="center"/>
            </w:pPr>
            <w:r>
              <w:rPr>
                <w:sz w:val="20"/>
              </w:rPr>
              <w:t xml:space="preserve">-</w:t>
            </w:r>
          </w:p>
        </w:tc>
      </w:tr>
      <w:tr>
        <w:tc>
          <w:tcPr>
            <w:tcW w:w="2235" w:type="dxa"/>
          </w:tcPr>
          <w:p>
            <w:pPr>
              <w:pStyle w:val="0"/>
              <w:jc w:val="both"/>
            </w:pPr>
            <w:r>
              <w:rPr>
                <w:sz w:val="20"/>
              </w:rPr>
              <w:t xml:space="preserve">Заготовка пищевых лесных ресурсов и сбор лекарственных растений</w:t>
            </w:r>
          </w:p>
        </w:tc>
        <w:tc>
          <w:tcPr>
            <w:tcW w:w="1134" w:type="dxa"/>
          </w:tcPr>
          <w:p>
            <w:pPr>
              <w:pStyle w:val="0"/>
              <w:jc w:val="both"/>
            </w:pPr>
            <w:r>
              <w:rPr>
                <w:sz w:val="20"/>
              </w:rPr>
              <w:t xml:space="preserve">-</w:t>
            </w:r>
          </w:p>
        </w:tc>
        <w:tc>
          <w:tcPr>
            <w:tcW w:w="1304" w:type="dxa"/>
          </w:tcPr>
          <w:p>
            <w:pPr>
              <w:pStyle w:val="0"/>
              <w:jc w:val="both"/>
            </w:pPr>
            <w:r>
              <w:rPr>
                <w:sz w:val="20"/>
              </w:rPr>
              <w:t xml:space="preserve">-</w:t>
            </w:r>
          </w:p>
        </w:tc>
        <w:tc>
          <w:tcPr>
            <w:tcW w:w="2014" w:type="dxa"/>
          </w:tcPr>
          <w:p>
            <w:pPr>
              <w:pStyle w:val="0"/>
              <w:jc w:val="center"/>
            </w:pPr>
            <w:r>
              <w:rPr>
                <w:sz w:val="20"/>
              </w:rPr>
              <w:t xml:space="preserve">-</w:t>
            </w:r>
          </w:p>
        </w:tc>
        <w:tc>
          <w:tcPr>
            <w:tcW w:w="1473" w:type="dxa"/>
          </w:tcPr>
          <w:p>
            <w:pPr>
              <w:pStyle w:val="0"/>
              <w:jc w:val="center"/>
            </w:pPr>
            <w:r>
              <w:rPr>
                <w:sz w:val="20"/>
              </w:rPr>
              <w:t xml:space="preserve">-</w:t>
            </w:r>
          </w:p>
        </w:tc>
        <w:tc>
          <w:tcPr>
            <w:tcW w:w="1922" w:type="dxa"/>
          </w:tcPr>
          <w:p>
            <w:pPr>
              <w:pStyle w:val="0"/>
              <w:jc w:val="center"/>
            </w:pPr>
            <w:r>
              <w:rPr>
                <w:sz w:val="20"/>
              </w:rPr>
              <w:t xml:space="preserve">-</w:t>
            </w:r>
          </w:p>
        </w:tc>
        <w:tc>
          <w:tcPr>
            <w:tcW w:w="1872" w:type="dxa"/>
          </w:tcPr>
          <w:p>
            <w:pPr>
              <w:pStyle w:val="0"/>
              <w:jc w:val="center"/>
            </w:pPr>
            <w:r>
              <w:rPr>
                <w:sz w:val="20"/>
              </w:rPr>
              <w:t xml:space="preserve">-</w:t>
            </w:r>
          </w:p>
        </w:tc>
        <w:tc>
          <w:tcPr>
            <w:tcW w:w="1607" w:type="dxa"/>
          </w:tcPr>
          <w:p>
            <w:pPr>
              <w:pStyle w:val="0"/>
              <w:jc w:val="center"/>
            </w:pPr>
            <w:r>
              <w:rPr>
                <w:sz w:val="20"/>
              </w:rPr>
              <w:t xml:space="preserve">-</w:t>
            </w:r>
          </w:p>
        </w:tc>
        <w:tc>
          <w:tcPr>
            <w:tcW w:w="2051" w:type="dxa"/>
          </w:tcPr>
          <w:p>
            <w:pPr>
              <w:pStyle w:val="0"/>
              <w:jc w:val="center"/>
            </w:pPr>
            <w:r>
              <w:rPr>
                <w:sz w:val="20"/>
              </w:rPr>
              <w:t xml:space="preserve">-</w:t>
            </w:r>
          </w:p>
        </w:tc>
      </w:tr>
      <w:tr>
        <w:tc>
          <w:tcPr>
            <w:tcW w:w="2235" w:type="dxa"/>
          </w:tcPr>
          <w:p>
            <w:pPr>
              <w:pStyle w:val="0"/>
              <w:jc w:val="both"/>
            </w:pPr>
            <w:r>
              <w:rPr>
                <w:sz w:val="20"/>
              </w:rPr>
              <w:t xml:space="preserve">Осуществление видов деятельности в сфере охотничьего хозяйства</w:t>
            </w:r>
          </w:p>
        </w:tc>
        <w:tc>
          <w:tcPr>
            <w:tcW w:w="1134" w:type="dxa"/>
          </w:tcPr>
          <w:p>
            <w:pPr>
              <w:pStyle w:val="0"/>
              <w:jc w:val="both"/>
            </w:pPr>
            <w:r>
              <w:rPr>
                <w:sz w:val="20"/>
              </w:rPr>
              <w:t xml:space="preserve">площадь</w:t>
            </w:r>
          </w:p>
        </w:tc>
        <w:tc>
          <w:tcPr>
            <w:tcW w:w="1304" w:type="dxa"/>
          </w:tcPr>
          <w:p>
            <w:pPr>
              <w:pStyle w:val="0"/>
              <w:jc w:val="both"/>
            </w:pPr>
            <w:r>
              <w:rPr>
                <w:sz w:val="20"/>
              </w:rPr>
              <w:t xml:space="preserve">га</w:t>
            </w:r>
          </w:p>
        </w:tc>
        <w:tc>
          <w:tcPr>
            <w:tcW w:w="2014" w:type="dxa"/>
          </w:tcPr>
          <w:p>
            <w:pPr>
              <w:pStyle w:val="0"/>
              <w:jc w:val="center"/>
            </w:pPr>
            <w:r>
              <w:rPr>
                <w:sz w:val="20"/>
              </w:rPr>
              <w:t xml:space="preserve">5282000</w:t>
            </w:r>
          </w:p>
        </w:tc>
        <w:tc>
          <w:tcPr>
            <w:tcW w:w="1473" w:type="dxa"/>
          </w:tcPr>
          <w:p>
            <w:pPr>
              <w:pStyle w:val="0"/>
              <w:jc w:val="center"/>
            </w:pPr>
            <w:r>
              <w:rPr>
                <w:sz w:val="20"/>
              </w:rPr>
              <w:t xml:space="preserve">2564436,1</w:t>
            </w:r>
          </w:p>
        </w:tc>
        <w:tc>
          <w:tcPr>
            <w:tcW w:w="1922" w:type="dxa"/>
          </w:tcPr>
          <w:p>
            <w:pPr>
              <w:pStyle w:val="0"/>
              <w:jc w:val="center"/>
            </w:pPr>
            <w:r>
              <w:rPr>
                <w:sz w:val="20"/>
              </w:rPr>
              <w:t xml:space="preserve">751000</w:t>
            </w:r>
          </w:p>
        </w:tc>
        <w:tc>
          <w:tcPr>
            <w:tcW w:w="1872" w:type="dxa"/>
          </w:tcPr>
          <w:p>
            <w:pPr>
              <w:pStyle w:val="0"/>
              <w:jc w:val="center"/>
            </w:pPr>
            <w:r>
              <w:rPr>
                <w:sz w:val="20"/>
              </w:rPr>
              <w:t xml:space="preserve">339987,4</w:t>
            </w:r>
          </w:p>
        </w:tc>
        <w:tc>
          <w:tcPr>
            <w:tcW w:w="1607" w:type="dxa"/>
          </w:tcPr>
          <w:p>
            <w:pPr>
              <w:pStyle w:val="0"/>
              <w:jc w:val="center"/>
            </w:pPr>
            <w:r>
              <w:rPr>
                <w:sz w:val="20"/>
              </w:rPr>
              <w:t xml:space="preserve">48,6</w:t>
            </w:r>
          </w:p>
        </w:tc>
        <w:tc>
          <w:tcPr>
            <w:tcW w:w="2051" w:type="dxa"/>
          </w:tcPr>
          <w:p>
            <w:pPr>
              <w:pStyle w:val="0"/>
              <w:jc w:val="center"/>
            </w:pPr>
            <w:r>
              <w:rPr>
                <w:sz w:val="20"/>
              </w:rPr>
              <w:t xml:space="preserve">45,3</w:t>
            </w:r>
          </w:p>
        </w:tc>
      </w:tr>
      <w:tr>
        <w:tc>
          <w:tcPr>
            <w:tcW w:w="2235" w:type="dxa"/>
          </w:tcPr>
          <w:p>
            <w:pPr>
              <w:pStyle w:val="0"/>
              <w:jc w:val="both"/>
            </w:pPr>
            <w:r>
              <w:rPr>
                <w:sz w:val="20"/>
              </w:rPr>
              <w:t xml:space="preserve">Ведение сельского хозяйства</w:t>
            </w:r>
          </w:p>
        </w:tc>
        <w:tc>
          <w:tcPr>
            <w:tcW w:w="1134" w:type="dxa"/>
          </w:tcPr>
          <w:p>
            <w:pPr>
              <w:pStyle w:val="0"/>
              <w:jc w:val="both"/>
            </w:pPr>
            <w:r>
              <w:rPr>
                <w:sz w:val="20"/>
              </w:rPr>
              <w:t xml:space="preserve">площадь</w:t>
            </w:r>
          </w:p>
        </w:tc>
        <w:tc>
          <w:tcPr>
            <w:tcW w:w="1304" w:type="dxa"/>
          </w:tcPr>
          <w:p>
            <w:pPr>
              <w:pStyle w:val="0"/>
              <w:jc w:val="both"/>
            </w:pPr>
            <w:r>
              <w:rPr>
                <w:sz w:val="20"/>
              </w:rPr>
              <w:t xml:space="preserve">га</w:t>
            </w:r>
          </w:p>
        </w:tc>
        <w:tc>
          <w:tcPr>
            <w:tcW w:w="2014" w:type="dxa"/>
          </w:tcPr>
          <w:p>
            <w:pPr>
              <w:pStyle w:val="0"/>
              <w:jc w:val="center"/>
            </w:pPr>
            <w:r>
              <w:rPr>
                <w:sz w:val="20"/>
              </w:rPr>
              <w:t xml:space="preserve">-</w:t>
            </w:r>
          </w:p>
        </w:tc>
        <w:tc>
          <w:tcPr>
            <w:tcW w:w="1473" w:type="dxa"/>
          </w:tcPr>
          <w:p>
            <w:pPr>
              <w:pStyle w:val="0"/>
              <w:jc w:val="center"/>
            </w:pPr>
            <w:r>
              <w:rPr>
                <w:sz w:val="20"/>
              </w:rPr>
              <w:t xml:space="preserve">340</w:t>
            </w:r>
          </w:p>
        </w:tc>
        <w:tc>
          <w:tcPr>
            <w:tcW w:w="1922" w:type="dxa"/>
          </w:tcPr>
          <w:p>
            <w:pPr>
              <w:pStyle w:val="0"/>
              <w:jc w:val="center"/>
            </w:pPr>
            <w:r>
              <w:rPr>
                <w:sz w:val="20"/>
              </w:rPr>
              <w:t xml:space="preserve">-</w:t>
            </w:r>
          </w:p>
        </w:tc>
        <w:tc>
          <w:tcPr>
            <w:tcW w:w="1872" w:type="dxa"/>
          </w:tcPr>
          <w:p>
            <w:pPr>
              <w:pStyle w:val="0"/>
              <w:jc w:val="center"/>
            </w:pPr>
            <w:r>
              <w:rPr>
                <w:sz w:val="20"/>
              </w:rPr>
              <w:t xml:space="preserve">5</w:t>
            </w:r>
          </w:p>
        </w:tc>
        <w:tc>
          <w:tcPr>
            <w:tcW w:w="1607" w:type="dxa"/>
          </w:tcPr>
          <w:p>
            <w:pPr>
              <w:pStyle w:val="0"/>
              <w:jc w:val="center"/>
            </w:pPr>
            <w:r>
              <w:rPr>
                <w:sz w:val="20"/>
              </w:rPr>
              <w:t xml:space="preserve">-</w:t>
            </w:r>
          </w:p>
        </w:tc>
        <w:tc>
          <w:tcPr>
            <w:tcW w:w="2051" w:type="dxa"/>
          </w:tcPr>
          <w:p>
            <w:pPr>
              <w:pStyle w:val="0"/>
              <w:jc w:val="center"/>
            </w:pPr>
            <w:r>
              <w:rPr>
                <w:sz w:val="20"/>
              </w:rPr>
              <w:t xml:space="preserve">-</w:t>
            </w:r>
          </w:p>
        </w:tc>
      </w:tr>
      <w:tr>
        <w:tc>
          <w:tcPr>
            <w:tcW w:w="2235" w:type="dxa"/>
          </w:tcPr>
          <w:p>
            <w:pPr>
              <w:pStyle w:val="0"/>
              <w:jc w:val="both"/>
            </w:pPr>
            <w:r>
              <w:rPr>
                <w:sz w:val="20"/>
              </w:rPr>
              <w:t xml:space="preserve">Осуществление научно-исследовательской деятельности, образовательной деятельности</w:t>
            </w:r>
          </w:p>
        </w:tc>
        <w:tc>
          <w:tcPr>
            <w:tcW w:w="1134" w:type="dxa"/>
          </w:tcPr>
          <w:p>
            <w:pPr>
              <w:pStyle w:val="0"/>
              <w:jc w:val="both"/>
            </w:pPr>
            <w:r>
              <w:rPr>
                <w:sz w:val="20"/>
              </w:rPr>
              <w:t xml:space="preserve">площадь</w:t>
            </w:r>
          </w:p>
        </w:tc>
        <w:tc>
          <w:tcPr>
            <w:tcW w:w="1304" w:type="dxa"/>
          </w:tcPr>
          <w:p>
            <w:pPr>
              <w:pStyle w:val="0"/>
              <w:jc w:val="both"/>
            </w:pPr>
            <w:r>
              <w:rPr>
                <w:sz w:val="20"/>
              </w:rPr>
              <w:t xml:space="preserve">га</w:t>
            </w:r>
          </w:p>
        </w:tc>
        <w:tc>
          <w:tcPr>
            <w:tcW w:w="2014" w:type="dxa"/>
          </w:tcPr>
          <w:p>
            <w:pPr>
              <w:pStyle w:val="0"/>
              <w:jc w:val="center"/>
            </w:pPr>
            <w:r>
              <w:rPr>
                <w:sz w:val="20"/>
              </w:rPr>
              <w:t xml:space="preserve">-</w:t>
            </w:r>
          </w:p>
        </w:tc>
        <w:tc>
          <w:tcPr>
            <w:tcW w:w="1473" w:type="dxa"/>
          </w:tcPr>
          <w:p>
            <w:pPr>
              <w:pStyle w:val="0"/>
              <w:jc w:val="center"/>
            </w:pPr>
            <w:r>
              <w:rPr>
                <w:sz w:val="20"/>
              </w:rPr>
              <w:t xml:space="preserve">1,6</w:t>
            </w:r>
          </w:p>
        </w:tc>
        <w:tc>
          <w:tcPr>
            <w:tcW w:w="1922" w:type="dxa"/>
          </w:tcPr>
          <w:p>
            <w:pPr>
              <w:pStyle w:val="0"/>
              <w:jc w:val="center"/>
            </w:pPr>
            <w:r>
              <w:rPr>
                <w:sz w:val="20"/>
              </w:rPr>
              <w:t xml:space="preserve">-</w:t>
            </w:r>
          </w:p>
        </w:tc>
        <w:tc>
          <w:tcPr>
            <w:tcW w:w="1872" w:type="dxa"/>
          </w:tcPr>
          <w:p>
            <w:pPr>
              <w:pStyle w:val="0"/>
              <w:jc w:val="center"/>
            </w:pPr>
            <w:r>
              <w:rPr>
                <w:sz w:val="20"/>
              </w:rPr>
              <w:t xml:space="preserve">0,4</w:t>
            </w:r>
          </w:p>
        </w:tc>
        <w:tc>
          <w:tcPr>
            <w:tcW w:w="1607" w:type="dxa"/>
          </w:tcPr>
          <w:p>
            <w:pPr>
              <w:pStyle w:val="0"/>
              <w:jc w:val="center"/>
            </w:pPr>
            <w:r>
              <w:rPr>
                <w:sz w:val="20"/>
              </w:rPr>
              <w:t xml:space="preserve">-</w:t>
            </w:r>
          </w:p>
        </w:tc>
        <w:tc>
          <w:tcPr>
            <w:tcW w:w="2051" w:type="dxa"/>
          </w:tcPr>
          <w:p>
            <w:pPr>
              <w:pStyle w:val="0"/>
              <w:jc w:val="center"/>
            </w:pPr>
            <w:r>
              <w:rPr>
                <w:sz w:val="20"/>
              </w:rPr>
              <w:t xml:space="preserve">-</w:t>
            </w:r>
          </w:p>
        </w:tc>
      </w:tr>
      <w:tr>
        <w:tc>
          <w:tcPr>
            <w:tcW w:w="2235" w:type="dxa"/>
          </w:tcPr>
          <w:p>
            <w:pPr>
              <w:pStyle w:val="0"/>
              <w:jc w:val="both"/>
            </w:pPr>
            <w:r>
              <w:rPr>
                <w:sz w:val="20"/>
              </w:rPr>
              <w:t xml:space="preserve">Осуществление рекреационной деятельности</w:t>
            </w:r>
          </w:p>
        </w:tc>
        <w:tc>
          <w:tcPr>
            <w:tcW w:w="1134" w:type="dxa"/>
          </w:tcPr>
          <w:p>
            <w:pPr>
              <w:pStyle w:val="0"/>
              <w:jc w:val="both"/>
            </w:pPr>
            <w:r>
              <w:rPr>
                <w:sz w:val="20"/>
              </w:rPr>
              <w:t xml:space="preserve">площадь</w:t>
            </w:r>
          </w:p>
        </w:tc>
        <w:tc>
          <w:tcPr>
            <w:tcW w:w="1304" w:type="dxa"/>
          </w:tcPr>
          <w:p>
            <w:pPr>
              <w:pStyle w:val="0"/>
              <w:jc w:val="both"/>
            </w:pPr>
            <w:r>
              <w:rPr>
                <w:sz w:val="20"/>
              </w:rPr>
              <w:t xml:space="preserve">га</w:t>
            </w:r>
          </w:p>
        </w:tc>
        <w:tc>
          <w:tcPr>
            <w:tcW w:w="2014" w:type="dxa"/>
          </w:tcPr>
          <w:p>
            <w:pPr>
              <w:pStyle w:val="0"/>
              <w:jc w:val="center"/>
            </w:pPr>
            <w:r>
              <w:rPr>
                <w:sz w:val="20"/>
              </w:rPr>
              <w:t xml:space="preserve">13847,4</w:t>
            </w:r>
          </w:p>
        </w:tc>
        <w:tc>
          <w:tcPr>
            <w:tcW w:w="1473" w:type="dxa"/>
          </w:tcPr>
          <w:p>
            <w:pPr>
              <w:pStyle w:val="0"/>
              <w:jc w:val="center"/>
            </w:pPr>
            <w:r>
              <w:rPr>
                <w:sz w:val="20"/>
              </w:rPr>
              <w:t xml:space="preserve">673,6</w:t>
            </w:r>
          </w:p>
        </w:tc>
        <w:tc>
          <w:tcPr>
            <w:tcW w:w="1922" w:type="dxa"/>
          </w:tcPr>
          <w:p>
            <w:pPr>
              <w:pStyle w:val="0"/>
              <w:jc w:val="center"/>
            </w:pPr>
            <w:r>
              <w:rPr>
                <w:sz w:val="20"/>
              </w:rPr>
              <w:t xml:space="preserve">4725,7</w:t>
            </w:r>
          </w:p>
        </w:tc>
        <w:tc>
          <w:tcPr>
            <w:tcW w:w="1872" w:type="dxa"/>
          </w:tcPr>
          <w:p>
            <w:pPr>
              <w:pStyle w:val="0"/>
              <w:jc w:val="center"/>
            </w:pPr>
            <w:r>
              <w:rPr>
                <w:sz w:val="20"/>
              </w:rPr>
              <w:t xml:space="preserve">105,2</w:t>
            </w:r>
          </w:p>
        </w:tc>
        <w:tc>
          <w:tcPr>
            <w:tcW w:w="1607" w:type="dxa"/>
          </w:tcPr>
          <w:p>
            <w:pPr>
              <w:pStyle w:val="0"/>
              <w:jc w:val="center"/>
            </w:pPr>
            <w:r>
              <w:rPr>
                <w:sz w:val="20"/>
              </w:rPr>
              <w:t xml:space="preserve">4,9</w:t>
            </w:r>
          </w:p>
        </w:tc>
        <w:tc>
          <w:tcPr>
            <w:tcW w:w="2051" w:type="dxa"/>
          </w:tcPr>
          <w:p>
            <w:pPr>
              <w:pStyle w:val="0"/>
              <w:jc w:val="center"/>
            </w:pPr>
            <w:r>
              <w:rPr>
                <w:sz w:val="20"/>
              </w:rPr>
              <w:t xml:space="preserve">2,2</w:t>
            </w:r>
          </w:p>
        </w:tc>
      </w:tr>
      <w:tr>
        <w:tc>
          <w:tcPr>
            <w:tcW w:w="2235" w:type="dxa"/>
          </w:tcPr>
          <w:p>
            <w:pPr>
              <w:pStyle w:val="0"/>
              <w:jc w:val="both"/>
            </w:pPr>
            <w:r>
              <w:rPr>
                <w:sz w:val="20"/>
              </w:rPr>
              <w:t xml:space="preserve">Создание лесных плантаций и их эксплуатация</w:t>
            </w:r>
          </w:p>
        </w:tc>
        <w:tc>
          <w:tcPr>
            <w:tcW w:w="1134" w:type="dxa"/>
          </w:tcPr>
          <w:p>
            <w:pPr>
              <w:pStyle w:val="0"/>
              <w:jc w:val="both"/>
            </w:pPr>
            <w:r>
              <w:rPr>
                <w:sz w:val="20"/>
              </w:rPr>
              <w:t xml:space="preserve">площадь</w:t>
            </w:r>
          </w:p>
        </w:tc>
        <w:tc>
          <w:tcPr>
            <w:tcW w:w="1304" w:type="dxa"/>
          </w:tcPr>
          <w:p>
            <w:pPr>
              <w:pStyle w:val="0"/>
              <w:jc w:val="both"/>
            </w:pPr>
            <w:r>
              <w:rPr>
                <w:sz w:val="20"/>
              </w:rPr>
              <w:t xml:space="preserve">га</w:t>
            </w:r>
          </w:p>
        </w:tc>
        <w:tc>
          <w:tcPr>
            <w:tcW w:w="2014" w:type="dxa"/>
          </w:tcPr>
          <w:p>
            <w:pPr>
              <w:pStyle w:val="0"/>
              <w:jc w:val="center"/>
            </w:pPr>
            <w:r>
              <w:rPr>
                <w:sz w:val="20"/>
              </w:rPr>
              <w:t xml:space="preserve">-</w:t>
            </w:r>
          </w:p>
        </w:tc>
        <w:tc>
          <w:tcPr>
            <w:tcW w:w="1473" w:type="dxa"/>
          </w:tcPr>
          <w:p>
            <w:pPr>
              <w:pStyle w:val="0"/>
              <w:jc w:val="center"/>
            </w:pPr>
            <w:r>
              <w:rPr>
                <w:sz w:val="20"/>
              </w:rPr>
              <w:t xml:space="preserve">-</w:t>
            </w:r>
          </w:p>
        </w:tc>
        <w:tc>
          <w:tcPr>
            <w:tcW w:w="1922" w:type="dxa"/>
          </w:tcPr>
          <w:p>
            <w:pPr>
              <w:pStyle w:val="0"/>
              <w:jc w:val="center"/>
            </w:pPr>
            <w:r>
              <w:rPr>
                <w:sz w:val="20"/>
              </w:rPr>
              <w:t xml:space="preserve">-</w:t>
            </w:r>
          </w:p>
        </w:tc>
        <w:tc>
          <w:tcPr>
            <w:tcW w:w="1872" w:type="dxa"/>
          </w:tcPr>
          <w:p>
            <w:pPr>
              <w:pStyle w:val="0"/>
              <w:jc w:val="center"/>
            </w:pPr>
            <w:r>
              <w:rPr>
                <w:sz w:val="20"/>
              </w:rPr>
              <w:t xml:space="preserve">-</w:t>
            </w:r>
          </w:p>
        </w:tc>
        <w:tc>
          <w:tcPr>
            <w:tcW w:w="1607" w:type="dxa"/>
          </w:tcPr>
          <w:p>
            <w:pPr>
              <w:pStyle w:val="0"/>
              <w:jc w:val="center"/>
            </w:pPr>
            <w:r>
              <w:rPr>
                <w:sz w:val="20"/>
              </w:rPr>
              <w:t xml:space="preserve">-</w:t>
            </w:r>
          </w:p>
        </w:tc>
        <w:tc>
          <w:tcPr>
            <w:tcW w:w="2051" w:type="dxa"/>
          </w:tcPr>
          <w:p>
            <w:pPr>
              <w:pStyle w:val="0"/>
              <w:jc w:val="center"/>
            </w:pPr>
            <w:r>
              <w:rPr>
                <w:sz w:val="20"/>
              </w:rPr>
              <w:t xml:space="preserve">-</w:t>
            </w:r>
          </w:p>
        </w:tc>
      </w:tr>
      <w:tr>
        <w:tc>
          <w:tcPr>
            <w:tcW w:w="2235" w:type="dxa"/>
          </w:tcPr>
          <w:p>
            <w:pPr>
              <w:pStyle w:val="0"/>
              <w:jc w:val="both"/>
            </w:pPr>
            <w:r>
              <w:rPr>
                <w:sz w:val="20"/>
              </w:rPr>
              <w:t xml:space="preserve">Выращивание лесных плодовых, ягодных, декоративных растений, лекарственных растений</w:t>
            </w:r>
          </w:p>
        </w:tc>
        <w:tc>
          <w:tcPr>
            <w:tcW w:w="1134" w:type="dxa"/>
          </w:tcPr>
          <w:p>
            <w:pPr>
              <w:pStyle w:val="0"/>
              <w:jc w:val="both"/>
            </w:pPr>
            <w:r>
              <w:rPr>
                <w:sz w:val="20"/>
              </w:rPr>
              <w:t xml:space="preserve">площадь</w:t>
            </w:r>
          </w:p>
        </w:tc>
        <w:tc>
          <w:tcPr>
            <w:tcW w:w="1304" w:type="dxa"/>
          </w:tcPr>
          <w:p>
            <w:pPr>
              <w:pStyle w:val="0"/>
              <w:jc w:val="both"/>
            </w:pPr>
            <w:r>
              <w:rPr>
                <w:sz w:val="20"/>
              </w:rPr>
              <w:t xml:space="preserve">га</w:t>
            </w:r>
          </w:p>
        </w:tc>
        <w:tc>
          <w:tcPr>
            <w:tcW w:w="2014" w:type="dxa"/>
          </w:tcPr>
          <w:p>
            <w:pPr>
              <w:pStyle w:val="0"/>
              <w:jc w:val="center"/>
            </w:pPr>
            <w:r>
              <w:rPr>
                <w:sz w:val="20"/>
              </w:rPr>
              <w:t xml:space="preserve">-</w:t>
            </w:r>
          </w:p>
        </w:tc>
        <w:tc>
          <w:tcPr>
            <w:tcW w:w="1473" w:type="dxa"/>
          </w:tcPr>
          <w:p>
            <w:pPr>
              <w:pStyle w:val="0"/>
              <w:jc w:val="center"/>
            </w:pPr>
            <w:r>
              <w:rPr>
                <w:sz w:val="20"/>
              </w:rPr>
              <w:t xml:space="preserve">-</w:t>
            </w:r>
          </w:p>
        </w:tc>
        <w:tc>
          <w:tcPr>
            <w:tcW w:w="1922" w:type="dxa"/>
          </w:tcPr>
          <w:p>
            <w:pPr>
              <w:pStyle w:val="0"/>
              <w:jc w:val="center"/>
            </w:pPr>
            <w:r>
              <w:rPr>
                <w:sz w:val="20"/>
              </w:rPr>
              <w:t xml:space="preserve">-</w:t>
            </w:r>
          </w:p>
        </w:tc>
        <w:tc>
          <w:tcPr>
            <w:tcW w:w="1872" w:type="dxa"/>
          </w:tcPr>
          <w:p>
            <w:pPr>
              <w:pStyle w:val="0"/>
              <w:jc w:val="center"/>
            </w:pPr>
            <w:r>
              <w:rPr>
                <w:sz w:val="20"/>
              </w:rPr>
              <w:t xml:space="preserve">-</w:t>
            </w:r>
          </w:p>
        </w:tc>
        <w:tc>
          <w:tcPr>
            <w:tcW w:w="1607" w:type="dxa"/>
          </w:tcPr>
          <w:p>
            <w:pPr>
              <w:pStyle w:val="0"/>
              <w:jc w:val="center"/>
            </w:pPr>
            <w:r>
              <w:rPr>
                <w:sz w:val="20"/>
              </w:rPr>
              <w:t xml:space="preserve">-</w:t>
            </w:r>
          </w:p>
        </w:tc>
        <w:tc>
          <w:tcPr>
            <w:tcW w:w="2051" w:type="dxa"/>
          </w:tcPr>
          <w:p>
            <w:pPr>
              <w:pStyle w:val="0"/>
              <w:jc w:val="center"/>
            </w:pPr>
            <w:r>
              <w:rPr>
                <w:sz w:val="20"/>
              </w:rPr>
              <w:t xml:space="preserve">-</w:t>
            </w:r>
          </w:p>
        </w:tc>
      </w:tr>
      <w:tr>
        <w:tc>
          <w:tcPr>
            <w:tcW w:w="2235" w:type="dxa"/>
          </w:tcPr>
          <w:p>
            <w:pPr>
              <w:pStyle w:val="0"/>
              <w:jc w:val="both"/>
            </w:pPr>
            <w:r>
              <w:rPr>
                <w:sz w:val="20"/>
              </w:rPr>
              <w:t xml:space="preserve">Выращивание посадочного материала лесных растений (саженцев, сеянцев)</w:t>
            </w:r>
          </w:p>
        </w:tc>
        <w:tc>
          <w:tcPr>
            <w:tcW w:w="1134" w:type="dxa"/>
          </w:tcPr>
          <w:p>
            <w:pPr>
              <w:pStyle w:val="0"/>
              <w:jc w:val="both"/>
            </w:pPr>
            <w:r>
              <w:rPr>
                <w:sz w:val="20"/>
              </w:rPr>
              <w:t xml:space="preserve">площадь</w:t>
            </w:r>
          </w:p>
        </w:tc>
        <w:tc>
          <w:tcPr>
            <w:tcW w:w="1304" w:type="dxa"/>
          </w:tcPr>
          <w:p>
            <w:pPr>
              <w:pStyle w:val="0"/>
              <w:jc w:val="both"/>
            </w:pPr>
            <w:r>
              <w:rPr>
                <w:sz w:val="20"/>
              </w:rPr>
              <w:t xml:space="preserve">га</w:t>
            </w:r>
          </w:p>
        </w:tc>
        <w:tc>
          <w:tcPr>
            <w:tcW w:w="2014" w:type="dxa"/>
          </w:tcPr>
          <w:p>
            <w:pPr>
              <w:pStyle w:val="0"/>
              <w:jc w:val="center"/>
            </w:pPr>
            <w:r>
              <w:rPr>
                <w:sz w:val="20"/>
              </w:rPr>
              <w:t xml:space="preserve">-</w:t>
            </w:r>
          </w:p>
        </w:tc>
        <w:tc>
          <w:tcPr>
            <w:tcW w:w="1473" w:type="dxa"/>
          </w:tcPr>
          <w:p>
            <w:pPr>
              <w:pStyle w:val="0"/>
              <w:jc w:val="center"/>
            </w:pPr>
            <w:r>
              <w:rPr>
                <w:sz w:val="20"/>
              </w:rPr>
              <w:t xml:space="preserve">9,3</w:t>
            </w:r>
          </w:p>
        </w:tc>
        <w:tc>
          <w:tcPr>
            <w:tcW w:w="1922" w:type="dxa"/>
          </w:tcPr>
          <w:p>
            <w:pPr>
              <w:pStyle w:val="0"/>
              <w:jc w:val="center"/>
            </w:pPr>
            <w:r>
              <w:rPr>
                <w:sz w:val="20"/>
              </w:rPr>
              <w:t xml:space="preserve">-</w:t>
            </w:r>
          </w:p>
        </w:tc>
        <w:tc>
          <w:tcPr>
            <w:tcW w:w="1872" w:type="dxa"/>
          </w:tcPr>
          <w:p>
            <w:pPr>
              <w:pStyle w:val="0"/>
              <w:jc w:val="center"/>
            </w:pPr>
            <w:r>
              <w:rPr>
                <w:sz w:val="20"/>
              </w:rPr>
              <w:t xml:space="preserve">4,6</w:t>
            </w:r>
          </w:p>
        </w:tc>
        <w:tc>
          <w:tcPr>
            <w:tcW w:w="1607" w:type="dxa"/>
          </w:tcPr>
          <w:p>
            <w:pPr>
              <w:pStyle w:val="0"/>
              <w:jc w:val="center"/>
            </w:pPr>
            <w:r>
              <w:rPr>
                <w:sz w:val="20"/>
              </w:rPr>
              <w:t xml:space="preserve">-</w:t>
            </w:r>
          </w:p>
        </w:tc>
        <w:tc>
          <w:tcPr>
            <w:tcW w:w="2051" w:type="dxa"/>
          </w:tcPr>
          <w:p>
            <w:pPr>
              <w:pStyle w:val="0"/>
              <w:jc w:val="center"/>
            </w:pPr>
            <w:r>
              <w:rPr>
                <w:sz w:val="20"/>
              </w:rPr>
              <w:t xml:space="preserve">-</w:t>
            </w:r>
          </w:p>
        </w:tc>
      </w:tr>
      <w:tr>
        <w:tc>
          <w:tcPr>
            <w:tcW w:w="2235" w:type="dxa"/>
          </w:tcPr>
          <w:p>
            <w:pPr>
              <w:pStyle w:val="0"/>
              <w:jc w:val="both"/>
            </w:pPr>
            <w:r>
              <w:rPr>
                <w:sz w:val="20"/>
              </w:rPr>
              <w:t xml:space="preserve">Выполнение работ по геологическому изучению недр, разработка месторождений полезных ископаемых</w:t>
            </w:r>
          </w:p>
        </w:tc>
        <w:tc>
          <w:tcPr>
            <w:tcW w:w="1134" w:type="dxa"/>
          </w:tcPr>
          <w:p>
            <w:pPr>
              <w:pStyle w:val="0"/>
              <w:jc w:val="both"/>
            </w:pPr>
            <w:r>
              <w:rPr>
                <w:sz w:val="20"/>
              </w:rPr>
              <w:t xml:space="preserve">площадь</w:t>
            </w:r>
          </w:p>
        </w:tc>
        <w:tc>
          <w:tcPr>
            <w:tcW w:w="1304" w:type="dxa"/>
          </w:tcPr>
          <w:p>
            <w:pPr>
              <w:pStyle w:val="0"/>
              <w:jc w:val="both"/>
            </w:pPr>
            <w:r>
              <w:rPr>
                <w:sz w:val="20"/>
              </w:rPr>
              <w:t xml:space="preserve">га</w:t>
            </w:r>
          </w:p>
        </w:tc>
        <w:tc>
          <w:tcPr>
            <w:tcW w:w="2014" w:type="dxa"/>
          </w:tcPr>
          <w:p>
            <w:pPr>
              <w:pStyle w:val="0"/>
              <w:jc w:val="center"/>
            </w:pPr>
            <w:r>
              <w:rPr>
                <w:sz w:val="20"/>
              </w:rPr>
              <w:t xml:space="preserve">344,4</w:t>
            </w:r>
          </w:p>
        </w:tc>
        <w:tc>
          <w:tcPr>
            <w:tcW w:w="1473" w:type="dxa"/>
          </w:tcPr>
          <w:p>
            <w:pPr>
              <w:pStyle w:val="0"/>
              <w:jc w:val="center"/>
            </w:pPr>
            <w:r>
              <w:rPr>
                <w:sz w:val="20"/>
              </w:rPr>
              <w:t xml:space="preserve">5214,5</w:t>
            </w:r>
          </w:p>
        </w:tc>
        <w:tc>
          <w:tcPr>
            <w:tcW w:w="1922" w:type="dxa"/>
          </w:tcPr>
          <w:p>
            <w:pPr>
              <w:pStyle w:val="0"/>
              <w:jc w:val="center"/>
            </w:pPr>
            <w:r>
              <w:rPr>
                <w:sz w:val="20"/>
              </w:rPr>
              <w:t xml:space="preserve">43,9</w:t>
            </w:r>
          </w:p>
        </w:tc>
        <w:tc>
          <w:tcPr>
            <w:tcW w:w="1872" w:type="dxa"/>
          </w:tcPr>
          <w:p>
            <w:pPr>
              <w:pStyle w:val="0"/>
              <w:jc w:val="center"/>
            </w:pPr>
            <w:r>
              <w:rPr>
                <w:sz w:val="20"/>
              </w:rPr>
              <w:t xml:space="preserve">746,4</w:t>
            </w:r>
          </w:p>
        </w:tc>
        <w:tc>
          <w:tcPr>
            <w:tcW w:w="1607" w:type="dxa"/>
          </w:tcPr>
          <w:p>
            <w:pPr>
              <w:pStyle w:val="0"/>
              <w:jc w:val="center"/>
            </w:pPr>
            <w:r>
              <w:rPr>
                <w:sz w:val="20"/>
              </w:rPr>
              <w:t xml:space="preserve">1514,1</w:t>
            </w:r>
          </w:p>
        </w:tc>
        <w:tc>
          <w:tcPr>
            <w:tcW w:w="2051" w:type="dxa"/>
          </w:tcPr>
          <w:p>
            <w:pPr>
              <w:pStyle w:val="0"/>
              <w:jc w:val="center"/>
            </w:pPr>
            <w:r>
              <w:rPr>
                <w:sz w:val="20"/>
              </w:rPr>
              <w:t xml:space="preserve">1700,2</w:t>
            </w:r>
          </w:p>
        </w:tc>
      </w:tr>
      <w:tr>
        <w:tc>
          <w:tcPr>
            <w:tcW w:w="2235" w:type="dxa"/>
          </w:tcPr>
          <w:p>
            <w:pPr>
              <w:pStyle w:val="0"/>
              <w:jc w:val="both"/>
            </w:pPr>
            <w:r>
              <w:rPr>
                <w:sz w:val="20"/>
              </w:rPr>
              <w:t xml:space="preserve">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134" w:type="dxa"/>
          </w:tcPr>
          <w:p>
            <w:pPr>
              <w:pStyle w:val="0"/>
              <w:jc w:val="both"/>
            </w:pPr>
            <w:r>
              <w:rPr>
                <w:sz w:val="20"/>
              </w:rPr>
              <w:t xml:space="preserve">площадь</w:t>
            </w:r>
          </w:p>
        </w:tc>
        <w:tc>
          <w:tcPr>
            <w:tcW w:w="1304" w:type="dxa"/>
          </w:tcPr>
          <w:p>
            <w:pPr>
              <w:pStyle w:val="0"/>
              <w:jc w:val="both"/>
            </w:pPr>
            <w:r>
              <w:rPr>
                <w:sz w:val="20"/>
              </w:rPr>
              <w:t xml:space="preserve">га</w:t>
            </w:r>
          </w:p>
        </w:tc>
        <w:tc>
          <w:tcPr>
            <w:tcW w:w="2014" w:type="dxa"/>
          </w:tcPr>
          <w:p>
            <w:pPr>
              <w:pStyle w:val="0"/>
              <w:jc w:val="center"/>
            </w:pPr>
            <w:r>
              <w:rPr>
                <w:sz w:val="20"/>
              </w:rPr>
              <w:t xml:space="preserve">-</w:t>
            </w:r>
          </w:p>
        </w:tc>
        <w:tc>
          <w:tcPr>
            <w:tcW w:w="1473" w:type="dxa"/>
          </w:tcPr>
          <w:p>
            <w:pPr>
              <w:pStyle w:val="0"/>
              <w:jc w:val="center"/>
            </w:pPr>
            <w:r>
              <w:rPr>
                <w:sz w:val="20"/>
              </w:rPr>
              <w:t xml:space="preserve">721,3</w:t>
            </w:r>
          </w:p>
        </w:tc>
        <w:tc>
          <w:tcPr>
            <w:tcW w:w="1922" w:type="dxa"/>
          </w:tcPr>
          <w:p>
            <w:pPr>
              <w:pStyle w:val="0"/>
              <w:jc w:val="center"/>
            </w:pPr>
            <w:r>
              <w:rPr>
                <w:sz w:val="20"/>
              </w:rPr>
              <w:t xml:space="preserve">-</w:t>
            </w:r>
          </w:p>
        </w:tc>
        <w:tc>
          <w:tcPr>
            <w:tcW w:w="1872" w:type="dxa"/>
          </w:tcPr>
          <w:p>
            <w:pPr>
              <w:pStyle w:val="0"/>
              <w:jc w:val="center"/>
            </w:pPr>
            <w:r>
              <w:rPr>
                <w:sz w:val="20"/>
              </w:rPr>
              <w:t xml:space="preserve">13,6</w:t>
            </w:r>
          </w:p>
        </w:tc>
        <w:tc>
          <w:tcPr>
            <w:tcW w:w="1607" w:type="dxa"/>
          </w:tcPr>
          <w:p>
            <w:pPr>
              <w:pStyle w:val="0"/>
              <w:jc w:val="center"/>
            </w:pPr>
            <w:r>
              <w:rPr>
                <w:sz w:val="20"/>
              </w:rPr>
              <w:t xml:space="preserve">-</w:t>
            </w:r>
          </w:p>
        </w:tc>
        <w:tc>
          <w:tcPr>
            <w:tcW w:w="2051" w:type="dxa"/>
          </w:tcPr>
          <w:p>
            <w:pPr>
              <w:pStyle w:val="0"/>
              <w:jc w:val="center"/>
            </w:pPr>
            <w:r>
              <w:rPr>
                <w:sz w:val="20"/>
              </w:rPr>
              <w:t xml:space="preserve">-</w:t>
            </w:r>
          </w:p>
        </w:tc>
      </w:tr>
      <w:tr>
        <w:tc>
          <w:tcPr>
            <w:tcW w:w="2235" w:type="dxa"/>
          </w:tcPr>
          <w:p>
            <w:pPr>
              <w:pStyle w:val="0"/>
              <w:jc w:val="both"/>
            </w:pPr>
            <w:r>
              <w:rPr>
                <w:sz w:val="20"/>
              </w:rPr>
              <w:t xml:space="preserve">Строительство, реконструкция, эксплуатация линейных объектов</w:t>
            </w:r>
          </w:p>
        </w:tc>
        <w:tc>
          <w:tcPr>
            <w:tcW w:w="1134" w:type="dxa"/>
          </w:tcPr>
          <w:p>
            <w:pPr>
              <w:pStyle w:val="0"/>
              <w:jc w:val="both"/>
            </w:pPr>
            <w:r>
              <w:rPr>
                <w:sz w:val="20"/>
              </w:rPr>
              <w:t xml:space="preserve">площадь</w:t>
            </w:r>
          </w:p>
        </w:tc>
        <w:tc>
          <w:tcPr>
            <w:tcW w:w="1304" w:type="dxa"/>
          </w:tcPr>
          <w:p>
            <w:pPr>
              <w:pStyle w:val="0"/>
              <w:jc w:val="both"/>
            </w:pPr>
            <w:r>
              <w:rPr>
                <w:sz w:val="20"/>
              </w:rPr>
              <w:t xml:space="preserve">га</w:t>
            </w:r>
          </w:p>
        </w:tc>
        <w:tc>
          <w:tcPr>
            <w:tcW w:w="2014" w:type="dxa"/>
          </w:tcPr>
          <w:p>
            <w:pPr>
              <w:pStyle w:val="0"/>
              <w:jc w:val="center"/>
            </w:pPr>
            <w:r>
              <w:rPr>
                <w:sz w:val="20"/>
              </w:rPr>
              <w:t xml:space="preserve">1654,1</w:t>
            </w:r>
          </w:p>
        </w:tc>
        <w:tc>
          <w:tcPr>
            <w:tcW w:w="1473" w:type="dxa"/>
          </w:tcPr>
          <w:p>
            <w:pPr>
              <w:pStyle w:val="0"/>
              <w:jc w:val="center"/>
            </w:pPr>
            <w:r>
              <w:rPr>
                <w:sz w:val="20"/>
              </w:rPr>
              <w:t xml:space="preserve">4737,9</w:t>
            </w:r>
          </w:p>
        </w:tc>
        <w:tc>
          <w:tcPr>
            <w:tcW w:w="1922" w:type="dxa"/>
          </w:tcPr>
          <w:p>
            <w:pPr>
              <w:pStyle w:val="0"/>
              <w:jc w:val="center"/>
            </w:pPr>
            <w:r>
              <w:rPr>
                <w:sz w:val="20"/>
              </w:rPr>
              <w:t xml:space="preserve">221,9</w:t>
            </w:r>
          </w:p>
        </w:tc>
        <w:tc>
          <w:tcPr>
            <w:tcW w:w="1872" w:type="dxa"/>
          </w:tcPr>
          <w:p>
            <w:pPr>
              <w:pStyle w:val="0"/>
              <w:jc w:val="center"/>
            </w:pPr>
            <w:r>
              <w:rPr>
                <w:sz w:val="20"/>
              </w:rPr>
              <w:t xml:space="preserve">63,1</w:t>
            </w:r>
          </w:p>
        </w:tc>
        <w:tc>
          <w:tcPr>
            <w:tcW w:w="1607" w:type="dxa"/>
          </w:tcPr>
          <w:p>
            <w:pPr>
              <w:pStyle w:val="0"/>
              <w:jc w:val="center"/>
            </w:pPr>
            <w:r>
              <w:rPr>
                <w:sz w:val="20"/>
              </w:rPr>
              <w:t xml:space="preserve">286,4</w:t>
            </w:r>
          </w:p>
        </w:tc>
        <w:tc>
          <w:tcPr>
            <w:tcW w:w="2051" w:type="dxa"/>
          </w:tcPr>
          <w:p>
            <w:pPr>
              <w:pStyle w:val="0"/>
              <w:jc w:val="center"/>
            </w:pPr>
            <w:r>
              <w:rPr>
                <w:sz w:val="20"/>
              </w:rPr>
              <w:t xml:space="preserve">28,4</w:t>
            </w:r>
          </w:p>
        </w:tc>
      </w:tr>
      <w:tr>
        <w:tc>
          <w:tcPr>
            <w:tcW w:w="2235" w:type="dxa"/>
          </w:tcPr>
          <w:p>
            <w:pPr>
              <w:pStyle w:val="0"/>
              <w:jc w:val="both"/>
            </w:pPr>
            <w:r>
              <w:rPr>
                <w:sz w:val="20"/>
              </w:rPr>
              <w:t xml:space="preserve">Переработка древесины и иных лесных ресурсов</w:t>
            </w:r>
          </w:p>
        </w:tc>
        <w:tc>
          <w:tcPr>
            <w:tcW w:w="1134" w:type="dxa"/>
          </w:tcPr>
          <w:p>
            <w:pPr>
              <w:pStyle w:val="0"/>
              <w:jc w:val="both"/>
            </w:pPr>
            <w:r>
              <w:rPr>
                <w:sz w:val="20"/>
              </w:rPr>
              <w:t xml:space="preserve">площадь</w:t>
            </w:r>
          </w:p>
        </w:tc>
        <w:tc>
          <w:tcPr>
            <w:tcW w:w="1304" w:type="dxa"/>
          </w:tcPr>
          <w:p>
            <w:pPr>
              <w:pStyle w:val="0"/>
              <w:jc w:val="both"/>
            </w:pPr>
            <w:r>
              <w:rPr>
                <w:sz w:val="20"/>
              </w:rPr>
              <w:t xml:space="preserve">га</w:t>
            </w:r>
          </w:p>
        </w:tc>
        <w:tc>
          <w:tcPr>
            <w:tcW w:w="2014" w:type="dxa"/>
          </w:tcPr>
          <w:p>
            <w:pPr>
              <w:pStyle w:val="0"/>
              <w:jc w:val="center"/>
            </w:pPr>
            <w:r>
              <w:rPr>
                <w:sz w:val="20"/>
              </w:rPr>
              <w:t xml:space="preserve">-</w:t>
            </w:r>
          </w:p>
        </w:tc>
        <w:tc>
          <w:tcPr>
            <w:tcW w:w="1473" w:type="dxa"/>
          </w:tcPr>
          <w:p>
            <w:pPr>
              <w:pStyle w:val="0"/>
              <w:jc w:val="center"/>
            </w:pPr>
            <w:r>
              <w:rPr>
                <w:sz w:val="20"/>
              </w:rPr>
              <w:t xml:space="preserve">-</w:t>
            </w:r>
          </w:p>
        </w:tc>
        <w:tc>
          <w:tcPr>
            <w:tcW w:w="1922" w:type="dxa"/>
          </w:tcPr>
          <w:p>
            <w:pPr>
              <w:pStyle w:val="0"/>
              <w:jc w:val="center"/>
            </w:pPr>
            <w:r>
              <w:rPr>
                <w:sz w:val="20"/>
              </w:rPr>
              <w:t xml:space="preserve">-</w:t>
            </w:r>
          </w:p>
        </w:tc>
        <w:tc>
          <w:tcPr>
            <w:tcW w:w="1872" w:type="dxa"/>
          </w:tcPr>
          <w:p>
            <w:pPr>
              <w:pStyle w:val="0"/>
              <w:jc w:val="center"/>
            </w:pPr>
            <w:r>
              <w:rPr>
                <w:sz w:val="20"/>
              </w:rPr>
              <w:t xml:space="preserve">-</w:t>
            </w:r>
          </w:p>
        </w:tc>
        <w:tc>
          <w:tcPr>
            <w:tcW w:w="1607" w:type="dxa"/>
          </w:tcPr>
          <w:p>
            <w:pPr>
              <w:pStyle w:val="0"/>
              <w:jc w:val="center"/>
            </w:pPr>
            <w:r>
              <w:rPr>
                <w:sz w:val="20"/>
              </w:rPr>
              <w:t xml:space="preserve">-</w:t>
            </w:r>
          </w:p>
        </w:tc>
        <w:tc>
          <w:tcPr>
            <w:tcW w:w="2051" w:type="dxa"/>
          </w:tcPr>
          <w:p>
            <w:pPr>
              <w:pStyle w:val="0"/>
              <w:jc w:val="center"/>
            </w:pPr>
            <w:r>
              <w:rPr>
                <w:sz w:val="20"/>
              </w:rPr>
              <w:t xml:space="preserve">-</w:t>
            </w:r>
          </w:p>
        </w:tc>
      </w:tr>
      <w:tr>
        <w:tc>
          <w:tcPr>
            <w:tcW w:w="2235" w:type="dxa"/>
          </w:tcPr>
          <w:p>
            <w:pPr>
              <w:pStyle w:val="0"/>
              <w:jc w:val="both"/>
            </w:pPr>
            <w:r>
              <w:rPr>
                <w:sz w:val="20"/>
              </w:rPr>
              <w:t xml:space="preserve">Осуществление религиозной деятельности</w:t>
            </w:r>
          </w:p>
        </w:tc>
        <w:tc>
          <w:tcPr>
            <w:tcW w:w="1134" w:type="dxa"/>
          </w:tcPr>
          <w:p>
            <w:pPr>
              <w:pStyle w:val="0"/>
              <w:jc w:val="both"/>
            </w:pPr>
            <w:r>
              <w:rPr>
                <w:sz w:val="20"/>
              </w:rPr>
              <w:t xml:space="preserve">площадь</w:t>
            </w:r>
          </w:p>
        </w:tc>
        <w:tc>
          <w:tcPr>
            <w:tcW w:w="1304" w:type="dxa"/>
          </w:tcPr>
          <w:p>
            <w:pPr>
              <w:pStyle w:val="0"/>
              <w:jc w:val="both"/>
            </w:pPr>
            <w:r>
              <w:rPr>
                <w:sz w:val="20"/>
              </w:rPr>
              <w:t xml:space="preserve">га</w:t>
            </w:r>
          </w:p>
        </w:tc>
        <w:tc>
          <w:tcPr>
            <w:tcW w:w="2014" w:type="dxa"/>
          </w:tcPr>
          <w:p>
            <w:pPr>
              <w:pStyle w:val="0"/>
              <w:jc w:val="center"/>
            </w:pPr>
            <w:r>
              <w:rPr>
                <w:sz w:val="20"/>
              </w:rPr>
              <w:t xml:space="preserve">0</w:t>
            </w:r>
          </w:p>
        </w:tc>
        <w:tc>
          <w:tcPr>
            <w:tcW w:w="1473" w:type="dxa"/>
          </w:tcPr>
          <w:p>
            <w:pPr>
              <w:pStyle w:val="0"/>
              <w:jc w:val="center"/>
            </w:pPr>
            <w:r>
              <w:rPr>
                <w:sz w:val="20"/>
              </w:rPr>
              <w:t xml:space="preserve">316,2</w:t>
            </w:r>
          </w:p>
        </w:tc>
        <w:tc>
          <w:tcPr>
            <w:tcW w:w="1922" w:type="dxa"/>
          </w:tcPr>
          <w:p>
            <w:pPr>
              <w:pStyle w:val="0"/>
              <w:jc w:val="center"/>
            </w:pPr>
            <w:r>
              <w:rPr>
                <w:sz w:val="20"/>
              </w:rPr>
              <w:t xml:space="preserve">0</w:t>
            </w:r>
          </w:p>
        </w:tc>
        <w:tc>
          <w:tcPr>
            <w:tcW w:w="1872" w:type="dxa"/>
          </w:tcPr>
          <w:p>
            <w:pPr>
              <w:pStyle w:val="0"/>
              <w:jc w:val="center"/>
            </w:pPr>
            <w:r>
              <w:rPr>
                <w:sz w:val="20"/>
              </w:rPr>
              <w:t xml:space="preserve">98,4</w:t>
            </w:r>
          </w:p>
        </w:tc>
        <w:tc>
          <w:tcPr>
            <w:tcW w:w="1607" w:type="dxa"/>
          </w:tcPr>
          <w:p>
            <w:pPr>
              <w:pStyle w:val="0"/>
              <w:jc w:val="center"/>
            </w:pPr>
            <w:r>
              <w:rPr>
                <w:sz w:val="20"/>
              </w:rPr>
              <w:t xml:space="preserve">-</w:t>
            </w:r>
          </w:p>
        </w:tc>
        <w:tc>
          <w:tcPr>
            <w:tcW w:w="2051" w:type="dxa"/>
          </w:tcPr>
          <w:p>
            <w:pPr>
              <w:pStyle w:val="0"/>
              <w:jc w:val="center"/>
            </w:pPr>
            <w:r>
              <w:rPr>
                <w:sz w:val="20"/>
              </w:rPr>
              <w:t xml:space="preserve">-</w:t>
            </w:r>
          </w:p>
        </w:tc>
      </w:tr>
      <w:tr>
        <w:tc>
          <w:tcPr>
            <w:tcW w:w="2235" w:type="dxa"/>
          </w:tcPr>
          <w:p>
            <w:pPr>
              <w:pStyle w:val="0"/>
              <w:jc w:val="both"/>
            </w:pPr>
            <w:r>
              <w:rPr>
                <w:sz w:val="20"/>
              </w:rPr>
              <w:t xml:space="preserve">Иные виды</w:t>
            </w:r>
          </w:p>
        </w:tc>
        <w:tc>
          <w:tcPr>
            <w:tcW w:w="1134" w:type="dxa"/>
          </w:tcPr>
          <w:p>
            <w:pPr>
              <w:pStyle w:val="0"/>
              <w:jc w:val="both"/>
            </w:pPr>
            <w:r>
              <w:rPr>
                <w:sz w:val="20"/>
              </w:rPr>
              <w:t xml:space="preserve">площадь</w:t>
            </w:r>
          </w:p>
        </w:tc>
        <w:tc>
          <w:tcPr>
            <w:tcW w:w="1304" w:type="dxa"/>
          </w:tcPr>
          <w:p>
            <w:pPr>
              <w:pStyle w:val="0"/>
              <w:jc w:val="both"/>
            </w:pPr>
            <w:r>
              <w:rPr>
                <w:sz w:val="20"/>
              </w:rPr>
              <w:t xml:space="preserve">га</w:t>
            </w:r>
          </w:p>
        </w:tc>
        <w:tc>
          <w:tcPr>
            <w:tcW w:w="2014" w:type="dxa"/>
          </w:tcPr>
          <w:p>
            <w:pPr>
              <w:pStyle w:val="0"/>
              <w:jc w:val="center"/>
            </w:pPr>
            <w:r>
              <w:rPr>
                <w:sz w:val="20"/>
              </w:rPr>
              <w:t xml:space="preserve">-</w:t>
            </w:r>
          </w:p>
        </w:tc>
        <w:tc>
          <w:tcPr>
            <w:tcW w:w="1473" w:type="dxa"/>
          </w:tcPr>
          <w:p>
            <w:pPr>
              <w:pStyle w:val="0"/>
              <w:jc w:val="center"/>
            </w:pPr>
            <w:r>
              <w:rPr>
                <w:sz w:val="20"/>
              </w:rPr>
              <w:t xml:space="preserve">-</w:t>
            </w:r>
          </w:p>
        </w:tc>
        <w:tc>
          <w:tcPr>
            <w:tcW w:w="1922" w:type="dxa"/>
          </w:tcPr>
          <w:p>
            <w:pPr>
              <w:pStyle w:val="0"/>
              <w:jc w:val="center"/>
            </w:pPr>
            <w:r>
              <w:rPr>
                <w:sz w:val="20"/>
              </w:rPr>
              <w:t xml:space="preserve">-</w:t>
            </w:r>
          </w:p>
        </w:tc>
        <w:tc>
          <w:tcPr>
            <w:tcW w:w="1872" w:type="dxa"/>
          </w:tcPr>
          <w:p>
            <w:pPr>
              <w:pStyle w:val="0"/>
              <w:jc w:val="center"/>
            </w:pPr>
            <w:r>
              <w:rPr>
                <w:sz w:val="20"/>
              </w:rPr>
              <w:t xml:space="preserve">-</w:t>
            </w:r>
          </w:p>
        </w:tc>
        <w:tc>
          <w:tcPr>
            <w:tcW w:w="1607" w:type="dxa"/>
          </w:tcPr>
          <w:p>
            <w:pPr>
              <w:pStyle w:val="0"/>
              <w:jc w:val="center"/>
            </w:pPr>
            <w:r>
              <w:rPr>
                <w:sz w:val="20"/>
              </w:rPr>
              <w:t xml:space="preserve">-</w:t>
            </w:r>
          </w:p>
        </w:tc>
        <w:tc>
          <w:tcPr>
            <w:tcW w:w="2051" w:type="dxa"/>
          </w:tcPr>
          <w:p>
            <w:pPr>
              <w:pStyle w:val="0"/>
              <w:jc w:val="center"/>
            </w:pPr>
            <w:r>
              <w:rPr>
                <w:sz w:val="20"/>
              </w:rPr>
              <w:t xml:space="preserve">-</w:t>
            </w:r>
          </w:p>
        </w:tc>
      </w:tr>
    </w:tbl>
    <w:p>
      <w:pPr>
        <w:sectPr>
          <w:headerReference w:type="default" r:id="rId26"/>
          <w:headerReference w:type="first" r:id="rId26"/>
          <w:footerReference w:type="default" r:id="rId27"/>
          <w:footerReference w:type="first" r:id="rId27"/>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pPr>
      <w:r>
        <w:rPr>
          <w:sz w:val="20"/>
        </w:rPr>
      </w:r>
    </w:p>
    <w:p>
      <w:pPr>
        <w:pStyle w:val="0"/>
      </w:pPr>
      <w:r>
        <w:rPr>
          <w:sz w:val="20"/>
        </w:rPr>
      </w:r>
    </w:p>
    <w:p>
      <w:pPr>
        <w:pStyle w:val="0"/>
        <w:outlineLvl w:val="1"/>
        <w:jc w:val="right"/>
      </w:pPr>
      <w:r>
        <w:rPr>
          <w:sz w:val="20"/>
        </w:rPr>
        <w:t xml:space="preserve">Приложение N 8</w:t>
      </w:r>
    </w:p>
    <w:p>
      <w:pPr>
        <w:pStyle w:val="0"/>
        <w:jc w:val="right"/>
      </w:pPr>
      <w:r>
        <w:rPr>
          <w:sz w:val="20"/>
        </w:rPr>
        <w:t xml:space="preserve">(Приложение N 8</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pPr>
      <w:r>
        <w:rPr>
          <w:sz w:val="20"/>
        </w:rPr>
      </w:r>
    </w:p>
    <w:bookmarkStart w:id="7231" w:name="P7231"/>
    <w:bookmarkEnd w:id="7231"/>
    <w:p>
      <w:pPr>
        <w:pStyle w:val="2"/>
        <w:jc w:val="center"/>
      </w:pPr>
      <w:r>
        <w:rPr>
          <w:sz w:val="20"/>
        </w:rPr>
        <w:t xml:space="preserve">Анализ фактического освоения лесов и допустимого объема</w:t>
      </w:r>
    </w:p>
    <w:p>
      <w:pPr>
        <w:pStyle w:val="2"/>
        <w:jc w:val="center"/>
      </w:pPr>
      <w:r>
        <w:rPr>
          <w:sz w:val="20"/>
        </w:rPr>
        <w:t xml:space="preserve">изъятия за период действия предыдущего лесного плана</w:t>
      </w:r>
    </w:p>
    <w:p>
      <w:pPr>
        <w:pStyle w:val="2"/>
        <w:jc w:val="center"/>
      </w:pPr>
      <w:r>
        <w:rPr>
          <w:sz w:val="20"/>
        </w:rPr>
        <w:t xml:space="preserve">Ивановской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85"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color w:val="392c69"/>
              </w:rPr>
              <w:t xml:space="preserve"> Губернатора Ивановской области от 13.05.2021 N 77-уг)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jc w:val="right"/>
      </w:pPr>
      <w:r>
        <w:rPr>
          <w:sz w:val="20"/>
        </w:rPr>
        <w:t xml:space="preserve">тыс. м</w:t>
      </w:r>
      <w:r>
        <w:rPr>
          <w:sz w:val="20"/>
          <w:vertAlign w:val="superscript"/>
        </w:rPr>
        <w:t xml:space="preserve">3</w:t>
      </w:r>
      <w:r>
        <w:rPr>
          <w:sz w:val="20"/>
        </w:rPr>
        <w:t xml:space="preserve"> ликвидной древесины</w:t>
      </w:r>
    </w:p>
    <w:p>
      <w:pPr>
        <w:spacing w:before="0"/>
        <w:spacing w:after="1"/>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5"/>
        <w:gridCol w:w="1715"/>
        <w:gridCol w:w="1227"/>
        <w:gridCol w:w="1354"/>
        <w:gridCol w:w="1227"/>
        <w:gridCol w:w="1438"/>
        <w:gridCol w:w="1227"/>
        <w:gridCol w:w="1293"/>
        <w:gridCol w:w="1227"/>
        <w:gridCol w:w="1451"/>
        <w:gridCol w:w="1164"/>
        <w:gridCol w:w="1260"/>
      </w:tblGrid>
      <w:tr>
        <w:tc>
          <w:tcPr>
            <w:tcW w:w="465" w:type="dxa"/>
            <w:vMerge w:val="restart"/>
          </w:tcPr>
          <w:p>
            <w:pPr>
              <w:pStyle w:val="0"/>
              <w:jc w:val="center"/>
            </w:pPr>
            <w:r>
              <w:rPr>
                <w:sz w:val="20"/>
              </w:rPr>
              <w:t xml:space="preserve">N п/п</w:t>
            </w:r>
          </w:p>
        </w:tc>
        <w:tc>
          <w:tcPr>
            <w:tcW w:w="1715" w:type="dxa"/>
            <w:vMerge w:val="restart"/>
          </w:tcPr>
          <w:p>
            <w:pPr>
              <w:pStyle w:val="0"/>
              <w:jc w:val="center"/>
            </w:pPr>
            <w:r>
              <w:rPr>
                <w:sz w:val="20"/>
              </w:rPr>
              <w:t xml:space="preserve">Наименование лесничества</w:t>
            </w:r>
          </w:p>
        </w:tc>
        <w:tc>
          <w:tcPr>
            <w:gridSpan w:val="2"/>
            <w:tcW w:w="2581" w:type="dxa"/>
          </w:tcPr>
          <w:p>
            <w:pPr>
              <w:pStyle w:val="0"/>
              <w:jc w:val="center"/>
            </w:pPr>
            <w:r>
              <w:rPr>
                <w:sz w:val="20"/>
              </w:rPr>
              <w:t xml:space="preserve">При рубке спелых и перестойных лесных насаждений</w:t>
            </w:r>
          </w:p>
        </w:tc>
        <w:tc>
          <w:tcPr>
            <w:gridSpan w:val="2"/>
            <w:tcW w:w="2665" w:type="dxa"/>
          </w:tcPr>
          <w:p>
            <w:pPr>
              <w:pStyle w:val="0"/>
              <w:jc w:val="center"/>
            </w:pPr>
            <w:r>
              <w:rPr>
                <w:sz w:val="20"/>
              </w:rPr>
              <w:t xml:space="preserve">При рубке лесных насаждений, при уходе за лесами</w:t>
            </w:r>
          </w:p>
        </w:tc>
        <w:tc>
          <w:tcPr>
            <w:gridSpan w:val="2"/>
            <w:tcW w:w="2520" w:type="dxa"/>
          </w:tcPr>
          <w:p>
            <w:pPr>
              <w:pStyle w:val="0"/>
              <w:jc w:val="center"/>
            </w:pPr>
            <w:r>
              <w:rPr>
                <w:sz w:val="20"/>
              </w:rPr>
              <w:t xml:space="preserve">При вырубке погибших и поврежденных лесных насаждений</w:t>
            </w:r>
          </w:p>
        </w:tc>
        <w:tc>
          <w:tcPr>
            <w:gridSpan w:val="2"/>
            <w:tcW w:w="2678" w:type="dxa"/>
          </w:tcPr>
          <w:p>
            <w:pPr>
              <w:pStyle w:val="0"/>
              <w:jc w:val="center"/>
            </w:pPr>
            <w:r>
              <w:rPr>
                <w:sz w:val="20"/>
              </w:rPr>
              <w:t xml:space="preserve">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w:t>
            </w:r>
          </w:p>
        </w:tc>
        <w:tc>
          <w:tcPr>
            <w:gridSpan w:val="2"/>
            <w:tcW w:w="2424" w:type="dxa"/>
          </w:tcPr>
          <w:p>
            <w:pPr>
              <w:pStyle w:val="0"/>
              <w:jc w:val="center"/>
            </w:pPr>
            <w:r>
              <w:rPr>
                <w:sz w:val="20"/>
              </w:rPr>
              <w:t xml:space="preserve">Всего</w:t>
            </w:r>
          </w:p>
        </w:tc>
      </w:tr>
      <w:tr>
        <w:tc>
          <w:tcPr>
            <w:vMerge w:val="continue"/>
          </w:tcPr>
          <w:p/>
        </w:tc>
        <w:tc>
          <w:tcPr>
            <w:vMerge w:val="continue"/>
          </w:tcPr>
          <w:p/>
        </w:tc>
        <w:tc>
          <w:tcPr>
            <w:tcW w:w="1227" w:type="dxa"/>
          </w:tcPr>
          <w:p>
            <w:pPr>
              <w:pStyle w:val="0"/>
              <w:jc w:val="center"/>
            </w:pPr>
            <w:r>
              <w:rPr>
                <w:sz w:val="20"/>
              </w:rPr>
              <w:t xml:space="preserve">расчетная лесосека</w:t>
            </w:r>
          </w:p>
        </w:tc>
        <w:tc>
          <w:tcPr>
            <w:tcW w:w="1354" w:type="dxa"/>
          </w:tcPr>
          <w:p>
            <w:pPr>
              <w:pStyle w:val="0"/>
              <w:jc w:val="center"/>
            </w:pPr>
            <w:r>
              <w:rPr>
                <w:sz w:val="20"/>
              </w:rPr>
              <w:t xml:space="preserve">фактически заготовлено</w:t>
            </w:r>
          </w:p>
        </w:tc>
        <w:tc>
          <w:tcPr>
            <w:tcW w:w="1227" w:type="dxa"/>
          </w:tcPr>
          <w:p>
            <w:pPr>
              <w:pStyle w:val="0"/>
              <w:jc w:val="center"/>
            </w:pPr>
            <w:r>
              <w:rPr>
                <w:sz w:val="20"/>
              </w:rPr>
              <w:t xml:space="preserve">расчетная лесосека</w:t>
            </w:r>
          </w:p>
        </w:tc>
        <w:tc>
          <w:tcPr>
            <w:tcW w:w="1438" w:type="dxa"/>
          </w:tcPr>
          <w:p>
            <w:pPr>
              <w:pStyle w:val="0"/>
              <w:jc w:val="center"/>
            </w:pPr>
            <w:r>
              <w:rPr>
                <w:sz w:val="20"/>
              </w:rPr>
              <w:t xml:space="preserve">фактически заготовлено</w:t>
            </w:r>
          </w:p>
        </w:tc>
        <w:tc>
          <w:tcPr>
            <w:tcW w:w="1227" w:type="dxa"/>
          </w:tcPr>
          <w:p>
            <w:pPr>
              <w:pStyle w:val="0"/>
              <w:jc w:val="center"/>
            </w:pPr>
            <w:r>
              <w:rPr>
                <w:sz w:val="20"/>
              </w:rPr>
              <w:t xml:space="preserve">расчетная лесосека</w:t>
            </w:r>
          </w:p>
        </w:tc>
        <w:tc>
          <w:tcPr>
            <w:tcW w:w="1293" w:type="dxa"/>
          </w:tcPr>
          <w:p>
            <w:pPr>
              <w:pStyle w:val="0"/>
              <w:jc w:val="center"/>
            </w:pPr>
            <w:r>
              <w:rPr>
                <w:sz w:val="20"/>
              </w:rPr>
              <w:t xml:space="preserve">фактически заготовлено</w:t>
            </w:r>
          </w:p>
        </w:tc>
        <w:tc>
          <w:tcPr>
            <w:tcW w:w="1227" w:type="dxa"/>
          </w:tcPr>
          <w:p>
            <w:pPr>
              <w:pStyle w:val="0"/>
              <w:jc w:val="center"/>
            </w:pPr>
            <w:r>
              <w:rPr>
                <w:sz w:val="20"/>
              </w:rPr>
              <w:t xml:space="preserve">расчетная лесосека</w:t>
            </w:r>
          </w:p>
        </w:tc>
        <w:tc>
          <w:tcPr>
            <w:tcW w:w="1451" w:type="dxa"/>
          </w:tcPr>
          <w:p>
            <w:pPr>
              <w:pStyle w:val="0"/>
              <w:jc w:val="center"/>
            </w:pPr>
            <w:r>
              <w:rPr>
                <w:sz w:val="20"/>
              </w:rPr>
              <w:t xml:space="preserve">фактически заготовлено</w:t>
            </w:r>
          </w:p>
        </w:tc>
        <w:tc>
          <w:tcPr>
            <w:tcW w:w="1164" w:type="dxa"/>
          </w:tcPr>
          <w:p>
            <w:pPr>
              <w:pStyle w:val="0"/>
              <w:jc w:val="center"/>
            </w:pPr>
            <w:r>
              <w:rPr>
                <w:sz w:val="20"/>
              </w:rPr>
              <w:t xml:space="preserve">расчетная лесосека</w:t>
            </w:r>
          </w:p>
        </w:tc>
        <w:tc>
          <w:tcPr>
            <w:tcW w:w="1260" w:type="dxa"/>
          </w:tcPr>
          <w:p>
            <w:pPr>
              <w:pStyle w:val="0"/>
              <w:jc w:val="center"/>
            </w:pPr>
            <w:r>
              <w:rPr>
                <w:sz w:val="20"/>
              </w:rPr>
              <w:t xml:space="preserve">фактически заготовлено</w:t>
            </w:r>
          </w:p>
        </w:tc>
      </w:tr>
      <w:tr>
        <w:tc>
          <w:tcPr>
            <w:tcW w:w="465" w:type="dxa"/>
          </w:tcPr>
          <w:p>
            <w:pPr>
              <w:pStyle w:val="0"/>
              <w:jc w:val="center"/>
            </w:pPr>
            <w:r>
              <w:rPr>
                <w:sz w:val="20"/>
              </w:rPr>
              <w:t xml:space="preserve">1</w:t>
            </w:r>
          </w:p>
        </w:tc>
        <w:tc>
          <w:tcPr>
            <w:tcW w:w="1715" w:type="dxa"/>
          </w:tcPr>
          <w:p>
            <w:pPr>
              <w:pStyle w:val="0"/>
              <w:jc w:val="center"/>
            </w:pPr>
            <w:r>
              <w:rPr>
                <w:sz w:val="20"/>
              </w:rPr>
              <w:t xml:space="preserve">2</w:t>
            </w:r>
          </w:p>
        </w:tc>
        <w:tc>
          <w:tcPr>
            <w:tcW w:w="1227" w:type="dxa"/>
          </w:tcPr>
          <w:p>
            <w:pPr>
              <w:pStyle w:val="0"/>
              <w:jc w:val="center"/>
            </w:pPr>
            <w:r>
              <w:rPr>
                <w:sz w:val="20"/>
              </w:rPr>
              <w:t xml:space="preserve">3</w:t>
            </w:r>
          </w:p>
        </w:tc>
        <w:tc>
          <w:tcPr>
            <w:tcW w:w="1354" w:type="dxa"/>
          </w:tcPr>
          <w:p>
            <w:pPr>
              <w:pStyle w:val="0"/>
              <w:jc w:val="center"/>
            </w:pPr>
            <w:r>
              <w:rPr>
                <w:sz w:val="20"/>
              </w:rPr>
              <w:t xml:space="preserve">4</w:t>
            </w:r>
          </w:p>
        </w:tc>
        <w:tc>
          <w:tcPr>
            <w:tcW w:w="1227" w:type="dxa"/>
          </w:tcPr>
          <w:p>
            <w:pPr>
              <w:pStyle w:val="0"/>
              <w:jc w:val="center"/>
            </w:pPr>
            <w:r>
              <w:rPr>
                <w:sz w:val="20"/>
              </w:rPr>
              <w:t xml:space="preserve">5</w:t>
            </w:r>
          </w:p>
        </w:tc>
        <w:tc>
          <w:tcPr>
            <w:tcW w:w="1438" w:type="dxa"/>
          </w:tcPr>
          <w:p>
            <w:pPr>
              <w:pStyle w:val="0"/>
              <w:jc w:val="center"/>
            </w:pPr>
            <w:r>
              <w:rPr>
                <w:sz w:val="20"/>
              </w:rPr>
              <w:t xml:space="preserve">6</w:t>
            </w:r>
          </w:p>
        </w:tc>
        <w:tc>
          <w:tcPr>
            <w:tcW w:w="1227" w:type="dxa"/>
          </w:tcPr>
          <w:p>
            <w:pPr>
              <w:pStyle w:val="0"/>
              <w:jc w:val="center"/>
            </w:pPr>
            <w:r>
              <w:rPr>
                <w:sz w:val="20"/>
              </w:rPr>
              <w:t xml:space="preserve">7</w:t>
            </w:r>
          </w:p>
        </w:tc>
        <w:tc>
          <w:tcPr>
            <w:tcW w:w="1293" w:type="dxa"/>
          </w:tcPr>
          <w:p>
            <w:pPr>
              <w:pStyle w:val="0"/>
              <w:jc w:val="center"/>
            </w:pPr>
            <w:r>
              <w:rPr>
                <w:sz w:val="20"/>
              </w:rPr>
              <w:t xml:space="preserve">8</w:t>
            </w:r>
          </w:p>
        </w:tc>
        <w:tc>
          <w:tcPr>
            <w:tcW w:w="1227" w:type="dxa"/>
          </w:tcPr>
          <w:p>
            <w:pPr>
              <w:pStyle w:val="0"/>
              <w:jc w:val="center"/>
            </w:pPr>
            <w:r>
              <w:rPr>
                <w:sz w:val="20"/>
              </w:rPr>
              <w:t xml:space="preserve">9</w:t>
            </w:r>
          </w:p>
        </w:tc>
        <w:tc>
          <w:tcPr>
            <w:tcW w:w="1451" w:type="dxa"/>
          </w:tcPr>
          <w:p>
            <w:pPr>
              <w:pStyle w:val="0"/>
              <w:jc w:val="center"/>
            </w:pPr>
            <w:r>
              <w:rPr>
                <w:sz w:val="20"/>
              </w:rPr>
              <w:t xml:space="preserve">10</w:t>
            </w:r>
          </w:p>
        </w:tc>
        <w:tc>
          <w:tcPr>
            <w:tcW w:w="1164" w:type="dxa"/>
          </w:tcPr>
          <w:p>
            <w:pPr>
              <w:pStyle w:val="0"/>
              <w:jc w:val="center"/>
            </w:pPr>
            <w:r>
              <w:rPr>
                <w:sz w:val="20"/>
              </w:rPr>
              <w:t xml:space="preserve">11</w:t>
            </w:r>
          </w:p>
        </w:tc>
        <w:tc>
          <w:tcPr>
            <w:tcW w:w="1260" w:type="dxa"/>
          </w:tcPr>
          <w:p>
            <w:pPr>
              <w:pStyle w:val="0"/>
              <w:jc w:val="center"/>
            </w:pPr>
            <w:r>
              <w:rPr>
                <w:sz w:val="20"/>
              </w:rPr>
              <w:t xml:space="preserve">12</w:t>
            </w:r>
          </w:p>
        </w:tc>
      </w:tr>
      <w:tr>
        <w:tc>
          <w:tcPr>
            <w:gridSpan w:val="12"/>
            <w:tcW w:w="15048" w:type="dxa"/>
          </w:tcPr>
          <w:p>
            <w:pPr>
              <w:pStyle w:val="0"/>
              <w:jc w:val="center"/>
            </w:pPr>
            <w:r>
              <w:rPr>
                <w:sz w:val="20"/>
              </w:rPr>
              <w:t xml:space="preserve">Всего лесов</w:t>
            </w:r>
          </w:p>
        </w:tc>
      </w:tr>
      <w:tr>
        <w:tc>
          <w:tcPr>
            <w:tcW w:w="465" w:type="dxa"/>
          </w:tcPr>
          <w:p>
            <w:pPr>
              <w:pStyle w:val="0"/>
            </w:pPr>
            <w:r>
              <w:rPr>
                <w:sz w:val="20"/>
              </w:rPr>
              <w:t xml:space="preserve">1</w:t>
            </w:r>
          </w:p>
        </w:tc>
        <w:tc>
          <w:tcPr>
            <w:tcW w:w="1715" w:type="dxa"/>
          </w:tcPr>
          <w:p>
            <w:pPr>
              <w:pStyle w:val="0"/>
              <w:jc w:val="both"/>
            </w:pPr>
            <w:r>
              <w:rPr>
                <w:sz w:val="20"/>
              </w:rPr>
              <w:t xml:space="preserve">Заволжское</w:t>
            </w:r>
          </w:p>
        </w:tc>
        <w:tc>
          <w:tcPr>
            <w:tcW w:w="1227" w:type="dxa"/>
          </w:tcPr>
          <w:p>
            <w:pPr>
              <w:pStyle w:val="0"/>
              <w:jc w:val="center"/>
            </w:pPr>
            <w:r>
              <w:rPr>
                <w:sz w:val="20"/>
              </w:rPr>
              <w:t xml:space="preserve">2467</w:t>
            </w:r>
          </w:p>
        </w:tc>
        <w:tc>
          <w:tcPr>
            <w:tcW w:w="1354" w:type="dxa"/>
          </w:tcPr>
          <w:p>
            <w:pPr>
              <w:pStyle w:val="0"/>
              <w:jc w:val="center"/>
            </w:pPr>
            <w:r>
              <w:rPr>
                <w:sz w:val="20"/>
              </w:rPr>
              <w:t xml:space="preserve">1043,4</w:t>
            </w:r>
          </w:p>
        </w:tc>
        <w:tc>
          <w:tcPr>
            <w:tcW w:w="1227" w:type="dxa"/>
          </w:tcPr>
          <w:p>
            <w:pPr>
              <w:pStyle w:val="0"/>
              <w:jc w:val="center"/>
            </w:pPr>
            <w:r>
              <w:rPr>
                <w:sz w:val="20"/>
              </w:rPr>
              <w:t xml:space="preserve">152</w:t>
            </w:r>
          </w:p>
        </w:tc>
        <w:tc>
          <w:tcPr>
            <w:tcW w:w="1438" w:type="dxa"/>
          </w:tcPr>
          <w:p>
            <w:pPr>
              <w:pStyle w:val="0"/>
              <w:jc w:val="center"/>
            </w:pPr>
            <w:r>
              <w:rPr>
                <w:sz w:val="20"/>
              </w:rPr>
              <w:t xml:space="preserve">59,6</w:t>
            </w:r>
          </w:p>
        </w:tc>
        <w:tc>
          <w:tcPr>
            <w:tcW w:w="1227" w:type="dxa"/>
          </w:tcPr>
          <w:p>
            <w:pPr>
              <w:pStyle w:val="0"/>
              <w:jc w:val="center"/>
            </w:pPr>
            <w:r>
              <w:rPr>
                <w:sz w:val="20"/>
              </w:rPr>
              <w:t xml:space="preserve">33</w:t>
            </w:r>
          </w:p>
        </w:tc>
        <w:tc>
          <w:tcPr>
            <w:tcW w:w="1293" w:type="dxa"/>
          </w:tcPr>
          <w:p>
            <w:pPr>
              <w:pStyle w:val="0"/>
              <w:jc w:val="center"/>
            </w:pPr>
            <w:r>
              <w:rPr>
                <w:sz w:val="20"/>
              </w:rPr>
              <w:t xml:space="preserve">21,6</w:t>
            </w:r>
          </w:p>
        </w:tc>
        <w:tc>
          <w:tcPr>
            <w:tcW w:w="1227" w:type="dxa"/>
          </w:tcPr>
          <w:p>
            <w:pPr>
              <w:pStyle w:val="0"/>
              <w:jc w:val="center"/>
            </w:pPr>
            <w:r>
              <w:rPr>
                <w:sz w:val="20"/>
              </w:rPr>
              <w:t xml:space="preserve">23</w:t>
            </w:r>
          </w:p>
        </w:tc>
        <w:tc>
          <w:tcPr>
            <w:tcW w:w="1451" w:type="dxa"/>
          </w:tcPr>
          <w:p>
            <w:pPr>
              <w:pStyle w:val="0"/>
              <w:jc w:val="center"/>
            </w:pPr>
            <w:r>
              <w:rPr>
                <w:sz w:val="20"/>
              </w:rPr>
              <w:t xml:space="preserve">0,4</w:t>
            </w:r>
          </w:p>
        </w:tc>
        <w:tc>
          <w:tcPr>
            <w:tcW w:w="1164" w:type="dxa"/>
          </w:tcPr>
          <w:p>
            <w:pPr>
              <w:pStyle w:val="0"/>
              <w:jc w:val="center"/>
            </w:pPr>
            <w:r>
              <w:rPr>
                <w:sz w:val="20"/>
              </w:rPr>
              <w:t xml:space="preserve">2675</w:t>
            </w:r>
          </w:p>
        </w:tc>
        <w:tc>
          <w:tcPr>
            <w:tcW w:w="1260" w:type="dxa"/>
          </w:tcPr>
          <w:p>
            <w:pPr>
              <w:pStyle w:val="0"/>
              <w:jc w:val="center"/>
            </w:pPr>
            <w:r>
              <w:rPr>
                <w:sz w:val="20"/>
              </w:rPr>
              <w:t xml:space="preserve">1125,0</w:t>
            </w:r>
          </w:p>
        </w:tc>
      </w:tr>
      <w:tr>
        <w:tc>
          <w:tcPr>
            <w:tcW w:w="465" w:type="dxa"/>
          </w:tcPr>
          <w:p>
            <w:pPr>
              <w:pStyle w:val="0"/>
            </w:pPr>
            <w:r>
              <w:rPr>
                <w:sz w:val="20"/>
              </w:rPr>
              <w:t xml:space="preserve">2</w:t>
            </w:r>
          </w:p>
        </w:tc>
        <w:tc>
          <w:tcPr>
            <w:tcW w:w="1715" w:type="dxa"/>
          </w:tcPr>
          <w:p>
            <w:pPr>
              <w:pStyle w:val="0"/>
              <w:jc w:val="both"/>
            </w:pPr>
            <w:r>
              <w:rPr>
                <w:sz w:val="20"/>
              </w:rPr>
              <w:t xml:space="preserve">Фурмановское</w:t>
            </w:r>
          </w:p>
        </w:tc>
        <w:tc>
          <w:tcPr>
            <w:tcW w:w="1227" w:type="dxa"/>
          </w:tcPr>
          <w:p>
            <w:pPr>
              <w:pStyle w:val="0"/>
              <w:jc w:val="center"/>
            </w:pPr>
            <w:r>
              <w:rPr>
                <w:sz w:val="20"/>
              </w:rPr>
              <w:t xml:space="preserve">643</w:t>
            </w:r>
          </w:p>
        </w:tc>
        <w:tc>
          <w:tcPr>
            <w:tcW w:w="1354" w:type="dxa"/>
          </w:tcPr>
          <w:p>
            <w:pPr>
              <w:pStyle w:val="0"/>
              <w:jc w:val="center"/>
            </w:pPr>
            <w:r>
              <w:rPr>
                <w:sz w:val="20"/>
              </w:rPr>
              <w:t xml:space="preserve">145,1</w:t>
            </w:r>
          </w:p>
        </w:tc>
        <w:tc>
          <w:tcPr>
            <w:tcW w:w="1227" w:type="dxa"/>
          </w:tcPr>
          <w:p>
            <w:pPr>
              <w:pStyle w:val="0"/>
              <w:jc w:val="center"/>
            </w:pPr>
            <w:r>
              <w:rPr>
                <w:sz w:val="20"/>
              </w:rPr>
              <w:t xml:space="preserve">100</w:t>
            </w:r>
          </w:p>
        </w:tc>
        <w:tc>
          <w:tcPr>
            <w:tcW w:w="1438" w:type="dxa"/>
          </w:tcPr>
          <w:p>
            <w:pPr>
              <w:pStyle w:val="0"/>
              <w:jc w:val="center"/>
            </w:pPr>
            <w:r>
              <w:rPr>
                <w:sz w:val="20"/>
              </w:rPr>
              <w:t xml:space="preserve">46,9</w:t>
            </w:r>
          </w:p>
        </w:tc>
        <w:tc>
          <w:tcPr>
            <w:tcW w:w="1227" w:type="dxa"/>
          </w:tcPr>
          <w:p>
            <w:pPr>
              <w:pStyle w:val="0"/>
              <w:jc w:val="center"/>
            </w:pPr>
            <w:r>
              <w:rPr>
                <w:sz w:val="20"/>
              </w:rPr>
              <w:t xml:space="preserve">16</w:t>
            </w:r>
          </w:p>
        </w:tc>
        <w:tc>
          <w:tcPr>
            <w:tcW w:w="1293" w:type="dxa"/>
          </w:tcPr>
          <w:p>
            <w:pPr>
              <w:pStyle w:val="0"/>
              <w:jc w:val="center"/>
            </w:pPr>
            <w:r>
              <w:rPr>
                <w:sz w:val="20"/>
              </w:rPr>
              <w:t xml:space="preserve">40,2</w:t>
            </w:r>
          </w:p>
        </w:tc>
        <w:tc>
          <w:tcPr>
            <w:tcW w:w="1227" w:type="dxa"/>
          </w:tcPr>
          <w:p>
            <w:pPr>
              <w:pStyle w:val="0"/>
              <w:jc w:val="center"/>
            </w:pPr>
            <w:r>
              <w:rPr>
                <w:sz w:val="20"/>
              </w:rPr>
              <w:t xml:space="preserve">13</w:t>
            </w:r>
          </w:p>
        </w:tc>
        <w:tc>
          <w:tcPr>
            <w:tcW w:w="1451" w:type="dxa"/>
          </w:tcPr>
          <w:p>
            <w:pPr>
              <w:pStyle w:val="0"/>
              <w:jc w:val="center"/>
            </w:pPr>
            <w:r>
              <w:rPr>
                <w:sz w:val="20"/>
              </w:rPr>
              <w:t xml:space="preserve">73,3</w:t>
            </w:r>
          </w:p>
        </w:tc>
        <w:tc>
          <w:tcPr>
            <w:tcW w:w="1164" w:type="dxa"/>
          </w:tcPr>
          <w:p>
            <w:pPr>
              <w:pStyle w:val="0"/>
              <w:jc w:val="center"/>
            </w:pPr>
            <w:r>
              <w:rPr>
                <w:sz w:val="20"/>
              </w:rPr>
              <w:t xml:space="preserve">772</w:t>
            </w:r>
          </w:p>
        </w:tc>
        <w:tc>
          <w:tcPr>
            <w:tcW w:w="1260" w:type="dxa"/>
          </w:tcPr>
          <w:p>
            <w:pPr>
              <w:pStyle w:val="0"/>
              <w:jc w:val="center"/>
            </w:pPr>
            <w:r>
              <w:rPr>
                <w:sz w:val="20"/>
              </w:rPr>
              <w:t xml:space="preserve">305,5</w:t>
            </w:r>
          </w:p>
        </w:tc>
      </w:tr>
      <w:tr>
        <w:tc>
          <w:tcPr>
            <w:tcW w:w="465" w:type="dxa"/>
          </w:tcPr>
          <w:p>
            <w:pPr>
              <w:pStyle w:val="0"/>
            </w:pPr>
            <w:r>
              <w:rPr>
                <w:sz w:val="20"/>
              </w:rPr>
              <w:t xml:space="preserve">3</w:t>
            </w:r>
          </w:p>
        </w:tc>
        <w:tc>
          <w:tcPr>
            <w:tcW w:w="1715" w:type="dxa"/>
          </w:tcPr>
          <w:p>
            <w:pPr>
              <w:pStyle w:val="0"/>
              <w:jc w:val="both"/>
            </w:pPr>
            <w:r>
              <w:rPr>
                <w:sz w:val="20"/>
              </w:rPr>
              <w:t xml:space="preserve">Вичугское</w:t>
            </w:r>
          </w:p>
        </w:tc>
        <w:tc>
          <w:tcPr>
            <w:tcW w:w="1227" w:type="dxa"/>
          </w:tcPr>
          <w:p>
            <w:pPr>
              <w:pStyle w:val="0"/>
              <w:jc w:val="center"/>
            </w:pPr>
            <w:r>
              <w:rPr>
                <w:sz w:val="20"/>
              </w:rPr>
              <w:t xml:space="preserve">3781</w:t>
            </w:r>
          </w:p>
        </w:tc>
        <w:tc>
          <w:tcPr>
            <w:tcW w:w="1354" w:type="dxa"/>
          </w:tcPr>
          <w:p>
            <w:pPr>
              <w:pStyle w:val="0"/>
              <w:jc w:val="center"/>
            </w:pPr>
            <w:r>
              <w:rPr>
                <w:sz w:val="20"/>
              </w:rPr>
              <w:t xml:space="preserve">799,8</w:t>
            </w:r>
          </w:p>
        </w:tc>
        <w:tc>
          <w:tcPr>
            <w:tcW w:w="1227" w:type="dxa"/>
          </w:tcPr>
          <w:p>
            <w:pPr>
              <w:pStyle w:val="0"/>
              <w:jc w:val="center"/>
            </w:pPr>
            <w:r>
              <w:rPr>
                <w:sz w:val="20"/>
              </w:rPr>
              <w:t xml:space="preserve">96</w:t>
            </w:r>
          </w:p>
        </w:tc>
        <w:tc>
          <w:tcPr>
            <w:tcW w:w="1438" w:type="dxa"/>
          </w:tcPr>
          <w:p>
            <w:pPr>
              <w:pStyle w:val="0"/>
              <w:jc w:val="center"/>
            </w:pPr>
            <w:r>
              <w:rPr>
                <w:sz w:val="20"/>
              </w:rPr>
              <w:t xml:space="preserve">66,8</w:t>
            </w:r>
          </w:p>
        </w:tc>
        <w:tc>
          <w:tcPr>
            <w:tcW w:w="1227" w:type="dxa"/>
          </w:tcPr>
          <w:p>
            <w:pPr>
              <w:pStyle w:val="0"/>
              <w:jc w:val="center"/>
            </w:pPr>
            <w:r>
              <w:rPr>
                <w:sz w:val="20"/>
              </w:rPr>
              <w:t xml:space="preserve">30</w:t>
            </w:r>
          </w:p>
        </w:tc>
        <w:tc>
          <w:tcPr>
            <w:tcW w:w="1293" w:type="dxa"/>
          </w:tcPr>
          <w:p>
            <w:pPr>
              <w:pStyle w:val="0"/>
              <w:jc w:val="center"/>
            </w:pPr>
            <w:r>
              <w:rPr>
                <w:sz w:val="20"/>
              </w:rPr>
              <w:t xml:space="preserve">110,3</w:t>
            </w:r>
          </w:p>
        </w:tc>
        <w:tc>
          <w:tcPr>
            <w:tcW w:w="1227" w:type="dxa"/>
          </w:tcPr>
          <w:p>
            <w:pPr>
              <w:pStyle w:val="0"/>
              <w:jc w:val="center"/>
            </w:pPr>
            <w:r>
              <w:rPr>
                <w:sz w:val="20"/>
              </w:rPr>
              <w:t xml:space="preserve">26</w:t>
            </w:r>
          </w:p>
        </w:tc>
        <w:tc>
          <w:tcPr>
            <w:tcW w:w="1451" w:type="dxa"/>
          </w:tcPr>
          <w:p>
            <w:pPr>
              <w:pStyle w:val="0"/>
              <w:jc w:val="center"/>
            </w:pPr>
            <w:r>
              <w:rPr>
                <w:sz w:val="20"/>
              </w:rPr>
              <w:t xml:space="preserve">6,5</w:t>
            </w:r>
          </w:p>
        </w:tc>
        <w:tc>
          <w:tcPr>
            <w:tcW w:w="1164" w:type="dxa"/>
          </w:tcPr>
          <w:p>
            <w:pPr>
              <w:pStyle w:val="0"/>
              <w:jc w:val="center"/>
            </w:pPr>
            <w:r>
              <w:rPr>
                <w:sz w:val="20"/>
              </w:rPr>
              <w:t xml:space="preserve">3933</w:t>
            </w:r>
          </w:p>
        </w:tc>
        <w:tc>
          <w:tcPr>
            <w:tcW w:w="1260" w:type="dxa"/>
          </w:tcPr>
          <w:p>
            <w:pPr>
              <w:pStyle w:val="0"/>
              <w:jc w:val="center"/>
            </w:pPr>
            <w:r>
              <w:rPr>
                <w:sz w:val="20"/>
              </w:rPr>
              <w:t xml:space="preserve">983,4</w:t>
            </w:r>
          </w:p>
        </w:tc>
      </w:tr>
      <w:tr>
        <w:tc>
          <w:tcPr>
            <w:tcW w:w="465" w:type="dxa"/>
          </w:tcPr>
          <w:p>
            <w:pPr>
              <w:pStyle w:val="0"/>
            </w:pPr>
            <w:r>
              <w:rPr>
                <w:sz w:val="20"/>
              </w:rPr>
              <w:t xml:space="preserve">4</w:t>
            </w:r>
          </w:p>
        </w:tc>
        <w:tc>
          <w:tcPr>
            <w:tcW w:w="1715" w:type="dxa"/>
          </w:tcPr>
          <w:p>
            <w:pPr>
              <w:pStyle w:val="0"/>
              <w:jc w:val="both"/>
            </w:pPr>
            <w:r>
              <w:rPr>
                <w:sz w:val="20"/>
              </w:rPr>
              <w:t xml:space="preserve">Кинешемское</w:t>
            </w:r>
          </w:p>
        </w:tc>
        <w:tc>
          <w:tcPr>
            <w:tcW w:w="1227" w:type="dxa"/>
          </w:tcPr>
          <w:p>
            <w:pPr>
              <w:pStyle w:val="0"/>
              <w:jc w:val="center"/>
            </w:pPr>
            <w:r>
              <w:rPr>
                <w:sz w:val="20"/>
              </w:rPr>
              <w:t xml:space="preserve">1703</w:t>
            </w:r>
          </w:p>
        </w:tc>
        <w:tc>
          <w:tcPr>
            <w:tcW w:w="1354" w:type="dxa"/>
          </w:tcPr>
          <w:p>
            <w:pPr>
              <w:pStyle w:val="0"/>
              <w:jc w:val="center"/>
            </w:pPr>
            <w:r>
              <w:rPr>
                <w:sz w:val="20"/>
              </w:rPr>
              <w:t xml:space="preserve">1164,4</w:t>
            </w:r>
          </w:p>
        </w:tc>
        <w:tc>
          <w:tcPr>
            <w:tcW w:w="1227" w:type="dxa"/>
          </w:tcPr>
          <w:p>
            <w:pPr>
              <w:pStyle w:val="0"/>
              <w:jc w:val="center"/>
            </w:pPr>
            <w:r>
              <w:rPr>
                <w:sz w:val="20"/>
              </w:rPr>
              <w:t xml:space="preserve">138</w:t>
            </w:r>
          </w:p>
        </w:tc>
        <w:tc>
          <w:tcPr>
            <w:tcW w:w="1438" w:type="dxa"/>
          </w:tcPr>
          <w:p>
            <w:pPr>
              <w:pStyle w:val="0"/>
              <w:jc w:val="center"/>
            </w:pPr>
            <w:r>
              <w:rPr>
                <w:sz w:val="20"/>
              </w:rPr>
              <w:t xml:space="preserve">93,6</w:t>
            </w:r>
          </w:p>
        </w:tc>
        <w:tc>
          <w:tcPr>
            <w:tcW w:w="1227" w:type="dxa"/>
          </w:tcPr>
          <w:p>
            <w:pPr>
              <w:pStyle w:val="0"/>
              <w:jc w:val="center"/>
            </w:pPr>
            <w:r>
              <w:rPr>
                <w:sz w:val="20"/>
              </w:rPr>
              <w:t xml:space="preserve">15</w:t>
            </w:r>
          </w:p>
        </w:tc>
        <w:tc>
          <w:tcPr>
            <w:tcW w:w="1293" w:type="dxa"/>
          </w:tcPr>
          <w:p>
            <w:pPr>
              <w:pStyle w:val="0"/>
              <w:jc w:val="center"/>
            </w:pPr>
            <w:r>
              <w:rPr>
                <w:sz w:val="20"/>
              </w:rPr>
              <w:t xml:space="preserve">101,3</w:t>
            </w:r>
          </w:p>
        </w:tc>
        <w:tc>
          <w:tcPr>
            <w:tcW w:w="1227" w:type="dxa"/>
          </w:tcPr>
          <w:p>
            <w:pPr>
              <w:pStyle w:val="0"/>
              <w:jc w:val="center"/>
            </w:pPr>
            <w:r>
              <w:rPr>
                <w:sz w:val="20"/>
              </w:rPr>
              <w:t xml:space="preserve">5</w:t>
            </w:r>
          </w:p>
        </w:tc>
        <w:tc>
          <w:tcPr>
            <w:tcW w:w="1451" w:type="dxa"/>
          </w:tcPr>
          <w:p>
            <w:pPr>
              <w:pStyle w:val="0"/>
              <w:jc w:val="center"/>
            </w:pPr>
            <w:r>
              <w:rPr>
                <w:sz w:val="20"/>
              </w:rPr>
              <w:t xml:space="preserve">0,8</w:t>
            </w:r>
          </w:p>
        </w:tc>
        <w:tc>
          <w:tcPr>
            <w:tcW w:w="1164" w:type="dxa"/>
          </w:tcPr>
          <w:p>
            <w:pPr>
              <w:pStyle w:val="0"/>
              <w:jc w:val="center"/>
            </w:pPr>
            <w:r>
              <w:rPr>
                <w:sz w:val="20"/>
              </w:rPr>
              <w:t xml:space="preserve">1861</w:t>
            </w:r>
          </w:p>
        </w:tc>
        <w:tc>
          <w:tcPr>
            <w:tcW w:w="1260" w:type="dxa"/>
          </w:tcPr>
          <w:p>
            <w:pPr>
              <w:pStyle w:val="0"/>
              <w:jc w:val="center"/>
            </w:pPr>
            <w:r>
              <w:rPr>
                <w:sz w:val="20"/>
              </w:rPr>
              <w:t xml:space="preserve">1360,1</w:t>
            </w:r>
          </w:p>
        </w:tc>
      </w:tr>
      <w:tr>
        <w:tc>
          <w:tcPr>
            <w:tcW w:w="465" w:type="dxa"/>
          </w:tcPr>
          <w:p>
            <w:pPr>
              <w:pStyle w:val="0"/>
            </w:pPr>
            <w:r>
              <w:rPr>
                <w:sz w:val="20"/>
              </w:rPr>
              <w:t xml:space="preserve">5</w:t>
            </w:r>
          </w:p>
        </w:tc>
        <w:tc>
          <w:tcPr>
            <w:tcW w:w="1715" w:type="dxa"/>
          </w:tcPr>
          <w:p>
            <w:pPr>
              <w:pStyle w:val="0"/>
              <w:jc w:val="both"/>
            </w:pPr>
            <w:r>
              <w:rPr>
                <w:sz w:val="20"/>
              </w:rPr>
              <w:t xml:space="preserve">Ильинское</w:t>
            </w:r>
          </w:p>
        </w:tc>
        <w:tc>
          <w:tcPr>
            <w:tcW w:w="1227" w:type="dxa"/>
          </w:tcPr>
          <w:p>
            <w:pPr>
              <w:pStyle w:val="0"/>
              <w:jc w:val="center"/>
            </w:pPr>
            <w:r>
              <w:rPr>
                <w:sz w:val="20"/>
              </w:rPr>
              <w:t xml:space="preserve">1743</w:t>
            </w:r>
          </w:p>
        </w:tc>
        <w:tc>
          <w:tcPr>
            <w:tcW w:w="1354" w:type="dxa"/>
          </w:tcPr>
          <w:p>
            <w:pPr>
              <w:pStyle w:val="0"/>
              <w:jc w:val="center"/>
            </w:pPr>
            <w:r>
              <w:rPr>
                <w:sz w:val="20"/>
              </w:rPr>
              <w:t xml:space="preserve">550,2</w:t>
            </w:r>
          </w:p>
        </w:tc>
        <w:tc>
          <w:tcPr>
            <w:tcW w:w="1227" w:type="dxa"/>
          </w:tcPr>
          <w:p>
            <w:pPr>
              <w:pStyle w:val="0"/>
              <w:jc w:val="center"/>
            </w:pPr>
            <w:r>
              <w:rPr>
                <w:sz w:val="20"/>
              </w:rPr>
              <w:t xml:space="preserve">154</w:t>
            </w:r>
          </w:p>
        </w:tc>
        <w:tc>
          <w:tcPr>
            <w:tcW w:w="1438" w:type="dxa"/>
          </w:tcPr>
          <w:p>
            <w:pPr>
              <w:pStyle w:val="0"/>
              <w:jc w:val="center"/>
            </w:pPr>
            <w:r>
              <w:rPr>
                <w:sz w:val="20"/>
              </w:rPr>
              <w:t xml:space="preserve">44,9</w:t>
            </w:r>
          </w:p>
        </w:tc>
        <w:tc>
          <w:tcPr>
            <w:tcW w:w="1227" w:type="dxa"/>
          </w:tcPr>
          <w:p>
            <w:pPr>
              <w:pStyle w:val="0"/>
              <w:jc w:val="center"/>
            </w:pPr>
            <w:r>
              <w:rPr>
                <w:sz w:val="20"/>
              </w:rPr>
              <w:t xml:space="preserve">31</w:t>
            </w:r>
          </w:p>
        </w:tc>
        <w:tc>
          <w:tcPr>
            <w:tcW w:w="1293" w:type="dxa"/>
          </w:tcPr>
          <w:p>
            <w:pPr>
              <w:pStyle w:val="0"/>
              <w:jc w:val="center"/>
            </w:pPr>
            <w:r>
              <w:rPr>
                <w:sz w:val="20"/>
              </w:rPr>
              <w:t xml:space="preserve">157,7</w:t>
            </w:r>
          </w:p>
        </w:tc>
        <w:tc>
          <w:tcPr>
            <w:tcW w:w="1227" w:type="dxa"/>
          </w:tcPr>
          <w:p>
            <w:pPr>
              <w:pStyle w:val="0"/>
              <w:jc w:val="center"/>
            </w:pPr>
            <w:r>
              <w:rPr>
                <w:sz w:val="20"/>
              </w:rPr>
              <w:t xml:space="preserve">29</w:t>
            </w:r>
          </w:p>
        </w:tc>
        <w:tc>
          <w:tcPr>
            <w:tcW w:w="1451" w:type="dxa"/>
          </w:tcPr>
          <w:p>
            <w:pPr>
              <w:pStyle w:val="0"/>
              <w:jc w:val="center"/>
            </w:pPr>
            <w:r>
              <w:rPr>
                <w:sz w:val="20"/>
              </w:rPr>
              <w:t xml:space="preserve">13,8</w:t>
            </w:r>
          </w:p>
        </w:tc>
        <w:tc>
          <w:tcPr>
            <w:tcW w:w="1164" w:type="dxa"/>
          </w:tcPr>
          <w:p>
            <w:pPr>
              <w:pStyle w:val="0"/>
              <w:jc w:val="center"/>
            </w:pPr>
            <w:r>
              <w:rPr>
                <w:sz w:val="20"/>
              </w:rPr>
              <w:t xml:space="preserve">1957</w:t>
            </w:r>
          </w:p>
        </w:tc>
        <w:tc>
          <w:tcPr>
            <w:tcW w:w="1260" w:type="dxa"/>
          </w:tcPr>
          <w:p>
            <w:pPr>
              <w:pStyle w:val="0"/>
              <w:jc w:val="center"/>
            </w:pPr>
            <w:r>
              <w:rPr>
                <w:sz w:val="20"/>
              </w:rPr>
              <w:t xml:space="preserve">766,6</w:t>
            </w:r>
          </w:p>
        </w:tc>
      </w:tr>
      <w:tr>
        <w:tc>
          <w:tcPr>
            <w:tcW w:w="465" w:type="dxa"/>
          </w:tcPr>
          <w:p>
            <w:pPr>
              <w:pStyle w:val="0"/>
            </w:pPr>
            <w:r>
              <w:rPr>
                <w:sz w:val="20"/>
              </w:rPr>
              <w:t xml:space="preserve">6</w:t>
            </w:r>
          </w:p>
        </w:tc>
        <w:tc>
          <w:tcPr>
            <w:tcW w:w="1715" w:type="dxa"/>
          </w:tcPr>
          <w:p>
            <w:pPr>
              <w:pStyle w:val="0"/>
              <w:jc w:val="both"/>
            </w:pPr>
            <w:r>
              <w:rPr>
                <w:sz w:val="20"/>
              </w:rPr>
              <w:t xml:space="preserve">Тейковское</w:t>
            </w:r>
          </w:p>
        </w:tc>
        <w:tc>
          <w:tcPr>
            <w:tcW w:w="1227" w:type="dxa"/>
          </w:tcPr>
          <w:p>
            <w:pPr>
              <w:pStyle w:val="0"/>
              <w:jc w:val="center"/>
            </w:pPr>
            <w:r>
              <w:rPr>
                <w:sz w:val="20"/>
              </w:rPr>
              <w:t xml:space="preserve">682</w:t>
            </w:r>
          </w:p>
        </w:tc>
        <w:tc>
          <w:tcPr>
            <w:tcW w:w="1354" w:type="dxa"/>
          </w:tcPr>
          <w:p>
            <w:pPr>
              <w:pStyle w:val="0"/>
              <w:jc w:val="center"/>
            </w:pPr>
            <w:r>
              <w:rPr>
                <w:sz w:val="20"/>
              </w:rPr>
              <w:t xml:space="preserve">615,7</w:t>
            </w:r>
          </w:p>
        </w:tc>
        <w:tc>
          <w:tcPr>
            <w:tcW w:w="1227" w:type="dxa"/>
          </w:tcPr>
          <w:p>
            <w:pPr>
              <w:pStyle w:val="0"/>
              <w:jc w:val="center"/>
            </w:pPr>
            <w:r>
              <w:rPr>
                <w:sz w:val="20"/>
              </w:rPr>
              <w:t xml:space="preserve">73</w:t>
            </w:r>
          </w:p>
        </w:tc>
        <w:tc>
          <w:tcPr>
            <w:tcW w:w="1438" w:type="dxa"/>
          </w:tcPr>
          <w:p>
            <w:pPr>
              <w:pStyle w:val="0"/>
              <w:jc w:val="center"/>
            </w:pPr>
            <w:r>
              <w:rPr>
                <w:sz w:val="20"/>
              </w:rPr>
              <w:t xml:space="preserve">49,3</w:t>
            </w:r>
          </w:p>
        </w:tc>
        <w:tc>
          <w:tcPr>
            <w:tcW w:w="1227" w:type="dxa"/>
          </w:tcPr>
          <w:p>
            <w:pPr>
              <w:pStyle w:val="0"/>
              <w:jc w:val="center"/>
            </w:pPr>
            <w:r>
              <w:rPr>
                <w:sz w:val="20"/>
              </w:rPr>
              <w:t xml:space="preserve">20</w:t>
            </w:r>
          </w:p>
        </w:tc>
        <w:tc>
          <w:tcPr>
            <w:tcW w:w="1293" w:type="dxa"/>
          </w:tcPr>
          <w:p>
            <w:pPr>
              <w:pStyle w:val="0"/>
              <w:jc w:val="center"/>
            </w:pPr>
            <w:r>
              <w:rPr>
                <w:sz w:val="20"/>
              </w:rPr>
              <w:t xml:space="preserve">269,2</w:t>
            </w:r>
          </w:p>
        </w:tc>
        <w:tc>
          <w:tcPr>
            <w:tcW w:w="1227" w:type="dxa"/>
          </w:tcPr>
          <w:p>
            <w:pPr>
              <w:pStyle w:val="0"/>
              <w:jc w:val="center"/>
            </w:pPr>
            <w:r>
              <w:rPr>
                <w:sz w:val="20"/>
              </w:rPr>
              <w:t xml:space="preserve">7</w:t>
            </w:r>
          </w:p>
        </w:tc>
        <w:tc>
          <w:tcPr>
            <w:tcW w:w="1451" w:type="dxa"/>
          </w:tcPr>
          <w:p>
            <w:pPr>
              <w:pStyle w:val="0"/>
              <w:jc w:val="center"/>
            </w:pPr>
            <w:r>
              <w:rPr>
                <w:sz w:val="20"/>
              </w:rPr>
              <w:t xml:space="preserve">0,1</w:t>
            </w:r>
          </w:p>
        </w:tc>
        <w:tc>
          <w:tcPr>
            <w:tcW w:w="1164" w:type="dxa"/>
          </w:tcPr>
          <w:p>
            <w:pPr>
              <w:pStyle w:val="0"/>
              <w:jc w:val="center"/>
            </w:pPr>
            <w:r>
              <w:rPr>
                <w:sz w:val="20"/>
              </w:rPr>
              <w:t xml:space="preserve">782</w:t>
            </w:r>
          </w:p>
        </w:tc>
        <w:tc>
          <w:tcPr>
            <w:tcW w:w="1260" w:type="dxa"/>
          </w:tcPr>
          <w:p>
            <w:pPr>
              <w:pStyle w:val="0"/>
              <w:jc w:val="center"/>
            </w:pPr>
            <w:r>
              <w:rPr>
                <w:sz w:val="20"/>
              </w:rPr>
              <w:t xml:space="preserve">934,3</w:t>
            </w:r>
          </w:p>
        </w:tc>
      </w:tr>
      <w:tr>
        <w:tc>
          <w:tcPr>
            <w:tcW w:w="465" w:type="dxa"/>
          </w:tcPr>
          <w:p>
            <w:pPr>
              <w:pStyle w:val="0"/>
            </w:pPr>
            <w:r>
              <w:rPr>
                <w:sz w:val="20"/>
              </w:rPr>
              <w:t xml:space="preserve">7</w:t>
            </w:r>
          </w:p>
        </w:tc>
        <w:tc>
          <w:tcPr>
            <w:tcW w:w="1715" w:type="dxa"/>
          </w:tcPr>
          <w:p>
            <w:pPr>
              <w:pStyle w:val="0"/>
              <w:jc w:val="both"/>
            </w:pPr>
            <w:r>
              <w:rPr>
                <w:sz w:val="20"/>
              </w:rPr>
              <w:t xml:space="preserve">Ивановское</w:t>
            </w:r>
          </w:p>
        </w:tc>
        <w:tc>
          <w:tcPr>
            <w:tcW w:w="1227" w:type="dxa"/>
          </w:tcPr>
          <w:p>
            <w:pPr>
              <w:pStyle w:val="0"/>
              <w:jc w:val="center"/>
            </w:pPr>
            <w:r>
              <w:rPr>
                <w:sz w:val="20"/>
              </w:rPr>
              <w:t xml:space="preserve">513</w:t>
            </w:r>
          </w:p>
        </w:tc>
        <w:tc>
          <w:tcPr>
            <w:tcW w:w="1354" w:type="dxa"/>
          </w:tcPr>
          <w:p>
            <w:pPr>
              <w:pStyle w:val="0"/>
              <w:jc w:val="center"/>
            </w:pPr>
            <w:r>
              <w:rPr>
                <w:sz w:val="20"/>
              </w:rPr>
              <w:t xml:space="preserve">310,5</w:t>
            </w:r>
          </w:p>
        </w:tc>
        <w:tc>
          <w:tcPr>
            <w:tcW w:w="1227" w:type="dxa"/>
          </w:tcPr>
          <w:p>
            <w:pPr>
              <w:pStyle w:val="0"/>
              <w:jc w:val="center"/>
            </w:pPr>
            <w:r>
              <w:rPr>
                <w:sz w:val="20"/>
              </w:rPr>
              <w:t xml:space="preserve">55</w:t>
            </w:r>
          </w:p>
        </w:tc>
        <w:tc>
          <w:tcPr>
            <w:tcW w:w="1438" w:type="dxa"/>
          </w:tcPr>
          <w:p>
            <w:pPr>
              <w:pStyle w:val="0"/>
              <w:jc w:val="center"/>
            </w:pPr>
            <w:r>
              <w:rPr>
                <w:sz w:val="20"/>
              </w:rPr>
              <w:t xml:space="preserve">34,6</w:t>
            </w:r>
          </w:p>
        </w:tc>
        <w:tc>
          <w:tcPr>
            <w:tcW w:w="1227" w:type="dxa"/>
          </w:tcPr>
          <w:p>
            <w:pPr>
              <w:pStyle w:val="0"/>
              <w:jc w:val="center"/>
            </w:pPr>
            <w:r>
              <w:rPr>
                <w:sz w:val="20"/>
              </w:rPr>
              <w:t xml:space="preserve">28</w:t>
            </w:r>
          </w:p>
        </w:tc>
        <w:tc>
          <w:tcPr>
            <w:tcW w:w="1293" w:type="dxa"/>
          </w:tcPr>
          <w:p>
            <w:pPr>
              <w:pStyle w:val="0"/>
              <w:jc w:val="center"/>
            </w:pPr>
            <w:r>
              <w:rPr>
                <w:sz w:val="20"/>
              </w:rPr>
              <w:t xml:space="preserve">266,5</w:t>
            </w:r>
          </w:p>
        </w:tc>
        <w:tc>
          <w:tcPr>
            <w:tcW w:w="1227" w:type="dxa"/>
          </w:tcPr>
          <w:p>
            <w:pPr>
              <w:pStyle w:val="0"/>
              <w:jc w:val="center"/>
            </w:pPr>
            <w:r>
              <w:rPr>
                <w:sz w:val="20"/>
              </w:rPr>
              <w:t xml:space="preserve">1</w:t>
            </w:r>
          </w:p>
        </w:tc>
        <w:tc>
          <w:tcPr>
            <w:tcW w:w="1451" w:type="dxa"/>
          </w:tcPr>
          <w:p>
            <w:pPr>
              <w:pStyle w:val="0"/>
              <w:jc w:val="center"/>
            </w:pPr>
            <w:r>
              <w:rPr>
                <w:sz w:val="20"/>
              </w:rPr>
              <w:t xml:space="preserve">21,8</w:t>
            </w:r>
          </w:p>
        </w:tc>
        <w:tc>
          <w:tcPr>
            <w:tcW w:w="1164" w:type="dxa"/>
          </w:tcPr>
          <w:p>
            <w:pPr>
              <w:pStyle w:val="0"/>
              <w:jc w:val="center"/>
            </w:pPr>
            <w:r>
              <w:rPr>
                <w:sz w:val="20"/>
              </w:rPr>
              <w:t xml:space="preserve">597</w:t>
            </w:r>
          </w:p>
        </w:tc>
        <w:tc>
          <w:tcPr>
            <w:tcW w:w="1260" w:type="dxa"/>
          </w:tcPr>
          <w:p>
            <w:pPr>
              <w:pStyle w:val="0"/>
              <w:jc w:val="center"/>
            </w:pPr>
            <w:r>
              <w:rPr>
                <w:sz w:val="20"/>
              </w:rPr>
              <w:t xml:space="preserve">633,4</w:t>
            </w:r>
          </w:p>
        </w:tc>
      </w:tr>
      <w:tr>
        <w:tc>
          <w:tcPr>
            <w:tcW w:w="465" w:type="dxa"/>
          </w:tcPr>
          <w:p>
            <w:pPr>
              <w:pStyle w:val="0"/>
            </w:pPr>
            <w:r>
              <w:rPr>
                <w:sz w:val="20"/>
              </w:rPr>
              <w:t xml:space="preserve">8</w:t>
            </w:r>
          </w:p>
        </w:tc>
        <w:tc>
          <w:tcPr>
            <w:tcW w:w="1715" w:type="dxa"/>
          </w:tcPr>
          <w:p>
            <w:pPr>
              <w:pStyle w:val="0"/>
              <w:jc w:val="both"/>
            </w:pPr>
            <w:r>
              <w:rPr>
                <w:sz w:val="20"/>
              </w:rPr>
              <w:t xml:space="preserve">Шуйское</w:t>
            </w:r>
          </w:p>
        </w:tc>
        <w:tc>
          <w:tcPr>
            <w:tcW w:w="1227" w:type="dxa"/>
          </w:tcPr>
          <w:p>
            <w:pPr>
              <w:pStyle w:val="0"/>
              <w:jc w:val="center"/>
            </w:pPr>
            <w:r>
              <w:rPr>
                <w:sz w:val="20"/>
              </w:rPr>
              <w:t xml:space="preserve">350</w:t>
            </w:r>
          </w:p>
        </w:tc>
        <w:tc>
          <w:tcPr>
            <w:tcW w:w="1354" w:type="dxa"/>
          </w:tcPr>
          <w:p>
            <w:pPr>
              <w:pStyle w:val="0"/>
              <w:jc w:val="center"/>
            </w:pPr>
            <w:r>
              <w:rPr>
                <w:sz w:val="20"/>
              </w:rPr>
              <w:t xml:space="preserve">345,4</w:t>
            </w:r>
          </w:p>
        </w:tc>
        <w:tc>
          <w:tcPr>
            <w:tcW w:w="1227" w:type="dxa"/>
          </w:tcPr>
          <w:p>
            <w:pPr>
              <w:pStyle w:val="0"/>
              <w:jc w:val="center"/>
            </w:pPr>
            <w:r>
              <w:rPr>
                <w:sz w:val="20"/>
              </w:rPr>
              <w:t xml:space="preserve">63</w:t>
            </w:r>
          </w:p>
        </w:tc>
        <w:tc>
          <w:tcPr>
            <w:tcW w:w="1438" w:type="dxa"/>
          </w:tcPr>
          <w:p>
            <w:pPr>
              <w:pStyle w:val="0"/>
              <w:jc w:val="center"/>
            </w:pPr>
            <w:r>
              <w:rPr>
                <w:sz w:val="20"/>
              </w:rPr>
              <w:t xml:space="preserve">33,8</w:t>
            </w:r>
          </w:p>
        </w:tc>
        <w:tc>
          <w:tcPr>
            <w:tcW w:w="1227" w:type="dxa"/>
          </w:tcPr>
          <w:p>
            <w:pPr>
              <w:pStyle w:val="0"/>
              <w:jc w:val="center"/>
            </w:pPr>
            <w:r>
              <w:rPr>
                <w:sz w:val="20"/>
              </w:rPr>
              <w:t xml:space="preserve">19</w:t>
            </w:r>
          </w:p>
        </w:tc>
        <w:tc>
          <w:tcPr>
            <w:tcW w:w="1293" w:type="dxa"/>
          </w:tcPr>
          <w:p>
            <w:pPr>
              <w:pStyle w:val="0"/>
              <w:jc w:val="center"/>
            </w:pPr>
            <w:r>
              <w:rPr>
                <w:sz w:val="20"/>
              </w:rPr>
              <w:t xml:space="preserve">138,9</w:t>
            </w:r>
          </w:p>
        </w:tc>
        <w:tc>
          <w:tcPr>
            <w:tcW w:w="1227" w:type="dxa"/>
          </w:tcPr>
          <w:p>
            <w:pPr>
              <w:pStyle w:val="0"/>
              <w:jc w:val="center"/>
            </w:pPr>
            <w:r>
              <w:rPr>
                <w:sz w:val="20"/>
              </w:rPr>
              <w:t xml:space="preserve">37</w:t>
            </w:r>
          </w:p>
        </w:tc>
        <w:tc>
          <w:tcPr>
            <w:tcW w:w="1451" w:type="dxa"/>
          </w:tcPr>
          <w:p>
            <w:pPr>
              <w:pStyle w:val="0"/>
              <w:jc w:val="center"/>
            </w:pPr>
            <w:r>
              <w:rPr>
                <w:sz w:val="20"/>
              </w:rPr>
              <w:t xml:space="preserve">6,5</w:t>
            </w:r>
          </w:p>
        </w:tc>
        <w:tc>
          <w:tcPr>
            <w:tcW w:w="1164" w:type="dxa"/>
          </w:tcPr>
          <w:p>
            <w:pPr>
              <w:pStyle w:val="0"/>
              <w:jc w:val="center"/>
            </w:pPr>
            <w:r>
              <w:rPr>
                <w:sz w:val="20"/>
              </w:rPr>
              <w:t xml:space="preserve">469</w:t>
            </w:r>
          </w:p>
        </w:tc>
        <w:tc>
          <w:tcPr>
            <w:tcW w:w="1260" w:type="dxa"/>
          </w:tcPr>
          <w:p>
            <w:pPr>
              <w:pStyle w:val="0"/>
              <w:jc w:val="center"/>
            </w:pPr>
            <w:r>
              <w:rPr>
                <w:sz w:val="20"/>
              </w:rPr>
              <w:t xml:space="preserve">524,6</w:t>
            </w:r>
          </w:p>
        </w:tc>
      </w:tr>
      <w:tr>
        <w:tc>
          <w:tcPr>
            <w:tcW w:w="465" w:type="dxa"/>
          </w:tcPr>
          <w:p>
            <w:pPr>
              <w:pStyle w:val="0"/>
            </w:pPr>
            <w:r>
              <w:rPr>
                <w:sz w:val="20"/>
              </w:rPr>
              <w:t xml:space="preserve">9</w:t>
            </w:r>
          </w:p>
        </w:tc>
        <w:tc>
          <w:tcPr>
            <w:tcW w:w="1715" w:type="dxa"/>
          </w:tcPr>
          <w:p>
            <w:pPr>
              <w:pStyle w:val="0"/>
              <w:jc w:val="both"/>
            </w:pPr>
            <w:r>
              <w:rPr>
                <w:sz w:val="20"/>
              </w:rPr>
              <w:t xml:space="preserve">Южское</w:t>
            </w:r>
          </w:p>
        </w:tc>
        <w:tc>
          <w:tcPr>
            <w:tcW w:w="1227" w:type="dxa"/>
          </w:tcPr>
          <w:p>
            <w:pPr>
              <w:pStyle w:val="0"/>
              <w:jc w:val="center"/>
            </w:pPr>
            <w:r>
              <w:rPr>
                <w:sz w:val="20"/>
              </w:rPr>
              <w:t xml:space="preserve">1015</w:t>
            </w:r>
          </w:p>
        </w:tc>
        <w:tc>
          <w:tcPr>
            <w:tcW w:w="1354" w:type="dxa"/>
          </w:tcPr>
          <w:p>
            <w:pPr>
              <w:pStyle w:val="0"/>
              <w:jc w:val="center"/>
            </w:pPr>
            <w:r>
              <w:rPr>
                <w:sz w:val="20"/>
              </w:rPr>
              <w:t xml:space="preserve">611</w:t>
            </w:r>
          </w:p>
        </w:tc>
        <w:tc>
          <w:tcPr>
            <w:tcW w:w="1227" w:type="dxa"/>
          </w:tcPr>
          <w:p>
            <w:pPr>
              <w:pStyle w:val="0"/>
              <w:jc w:val="center"/>
            </w:pPr>
            <w:r>
              <w:rPr>
                <w:sz w:val="20"/>
              </w:rPr>
              <w:t xml:space="preserve">164</w:t>
            </w:r>
          </w:p>
        </w:tc>
        <w:tc>
          <w:tcPr>
            <w:tcW w:w="1438" w:type="dxa"/>
          </w:tcPr>
          <w:p>
            <w:pPr>
              <w:pStyle w:val="0"/>
              <w:jc w:val="center"/>
            </w:pPr>
            <w:r>
              <w:rPr>
                <w:sz w:val="20"/>
              </w:rPr>
              <w:t xml:space="preserve">75,5</w:t>
            </w:r>
          </w:p>
        </w:tc>
        <w:tc>
          <w:tcPr>
            <w:tcW w:w="1227" w:type="dxa"/>
          </w:tcPr>
          <w:p>
            <w:pPr>
              <w:pStyle w:val="0"/>
              <w:jc w:val="center"/>
            </w:pPr>
            <w:r>
              <w:rPr>
                <w:sz w:val="20"/>
              </w:rPr>
              <w:t xml:space="preserve">49</w:t>
            </w:r>
          </w:p>
        </w:tc>
        <w:tc>
          <w:tcPr>
            <w:tcW w:w="1293" w:type="dxa"/>
          </w:tcPr>
          <w:p>
            <w:pPr>
              <w:pStyle w:val="0"/>
              <w:jc w:val="center"/>
            </w:pPr>
            <w:r>
              <w:rPr>
                <w:sz w:val="20"/>
              </w:rPr>
              <w:t xml:space="preserve">619,9</w:t>
            </w:r>
          </w:p>
        </w:tc>
        <w:tc>
          <w:tcPr>
            <w:tcW w:w="1227" w:type="dxa"/>
          </w:tcPr>
          <w:p>
            <w:pPr>
              <w:pStyle w:val="0"/>
              <w:jc w:val="center"/>
            </w:pPr>
            <w:r>
              <w:rPr>
                <w:sz w:val="20"/>
              </w:rPr>
              <w:t xml:space="preserve">9</w:t>
            </w:r>
          </w:p>
        </w:tc>
        <w:tc>
          <w:tcPr>
            <w:tcW w:w="1451" w:type="dxa"/>
          </w:tcPr>
          <w:p>
            <w:pPr>
              <w:pStyle w:val="0"/>
              <w:jc w:val="center"/>
            </w:pPr>
            <w:r>
              <w:rPr>
                <w:sz w:val="20"/>
              </w:rPr>
              <w:t xml:space="preserve">0</w:t>
            </w:r>
          </w:p>
        </w:tc>
        <w:tc>
          <w:tcPr>
            <w:tcW w:w="1164" w:type="dxa"/>
          </w:tcPr>
          <w:p>
            <w:pPr>
              <w:pStyle w:val="0"/>
              <w:jc w:val="center"/>
            </w:pPr>
            <w:r>
              <w:rPr>
                <w:sz w:val="20"/>
              </w:rPr>
              <w:t xml:space="preserve">1237,0</w:t>
            </w:r>
          </w:p>
        </w:tc>
        <w:tc>
          <w:tcPr>
            <w:tcW w:w="1260" w:type="dxa"/>
          </w:tcPr>
          <w:p>
            <w:pPr>
              <w:pStyle w:val="0"/>
              <w:jc w:val="center"/>
            </w:pPr>
            <w:r>
              <w:rPr>
                <w:sz w:val="20"/>
              </w:rPr>
              <w:t xml:space="preserve">1306,4</w:t>
            </w:r>
          </w:p>
        </w:tc>
      </w:tr>
      <w:tr>
        <w:tc>
          <w:tcPr>
            <w:tcW w:w="465" w:type="dxa"/>
          </w:tcPr>
          <w:p>
            <w:pPr>
              <w:pStyle w:val="0"/>
            </w:pPr>
            <w:r>
              <w:rPr>
                <w:sz w:val="20"/>
              </w:rPr>
              <w:t xml:space="preserve">10</w:t>
            </w:r>
          </w:p>
        </w:tc>
        <w:tc>
          <w:tcPr>
            <w:tcW w:w="1715" w:type="dxa"/>
          </w:tcPr>
          <w:p>
            <w:pPr>
              <w:pStyle w:val="0"/>
              <w:jc w:val="both"/>
            </w:pPr>
            <w:r>
              <w:rPr>
                <w:sz w:val="20"/>
              </w:rPr>
              <w:t xml:space="preserve">Пучежское</w:t>
            </w:r>
          </w:p>
        </w:tc>
        <w:tc>
          <w:tcPr>
            <w:tcW w:w="1227" w:type="dxa"/>
          </w:tcPr>
          <w:p>
            <w:pPr>
              <w:pStyle w:val="0"/>
              <w:jc w:val="center"/>
            </w:pPr>
            <w:r>
              <w:rPr>
                <w:sz w:val="20"/>
              </w:rPr>
              <w:t xml:space="preserve">869</w:t>
            </w:r>
          </w:p>
        </w:tc>
        <w:tc>
          <w:tcPr>
            <w:tcW w:w="1354" w:type="dxa"/>
          </w:tcPr>
          <w:p>
            <w:pPr>
              <w:pStyle w:val="0"/>
              <w:jc w:val="center"/>
            </w:pPr>
            <w:r>
              <w:rPr>
                <w:sz w:val="20"/>
              </w:rPr>
              <w:t xml:space="preserve">560,7</w:t>
            </w:r>
          </w:p>
        </w:tc>
        <w:tc>
          <w:tcPr>
            <w:tcW w:w="1227" w:type="dxa"/>
          </w:tcPr>
          <w:p>
            <w:pPr>
              <w:pStyle w:val="0"/>
              <w:jc w:val="center"/>
            </w:pPr>
            <w:r>
              <w:rPr>
                <w:sz w:val="20"/>
              </w:rPr>
              <w:t xml:space="preserve">228</w:t>
            </w:r>
          </w:p>
        </w:tc>
        <w:tc>
          <w:tcPr>
            <w:tcW w:w="1438" w:type="dxa"/>
          </w:tcPr>
          <w:p>
            <w:pPr>
              <w:pStyle w:val="0"/>
              <w:jc w:val="center"/>
            </w:pPr>
            <w:r>
              <w:rPr>
                <w:sz w:val="20"/>
              </w:rPr>
              <w:t xml:space="preserve">115,8</w:t>
            </w:r>
          </w:p>
        </w:tc>
        <w:tc>
          <w:tcPr>
            <w:tcW w:w="1227" w:type="dxa"/>
          </w:tcPr>
          <w:p>
            <w:pPr>
              <w:pStyle w:val="0"/>
              <w:jc w:val="center"/>
            </w:pPr>
            <w:r>
              <w:rPr>
                <w:sz w:val="20"/>
              </w:rPr>
              <w:t xml:space="preserve">42</w:t>
            </w:r>
          </w:p>
        </w:tc>
        <w:tc>
          <w:tcPr>
            <w:tcW w:w="1293" w:type="dxa"/>
          </w:tcPr>
          <w:p>
            <w:pPr>
              <w:pStyle w:val="0"/>
              <w:jc w:val="center"/>
            </w:pPr>
            <w:r>
              <w:rPr>
                <w:sz w:val="20"/>
              </w:rPr>
              <w:t xml:space="preserve">446,1</w:t>
            </w:r>
          </w:p>
        </w:tc>
        <w:tc>
          <w:tcPr>
            <w:tcW w:w="1227" w:type="dxa"/>
          </w:tcPr>
          <w:p>
            <w:pPr>
              <w:pStyle w:val="0"/>
              <w:jc w:val="center"/>
            </w:pPr>
            <w:r>
              <w:rPr>
                <w:sz w:val="20"/>
              </w:rPr>
              <w:t xml:space="preserve">9</w:t>
            </w:r>
          </w:p>
        </w:tc>
        <w:tc>
          <w:tcPr>
            <w:tcW w:w="1451" w:type="dxa"/>
          </w:tcPr>
          <w:p>
            <w:pPr>
              <w:pStyle w:val="0"/>
              <w:jc w:val="center"/>
            </w:pPr>
            <w:r>
              <w:rPr>
                <w:sz w:val="20"/>
              </w:rPr>
              <w:t xml:space="preserve">9,6</w:t>
            </w:r>
          </w:p>
        </w:tc>
        <w:tc>
          <w:tcPr>
            <w:tcW w:w="1164" w:type="dxa"/>
          </w:tcPr>
          <w:p>
            <w:pPr>
              <w:pStyle w:val="0"/>
              <w:jc w:val="center"/>
            </w:pPr>
            <w:r>
              <w:rPr>
                <w:sz w:val="20"/>
              </w:rPr>
              <w:t xml:space="preserve">1148</w:t>
            </w:r>
          </w:p>
        </w:tc>
        <w:tc>
          <w:tcPr>
            <w:tcW w:w="1260" w:type="dxa"/>
          </w:tcPr>
          <w:p>
            <w:pPr>
              <w:pStyle w:val="0"/>
              <w:jc w:val="center"/>
            </w:pPr>
            <w:r>
              <w:rPr>
                <w:sz w:val="20"/>
              </w:rPr>
              <w:t xml:space="preserve">1132,2</w:t>
            </w:r>
          </w:p>
        </w:tc>
      </w:tr>
      <w:tr>
        <w:tc>
          <w:tcPr>
            <w:gridSpan w:val="2"/>
            <w:tcW w:w="2180" w:type="dxa"/>
          </w:tcPr>
          <w:p>
            <w:pPr>
              <w:pStyle w:val="0"/>
              <w:jc w:val="both"/>
            </w:pPr>
            <w:r>
              <w:rPr>
                <w:sz w:val="20"/>
              </w:rPr>
              <w:t xml:space="preserve">Итого</w:t>
            </w:r>
          </w:p>
        </w:tc>
        <w:tc>
          <w:tcPr>
            <w:tcW w:w="1227" w:type="dxa"/>
          </w:tcPr>
          <w:p>
            <w:pPr>
              <w:pStyle w:val="0"/>
              <w:jc w:val="center"/>
            </w:pPr>
            <w:r>
              <w:rPr>
                <w:sz w:val="20"/>
              </w:rPr>
              <w:t xml:space="preserve">13766</w:t>
            </w:r>
          </w:p>
        </w:tc>
        <w:tc>
          <w:tcPr>
            <w:tcW w:w="1354" w:type="dxa"/>
          </w:tcPr>
          <w:p>
            <w:pPr>
              <w:pStyle w:val="0"/>
              <w:jc w:val="center"/>
            </w:pPr>
            <w:r>
              <w:rPr>
                <w:sz w:val="20"/>
              </w:rPr>
              <w:t xml:space="preserve">6146,2</w:t>
            </w:r>
          </w:p>
        </w:tc>
        <w:tc>
          <w:tcPr>
            <w:tcW w:w="1227" w:type="dxa"/>
          </w:tcPr>
          <w:p>
            <w:pPr>
              <w:pStyle w:val="0"/>
              <w:jc w:val="center"/>
            </w:pPr>
            <w:r>
              <w:rPr>
                <w:sz w:val="20"/>
              </w:rPr>
              <w:t xml:space="preserve">1223</w:t>
            </w:r>
          </w:p>
        </w:tc>
        <w:tc>
          <w:tcPr>
            <w:tcW w:w="1438" w:type="dxa"/>
          </w:tcPr>
          <w:p>
            <w:pPr>
              <w:pStyle w:val="0"/>
              <w:jc w:val="center"/>
            </w:pPr>
            <w:r>
              <w:rPr>
                <w:sz w:val="20"/>
              </w:rPr>
              <w:t xml:space="preserve">620,8</w:t>
            </w:r>
          </w:p>
        </w:tc>
        <w:tc>
          <w:tcPr>
            <w:tcW w:w="1227" w:type="dxa"/>
          </w:tcPr>
          <w:p>
            <w:pPr>
              <w:pStyle w:val="0"/>
              <w:jc w:val="center"/>
            </w:pPr>
            <w:r>
              <w:rPr>
                <w:sz w:val="20"/>
              </w:rPr>
              <w:t xml:space="preserve">283</w:t>
            </w:r>
          </w:p>
        </w:tc>
        <w:tc>
          <w:tcPr>
            <w:tcW w:w="1293" w:type="dxa"/>
          </w:tcPr>
          <w:p>
            <w:pPr>
              <w:pStyle w:val="0"/>
              <w:jc w:val="center"/>
            </w:pPr>
            <w:r>
              <w:rPr>
                <w:sz w:val="20"/>
              </w:rPr>
              <w:t xml:space="preserve">2171,7</w:t>
            </w:r>
          </w:p>
        </w:tc>
        <w:tc>
          <w:tcPr>
            <w:tcW w:w="1227" w:type="dxa"/>
          </w:tcPr>
          <w:p>
            <w:pPr>
              <w:pStyle w:val="0"/>
              <w:jc w:val="center"/>
            </w:pPr>
            <w:r>
              <w:rPr>
                <w:sz w:val="20"/>
              </w:rPr>
              <w:t xml:space="preserve">159</w:t>
            </w:r>
          </w:p>
        </w:tc>
        <w:tc>
          <w:tcPr>
            <w:tcW w:w="1451" w:type="dxa"/>
          </w:tcPr>
          <w:p>
            <w:pPr>
              <w:pStyle w:val="0"/>
              <w:jc w:val="center"/>
            </w:pPr>
            <w:r>
              <w:rPr>
                <w:sz w:val="20"/>
              </w:rPr>
              <w:t xml:space="preserve">132,8</w:t>
            </w:r>
          </w:p>
        </w:tc>
        <w:tc>
          <w:tcPr>
            <w:tcW w:w="1164" w:type="dxa"/>
          </w:tcPr>
          <w:p>
            <w:pPr>
              <w:pStyle w:val="0"/>
              <w:jc w:val="center"/>
            </w:pPr>
            <w:r>
              <w:rPr>
                <w:sz w:val="20"/>
              </w:rPr>
              <w:t xml:space="preserve">15431</w:t>
            </w:r>
          </w:p>
        </w:tc>
        <w:tc>
          <w:tcPr>
            <w:tcW w:w="1260" w:type="dxa"/>
          </w:tcPr>
          <w:p>
            <w:pPr>
              <w:pStyle w:val="0"/>
              <w:jc w:val="center"/>
            </w:pPr>
            <w:r>
              <w:rPr>
                <w:sz w:val="20"/>
              </w:rPr>
              <w:t xml:space="preserve">9071,5</w:t>
            </w:r>
          </w:p>
        </w:tc>
      </w:tr>
      <w:tr>
        <w:tc>
          <w:tcPr>
            <w:gridSpan w:val="12"/>
            <w:tcW w:w="15048" w:type="dxa"/>
          </w:tcPr>
          <w:p>
            <w:pPr>
              <w:pStyle w:val="0"/>
              <w:jc w:val="center"/>
            </w:pPr>
            <w:r>
              <w:rPr>
                <w:sz w:val="20"/>
              </w:rPr>
              <w:t xml:space="preserve">в том числе по хозяйствам:</w:t>
            </w:r>
          </w:p>
          <w:p>
            <w:pPr>
              <w:pStyle w:val="0"/>
              <w:jc w:val="center"/>
            </w:pPr>
            <w:r>
              <w:rPr>
                <w:sz w:val="20"/>
              </w:rPr>
              <w:t xml:space="preserve">хвойное</w:t>
            </w:r>
          </w:p>
        </w:tc>
      </w:tr>
      <w:tr>
        <w:tc>
          <w:tcPr>
            <w:tcW w:w="465" w:type="dxa"/>
          </w:tcPr>
          <w:p>
            <w:pPr>
              <w:pStyle w:val="0"/>
            </w:pPr>
            <w:r>
              <w:rPr>
                <w:sz w:val="20"/>
              </w:rPr>
              <w:t xml:space="preserve">1</w:t>
            </w:r>
          </w:p>
        </w:tc>
        <w:tc>
          <w:tcPr>
            <w:tcW w:w="1715" w:type="dxa"/>
          </w:tcPr>
          <w:p>
            <w:pPr>
              <w:pStyle w:val="0"/>
              <w:jc w:val="both"/>
            </w:pPr>
            <w:r>
              <w:rPr>
                <w:sz w:val="20"/>
              </w:rPr>
              <w:t xml:space="preserve">Заволжское</w:t>
            </w:r>
          </w:p>
        </w:tc>
        <w:tc>
          <w:tcPr>
            <w:tcW w:w="1227" w:type="dxa"/>
          </w:tcPr>
          <w:p>
            <w:pPr>
              <w:pStyle w:val="0"/>
              <w:jc w:val="center"/>
            </w:pPr>
            <w:r>
              <w:rPr>
                <w:sz w:val="20"/>
              </w:rPr>
              <w:t xml:space="preserve">557</w:t>
            </w:r>
          </w:p>
        </w:tc>
        <w:tc>
          <w:tcPr>
            <w:tcW w:w="1354" w:type="dxa"/>
          </w:tcPr>
          <w:p>
            <w:pPr>
              <w:pStyle w:val="0"/>
              <w:jc w:val="center"/>
            </w:pPr>
            <w:r>
              <w:rPr>
                <w:sz w:val="20"/>
              </w:rPr>
              <w:t xml:space="preserve">300,9</w:t>
            </w:r>
          </w:p>
        </w:tc>
        <w:tc>
          <w:tcPr>
            <w:tcW w:w="1227" w:type="dxa"/>
          </w:tcPr>
          <w:p>
            <w:pPr>
              <w:pStyle w:val="0"/>
              <w:jc w:val="center"/>
            </w:pPr>
            <w:r>
              <w:rPr>
                <w:sz w:val="20"/>
              </w:rPr>
              <w:t xml:space="preserve">97</w:t>
            </w:r>
          </w:p>
        </w:tc>
        <w:tc>
          <w:tcPr>
            <w:tcW w:w="1438" w:type="dxa"/>
          </w:tcPr>
          <w:p>
            <w:pPr>
              <w:pStyle w:val="0"/>
              <w:jc w:val="center"/>
            </w:pPr>
            <w:r>
              <w:rPr>
                <w:sz w:val="20"/>
              </w:rPr>
              <w:t xml:space="preserve">56,7</w:t>
            </w:r>
          </w:p>
        </w:tc>
        <w:tc>
          <w:tcPr>
            <w:tcW w:w="1227" w:type="dxa"/>
          </w:tcPr>
          <w:p>
            <w:pPr>
              <w:pStyle w:val="0"/>
              <w:jc w:val="center"/>
            </w:pPr>
            <w:r>
              <w:rPr>
                <w:sz w:val="20"/>
              </w:rPr>
              <w:t xml:space="preserve">33</w:t>
            </w:r>
          </w:p>
        </w:tc>
        <w:tc>
          <w:tcPr>
            <w:tcW w:w="1293" w:type="dxa"/>
          </w:tcPr>
          <w:p>
            <w:pPr>
              <w:pStyle w:val="0"/>
              <w:jc w:val="center"/>
            </w:pPr>
            <w:r>
              <w:rPr>
                <w:sz w:val="20"/>
              </w:rPr>
              <w:t xml:space="preserve">14,2</w:t>
            </w:r>
          </w:p>
        </w:tc>
        <w:tc>
          <w:tcPr>
            <w:tcW w:w="1227" w:type="dxa"/>
          </w:tcPr>
          <w:p>
            <w:pPr>
              <w:pStyle w:val="0"/>
              <w:jc w:val="center"/>
            </w:pPr>
            <w:r>
              <w:rPr>
                <w:sz w:val="20"/>
              </w:rPr>
              <w:t xml:space="preserve">14</w:t>
            </w:r>
          </w:p>
        </w:tc>
        <w:tc>
          <w:tcPr>
            <w:tcW w:w="1451" w:type="dxa"/>
          </w:tcPr>
          <w:p>
            <w:pPr>
              <w:pStyle w:val="0"/>
              <w:jc w:val="center"/>
            </w:pPr>
            <w:r>
              <w:rPr>
                <w:sz w:val="20"/>
              </w:rPr>
              <w:t xml:space="preserve">0,1</w:t>
            </w:r>
          </w:p>
        </w:tc>
        <w:tc>
          <w:tcPr>
            <w:tcW w:w="1164" w:type="dxa"/>
          </w:tcPr>
          <w:p>
            <w:pPr>
              <w:pStyle w:val="0"/>
              <w:jc w:val="center"/>
            </w:pPr>
            <w:r>
              <w:rPr>
                <w:sz w:val="20"/>
              </w:rPr>
              <w:t xml:space="preserve">701</w:t>
            </w:r>
          </w:p>
        </w:tc>
        <w:tc>
          <w:tcPr>
            <w:tcW w:w="1260" w:type="dxa"/>
          </w:tcPr>
          <w:p>
            <w:pPr>
              <w:pStyle w:val="0"/>
              <w:jc w:val="center"/>
            </w:pPr>
            <w:r>
              <w:rPr>
                <w:sz w:val="20"/>
              </w:rPr>
              <w:t xml:space="preserve">371,9</w:t>
            </w:r>
          </w:p>
        </w:tc>
      </w:tr>
      <w:tr>
        <w:tc>
          <w:tcPr>
            <w:tcW w:w="465" w:type="dxa"/>
          </w:tcPr>
          <w:p>
            <w:pPr>
              <w:pStyle w:val="0"/>
            </w:pPr>
            <w:r>
              <w:rPr>
                <w:sz w:val="20"/>
              </w:rPr>
              <w:t xml:space="preserve">2</w:t>
            </w:r>
          </w:p>
        </w:tc>
        <w:tc>
          <w:tcPr>
            <w:tcW w:w="1715" w:type="dxa"/>
          </w:tcPr>
          <w:p>
            <w:pPr>
              <w:pStyle w:val="0"/>
              <w:jc w:val="both"/>
            </w:pPr>
            <w:r>
              <w:rPr>
                <w:sz w:val="20"/>
              </w:rPr>
              <w:t xml:space="preserve">Фурмановское</w:t>
            </w:r>
          </w:p>
        </w:tc>
        <w:tc>
          <w:tcPr>
            <w:tcW w:w="1227" w:type="dxa"/>
          </w:tcPr>
          <w:p>
            <w:pPr>
              <w:pStyle w:val="0"/>
              <w:jc w:val="center"/>
            </w:pPr>
            <w:r>
              <w:rPr>
                <w:sz w:val="20"/>
              </w:rPr>
              <w:t xml:space="preserve">49</w:t>
            </w:r>
          </w:p>
        </w:tc>
        <w:tc>
          <w:tcPr>
            <w:tcW w:w="1354" w:type="dxa"/>
          </w:tcPr>
          <w:p>
            <w:pPr>
              <w:pStyle w:val="0"/>
              <w:jc w:val="center"/>
            </w:pPr>
            <w:r>
              <w:rPr>
                <w:sz w:val="20"/>
              </w:rPr>
              <w:t xml:space="preserve">27,1</w:t>
            </w:r>
          </w:p>
        </w:tc>
        <w:tc>
          <w:tcPr>
            <w:tcW w:w="1227" w:type="dxa"/>
          </w:tcPr>
          <w:p>
            <w:pPr>
              <w:pStyle w:val="0"/>
              <w:jc w:val="center"/>
            </w:pPr>
            <w:r>
              <w:rPr>
                <w:sz w:val="20"/>
              </w:rPr>
              <w:t xml:space="preserve">54</w:t>
            </w:r>
          </w:p>
        </w:tc>
        <w:tc>
          <w:tcPr>
            <w:tcW w:w="1438" w:type="dxa"/>
          </w:tcPr>
          <w:p>
            <w:pPr>
              <w:pStyle w:val="0"/>
              <w:jc w:val="center"/>
            </w:pPr>
            <w:r>
              <w:rPr>
                <w:sz w:val="20"/>
              </w:rPr>
              <w:t xml:space="preserve">17,6</w:t>
            </w:r>
          </w:p>
        </w:tc>
        <w:tc>
          <w:tcPr>
            <w:tcW w:w="1227" w:type="dxa"/>
          </w:tcPr>
          <w:p>
            <w:pPr>
              <w:pStyle w:val="0"/>
              <w:jc w:val="center"/>
            </w:pPr>
            <w:r>
              <w:rPr>
                <w:sz w:val="20"/>
              </w:rPr>
              <w:t xml:space="preserve">16</w:t>
            </w:r>
          </w:p>
        </w:tc>
        <w:tc>
          <w:tcPr>
            <w:tcW w:w="1293" w:type="dxa"/>
          </w:tcPr>
          <w:p>
            <w:pPr>
              <w:pStyle w:val="0"/>
              <w:jc w:val="center"/>
            </w:pPr>
            <w:r>
              <w:rPr>
                <w:sz w:val="20"/>
              </w:rPr>
              <w:t xml:space="preserve">19,4</w:t>
            </w:r>
          </w:p>
        </w:tc>
        <w:tc>
          <w:tcPr>
            <w:tcW w:w="1227" w:type="dxa"/>
          </w:tcPr>
          <w:p>
            <w:pPr>
              <w:pStyle w:val="0"/>
              <w:jc w:val="center"/>
            </w:pPr>
            <w:r>
              <w:rPr>
                <w:sz w:val="20"/>
              </w:rPr>
              <w:t xml:space="preserve">2</w:t>
            </w:r>
          </w:p>
        </w:tc>
        <w:tc>
          <w:tcPr>
            <w:tcW w:w="1451" w:type="dxa"/>
          </w:tcPr>
          <w:p>
            <w:pPr>
              <w:pStyle w:val="0"/>
              <w:jc w:val="center"/>
            </w:pPr>
            <w:r>
              <w:rPr>
                <w:sz w:val="20"/>
              </w:rPr>
              <w:t xml:space="preserve">48</w:t>
            </w:r>
          </w:p>
        </w:tc>
        <w:tc>
          <w:tcPr>
            <w:tcW w:w="1164" w:type="dxa"/>
          </w:tcPr>
          <w:p>
            <w:pPr>
              <w:pStyle w:val="0"/>
              <w:jc w:val="center"/>
            </w:pPr>
            <w:r>
              <w:rPr>
                <w:sz w:val="20"/>
              </w:rPr>
              <w:t xml:space="preserve">121</w:t>
            </w:r>
          </w:p>
        </w:tc>
        <w:tc>
          <w:tcPr>
            <w:tcW w:w="1260" w:type="dxa"/>
          </w:tcPr>
          <w:p>
            <w:pPr>
              <w:pStyle w:val="0"/>
              <w:jc w:val="center"/>
            </w:pPr>
            <w:r>
              <w:rPr>
                <w:sz w:val="20"/>
              </w:rPr>
              <w:t xml:space="preserve">112,1</w:t>
            </w:r>
          </w:p>
        </w:tc>
      </w:tr>
      <w:tr>
        <w:tc>
          <w:tcPr>
            <w:tcW w:w="465" w:type="dxa"/>
          </w:tcPr>
          <w:p>
            <w:pPr>
              <w:pStyle w:val="0"/>
            </w:pPr>
            <w:r>
              <w:rPr>
                <w:sz w:val="20"/>
              </w:rPr>
              <w:t xml:space="preserve">3</w:t>
            </w:r>
          </w:p>
        </w:tc>
        <w:tc>
          <w:tcPr>
            <w:tcW w:w="1715" w:type="dxa"/>
          </w:tcPr>
          <w:p>
            <w:pPr>
              <w:pStyle w:val="0"/>
              <w:jc w:val="both"/>
            </w:pPr>
            <w:r>
              <w:rPr>
                <w:sz w:val="20"/>
              </w:rPr>
              <w:t xml:space="preserve">Вичугское</w:t>
            </w:r>
          </w:p>
        </w:tc>
        <w:tc>
          <w:tcPr>
            <w:tcW w:w="1227" w:type="dxa"/>
          </w:tcPr>
          <w:p>
            <w:pPr>
              <w:pStyle w:val="0"/>
              <w:jc w:val="center"/>
            </w:pPr>
            <w:r>
              <w:rPr>
                <w:sz w:val="20"/>
              </w:rPr>
              <w:t xml:space="preserve">528</w:t>
            </w:r>
          </w:p>
        </w:tc>
        <w:tc>
          <w:tcPr>
            <w:tcW w:w="1354" w:type="dxa"/>
          </w:tcPr>
          <w:p>
            <w:pPr>
              <w:pStyle w:val="0"/>
              <w:jc w:val="center"/>
            </w:pPr>
            <w:r>
              <w:rPr>
                <w:sz w:val="20"/>
              </w:rPr>
              <w:t xml:space="preserve">263,9</w:t>
            </w:r>
          </w:p>
        </w:tc>
        <w:tc>
          <w:tcPr>
            <w:tcW w:w="1227" w:type="dxa"/>
          </w:tcPr>
          <w:p>
            <w:pPr>
              <w:pStyle w:val="0"/>
              <w:jc w:val="center"/>
            </w:pPr>
            <w:r>
              <w:rPr>
                <w:sz w:val="20"/>
              </w:rPr>
              <w:t xml:space="preserve">60</w:t>
            </w:r>
          </w:p>
        </w:tc>
        <w:tc>
          <w:tcPr>
            <w:tcW w:w="1438" w:type="dxa"/>
          </w:tcPr>
          <w:p>
            <w:pPr>
              <w:pStyle w:val="0"/>
              <w:jc w:val="center"/>
            </w:pPr>
            <w:r>
              <w:rPr>
                <w:sz w:val="20"/>
              </w:rPr>
              <w:t xml:space="preserve">40,3</w:t>
            </w:r>
          </w:p>
        </w:tc>
        <w:tc>
          <w:tcPr>
            <w:tcW w:w="1227" w:type="dxa"/>
          </w:tcPr>
          <w:p>
            <w:pPr>
              <w:pStyle w:val="0"/>
              <w:jc w:val="center"/>
            </w:pPr>
            <w:r>
              <w:rPr>
                <w:sz w:val="20"/>
              </w:rPr>
              <w:t xml:space="preserve">30</w:t>
            </w:r>
          </w:p>
        </w:tc>
        <w:tc>
          <w:tcPr>
            <w:tcW w:w="1293" w:type="dxa"/>
          </w:tcPr>
          <w:p>
            <w:pPr>
              <w:pStyle w:val="0"/>
              <w:jc w:val="center"/>
            </w:pPr>
            <w:r>
              <w:rPr>
                <w:sz w:val="20"/>
              </w:rPr>
              <w:t xml:space="preserve">83,9</w:t>
            </w:r>
          </w:p>
        </w:tc>
        <w:tc>
          <w:tcPr>
            <w:tcW w:w="1227" w:type="dxa"/>
          </w:tcPr>
          <w:p>
            <w:pPr>
              <w:pStyle w:val="0"/>
              <w:jc w:val="center"/>
            </w:pPr>
            <w:r>
              <w:rPr>
                <w:sz w:val="20"/>
              </w:rPr>
              <w:t xml:space="preserve">11</w:t>
            </w:r>
          </w:p>
        </w:tc>
        <w:tc>
          <w:tcPr>
            <w:tcW w:w="1451" w:type="dxa"/>
          </w:tcPr>
          <w:p>
            <w:pPr>
              <w:pStyle w:val="0"/>
              <w:jc w:val="center"/>
            </w:pPr>
            <w:r>
              <w:rPr>
                <w:sz w:val="20"/>
              </w:rPr>
              <w:t xml:space="preserve">1,1</w:t>
            </w:r>
          </w:p>
        </w:tc>
        <w:tc>
          <w:tcPr>
            <w:tcW w:w="1164" w:type="dxa"/>
          </w:tcPr>
          <w:p>
            <w:pPr>
              <w:pStyle w:val="0"/>
              <w:jc w:val="center"/>
            </w:pPr>
            <w:r>
              <w:rPr>
                <w:sz w:val="20"/>
              </w:rPr>
              <w:t xml:space="preserve">629</w:t>
            </w:r>
          </w:p>
        </w:tc>
        <w:tc>
          <w:tcPr>
            <w:tcW w:w="1260" w:type="dxa"/>
          </w:tcPr>
          <w:p>
            <w:pPr>
              <w:pStyle w:val="0"/>
              <w:jc w:val="center"/>
            </w:pPr>
            <w:r>
              <w:rPr>
                <w:sz w:val="20"/>
              </w:rPr>
              <w:t xml:space="preserve">389,2</w:t>
            </w:r>
          </w:p>
        </w:tc>
      </w:tr>
      <w:tr>
        <w:tc>
          <w:tcPr>
            <w:tcW w:w="465" w:type="dxa"/>
          </w:tcPr>
          <w:p>
            <w:pPr>
              <w:pStyle w:val="0"/>
            </w:pPr>
            <w:r>
              <w:rPr>
                <w:sz w:val="20"/>
              </w:rPr>
              <w:t xml:space="preserve">4</w:t>
            </w:r>
          </w:p>
        </w:tc>
        <w:tc>
          <w:tcPr>
            <w:tcW w:w="1715" w:type="dxa"/>
          </w:tcPr>
          <w:p>
            <w:pPr>
              <w:pStyle w:val="0"/>
              <w:jc w:val="both"/>
            </w:pPr>
            <w:r>
              <w:rPr>
                <w:sz w:val="20"/>
              </w:rPr>
              <w:t xml:space="preserve">Кинешемское</w:t>
            </w:r>
          </w:p>
        </w:tc>
        <w:tc>
          <w:tcPr>
            <w:tcW w:w="1227" w:type="dxa"/>
          </w:tcPr>
          <w:p>
            <w:pPr>
              <w:pStyle w:val="0"/>
              <w:jc w:val="center"/>
            </w:pPr>
            <w:r>
              <w:rPr>
                <w:sz w:val="20"/>
              </w:rPr>
              <w:t xml:space="preserve">253</w:t>
            </w:r>
          </w:p>
        </w:tc>
        <w:tc>
          <w:tcPr>
            <w:tcW w:w="1354" w:type="dxa"/>
          </w:tcPr>
          <w:p>
            <w:pPr>
              <w:pStyle w:val="0"/>
              <w:jc w:val="center"/>
            </w:pPr>
            <w:r>
              <w:rPr>
                <w:sz w:val="20"/>
              </w:rPr>
              <w:t xml:space="preserve">332,5</w:t>
            </w:r>
          </w:p>
        </w:tc>
        <w:tc>
          <w:tcPr>
            <w:tcW w:w="1227" w:type="dxa"/>
          </w:tcPr>
          <w:p>
            <w:pPr>
              <w:pStyle w:val="0"/>
              <w:jc w:val="center"/>
            </w:pPr>
            <w:r>
              <w:rPr>
                <w:sz w:val="20"/>
              </w:rPr>
              <w:t xml:space="preserve">101</w:t>
            </w:r>
          </w:p>
        </w:tc>
        <w:tc>
          <w:tcPr>
            <w:tcW w:w="1438" w:type="dxa"/>
          </w:tcPr>
          <w:p>
            <w:pPr>
              <w:pStyle w:val="0"/>
              <w:jc w:val="center"/>
            </w:pPr>
            <w:r>
              <w:rPr>
                <w:sz w:val="20"/>
              </w:rPr>
              <w:t xml:space="preserve">79,1</w:t>
            </w:r>
          </w:p>
        </w:tc>
        <w:tc>
          <w:tcPr>
            <w:tcW w:w="1227" w:type="dxa"/>
          </w:tcPr>
          <w:p>
            <w:pPr>
              <w:pStyle w:val="0"/>
              <w:jc w:val="center"/>
            </w:pPr>
            <w:r>
              <w:rPr>
                <w:sz w:val="20"/>
              </w:rPr>
              <w:t xml:space="preserve">15</w:t>
            </w:r>
          </w:p>
        </w:tc>
        <w:tc>
          <w:tcPr>
            <w:tcW w:w="1293" w:type="dxa"/>
          </w:tcPr>
          <w:p>
            <w:pPr>
              <w:pStyle w:val="0"/>
              <w:jc w:val="center"/>
            </w:pPr>
            <w:r>
              <w:rPr>
                <w:sz w:val="20"/>
              </w:rPr>
              <w:t xml:space="preserve">98,9</w:t>
            </w:r>
          </w:p>
        </w:tc>
        <w:tc>
          <w:tcPr>
            <w:tcW w:w="1227" w:type="dxa"/>
          </w:tcPr>
          <w:p>
            <w:pPr>
              <w:pStyle w:val="0"/>
              <w:jc w:val="center"/>
            </w:pPr>
            <w:r>
              <w:rPr>
                <w:sz w:val="20"/>
              </w:rPr>
              <w:t xml:space="preserve">2</w:t>
            </w:r>
          </w:p>
        </w:tc>
        <w:tc>
          <w:tcPr>
            <w:tcW w:w="1451" w:type="dxa"/>
          </w:tcPr>
          <w:p>
            <w:pPr>
              <w:pStyle w:val="0"/>
              <w:jc w:val="center"/>
            </w:pPr>
            <w:r>
              <w:rPr>
                <w:sz w:val="20"/>
              </w:rPr>
              <w:t xml:space="preserve">0,1</w:t>
            </w:r>
          </w:p>
        </w:tc>
        <w:tc>
          <w:tcPr>
            <w:tcW w:w="1164" w:type="dxa"/>
          </w:tcPr>
          <w:p>
            <w:pPr>
              <w:pStyle w:val="0"/>
              <w:jc w:val="center"/>
            </w:pPr>
            <w:r>
              <w:rPr>
                <w:sz w:val="20"/>
              </w:rPr>
              <w:t xml:space="preserve">371</w:t>
            </w:r>
          </w:p>
        </w:tc>
        <w:tc>
          <w:tcPr>
            <w:tcW w:w="1260" w:type="dxa"/>
          </w:tcPr>
          <w:p>
            <w:pPr>
              <w:pStyle w:val="0"/>
              <w:jc w:val="center"/>
            </w:pPr>
            <w:r>
              <w:rPr>
                <w:sz w:val="20"/>
              </w:rPr>
              <w:t xml:space="preserve">510,6</w:t>
            </w:r>
          </w:p>
        </w:tc>
      </w:tr>
      <w:tr>
        <w:tc>
          <w:tcPr>
            <w:tcW w:w="465" w:type="dxa"/>
          </w:tcPr>
          <w:p>
            <w:pPr>
              <w:pStyle w:val="0"/>
            </w:pPr>
            <w:r>
              <w:rPr>
                <w:sz w:val="20"/>
              </w:rPr>
              <w:t xml:space="preserve">5</w:t>
            </w:r>
          </w:p>
        </w:tc>
        <w:tc>
          <w:tcPr>
            <w:tcW w:w="1715" w:type="dxa"/>
          </w:tcPr>
          <w:p>
            <w:pPr>
              <w:pStyle w:val="0"/>
              <w:jc w:val="both"/>
            </w:pPr>
            <w:r>
              <w:rPr>
                <w:sz w:val="20"/>
              </w:rPr>
              <w:t xml:space="preserve">Ильинское</w:t>
            </w:r>
          </w:p>
        </w:tc>
        <w:tc>
          <w:tcPr>
            <w:tcW w:w="1227" w:type="dxa"/>
          </w:tcPr>
          <w:p>
            <w:pPr>
              <w:pStyle w:val="0"/>
              <w:jc w:val="center"/>
            </w:pPr>
            <w:r>
              <w:rPr>
                <w:sz w:val="20"/>
              </w:rPr>
              <w:t xml:space="preserve">307</w:t>
            </w:r>
          </w:p>
        </w:tc>
        <w:tc>
          <w:tcPr>
            <w:tcW w:w="1354" w:type="dxa"/>
          </w:tcPr>
          <w:p>
            <w:pPr>
              <w:pStyle w:val="0"/>
              <w:jc w:val="center"/>
            </w:pPr>
            <w:r>
              <w:rPr>
                <w:sz w:val="20"/>
              </w:rPr>
              <w:t xml:space="preserve">187,8</w:t>
            </w:r>
          </w:p>
        </w:tc>
        <w:tc>
          <w:tcPr>
            <w:tcW w:w="1227" w:type="dxa"/>
          </w:tcPr>
          <w:p>
            <w:pPr>
              <w:pStyle w:val="0"/>
              <w:jc w:val="center"/>
            </w:pPr>
            <w:r>
              <w:rPr>
                <w:sz w:val="20"/>
              </w:rPr>
              <w:t xml:space="preserve">76</w:t>
            </w:r>
          </w:p>
        </w:tc>
        <w:tc>
          <w:tcPr>
            <w:tcW w:w="1438" w:type="dxa"/>
          </w:tcPr>
          <w:p>
            <w:pPr>
              <w:pStyle w:val="0"/>
              <w:jc w:val="center"/>
            </w:pPr>
            <w:r>
              <w:rPr>
                <w:sz w:val="20"/>
              </w:rPr>
              <w:t xml:space="preserve">41,2</w:t>
            </w:r>
          </w:p>
        </w:tc>
        <w:tc>
          <w:tcPr>
            <w:tcW w:w="1227" w:type="dxa"/>
          </w:tcPr>
          <w:p>
            <w:pPr>
              <w:pStyle w:val="0"/>
              <w:jc w:val="center"/>
            </w:pPr>
            <w:r>
              <w:rPr>
                <w:sz w:val="20"/>
              </w:rPr>
              <w:t xml:space="preserve">31</w:t>
            </w:r>
          </w:p>
        </w:tc>
        <w:tc>
          <w:tcPr>
            <w:tcW w:w="1293" w:type="dxa"/>
          </w:tcPr>
          <w:p>
            <w:pPr>
              <w:pStyle w:val="0"/>
              <w:jc w:val="center"/>
            </w:pPr>
            <w:r>
              <w:rPr>
                <w:sz w:val="20"/>
              </w:rPr>
              <w:t xml:space="preserve">150,4</w:t>
            </w:r>
          </w:p>
        </w:tc>
        <w:tc>
          <w:tcPr>
            <w:tcW w:w="1227" w:type="dxa"/>
          </w:tcPr>
          <w:p>
            <w:pPr>
              <w:pStyle w:val="0"/>
              <w:jc w:val="center"/>
            </w:pPr>
            <w:r>
              <w:rPr>
                <w:sz w:val="20"/>
              </w:rPr>
              <w:t xml:space="preserve">10</w:t>
            </w:r>
          </w:p>
        </w:tc>
        <w:tc>
          <w:tcPr>
            <w:tcW w:w="1451" w:type="dxa"/>
          </w:tcPr>
          <w:p>
            <w:pPr>
              <w:pStyle w:val="0"/>
              <w:jc w:val="center"/>
            </w:pPr>
            <w:r>
              <w:rPr>
                <w:sz w:val="20"/>
              </w:rPr>
              <w:t xml:space="preserve">3,4</w:t>
            </w:r>
          </w:p>
        </w:tc>
        <w:tc>
          <w:tcPr>
            <w:tcW w:w="1164" w:type="dxa"/>
          </w:tcPr>
          <w:p>
            <w:pPr>
              <w:pStyle w:val="0"/>
              <w:jc w:val="center"/>
            </w:pPr>
            <w:r>
              <w:rPr>
                <w:sz w:val="20"/>
              </w:rPr>
              <w:t xml:space="preserve">424</w:t>
            </w:r>
          </w:p>
        </w:tc>
        <w:tc>
          <w:tcPr>
            <w:tcW w:w="1260" w:type="dxa"/>
          </w:tcPr>
          <w:p>
            <w:pPr>
              <w:pStyle w:val="0"/>
              <w:jc w:val="center"/>
            </w:pPr>
            <w:r>
              <w:rPr>
                <w:sz w:val="20"/>
              </w:rPr>
              <w:t xml:space="preserve">382,8</w:t>
            </w:r>
          </w:p>
        </w:tc>
      </w:tr>
      <w:tr>
        <w:tc>
          <w:tcPr>
            <w:tcW w:w="465" w:type="dxa"/>
          </w:tcPr>
          <w:p>
            <w:pPr>
              <w:pStyle w:val="0"/>
            </w:pPr>
            <w:r>
              <w:rPr>
                <w:sz w:val="20"/>
              </w:rPr>
              <w:t xml:space="preserve">6</w:t>
            </w:r>
          </w:p>
        </w:tc>
        <w:tc>
          <w:tcPr>
            <w:tcW w:w="1715" w:type="dxa"/>
          </w:tcPr>
          <w:p>
            <w:pPr>
              <w:pStyle w:val="0"/>
              <w:jc w:val="both"/>
            </w:pPr>
            <w:r>
              <w:rPr>
                <w:sz w:val="20"/>
              </w:rPr>
              <w:t xml:space="preserve">Тейковское</w:t>
            </w:r>
          </w:p>
        </w:tc>
        <w:tc>
          <w:tcPr>
            <w:tcW w:w="1227" w:type="dxa"/>
          </w:tcPr>
          <w:p>
            <w:pPr>
              <w:pStyle w:val="0"/>
              <w:jc w:val="center"/>
            </w:pPr>
            <w:r>
              <w:rPr>
                <w:sz w:val="20"/>
              </w:rPr>
              <w:t xml:space="preserve">218</w:t>
            </w:r>
          </w:p>
        </w:tc>
        <w:tc>
          <w:tcPr>
            <w:tcW w:w="1354" w:type="dxa"/>
          </w:tcPr>
          <w:p>
            <w:pPr>
              <w:pStyle w:val="0"/>
              <w:jc w:val="center"/>
            </w:pPr>
            <w:r>
              <w:rPr>
                <w:sz w:val="20"/>
              </w:rPr>
              <w:t xml:space="preserve">225,6</w:t>
            </w:r>
          </w:p>
        </w:tc>
        <w:tc>
          <w:tcPr>
            <w:tcW w:w="1227" w:type="dxa"/>
          </w:tcPr>
          <w:p>
            <w:pPr>
              <w:pStyle w:val="0"/>
              <w:jc w:val="center"/>
            </w:pPr>
            <w:r>
              <w:rPr>
                <w:sz w:val="20"/>
              </w:rPr>
              <w:t xml:space="preserve">64</w:t>
            </w:r>
          </w:p>
        </w:tc>
        <w:tc>
          <w:tcPr>
            <w:tcW w:w="1438" w:type="dxa"/>
          </w:tcPr>
          <w:p>
            <w:pPr>
              <w:pStyle w:val="0"/>
              <w:jc w:val="center"/>
            </w:pPr>
            <w:r>
              <w:rPr>
                <w:sz w:val="20"/>
              </w:rPr>
              <w:t xml:space="preserve">42,4</w:t>
            </w:r>
          </w:p>
        </w:tc>
        <w:tc>
          <w:tcPr>
            <w:tcW w:w="1227" w:type="dxa"/>
          </w:tcPr>
          <w:p>
            <w:pPr>
              <w:pStyle w:val="0"/>
              <w:jc w:val="center"/>
            </w:pPr>
            <w:r>
              <w:rPr>
                <w:sz w:val="20"/>
              </w:rPr>
              <w:t xml:space="preserve">20</w:t>
            </w:r>
          </w:p>
        </w:tc>
        <w:tc>
          <w:tcPr>
            <w:tcW w:w="1293" w:type="dxa"/>
          </w:tcPr>
          <w:p>
            <w:pPr>
              <w:pStyle w:val="0"/>
              <w:jc w:val="center"/>
            </w:pPr>
            <w:r>
              <w:rPr>
                <w:sz w:val="20"/>
              </w:rPr>
              <w:t xml:space="preserve">249,1</w:t>
            </w:r>
          </w:p>
        </w:tc>
        <w:tc>
          <w:tcPr>
            <w:tcW w:w="1227" w:type="dxa"/>
          </w:tcPr>
          <w:p>
            <w:pPr>
              <w:pStyle w:val="0"/>
              <w:jc w:val="center"/>
            </w:pPr>
            <w:r>
              <w:rPr>
                <w:sz w:val="20"/>
              </w:rPr>
              <w:t xml:space="preserve">3</w:t>
            </w:r>
          </w:p>
        </w:tc>
        <w:tc>
          <w:tcPr>
            <w:tcW w:w="1451" w:type="dxa"/>
          </w:tcPr>
          <w:p>
            <w:pPr>
              <w:pStyle w:val="0"/>
              <w:jc w:val="center"/>
            </w:pPr>
            <w:r>
              <w:rPr>
                <w:sz w:val="20"/>
              </w:rPr>
              <w:t xml:space="preserve">0,1</w:t>
            </w:r>
          </w:p>
        </w:tc>
        <w:tc>
          <w:tcPr>
            <w:tcW w:w="1164" w:type="dxa"/>
          </w:tcPr>
          <w:p>
            <w:pPr>
              <w:pStyle w:val="0"/>
              <w:jc w:val="center"/>
            </w:pPr>
            <w:r>
              <w:rPr>
                <w:sz w:val="20"/>
              </w:rPr>
              <w:t xml:space="preserve">305</w:t>
            </w:r>
          </w:p>
        </w:tc>
        <w:tc>
          <w:tcPr>
            <w:tcW w:w="1260" w:type="dxa"/>
          </w:tcPr>
          <w:p>
            <w:pPr>
              <w:pStyle w:val="0"/>
              <w:jc w:val="center"/>
            </w:pPr>
            <w:r>
              <w:rPr>
                <w:sz w:val="20"/>
              </w:rPr>
              <w:t xml:space="preserve">517,2</w:t>
            </w:r>
          </w:p>
        </w:tc>
      </w:tr>
      <w:tr>
        <w:tc>
          <w:tcPr>
            <w:tcW w:w="465" w:type="dxa"/>
          </w:tcPr>
          <w:p>
            <w:pPr>
              <w:pStyle w:val="0"/>
            </w:pPr>
            <w:r>
              <w:rPr>
                <w:sz w:val="20"/>
              </w:rPr>
              <w:t xml:space="preserve">7</w:t>
            </w:r>
          </w:p>
        </w:tc>
        <w:tc>
          <w:tcPr>
            <w:tcW w:w="1715" w:type="dxa"/>
          </w:tcPr>
          <w:p>
            <w:pPr>
              <w:pStyle w:val="0"/>
              <w:jc w:val="both"/>
            </w:pPr>
            <w:r>
              <w:rPr>
                <w:sz w:val="20"/>
              </w:rPr>
              <w:t xml:space="preserve">Ивановское</w:t>
            </w:r>
          </w:p>
        </w:tc>
        <w:tc>
          <w:tcPr>
            <w:tcW w:w="1227" w:type="dxa"/>
          </w:tcPr>
          <w:p>
            <w:pPr>
              <w:pStyle w:val="0"/>
              <w:jc w:val="center"/>
            </w:pPr>
            <w:r>
              <w:rPr>
                <w:sz w:val="20"/>
              </w:rPr>
              <w:t xml:space="preserve">113</w:t>
            </w:r>
          </w:p>
        </w:tc>
        <w:tc>
          <w:tcPr>
            <w:tcW w:w="1354" w:type="dxa"/>
          </w:tcPr>
          <w:p>
            <w:pPr>
              <w:pStyle w:val="0"/>
              <w:jc w:val="center"/>
            </w:pPr>
            <w:r>
              <w:rPr>
                <w:sz w:val="20"/>
              </w:rPr>
              <w:t xml:space="preserve">128,5</w:t>
            </w:r>
          </w:p>
        </w:tc>
        <w:tc>
          <w:tcPr>
            <w:tcW w:w="1227" w:type="dxa"/>
          </w:tcPr>
          <w:p>
            <w:pPr>
              <w:pStyle w:val="0"/>
              <w:jc w:val="center"/>
            </w:pPr>
            <w:r>
              <w:rPr>
                <w:sz w:val="20"/>
              </w:rPr>
              <w:t xml:space="preserve">33</w:t>
            </w:r>
          </w:p>
        </w:tc>
        <w:tc>
          <w:tcPr>
            <w:tcW w:w="1438" w:type="dxa"/>
          </w:tcPr>
          <w:p>
            <w:pPr>
              <w:pStyle w:val="0"/>
              <w:jc w:val="center"/>
            </w:pPr>
            <w:r>
              <w:rPr>
                <w:sz w:val="20"/>
              </w:rPr>
              <w:t xml:space="preserve">31,4</w:t>
            </w:r>
          </w:p>
        </w:tc>
        <w:tc>
          <w:tcPr>
            <w:tcW w:w="1227" w:type="dxa"/>
          </w:tcPr>
          <w:p>
            <w:pPr>
              <w:pStyle w:val="0"/>
              <w:jc w:val="center"/>
            </w:pPr>
            <w:r>
              <w:rPr>
                <w:sz w:val="20"/>
              </w:rPr>
              <w:t xml:space="preserve">28</w:t>
            </w:r>
          </w:p>
        </w:tc>
        <w:tc>
          <w:tcPr>
            <w:tcW w:w="1293" w:type="dxa"/>
          </w:tcPr>
          <w:p>
            <w:pPr>
              <w:pStyle w:val="0"/>
              <w:jc w:val="center"/>
            </w:pPr>
            <w:r>
              <w:rPr>
                <w:sz w:val="20"/>
              </w:rPr>
              <w:t xml:space="preserve">256,8</w:t>
            </w:r>
          </w:p>
        </w:tc>
        <w:tc>
          <w:tcPr>
            <w:tcW w:w="1227" w:type="dxa"/>
          </w:tcPr>
          <w:p>
            <w:pPr>
              <w:pStyle w:val="0"/>
              <w:jc w:val="center"/>
            </w:pPr>
            <w:r>
              <w:rPr>
                <w:sz w:val="20"/>
              </w:rPr>
              <w:t xml:space="preserve">1</w:t>
            </w:r>
          </w:p>
        </w:tc>
        <w:tc>
          <w:tcPr>
            <w:tcW w:w="1451" w:type="dxa"/>
          </w:tcPr>
          <w:p>
            <w:pPr>
              <w:pStyle w:val="0"/>
              <w:jc w:val="center"/>
            </w:pPr>
            <w:r>
              <w:rPr>
                <w:sz w:val="20"/>
              </w:rPr>
              <w:t xml:space="preserve">11,5</w:t>
            </w:r>
          </w:p>
        </w:tc>
        <w:tc>
          <w:tcPr>
            <w:tcW w:w="1164" w:type="dxa"/>
          </w:tcPr>
          <w:p>
            <w:pPr>
              <w:pStyle w:val="0"/>
              <w:jc w:val="center"/>
            </w:pPr>
            <w:r>
              <w:rPr>
                <w:sz w:val="20"/>
              </w:rPr>
              <w:t xml:space="preserve">175</w:t>
            </w:r>
          </w:p>
        </w:tc>
        <w:tc>
          <w:tcPr>
            <w:tcW w:w="1260" w:type="dxa"/>
          </w:tcPr>
          <w:p>
            <w:pPr>
              <w:pStyle w:val="0"/>
              <w:jc w:val="center"/>
            </w:pPr>
            <w:r>
              <w:rPr>
                <w:sz w:val="20"/>
              </w:rPr>
              <w:t xml:space="preserve">428,2</w:t>
            </w:r>
          </w:p>
        </w:tc>
      </w:tr>
      <w:tr>
        <w:tc>
          <w:tcPr>
            <w:tcW w:w="465" w:type="dxa"/>
          </w:tcPr>
          <w:p>
            <w:pPr>
              <w:pStyle w:val="0"/>
            </w:pPr>
            <w:r>
              <w:rPr>
                <w:sz w:val="20"/>
              </w:rPr>
              <w:t xml:space="preserve">8</w:t>
            </w:r>
          </w:p>
        </w:tc>
        <w:tc>
          <w:tcPr>
            <w:tcW w:w="1715" w:type="dxa"/>
          </w:tcPr>
          <w:p>
            <w:pPr>
              <w:pStyle w:val="0"/>
              <w:jc w:val="both"/>
            </w:pPr>
            <w:r>
              <w:rPr>
                <w:sz w:val="20"/>
              </w:rPr>
              <w:t xml:space="preserve">Шуйское</w:t>
            </w:r>
          </w:p>
        </w:tc>
        <w:tc>
          <w:tcPr>
            <w:tcW w:w="1227" w:type="dxa"/>
          </w:tcPr>
          <w:p>
            <w:pPr>
              <w:pStyle w:val="0"/>
              <w:jc w:val="center"/>
            </w:pPr>
            <w:r>
              <w:rPr>
                <w:sz w:val="20"/>
              </w:rPr>
              <w:t xml:space="preserve">11</w:t>
            </w:r>
          </w:p>
        </w:tc>
        <w:tc>
          <w:tcPr>
            <w:tcW w:w="1354" w:type="dxa"/>
          </w:tcPr>
          <w:p>
            <w:pPr>
              <w:pStyle w:val="0"/>
              <w:jc w:val="center"/>
            </w:pPr>
            <w:r>
              <w:rPr>
                <w:sz w:val="20"/>
              </w:rPr>
              <w:t xml:space="preserve">75</w:t>
            </w:r>
          </w:p>
        </w:tc>
        <w:tc>
          <w:tcPr>
            <w:tcW w:w="1227" w:type="dxa"/>
          </w:tcPr>
          <w:p>
            <w:pPr>
              <w:pStyle w:val="0"/>
              <w:jc w:val="center"/>
            </w:pPr>
            <w:r>
              <w:rPr>
                <w:sz w:val="20"/>
              </w:rPr>
              <w:t xml:space="preserve">45</w:t>
            </w:r>
          </w:p>
        </w:tc>
        <w:tc>
          <w:tcPr>
            <w:tcW w:w="1438" w:type="dxa"/>
          </w:tcPr>
          <w:p>
            <w:pPr>
              <w:pStyle w:val="0"/>
              <w:jc w:val="center"/>
            </w:pPr>
            <w:r>
              <w:rPr>
                <w:sz w:val="20"/>
              </w:rPr>
              <w:t xml:space="preserve">30,1</w:t>
            </w:r>
          </w:p>
        </w:tc>
        <w:tc>
          <w:tcPr>
            <w:tcW w:w="1227" w:type="dxa"/>
          </w:tcPr>
          <w:p>
            <w:pPr>
              <w:pStyle w:val="0"/>
              <w:jc w:val="center"/>
            </w:pPr>
            <w:r>
              <w:rPr>
                <w:sz w:val="20"/>
              </w:rPr>
              <w:t xml:space="preserve">19</w:t>
            </w:r>
          </w:p>
        </w:tc>
        <w:tc>
          <w:tcPr>
            <w:tcW w:w="1293" w:type="dxa"/>
          </w:tcPr>
          <w:p>
            <w:pPr>
              <w:pStyle w:val="0"/>
              <w:jc w:val="center"/>
            </w:pPr>
            <w:r>
              <w:rPr>
                <w:sz w:val="20"/>
              </w:rPr>
              <w:t xml:space="preserve">119,6</w:t>
            </w:r>
          </w:p>
        </w:tc>
        <w:tc>
          <w:tcPr>
            <w:tcW w:w="1227" w:type="dxa"/>
          </w:tcPr>
          <w:p>
            <w:pPr>
              <w:pStyle w:val="0"/>
              <w:jc w:val="center"/>
            </w:pPr>
            <w:r>
              <w:rPr>
                <w:sz w:val="20"/>
              </w:rPr>
              <w:t xml:space="preserve">7</w:t>
            </w:r>
          </w:p>
        </w:tc>
        <w:tc>
          <w:tcPr>
            <w:tcW w:w="1451" w:type="dxa"/>
          </w:tcPr>
          <w:p>
            <w:pPr>
              <w:pStyle w:val="0"/>
              <w:jc w:val="center"/>
            </w:pPr>
            <w:r>
              <w:rPr>
                <w:sz w:val="20"/>
              </w:rPr>
              <w:t xml:space="preserve">6,5</w:t>
            </w:r>
          </w:p>
        </w:tc>
        <w:tc>
          <w:tcPr>
            <w:tcW w:w="1164" w:type="dxa"/>
          </w:tcPr>
          <w:p>
            <w:pPr>
              <w:pStyle w:val="0"/>
              <w:jc w:val="center"/>
            </w:pPr>
            <w:r>
              <w:rPr>
                <w:sz w:val="20"/>
              </w:rPr>
              <w:t xml:space="preserve">82</w:t>
            </w:r>
          </w:p>
        </w:tc>
        <w:tc>
          <w:tcPr>
            <w:tcW w:w="1260" w:type="dxa"/>
          </w:tcPr>
          <w:p>
            <w:pPr>
              <w:pStyle w:val="0"/>
              <w:jc w:val="center"/>
            </w:pPr>
            <w:r>
              <w:rPr>
                <w:sz w:val="20"/>
              </w:rPr>
              <w:t xml:space="preserve">231,2</w:t>
            </w:r>
          </w:p>
        </w:tc>
      </w:tr>
      <w:tr>
        <w:tc>
          <w:tcPr>
            <w:tcW w:w="465" w:type="dxa"/>
          </w:tcPr>
          <w:p>
            <w:pPr>
              <w:pStyle w:val="0"/>
            </w:pPr>
            <w:r>
              <w:rPr>
                <w:sz w:val="20"/>
              </w:rPr>
              <w:t xml:space="preserve">9</w:t>
            </w:r>
          </w:p>
        </w:tc>
        <w:tc>
          <w:tcPr>
            <w:tcW w:w="1715" w:type="dxa"/>
          </w:tcPr>
          <w:p>
            <w:pPr>
              <w:pStyle w:val="0"/>
              <w:jc w:val="both"/>
            </w:pPr>
            <w:r>
              <w:rPr>
                <w:sz w:val="20"/>
              </w:rPr>
              <w:t xml:space="preserve">Южское</w:t>
            </w:r>
          </w:p>
        </w:tc>
        <w:tc>
          <w:tcPr>
            <w:tcW w:w="1227" w:type="dxa"/>
          </w:tcPr>
          <w:p>
            <w:pPr>
              <w:pStyle w:val="0"/>
              <w:jc w:val="center"/>
            </w:pPr>
            <w:r>
              <w:rPr>
                <w:sz w:val="20"/>
              </w:rPr>
              <w:t xml:space="preserve">164</w:t>
            </w:r>
          </w:p>
        </w:tc>
        <w:tc>
          <w:tcPr>
            <w:tcW w:w="1354" w:type="dxa"/>
          </w:tcPr>
          <w:p>
            <w:pPr>
              <w:pStyle w:val="0"/>
              <w:jc w:val="center"/>
            </w:pPr>
            <w:r>
              <w:rPr>
                <w:sz w:val="20"/>
              </w:rPr>
              <w:t xml:space="preserve">158,6</w:t>
            </w:r>
          </w:p>
        </w:tc>
        <w:tc>
          <w:tcPr>
            <w:tcW w:w="1227" w:type="dxa"/>
          </w:tcPr>
          <w:p>
            <w:pPr>
              <w:pStyle w:val="0"/>
              <w:jc w:val="center"/>
            </w:pPr>
            <w:r>
              <w:rPr>
                <w:sz w:val="20"/>
              </w:rPr>
              <w:t xml:space="preserve">131</w:t>
            </w:r>
          </w:p>
        </w:tc>
        <w:tc>
          <w:tcPr>
            <w:tcW w:w="1438" w:type="dxa"/>
          </w:tcPr>
          <w:p>
            <w:pPr>
              <w:pStyle w:val="0"/>
              <w:jc w:val="center"/>
            </w:pPr>
            <w:r>
              <w:rPr>
                <w:sz w:val="20"/>
              </w:rPr>
              <w:t xml:space="preserve">68,3</w:t>
            </w:r>
          </w:p>
        </w:tc>
        <w:tc>
          <w:tcPr>
            <w:tcW w:w="1227" w:type="dxa"/>
          </w:tcPr>
          <w:p>
            <w:pPr>
              <w:pStyle w:val="0"/>
              <w:jc w:val="center"/>
            </w:pPr>
            <w:r>
              <w:rPr>
                <w:sz w:val="20"/>
              </w:rPr>
              <w:t xml:space="preserve">49</w:t>
            </w:r>
          </w:p>
        </w:tc>
        <w:tc>
          <w:tcPr>
            <w:tcW w:w="1293" w:type="dxa"/>
          </w:tcPr>
          <w:p>
            <w:pPr>
              <w:pStyle w:val="0"/>
              <w:jc w:val="center"/>
            </w:pPr>
            <w:r>
              <w:rPr>
                <w:sz w:val="20"/>
              </w:rPr>
              <w:t xml:space="preserve">614,2</w:t>
            </w:r>
          </w:p>
        </w:tc>
        <w:tc>
          <w:tcPr>
            <w:tcW w:w="1227" w:type="dxa"/>
          </w:tcPr>
          <w:p>
            <w:pPr>
              <w:pStyle w:val="0"/>
              <w:jc w:val="center"/>
            </w:pPr>
            <w:r>
              <w:rPr>
                <w:sz w:val="20"/>
              </w:rPr>
              <w:t xml:space="preserve">2</w:t>
            </w:r>
          </w:p>
        </w:tc>
        <w:tc>
          <w:tcPr>
            <w:tcW w:w="1451" w:type="dxa"/>
          </w:tcPr>
          <w:p>
            <w:pPr>
              <w:pStyle w:val="0"/>
              <w:jc w:val="center"/>
            </w:pPr>
            <w:r>
              <w:rPr>
                <w:sz w:val="20"/>
              </w:rPr>
              <w:t xml:space="preserve">0</w:t>
            </w:r>
          </w:p>
        </w:tc>
        <w:tc>
          <w:tcPr>
            <w:tcW w:w="1164" w:type="dxa"/>
          </w:tcPr>
          <w:p>
            <w:pPr>
              <w:pStyle w:val="0"/>
              <w:jc w:val="center"/>
            </w:pPr>
            <w:r>
              <w:rPr>
                <w:sz w:val="20"/>
              </w:rPr>
              <w:t xml:space="preserve">346</w:t>
            </w:r>
          </w:p>
        </w:tc>
        <w:tc>
          <w:tcPr>
            <w:tcW w:w="1260" w:type="dxa"/>
          </w:tcPr>
          <w:p>
            <w:pPr>
              <w:pStyle w:val="0"/>
              <w:jc w:val="center"/>
            </w:pPr>
            <w:r>
              <w:rPr>
                <w:sz w:val="20"/>
              </w:rPr>
              <w:t xml:space="preserve">841,1</w:t>
            </w:r>
          </w:p>
        </w:tc>
      </w:tr>
      <w:tr>
        <w:tc>
          <w:tcPr>
            <w:tcW w:w="465" w:type="dxa"/>
          </w:tcPr>
          <w:p>
            <w:pPr>
              <w:pStyle w:val="0"/>
            </w:pPr>
            <w:r>
              <w:rPr>
                <w:sz w:val="20"/>
              </w:rPr>
              <w:t xml:space="preserve">10</w:t>
            </w:r>
          </w:p>
        </w:tc>
        <w:tc>
          <w:tcPr>
            <w:tcW w:w="1715" w:type="dxa"/>
          </w:tcPr>
          <w:p>
            <w:pPr>
              <w:pStyle w:val="0"/>
              <w:jc w:val="both"/>
            </w:pPr>
            <w:r>
              <w:rPr>
                <w:sz w:val="20"/>
              </w:rPr>
              <w:t xml:space="preserve">Пучежское</w:t>
            </w:r>
          </w:p>
        </w:tc>
        <w:tc>
          <w:tcPr>
            <w:tcW w:w="1227" w:type="dxa"/>
          </w:tcPr>
          <w:p>
            <w:pPr>
              <w:pStyle w:val="0"/>
              <w:jc w:val="center"/>
            </w:pPr>
            <w:r>
              <w:rPr>
                <w:sz w:val="20"/>
              </w:rPr>
              <w:t xml:space="preserve">258</w:t>
            </w:r>
          </w:p>
        </w:tc>
        <w:tc>
          <w:tcPr>
            <w:tcW w:w="1354" w:type="dxa"/>
          </w:tcPr>
          <w:p>
            <w:pPr>
              <w:pStyle w:val="0"/>
              <w:jc w:val="center"/>
            </w:pPr>
            <w:r>
              <w:rPr>
                <w:sz w:val="20"/>
              </w:rPr>
              <w:t xml:space="preserve">152,2</w:t>
            </w:r>
          </w:p>
        </w:tc>
        <w:tc>
          <w:tcPr>
            <w:tcW w:w="1227" w:type="dxa"/>
          </w:tcPr>
          <w:p>
            <w:pPr>
              <w:pStyle w:val="0"/>
              <w:jc w:val="center"/>
            </w:pPr>
            <w:r>
              <w:rPr>
                <w:sz w:val="20"/>
              </w:rPr>
              <w:t xml:space="preserve">153</w:t>
            </w:r>
          </w:p>
        </w:tc>
        <w:tc>
          <w:tcPr>
            <w:tcW w:w="1438" w:type="dxa"/>
          </w:tcPr>
          <w:p>
            <w:pPr>
              <w:pStyle w:val="0"/>
              <w:jc w:val="center"/>
            </w:pPr>
            <w:r>
              <w:rPr>
                <w:sz w:val="20"/>
              </w:rPr>
              <w:t xml:space="preserve">94</w:t>
            </w:r>
          </w:p>
        </w:tc>
        <w:tc>
          <w:tcPr>
            <w:tcW w:w="1227" w:type="dxa"/>
          </w:tcPr>
          <w:p>
            <w:pPr>
              <w:pStyle w:val="0"/>
              <w:jc w:val="center"/>
            </w:pPr>
            <w:r>
              <w:rPr>
                <w:sz w:val="20"/>
              </w:rPr>
              <w:t xml:space="preserve">42</w:t>
            </w:r>
          </w:p>
        </w:tc>
        <w:tc>
          <w:tcPr>
            <w:tcW w:w="1293" w:type="dxa"/>
          </w:tcPr>
          <w:p>
            <w:pPr>
              <w:pStyle w:val="0"/>
              <w:jc w:val="center"/>
            </w:pPr>
            <w:r>
              <w:rPr>
                <w:sz w:val="20"/>
              </w:rPr>
              <w:t xml:space="preserve">432,6</w:t>
            </w:r>
          </w:p>
        </w:tc>
        <w:tc>
          <w:tcPr>
            <w:tcW w:w="1227" w:type="dxa"/>
          </w:tcPr>
          <w:p>
            <w:pPr>
              <w:pStyle w:val="0"/>
              <w:jc w:val="center"/>
            </w:pPr>
            <w:r>
              <w:rPr>
                <w:sz w:val="20"/>
              </w:rPr>
              <w:t xml:space="preserve">2</w:t>
            </w:r>
          </w:p>
        </w:tc>
        <w:tc>
          <w:tcPr>
            <w:tcW w:w="1451" w:type="dxa"/>
          </w:tcPr>
          <w:p>
            <w:pPr>
              <w:pStyle w:val="0"/>
              <w:jc w:val="center"/>
            </w:pPr>
            <w:r>
              <w:rPr>
                <w:sz w:val="20"/>
              </w:rPr>
              <w:t xml:space="preserve">3,6</w:t>
            </w:r>
          </w:p>
        </w:tc>
        <w:tc>
          <w:tcPr>
            <w:tcW w:w="1164" w:type="dxa"/>
          </w:tcPr>
          <w:p>
            <w:pPr>
              <w:pStyle w:val="0"/>
              <w:jc w:val="center"/>
            </w:pPr>
            <w:r>
              <w:rPr>
                <w:sz w:val="20"/>
              </w:rPr>
              <w:t xml:space="preserve">455</w:t>
            </w:r>
          </w:p>
        </w:tc>
        <w:tc>
          <w:tcPr>
            <w:tcW w:w="1260" w:type="dxa"/>
          </w:tcPr>
          <w:p>
            <w:pPr>
              <w:pStyle w:val="0"/>
              <w:jc w:val="center"/>
            </w:pPr>
            <w:r>
              <w:rPr>
                <w:sz w:val="20"/>
              </w:rPr>
              <w:t xml:space="preserve">682,4</w:t>
            </w:r>
          </w:p>
        </w:tc>
      </w:tr>
      <w:tr>
        <w:tc>
          <w:tcPr>
            <w:gridSpan w:val="2"/>
            <w:tcW w:w="2180" w:type="dxa"/>
          </w:tcPr>
          <w:p>
            <w:pPr>
              <w:pStyle w:val="0"/>
              <w:jc w:val="both"/>
            </w:pPr>
            <w:r>
              <w:rPr>
                <w:sz w:val="20"/>
              </w:rPr>
              <w:t xml:space="preserve">итого</w:t>
            </w:r>
          </w:p>
        </w:tc>
        <w:tc>
          <w:tcPr>
            <w:tcW w:w="1227" w:type="dxa"/>
          </w:tcPr>
          <w:p>
            <w:pPr>
              <w:pStyle w:val="0"/>
              <w:jc w:val="center"/>
            </w:pPr>
            <w:r>
              <w:rPr>
                <w:sz w:val="20"/>
              </w:rPr>
              <w:t xml:space="preserve">2458</w:t>
            </w:r>
          </w:p>
        </w:tc>
        <w:tc>
          <w:tcPr>
            <w:tcW w:w="1354" w:type="dxa"/>
          </w:tcPr>
          <w:p>
            <w:pPr>
              <w:pStyle w:val="0"/>
              <w:jc w:val="center"/>
            </w:pPr>
            <w:r>
              <w:rPr>
                <w:sz w:val="20"/>
              </w:rPr>
              <w:t xml:space="preserve">1852,1</w:t>
            </w:r>
          </w:p>
        </w:tc>
        <w:tc>
          <w:tcPr>
            <w:tcW w:w="1227" w:type="dxa"/>
          </w:tcPr>
          <w:p>
            <w:pPr>
              <w:pStyle w:val="0"/>
              <w:jc w:val="center"/>
            </w:pPr>
            <w:r>
              <w:rPr>
                <w:sz w:val="20"/>
              </w:rPr>
              <w:t xml:space="preserve">814</w:t>
            </w:r>
          </w:p>
        </w:tc>
        <w:tc>
          <w:tcPr>
            <w:tcW w:w="1438" w:type="dxa"/>
          </w:tcPr>
          <w:p>
            <w:pPr>
              <w:pStyle w:val="0"/>
              <w:jc w:val="center"/>
            </w:pPr>
            <w:r>
              <w:rPr>
                <w:sz w:val="20"/>
              </w:rPr>
              <w:t xml:space="preserve">501,1</w:t>
            </w:r>
          </w:p>
        </w:tc>
        <w:tc>
          <w:tcPr>
            <w:tcW w:w="1227" w:type="dxa"/>
          </w:tcPr>
          <w:p>
            <w:pPr>
              <w:pStyle w:val="0"/>
              <w:jc w:val="center"/>
            </w:pPr>
            <w:r>
              <w:rPr>
                <w:sz w:val="20"/>
              </w:rPr>
              <w:t xml:space="preserve">283</w:t>
            </w:r>
          </w:p>
        </w:tc>
        <w:tc>
          <w:tcPr>
            <w:tcW w:w="1293" w:type="dxa"/>
          </w:tcPr>
          <w:p>
            <w:pPr>
              <w:pStyle w:val="0"/>
              <w:jc w:val="center"/>
            </w:pPr>
            <w:r>
              <w:rPr>
                <w:sz w:val="20"/>
              </w:rPr>
              <w:t xml:space="preserve">2039,1</w:t>
            </w:r>
          </w:p>
        </w:tc>
        <w:tc>
          <w:tcPr>
            <w:tcW w:w="1227" w:type="dxa"/>
          </w:tcPr>
          <w:p>
            <w:pPr>
              <w:pStyle w:val="0"/>
              <w:jc w:val="center"/>
            </w:pPr>
            <w:r>
              <w:rPr>
                <w:sz w:val="20"/>
              </w:rPr>
              <w:t xml:space="preserve">54</w:t>
            </w:r>
          </w:p>
        </w:tc>
        <w:tc>
          <w:tcPr>
            <w:tcW w:w="1451" w:type="dxa"/>
          </w:tcPr>
          <w:p>
            <w:pPr>
              <w:pStyle w:val="0"/>
              <w:jc w:val="center"/>
            </w:pPr>
            <w:r>
              <w:rPr>
                <w:sz w:val="20"/>
              </w:rPr>
              <w:t xml:space="preserve">74,4</w:t>
            </w:r>
          </w:p>
        </w:tc>
        <w:tc>
          <w:tcPr>
            <w:tcW w:w="1164" w:type="dxa"/>
          </w:tcPr>
          <w:p>
            <w:pPr>
              <w:pStyle w:val="0"/>
              <w:jc w:val="center"/>
            </w:pPr>
            <w:r>
              <w:rPr>
                <w:sz w:val="20"/>
              </w:rPr>
              <w:t xml:space="preserve">3609</w:t>
            </w:r>
          </w:p>
        </w:tc>
        <w:tc>
          <w:tcPr>
            <w:tcW w:w="1260" w:type="dxa"/>
          </w:tcPr>
          <w:p>
            <w:pPr>
              <w:pStyle w:val="0"/>
              <w:jc w:val="center"/>
            </w:pPr>
            <w:r>
              <w:rPr>
                <w:sz w:val="20"/>
              </w:rPr>
              <w:t xml:space="preserve">4466,7</w:t>
            </w:r>
          </w:p>
        </w:tc>
      </w:tr>
      <w:tr>
        <w:tc>
          <w:tcPr>
            <w:gridSpan w:val="12"/>
            <w:tcW w:w="15048" w:type="dxa"/>
          </w:tcPr>
          <w:p>
            <w:pPr>
              <w:pStyle w:val="0"/>
              <w:jc w:val="center"/>
            </w:pPr>
            <w:r>
              <w:rPr>
                <w:sz w:val="20"/>
              </w:rPr>
              <w:t xml:space="preserve">мягколиственное</w:t>
            </w:r>
          </w:p>
        </w:tc>
      </w:tr>
      <w:tr>
        <w:tc>
          <w:tcPr>
            <w:tcW w:w="465" w:type="dxa"/>
          </w:tcPr>
          <w:p>
            <w:pPr>
              <w:pStyle w:val="0"/>
            </w:pPr>
            <w:r>
              <w:rPr>
                <w:sz w:val="20"/>
              </w:rPr>
              <w:t xml:space="preserve">1</w:t>
            </w:r>
          </w:p>
        </w:tc>
        <w:tc>
          <w:tcPr>
            <w:tcW w:w="1715" w:type="dxa"/>
          </w:tcPr>
          <w:p>
            <w:pPr>
              <w:pStyle w:val="0"/>
              <w:jc w:val="both"/>
            </w:pPr>
            <w:r>
              <w:rPr>
                <w:sz w:val="20"/>
              </w:rPr>
              <w:t xml:space="preserve">Заволжское</w:t>
            </w:r>
          </w:p>
        </w:tc>
        <w:tc>
          <w:tcPr>
            <w:tcW w:w="1227" w:type="dxa"/>
          </w:tcPr>
          <w:p>
            <w:pPr>
              <w:pStyle w:val="0"/>
              <w:jc w:val="center"/>
            </w:pPr>
            <w:r>
              <w:rPr>
                <w:sz w:val="20"/>
              </w:rPr>
              <w:t xml:space="preserve">1910</w:t>
            </w:r>
          </w:p>
        </w:tc>
        <w:tc>
          <w:tcPr>
            <w:tcW w:w="1354" w:type="dxa"/>
          </w:tcPr>
          <w:p>
            <w:pPr>
              <w:pStyle w:val="0"/>
              <w:jc w:val="center"/>
            </w:pPr>
            <w:r>
              <w:rPr>
                <w:sz w:val="20"/>
              </w:rPr>
              <w:t xml:space="preserve">742,5</w:t>
            </w:r>
          </w:p>
        </w:tc>
        <w:tc>
          <w:tcPr>
            <w:tcW w:w="1227" w:type="dxa"/>
          </w:tcPr>
          <w:p>
            <w:pPr>
              <w:pStyle w:val="0"/>
              <w:jc w:val="center"/>
            </w:pPr>
            <w:r>
              <w:rPr>
                <w:sz w:val="20"/>
              </w:rPr>
              <w:t xml:space="preserve">55</w:t>
            </w:r>
          </w:p>
        </w:tc>
        <w:tc>
          <w:tcPr>
            <w:tcW w:w="1438" w:type="dxa"/>
          </w:tcPr>
          <w:p>
            <w:pPr>
              <w:pStyle w:val="0"/>
              <w:jc w:val="center"/>
            </w:pPr>
            <w:r>
              <w:rPr>
                <w:sz w:val="20"/>
              </w:rPr>
              <w:t xml:space="preserve">2,9</w:t>
            </w:r>
          </w:p>
        </w:tc>
        <w:tc>
          <w:tcPr>
            <w:tcW w:w="1227" w:type="dxa"/>
          </w:tcPr>
          <w:p>
            <w:pPr>
              <w:pStyle w:val="0"/>
              <w:jc w:val="center"/>
            </w:pPr>
            <w:r>
              <w:rPr>
                <w:sz w:val="20"/>
              </w:rPr>
              <w:t xml:space="preserve">0</w:t>
            </w:r>
          </w:p>
        </w:tc>
        <w:tc>
          <w:tcPr>
            <w:tcW w:w="1293" w:type="dxa"/>
          </w:tcPr>
          <w:p>
            <w:pPr>
              <w:pStyle w:val="0"/>
              <w:jc w:val="center"/>
            </w:pPr>
            <w:r>
              <w:rPr>
                <w:sz w:val="20"/>
              </w:rPr>
              <w:t xml:space="preserve">7,4</w:t>
            </w:r>
          </w:p>
        </w:tc>
        <w:tc>
          <w:tcPr>
            <w:tcW w:w="1227" w:type="dxa"/>
          </w:tcPr>
          <w:p>
            <w:pPr>
              <w:pStyle w:val="0"/>
              <w:jc w:val="center"/>
            </w:pPr>
            <w:r>
              <w:rPr>
                <w:sz w:val="20"/>
              </w:rPr>
              <w:t xml:space="preserve">9</w:t>
            </w:r>
          </w:p>
        </w:tc>
        <w:tc>
          <w:tcPr>
            <w:tcW w:w="1451" w:type="dxa"/>
          </w:tcPr>
          <w:p>
            <w:pPr>
              <w:pStyle w:val="0"/>
              <w:jc w:val="center"/>
            </w:pPr>
            <w:r>
              <w:rPr>
                <w:sz w:val="20"/>
              </w:rPr>
              <w:t xml:space="preserve">0,3</w:t>
            </w:r>
          </w:p>
        </w:tc>
        <w:tc>
          <w:tcPr>
            <w:tcW w:w="1164" w:type="dxa"/>
          </w:tcPr>
          <w:p>
            <w:pPr>
              <w:pStyle w:val="0"/>
              <w:jc w:val="center"/>
            </w:pPr>
            <w:r>
              <w:rPr>
                <w:sz w:val="20"/>
              </w:rPr>
              <w:t xml:space="preserve">1974</w:t>
            </w:r>
          </w:p>
        </w:tc>
        <w:tc>
          <w:tcPr>
            <w:tcW w:w="1260" w:type="dxa"/>
          </w:tcPr>
          <w:p>
            <w:pPr>
              <w:pStyle w:val="0"/>
              <w:jc w:val="center"/>
            </w:pPr>
            <w:r>
              <w:rPr>
                <w:sz w:val="20"/>
              </w:rPr>
              <w:t xml:space="preserve">753,1</w:t>
            </w:r>
          </w:p>
        </w:tc>
      </w:tr>
      <w:tr>
        <w:tc>
          <w:tcPr>
            <w:tcW w:w="465" w:type="dxa"/>
          </w:tcPr>
          <w:p>
            <w:pPr>
              <w:pStyle w:val="0"/>
            </w:pPr>
            <w:r>
              <w:rPr>
                <w:sz w:val="20"/>
              </w:rPr>
              <w:t xml:space="preserve">2</w:t>
            </w:r>
          </w:p>
        </w:tc>
        <w:tc>
          <w:tcPr>
            <w:tcW w:w="1715" w:type="dxa"/>
          </w:tcPr>
          <w:p>
            <w:pPr>
              <w:pStyle w:val="0"/>
              <w:jc w:val="both"/>
            </w:pPr>
            <w:r>
              <w:rPr>
                <w:sz w:val="20"/>
              </w:rPr>
              <w:t xml:space="preserve">Фурмановское</w:t>
            </w:r>
          </w:p>
        </w:tc>
        <w:tc>
          <w:tcPr>
            <w:tcW w:w="1227" w:type="dxa"/>
          </w:tcPr>
          <w:p>
            <w:pPr>
              <w:pStyle w:val="0"/>
              <w:jc w:val="center"/>
            </w:pPr>
            <w:r>
              <w:rPr>
                <w:sz w:val="20"/>
              </w:rPr>
              <w:t xml:space="preserve">594</w:t>
            </w:r>
          </w:p>
        </w:tc>
        <w:tc>
          <w:tcPr>
            <w:tcW w:w="1354" w:type="dxa"/>
          </w:tcPr>
          <w:p>
            <w:pPr>
              <w:pStyle w:val="0"/>
              <w:jc w:val="center"/>
            </w:pPr>
            <w:r>
              <w:rPr>
                <w:sz w:val="20"/>
              </w:rPr>
              <w:t xml:space="preserve">118</w:t>
            </w:r>
          </w:p>
        </w:tc>
        <w:tc>
          <w:tcPr>
            <w:tcW w:w="1227" w:type="dxa"/>
          </w:tcPr>
          <w:p>
            <w:pPr>
              <w:pStyle w:val="0"/>
              <w:jc w:val="center"/>
            </w:pPr>
            <w:r>
              <w:rPr>
                <w:sz w:val="20"/>
              </w:rPr>
              <w:t xml:space="preserve">46</w:t>
            </w:r>
          </w:p>
        </w:tc>
        <w:tc>
          <w:tcPr>
            <w:tcW w:w="1438" w:type="dxa"/>
          </w:tcPr>
          <w:p>
            <w:pPr>
              <w:pStyle w:val="0"/>
              <w:jc w:val="center"/>
            </w:pPr>
            <w:r>
              <w:rPr>
                <w:sz w:val="20"/>
              </w:rPr>
              <w:t xml:space="preserve">29,3</w:t>
            </w:r>
          </w:p>
        </w:tc>
        <w:tc>
          <w:tcPr>
            <w:tcW w:w="1227" w:type="dxa"/>
          </w:tcPr>
          <w:p>
            <w:pPr>
              <w:pStyle w:val="0"/>
              <w:jc w:val="center"/>
            </w:pPr>
            <w:r>
              <w:rPr>
                <w:sz w:val="20"/>
              </w:rPr>
              <w:t xml:space="preserve">0</w:t>
            </w:r>
          </w:p>
        </w:tc>
        <w:tc>
          <w:tcPr>
            <w:tcW w:w="1293" w:type="dxa"/>
          </w:tcPr>
          <w:p>
            <w:pPr>
              <w:pStyle w:val="0"/>
              <w:jc w:val="center"/>
            </w:pPr>
            <w:r>
              <w:rPr>
                <w:sz w:val="20"/>
              </w:rPr>
              <w:t xml:space="preserve">20,8</w:t>
            </w:r>
          </w:p>
        </w:tc>
        <w:tc>
          <w:tcPr>
            <w:tcW w:w="1227" w:type="dxa"/>
          </w:tcPr>
          <w:p>
            <w:pPr>
              <w:pStyle w:val="0"/>
              <w:jc w:val="center"/>
            </w:pPr>
            <w:r>
              <w:rPr>
                <w:sz w:val="20"/>
              </w:rPr>
              <w:t xml:space="preserve">11</w:t>
            </w:r>
          </w:p>
        </w:tc>
        <w:tc>
          <w:tcPr>
            <w:tcW w:w="1451" w:type="dxa"/>
          </w:tcPr>
          <w:p>
            <w:pPr>
              <w:pStyle w:val="0"/>
              <w:jc w:val="center"/>
            </w:pPr>
            <w:r>
              <w:rPr>
                <w:sz w:val="20"/>
              </w:rPr>
              <w:t xml:space="preserve">25,3</w:t>
            </w:r>
          </w:p>
        </w:tc>
        <w:tc>
          <w:tcPr>
            <w:tcW w:w="1164" w:type="dxa"/>
          </w:tcPr>
          <w:p>
            <w:pPr>
              <w:pStyle w:val="0"/>
              <w:jc w:val="center"/>
            </w:pPr>
            <w:r>
              <w:rPr>
                <w:sz w:val="20"/>
              </w:rPr>
              <w:t xml:space="preserve">651</w:t>
            </w:r>
          </w:p>
        </w:tc>
        <w:tc>
          <w:tcPr>
            <w:tcW w:w="1260" w:type="dxa"/>
          </w:tcPr>
          <w:p>
            <w:pPr>
              <w:pStyle w:val="0"/>
              <w:jc w:val="center"/>
            </w:pPr>
            <w:r>
              <w:rPr>
                <w:sz w:val="20"/>
              </w:rPr>
              <w:t xml:space="preserve">193,4</w:t>
            </w:r>
          </w:p>
        </w:tc>
      </w:tr>
      <w:tr>
        <w:tc>
          <w:tcPr>
            <w:tcW w:w="465" w:type="dxa"/>
          </w:tcPr>
          <w:p>
            <w:pPr>
              <w:pStyle w:val="0"/>
            </w:pPr>
            <w:r>
              <w:rPr>
                <w:sz w:val="20"/>
              </w:rPr>
              <w:t xml:space="preserve">3</w:t>
            </w:r>
          </w:p>
        </w:tc>
        <w:tc>
          <w:tcPr>
            <w:tcW w:w="1715" w:type="dxa"/>
          </w:tcPr>
          <w:p>
            <w:pPr>
              <w:pStyle w:val="0"/>
              <w:jc w:val="both"/>
            </w:pPr>
            <w:r>
              <w:rPr>
                <w:sz w:val="20"/>
              </w:rPr>
              <w:t xml:space="preserve">Вичугское</w:t>
            </w:r>
          </w:p>
        </w:tc>
        <w:tc>
          <w:tcPr>
            <w:tcW w:w="1227" w:type="dxa"/>
          </w:tcPr>
          <w:p>
            <w:pPr>
              <w:pStyle w:val="0"/>
              <w:jc w:val="center"/>
            </w:pPr>
            <w:r>
              <w:rPr>
                <w:sz w:val="20"/>
              </w:rPr>
              <w:t xml:space="preserve">3253</w:t>
            </w:r>
          </w:p>
        </w:tc>
        <w:tc>
          <w:tcPr>
            <w:tcW w:w="1354" w:type="dxa"/>
          </w:tcPr>
          <w:p>
            <w:pPr>
              <w:pStyle w:val="0"/>
              <w:jc w:val="center"/>
            </w:pPr>
            <w:r>
              <w:rPr>
                <w:sz w:val="20"/>
              </w:rPr>
              <w:t xml:space="preserve">535,9</w:t>
            </w:r>
          </w:p>
        </w:tc>
        <w:tc>
          <w:tcPr>
            <w:tcW w:w="1227" w:type="dxa"/>
          </w:tcPr>
          <w:p>
            <w:pPr>
              <w:pStyle w:val="0"/>
              <w:jc w:val="center"/>
            </w:pPr>
            <w:r>
              <w:rPr>
                <w:sz w:val="20"/>
              </w:rPr>
              <w:t xml:space="preserve">36</w:t>
            </w:r>
          </w:p>
        </w:tc>
        <w:tc>
          <w:tcPr>
            <w:tcW w:w="1438" w:type="dxa"/>
          </w:tcPr>
          <w:p>
            <w:pPr>
              <w:pStyle w:val="0"/>
              <w:jc w:val="center"/>
            </w:pPr>
            <w:r>
              <w:rPr>
                <w:sz w:val="20"/>
              </w:rPr>
              <w:t xml:space="preserve">26,5</w:t>
            </w:r>
          </w:p>
        </w:tc>
        <w:tc>
          <w:tcPr>
            <w:tcW w:w="1227" w:type="dxa"/>
          </w:tcPr>
          <w:p>
            <w:pPr>
              <w:pStyle w:val="0"/>
              <w:jc w:val="center"/>
            </w:pPr>
            <w:r>
              <w:rPr>
                <w:sz w:val="20"/>
              </w:rPr>
              <w:t xml:space="preserve">0</w:t>
            </w:r>
          </w:p>
        </w:tc>
        <w:tc>
          <w:tcPr>
            <w:tcW w:w="1293" w:type="dxa"/>
          </w:tcPr>
          <w:p>
            <w:pPr>
              <w:pStyle w:val="0"/>
              <w:jc w:val="center"/>
            </w:pPr>
            <w:r>
              <w:rPr>
                <w:sz w:val="20"/>
              </w:rPr>
              <w:t xml:space="preserve">26,4</w:t>
            </w:r>
          </w:p>
        </w:tc>
        <w:tc>
          <w:tcPr>
            <w:tcW w:w="1227" w:type="dxa"/>
          </w:tcPr>
          <w:p>
            <w:pPr>
              <w:pStyle w:val="0"/>
              <w:jc w:val="center"/>
            </w:pPr>
            <w:r>
              <w:rPr>
                <w:sz w:val="20"/>
              </w:rPr>
              <w:t xml:space="preserve">15</w:t>
            </w:r>
          </w:p>
        </w:tc>
        <w:tc>
          <w:tcPr>
            <w:tcW w:w="1451" w:type="dxa"/>
          </w:tcPr>
          <w:p>
            <w:pPr>
              <w:pStyle w:val="0"/>
              <w:jc w:val="center"/>
            </w:pPr>
            <w:r>
              <w:rPr>
                <w:sz w:val="20"/>
              </w:rPr>
              <w:t xml:space="preserve">5,4</w:t>
            </w:r>
          </w:p>
        </w:tc>
        <w:tc>
          <w:tcPr>
            <w:tcW w:w="1164" w:type="dxa"/>
          </w:tcPr>
          <w:p>
            <w:pPr>
              <w:pStyle w:val="0"/>
              <w:jc w:val="center"/>
            </w:pPr>
            <w:r>
              <w:rPr>
                <w:sz w:val="20"/>
              </w:rPr>
              <w:t xml:space="preserve">3304</w:t>
            </w:r>
          </w:p>
        </w:tc>
        <w:tc>
          <w:tcPr>
            <w:tcW w:w="1260" w:type="dxa"/>
          </w:tcPr>
          <w:p>
            <w:pPr>
              <w:pStyle w:val="0"/>
              <w:jc w:val="center"/>
            </w:pPr>
            <w:r>
              <w:rPr>
                <w:sz w:val="20"/>
              </w:rPr>
              <w:t xml:space="preserve">594,2</w:t>
            </w:r>
          </w:p>
        </w:tc>
      </w:tr>
      <w:tr>
        <w:tc>
          <w:tcPr>
            <w:tcW w:w="465" w:type="dxa"/>
          </w:tcPr>
          <w:p>
            <w:pPr>
              <w:pStyle w:val="0"/>
            </w:pPr>
            <w:r>
              <w:rPr>
                <w:sz w:val="20"/>
              </w:rPr>
              <w:t xml:space="preserve">4</w:t>
            </w:r>
          </w:p>
        </w:tc>
        <w:tc>
          <w:tcPr>
            <w:tcW w:w="1715" w:type="dxa"/>
          </w:tcPr>
          <w:p>
            <w:pPr>
              <w:pStyle w:val="0"/>
              <w:jc w:val="both"/>
            </w:pPr>
            <w:r>
              <w:rPr>
                <w:sz w:val="20"/>
              </w:rPr>
              <w:t xml:space="preserve">Кинешемское</w:t>
            </w:r>
          </w:p>
        </w:tc>
        <w:tc>
          <w:tcPr>
            <w:tcW w:w="1227" w:type="dxa"/>
          </w:tcPr>
          <w:p>
            <w:pPr>
              <w:pStyle w:val="0"/>
              <w:jc w:val="center"/>
            </w:pPr>
            <w:r>
              <w:rPr>
                <w:sz w:val="20"/>
              </w:rPr>
              <w:t xml:space="preserve">1450</w:t>
            </w:r>
          </w:p>
        </w:tc>
        <w:tc>
          <w:tcPr>
            <w:tcW w:w="1354" w:type="dxa"/>
          </w:tcPr>
          <w:p>
            <w:pPr>
              <w:pStyle w:val="0"/>
              <w:jc w:val="center"/>
            </w:pPr>
            <w:r>
              <w:rPr>
                <w:sz w:val="20"/>
              </w:rPr>
              <w:t xml:space="preserve">831,9</w:t>
            </w:r>
          </w:p>
        </w:tc>
        <w:tc>
          <w:tcPr>
            <w:tcW w:w="1227" w:type="dxa"/>
          </w:tcPr>
          <w:p>
            <w:pPr>
              <w:pStyle w:val="0"/>
              <w:jc w:val="center"/>
            </w:pPr>
            <w:r>
              <w:rPr>
                <w:sz w:val="20"/>
              </w:rPr>
              <w:t xml:space="preserve">37</w:t>
            </w:r>
          </w:p>
        </w:tc>
        <w:tc>
          <w:tcPr>
            <w:tcW w:w="1438" w:type="dxa"/>
          </w:tcPr>
          <w:p>
            <w:pPr>
              <w:pStyle w:val="0"/>
              <w:jc w:val="center"/>
            </w:pPr>
            <w:r>
              <w:rPr>
                <w:sz w:val="20"/>
              </w:rPr>
              <w:t xml:space="preserve">14,5</w:t>
            </w:r>
          </w:p>
        </w:tc>
        <w:tc>
          <w:tcPr>
            <w:tcW w:w="1227" w:type="dxa"/>
          </w:tcPr>
          <w:p>
            <w:pPr>
              <w:pStyle w:val="0"/>
              <w:jc w:val="center"/>
            </w:pPr>
            <w:r>
              <w:rPr>
                <w:sz w:val="20"/>
              </w:rPr>
              <w:t xml:space="preserve">0</w:t>
            </w:r>
          </w:p>
        </w:tc>
        <w:tc>
          <w:tcPr>
            <w:tcW w:w="1293" w:type="dxa"/>
          </w:tcPr>
          <w:p>
            <w:pPr>
              <w:pStyle w:val="0"/>
              <w:jc w:val="center"/>
            </w:pPr>
            <w:r>
              <w:rPr>
                <w:sz w:val="20"/>
              </w:rPr>
              <w:t xml:space="preserve">2,4</w:t>
            </w:r>
          </w:p>
        </w:tc>
        <w:tc>
          <w:tcPr>
            <w:tcW w:w="1227" w:type="dxa"/>
          </w:tcPr>
          <w:p>
            <w:pPr>
              <w:pStyle w:val="0"/>
              <w:jc w:val="center"/>
            </w:pPr>
            <w:r>
              <w:rPr>
                <w:sz w:val="20"/>
              </w:rPr>
              <w:t xml:space="preserve">3</w:t>
            </w:r>
          </w:p>
        </w:tc>
        <w:tc>
          <w:tcPr>
            <w:tcW w:w="1451" w:type="dxa"/>
          </w:tcPr>
          <w:p>
            <w:pPr>
              <w:pStyle w:val="0"/>
              <w:jc w:val="center"/>
            </w:pPr>
            <w:r>
              <w:rPr>
                <w:sz w:val="20"/>
              </w:rPr>
              <w:t xml:space="preserve">0,7</w:t>
            </w:r>
          </w:p>
        </w:tc>
        <w:tc>
          <w:tcPr>
            <w:tcW w:w="1164" w:type="dxa"/>
          </w:tcPr>
          <w:p>
            <w:pPr>
              <w:pStyle w:val="0"/>
              <w:jc w:val="center"/>
            </w:pPr>
            <w:r>
              <w:rPr>
                <w:sz w:val="20"/>
              </w:rPr>
              <w:t xml:space="preserve">1490</w:t>
            </w:r>
          </w:p>
        </w:tc>
        <w:tc>
          <w:tcPr>
            <w:tcW w:w="1260" w:type="dxa"/>
          </w:tcPr>
          <w:p>
            <w:pPr>
              <w:pStyle w:val="0"/>
              <w:jc w:val="center"/>
            </w:pPr>
            <w:r>
              <w:rPr>
                <w:sz w:val="20"/>
              </w:rPr>
              <w:t xml:space="preserve">849,5</w:t>
            </w:r>
          </w:p>
        </w:tc>
      </w:tr>
      <w:tr>
        <w:tc>
          <w:tcPr>
            <w:tcW w:w="465" w:type="dxa"/>
          </w:tcPr>
          <w:p>
            <w:pPr>
              <w:pStyle w:val="0"/>
            </w:pPr>
            <w:r>
              <w:rPr>
                <w:sz w:val="20"/>
              </w:rPr>
              <w:t xml:space="preserve">5</w:t>
            </w:r>
          </w:p>
        </w:tc>
        <w:tc>
          <w:tcPr>
            <w:tcW w:w="1715" w:type="dxa"/>
          </w:tcPr>
          <w:p>
            <w:pPr>
              <w:pStyle w:val="0"/>
              <w:jc w:val="both"/>
            </w:pPr>
            <w:r>
              <w:rPr>
                <w:sz w:val="20"/>
              </w:rPr>
              <w:t xml:space="preserve">Ильинское</w:t>
            </w:r>
          </w:p>
        </w:tc>
        <w:tc>
          <w:tcPr>
            <w:tcW w:w="1227" w:type="dxa"/>
          </w:tcPr>
          <w:p>
            <w:pPr>
              <w:pStyle w:val="0"/>
              <w:jc w:val="center"/>
            </w:pPr>
            <w:r>
              <w:rPr>
                <w:sz w:val="20"/>
              </w:rPr>
              <w:t xml:space="preserve">1436</w:t>
            </w:r>
          </w:p>
        </w:tc>
        <w:tc>
          <w:tcPr>
            <w:tcW w:w="1354" w:type="dxa"/>
          </w:tcPr>
          <w:p>
            <w:pPr>
              <w:pStyle w:val="0"/>
              <w:jc w:val="center"/>
            </w:pPr>
            <w:r>
              <w:rPr>
                <w:sz w:val="20"/>
              </w:rPr>
              <w:t xml:space="preserve">362,4</w:t>
            </w:r>
          </w:p>
        </w:tc>
        <w:tc>
          <w:tcPr>
            <w:tcW w:w="1227" w:type="dxa"/>
          </w:tcPr>
          <w:p>
            <w:pPr>
              <w:pStyle w:val="0"/>
              <w:jc w:val="center"/>
            </w:pPr>
            <w:r>
              <w:rPr>
                <w:sz w:val="20"/>
              </w:rPr>
              <w:t xml:space="preserve">78</w:t>
            </w:r>
          </w:p>
        </w:tc>
        <w:tc>
          <w:tcPr>
            <w:tcW w:w="1438" w:type="dxa"/>
          </w:tcPr>
          <w:p>
            <w:pPr>
              <w:pStyle w:val="0"/>
              <w:jc w:val="center"/>
            </w:pPr>
            <w:r>
              <w:rPr>
                <w:sz w:val="20"/>
              </w:rPr>
              <w:t xml:space="preserve">3,7</w:t>
            </w:r>
          </w:p>
        </w:tc>
        <w:tc>
          <w:tcPr>
            <w:tcW w:w="1227" w:type="dxa"/>
          </w:tcPr>
          <w:p>
            <w:pPr>
              <w:pStyle w:val="0"/>
              <w:jc w:val="center"/>
            </w:pPr>
            <w:r>
              <w:rPr>
                <w:sz w:val="20"/>
              </w:rPr>
              <w:t xml:space="preserve">0</w:t>
            </w:r>
          </w:p>
        </w:tc>
        <w:tc>
          <w:tcPr>
            <w:tcW w:w="1293" w:type="dxa"/>
          </w:tcPr>
          <w:p>
            <w:pPr>
              <w:pStyle w:val="0"/>
              <w:jc w:val="center"/>
            </w:pPr>
            <w:r>
              <w:rPr>
                <w:sz w:val="20"/>
              </w:rPr>
              <w:t xml:space="preserve">7,3</w:t>
            </w:r>
          </w:p>
        </w:tc>
        <w:tc>
          <w:tcPr>
            <w:tcW w:w="1227" w:type="dxa"/>
          </w:tcPr>
          <w:p>
            <w:pPr>
              <w:pStyle w:val="0"/>
              <w:jc w:val="center"/>
            </w:pPr>
            <w:r>
              <w:rPr>
                <w:sz w:val="20"/>
              </w:rPr>
              <w:t xml:space="preserve">19</w:t>
            </w:r>
          </w:p>
        </w:tc>
        <w:tc>
          <w:tcPr>
            <w:tcW w:w="1451" w:type="dxa"/>
          </w:tcPr>
          <w:p>
            <w:pPr>
              <w:pStyle w:val="0"/>
              <w:jc w:val="center"/>
            </w:pPr>
            <w:r>
              <w:rPr>
                <w:sz w:val="20"/>
              </w:rPr>
              <w:t xml:space="preserve">10,4</w:t>
            </w:r>
          </w:p>
        </w:tc>
        <w:tc>
          <w:tcPr>
            <w:tcW w:w="1164" w:type="dxa"/>
          </w:tcPr>
          <w:p>
            <w:pPr>
              <w:pStyle w:val="0"/>
              <w:jc w:val="center"/>
            </w:pPr>
            <w:r>
              <w:rPr>
                <w:sz w:val="20"/>
              </w:rPr>
              <w:t xml:space="preserve">1533</w:t>
            </w:r>
          </w:p>
        </w:tc>
        <w:tc>
          <w:tcPr>
            <w:tcW w:w="1260" w:type="dxa"/>
          </w:tcPr>
          <w:p>
            <w:pPr>
              <w:pStyle w:val="0"/>
              <w:jc w:val="center"/>
            </w:pPr>
            <w:r>
              <w:rPr>
                <w:sz w:val="20"/>
              </w:rPr>
              <w:t xml:space="preserve">383,8</w:t>
            </w:r>
          </w:p>
        </w:tc>
      </w:tr>
      <w:tr>
        <w:tc>
          <w:tcPr>
            <w:tcW w:w="465" w:type="dxa"/>
          </w:tcPr>
          <w:p>
            <w:pPr>
              <w:pStyle w:val="0"/>
            </w:pPr>
            <w:r>
              <w:rPr>
                <w:sz w:val="20"/>
              </w:rPr>
              <w:t xml:space="preserve">6</w:t>
            </w:r>
          </w:p>
        </w:tc>
        <w:tc>
          <w:tcPr>
            <w:tcW w:w="1715" w:type="dxa"/>
          </w:tcPr>
          <w:p>
            <w:pPr>
              <w:pStyle w:val="0"/>
              <w:jc w:val="both"/>
            </w:pPr>
            <w:r>
              <w:rPr>
                <w:sz w:val="20"/>
              </w:rPr>
              <w:t xml:space="preserve">Тейковское</w:t>
            </w:r>
          </w:p>
        </w:tc>
        <w:tc>
          <w:tcPr>
            <w:tcW w:w="1227" w:type="dxa"/>
          </w:tcPr>
          <w:p>
            <w:pPr>
              <w:pStyle w:val="0"/>
              <w:jc w:val="center"/>
            </w:pPr>
            <w:r>
              <w:rPr>
                <w:sz w:val="20"/>
              </w:rPr>
              <w:t xml:space="preserve">464</w:t>
            </w:r>
          </w:p>
        </w:tc>
        <w:tc>
          <w:tcPr>
            <w:tcW w:w="1354" w:type="dxa"/>
          </w:tcPr>
          <w:p>
            <w:pPr>
              <w:pStyle w:val="0"/>
              <w:jc w:val="center"/>
            </w:pPr>
            <w:r>
              <w:rPr>
                <w:sz w:val="20"/>
              </w:rPr>
              <w:t xml:space="preserve">390,1</w:t>
            </w:r>
          </w:p>
        </w:tc>
        <w:tc>
          <w:tcPr>
            <w:tcW w:w="1227" w:type="dxa"/>
          </w:tcPr>
          <w:p>
            <w:pPr>
              <w:pStyle w:val="0"/>
              <w:jc w:val="center"/>
            </w:pPr>
            <w:r>
              <w:rPr>
                <w:sz w:val="20"/>
              </w:rPr>
              <w:t xml:space="preserve">9</w:t>
            </w:r>
          </w:p>
        </w:tc>
        <w:tc>
          <w:tcPr>
            <w:tcW w:w="1438" w:type="dxa"/>
          </w:tcPr>
          <w:p>
            <w:pPr>
              <w:pStyle w:val="0"/>
              <w:jc w:val="center"/>
            </w:pPr>
            <w:r>
              <w:rPr>
                <w:sz w:val="20"/>
              </w:rPr>
              <w:t xml:space="preserve">6,9</w:t>
            </w:r>
          </w:p>
        </w:tc>
        <w:tc>
          <w:tcPr>
            <w:tcW w:w="1227" w:type="dxa"/>
          </w:tcPr>
          <w:p>
            <w:pPr>
              <w:pStyle w:val="0"/>
              <w:jc w:val="center"/>
            </w:pPr>
            <w:r>
              <w:rPr>
                <w:sz w:val="20"/>
              </w:rPr>
              <w:t xml:space="preserve">0</w:t>
            </w:r>
          </w:p>
        </w:tc>
        <w:tc>
          <w:tcPr>
            <w:tcW w:w="1293" w:type="dxa"/>
          </w:tcPr>
          <w:p>
            <w:pPr>
              <w:pStyle w:val="0"/>
              <w:jc w:val="center"/>
            </w:pPr>
            <w:r>
              <w:rPr>
                <w:sz w:val="20"/>
              </w:rPr>
              <w:t xml:space="preserve">20,1</w:t>
            </w:r>
          </w:p>
        </w:tc>
        <w:tc>
          <w:tcPr>
            <w:tcW w:w="1227" w:type="dxa"/>
          </w:tcPr>
          <w:p>
            <w:pPr>
              <w:pStyle w:val="0"/>
              <w:jc w:val="center"/>
            </w:pPr>
            <w:r>
              <w:rPr>
                <w:sz w:val="20"/>
              </w:rPr>
              <w:t xml:space="preserve">4</w:t>
            </w:r>
          </w:p>
        </w:tc>
        <w:tc>
          <w:tcPr>
            <w:tcW w:w="1451" w:type="dxa"/>
          </w:tcPr>
          <w:p>
            <w:pPr>
              <w:pStyle w:val="0"/>
              <w:jc w:val="center"/>
            </w:pPr>
            <w:r>
              <w:rPr>
                <w:sz w:val="20"/>
              </w:rPr>
              <w:t xml:space="preserve">0</w:t>
            </w:r>
          </w:p>
        </w:tc>
        <w:tc>
          <w:tcPr>
            <w:tcW w:w="1164" w:type="dxa"/>
          </w:tcPr>
          <w:p>
            <w:pPr>
              <w:pStyle w:val="0"/>
              <w:jc w:val="center"/>
            </w:pPr>
            <w:r>
              <w:rPr>
                <w:sz w:val="20"/>
              </w:rPr>
              <w:t xml:space="preserve">477</w:t>
            </w:r>
          </w:p>
        </w:tc>
        <w:tc>
          <w:tcPr>
            <w:tcW w:w="1260" w:type="dxa"/>
          </w:tcPr>
          <w:p>
            <w:pPr>
              <w:pStyle w:val="0"/>
              <w:jc w:val="center"/>
            </w:pPr>
            <w:r>
              <w:rPr>
                <w:sz w:val="20"/>
              </w:rPr>
              <w:t xml:space="preserve">417,1</w:t>
            </w:r>
          </w:p>
        </w:tc>
      </w:tr>
      <w:tr>
        <w:tc>
          <w:tcPr>
            <w:tcW w:w="465" w:type="dxa"/>
          </w:tcPr>
          <w:p>
            <w:pPr>
              <w:pStyle w:val="0"/>
            </w:pPr>
            <w:r>
              <w:rPr>
                <w:sz w:val="20"/>
              </w:rPr>
              <w:t xml:space="preserve">7</w:t>
            </w:r>
          </w:p>
        </w:tc>
        <w:tc>
          <w:tcPr>
            <w:tcW w:w="1715" w:type="dxa"/>
          </w:tcPr>
          <w:p>
            <w:pPr>
              <w:pStyle w:val="0"/>
              <w:jc w:val="both"/>
            </w:pPr>
            <w:r>
              <w:rPr>
                <w:sz w:val="20"/>
              </w:rPr>
              <w:t xml:space="preserve">Ивановское</w:t>
            </w:r>
          </w:p>
        </w:tc>
        <w:tc>
          <w:tcPr>
            <w:tcW w:w="1227" w:type="dxa"/>
          </w:tcPr>
          <w:p>
            <w:pPr>
              <w:pStyle w:val="0"/>
              <w:jc w:val="center"/>
            </w:pPr>
            <w:r>
              <w:rPr>
                <w:sz w:val="20"/>
              </w:rPr>
              <w:t xml:space="preserve">400</w:t>
            </w:r>
          </w:p>
        </w:tc>
        <w:tc>
          <w:tcPr>
            <w:tcW w:w="1354" w:type="dxa"/>
          </w:tcPr>
          <w:p>
            <w:pPr>
              <w:pStyle w:val="0"/>
              <w:jc w:val="center"/>
            </w:pPr>
            <w:r>
              <w:rPr>
                <w:sz w:val="20"/>
              </w:rPr>
              <w:t xml:space="preserve">182</w:t>
            </w:r>
          </w:p>
        </w:tc>
        <w:tc>
          <w:tcPr>
            <w:tcW w:w="1227" w:type="dxa"/>
          </w:tcPr>
          <w:p>
            <w:pPr>
              <w:pStyle w:val="0"/>
              <w:jc w:val="center"/>
            </w:pPr>
            <w:r>
              <w:rPr>
                <w:sz w:val="20"/>
              </w:rPr>
              <w:t xml:space="preserve">22</w:t>
            </w:r>
          </w:p>
        </w:tc>
        <w:tc>
          <w:tcPr>
            <w:tcW w:w="1438" w:type="dxa"/>
          </w:tcPr>
          <w:p>
            <w:pPr>
              <w:pStyle w:val="0"/>
              <w:jc w:val="center"/>
            </w:pPr>
            <w:r>
              <w:rPr>
                <w:sz w:val="20"/>
              </w:rPr>
              <w:t xml:space="preserve">3,2</w:t>
            </w:r>
          </w:p>
        </w:tc>
        <w:tc>
          <w:tcPr>
            <w:tcW w:w="1227" w:type="dxa"/>
          </w:tcPr>
          <w:p>
            <w:pPr>
              <w:pStyle w:val="0"/>
              <w:jc w:val="center"/>
            </w:pPr>
            <w:r>
              <w:rPr>
                <w:sz w:val="20"/>
              </w:rPr>
              <w:t xml:space="preserve">0</w:t>
            </w:r>
          </w:p>
        </w:tc>
        <w:tc>
          <w:tcPr>
            <w:tcW w:w="1293" w:type="dxa"/>
          </w:tcPr>
          <w:p>
            <w:pPr>
              <w:pStyle w:val="0"/>
              <w:jc w:val="center"/>
            </w:pPr>
            <w:r>
              <w:rPr>
                <w:sz w:val="20"/>
              </w:rPr>
              <w:t xml:space="preserve">9,7</w:t>
            </w:r>
          </w:p>
        </w:tc>
        <w:tc>
          <w:tcPr>
            <w:tcW w:w="1227" w:type="dxa"/>
          </w:tcPr>
          <w:p>
            <w:pPr>
              <w:pStyle w:val="0"/>
              <w:jc w:val="center"/>
            </w:pPr>
            <w:r>
              <w:rPr>
                <w:sz w:val="20"/>
              </w:rPr>
              <w:t xml:space="preserve">0</w:t>
            </w:r>
          </w:p>
        </w:tc>
        <w:tc>
          <w:tcPr>
            <w:tcW w:w="1451" w:type="dxa"/>
          </w:tcPr>
          <w:p>
            <w:pPr>
              <w:pStyle w:val="0"/>
              <w:jc w:val="center"/>
            </w:pPr>
            <w:r>
              <w:rPr>
                <w:sz w:val="20"/>
              </w:rPr>
              <w:t xml:space="preserve">10,3</w:t>
            </w:r>
          </w:p>
        </w:tc>
        <w:tc>
          <w:tcPr>
            <w:tcW w:w="1164" w:type="dxa"/>
          </w:tcPr>
          <w:p>
            <w:pPr>
              <w:pStyle w:val="0"/>
              <w:jc w:val="center"/>
            </w:pPr>
            <w:r>
              <w:rPr>
                <w:sz w:val="20"/>
              </w:rPr>
              <w:t xml:space="preserve">422</w:t>
            </w:r>
          </w:p>
        </w:tc>
        <w:tc>
          <w:tcPr>
            <w:tcW w:w="1260" w:type="dxa"/>
          </w:tcPr>
          <w:p>
            <w:pPr>
              <w:pStyle w:val="0"/>
              <w:jc w:val="center"/>
            </w:pPr>
            <w:r>
              <w:rPr>
                <w:sz w:val="20"/>
              </w:rPr>
              <w:t xml:space="preserve">205,2</w:t>
            </w:r>
          </w:p>
        </w:tc>
      </w:tr>
      <w:tr>
        <w:tc>
          <w:tcPr>
            <w:tcW w:w="465" w:type="dxa"/>
          </w:tcPr>
          <w:p>
            <w:pPr>
              <w:pStyle w:val="0"/>
            </w:pPr>
            <w:r>
              <w:rPr>
                <w:sz w:val="20"/>
              </w:rPr>
              <w:t xml:space="preserve">8</w:t>
            </w:r>
          </w:p>
        </w:tc>
        <w:tc>
          <w:tcPr>
            <w:tcW w:w="1715" w:type="dxa"/>
          </w:tcPr>
          <w:p>
            <w:pPr>
              <w:pStyle w:val="0"/>
              <w:jc w:val="both"/>
            </w:pPr>
            <w:r>
              <w:rPr>
                <w:sz w:val="20"/>
              </w:rPr>
              <w:t xml:space="preserve">Шуйское</w:t>
            </w:r>
          </w:p>
        </w:tc>
        <w:tc>
          <w:tcPr>
            <w:tcW w:w="1227" w:type="dxa"/>
          </w:tcPr>
          <w:p>
            <w:pPr>
              <w:pStyle w:val="0"/>
              <w:jc w:val="center"/>
            </w:pPr>
            <w:r>
              <w:rPr>
                <w:sz w:val="20"/>
              </w:rPr>
              <w:t xml:space="preserve">339</w:t>
            </w:r>
          </w:p>
        </w:tc>
        <w:tc>
          <w:tcPr>
            <w:tcW w:w="1354" w:type="dxa"/>
          </w:tcPr>
          <w:p>
            <w:pPr>
              <w:pStyle w:val="0"/>
              <w:jc w:val="center"/>
            </w:pPr>
            <w:r>
              <w:rPr>
                <w:sz w:val="20"/>
              </w:rPr>
              <w:t xml:space="preserve">270,4</w:t>
            </w:r>
          </w:p>
        </w:tc>
        <w:tc>
          <w:tcPr>
            <w:tcW w:w="1227" w:type="dxa"/>
          </w:tcPr>
          <w:p>
            <w:pPr>
              <w:pStyle w:val="0"/>
              <w:jc w:val="center"/>
            </w:pPr>
            <w:r>
              <w:rPr>
                <w:sz w:val="20"/>
              </w:rPr>
              <w:t xml:space="preserve">18</w:t>
            </w:r>
          </w:p>
        </w:tc>
        <w:tc>
          <w:tcPr>
            <w:tcW w:w="1438" w:type="dxa"/>
          </w:tcPr>
          <w:p>
            <w:pPr>
              <w:pStyle w:val="0"/>
              <w:jc w:val="center"/>
            </w:pPr>
            <w:r>
              <w:rPr>
                <w:sz w:val="20"/>
              </w:rPr>
              <w:t xml:space="preserve">3,7</w:t>
            </w:r>
          </w:p>
        </w:tc>
        <w:tc>
          <w:tcPr>
            <w:tcW w:w="1227" w:type="dxa"/>
          </w:tcPr>
          <w:p>
            <w:pPr>
              <w:pStyle w:val="0"/>
              <w:jc w:val="center"/>
            </w:pPr>
            <w:r>
              <w:rPr>
                <w:sz w:val="20"/>
              </w:rPr>
              <w:t xml:space="preserve">0</w:t>
            </w:r>
          </w:p>
        </w:tc>
        <w:tc>
          <w:tcPr>
            <w:tcW w:w="1293" w:type="dxa"/>
          </w:tcPr>
          <w:p>
            <w:pPr>
              <w:pStyle w:val="0"/>
              <w:jc w:val="center"/>
            </w:pPr>
            <w:r>
              <w:rPr>
                <w:sz w:val="20"/>
              </w:rPr>
              <w:t xml:space="preserve">19,3</w:t>
            </w:r>
          </w:p>
        </w:tc>
        <w:tc>
          <w:tcPr>
            <w:tcW w:w="1227" w:type="dxa"/>
          </w:tcPr>
          <w:p>
            <w:pPr>
              <w:pStyle w:val="0"/>
              <w:jc w:val="center"/>
            </w:pPr>
            <w:r>
              <w:rPr>
                <w:sz w:val="20"/>
              </w:rPr>
              <w:t xml:space="preserve">30</w:t>
            </w:r>
          </w:p>
        </w:tc>
        <w:tc>
          <w:tcPr>
            <w:tcW w:w="1451" w:type="dxa"/>
          </w:tcPr>
          <w:p>
            <w:pPr>
              <w:pStyle w:val="0"/>
              <w:jc w:val="center"/>
            </w:pPr>
            <w:r>
              <w:rPr>
                <w:sz w:val="20"/>
              </w:rPr>
              <w:t xml:space="preserve">0</w:t>
            </w:r>
          </w:p>
        </w:tc>
        <w:tc>
          <w:tcPr>
            <w:tcW w:w="1164" w:type="dxa"/>
          </w:tcPr>
          <w:p>
            <w:pPr>
              <w:pStyle w:val="0"/>
              <w:jc w:val="center"/>
            </w:pPr>
            <w:r>
              <w:rPr>
                <w:sz w:val="20"/>
              </w:rPr>
              <w:t xml:space="preserve">387</w:t>
            </w:r>
          </w:p>
        </w:tc>
        <w:tc>
          <w:tcPr>
            <w:tcW w:w="1260" w:type="dxa"/>
          </w:tcPr>
          <w:p>
            <w:pPr>
              <w:pStyle w:val="0"/>
              <w:jc w:val="center"/>
            </w:pPr>
            <w:r>
              <w:rPr>
                <w:sz w:val="20"/>
              </w:rPr>
              <w:t xml:space="preserve">293,4</w:t>
            </w:r>
          </w:p>
        </w:tc>
      </w:tr>
      <w:tr>
        <w:tc>
          <w:tcPr>
            <w:tcW w:w="465" w:type="dxa"/>
          </w:tcPr>
          <w:p>
            <w:pPr>
              <w:pStyle w:val="0"/>
            </w:pPr>
            <w:r>
              <w:rPr>
                <w:sz w:val="20"/>
              </w:rPr>
              <w:t xml:space="preserve">9</w:t>
            </w:r>
          </w:p>
        </w:tc>
        <w:tc>
          <w:tcPr>
            <w:tcW w:w="1715" w:type="dxa"/>
          </w:tcPr>
          <w:p>
            <w:pPr>
              <w:pStyle w:val="0"/>
              <w:jc w:val="both"/>
            </w:pPr>
            <w:r>
              <w:rPr>
                <w:sz w:val="20"/>
              </w:rPr>
              <w:t xml:space="preserve">Южское</w:t>
            </w:r>
          </w:p>
        </w:tc>
        <w:tc>
          <w:tcPr>
            <w:tcW w:w="1227" w:type="dxa"/>
          </w:tcPr>
          <w:p>
            <w:pPr>
              <w:pStyle w:val="0"/>
              <w:jc w:val="center"/>
            </w:pPr>
            <w:r>
              <w:rPr>
                <w:sz w:val="20"/>
              </w:rPr>
              <w:t xml:space="preserve">851</w:t>
            </w:r>
          </w:p>
        </w:tc>
        <w:tc>
          <w:tcPr>
            <w:tcW w:w="1354" w:type="dxa"/>
          </w:tcPr>
          <w:p>
            <w:pPr>
              <w:pStyle w:val="0"/>
              <w:jc w:val="center"/>
            </w:pPr>
            <w:r>
              <w:rPr>
                <w:sz w:val="20"/>
              </w:rPr>
              <w:t xml:space="preserve">452,4</w:t>
            </w:r>
          </w:p>
        </w:tc>
        <w:tc>
          <w:tcPr>
            <w:tcW w:w="1227" w:type="dxa"/>
          </w:tcPr>
          <w:p>
            <w:pPr>
              <w:pStyle w:val="0"/>
              <w:jc w:val="center"/>
            </w:pPr>
            <w:r>
              <w:rPr>
                <w:sz w:val="20"/>
              </w:rPr>
              <w:t xml:space="preserve">33</w:t>
            </w:r>
          </w:p>
        </w:tc>
        <w:tc>
          <w:tcPr>
            <w:tcW w:w="1438" w:type="dxa"/>
          </w:tcPr>
          <w:p>
            <w:pPr>
              <w:pStyle w:val="0"/>
              <w:jc w:val="center"/>
            </w:pPr>
            <w:r>
              <w:rPr>
                <w:sz w:val="20"/>
              </w:rPr>
              <w:t xml:space="preserve">7,2</w:t>
            </w:r>
          </w:p>
        </w:tc>
        <w:tc>
          <w:tcPr>
            <w:tcW w:w="1227" w:type="dxa"/>
          </w:tcPr>
          <w:p>
            <w:pPr>
              <w:pStyle w:val="0"/>
              <w:jc w:val="center"/>
            </w:pPr>
            <w:r>
              <w:rPr>
                <w:sz w:val="20"/>
              </w:rPr>
              <w:t xml:space="preserve">0</w:t>
            </w:r>
          </w:p>
        </w:tc>
        <w:tc>
          <w:tcPr>
            <w:tcW w:w="1293" w:type="dxa"/>
          </w:tcPr>
          <w:p>
            <w:pPr>
              <w:pStyle w:val="0"/>
              <w:jc w:val="center"/>
            </w:pPr>
            <w:r>
              <w:rPr>
                <w:sz w:val="20"/>
              </w:rPr>
              <w:t xml:space="preserve">5,7</w:t>
            </w:r>
          </w:p>
        </w:tc>
        <w:tc>
          <w:tcPr>
            <w:tcW w:w="1227" w:type="dxa"/>
          </w:tcPr>
          <w:p>
            <w:pPr>
              <w:pStyle w:val="0"/>
              <w:jc w:val="center"/>
            </w:pPr>
            <w:r>
              <w:rPr>
                <w:sz w:val="20"/>
              </w:rPr>
              <w:t xml:space="preserve">7</w:t>
            </w:r>
          </w:p>
        </w:tc>
        <w:tc>
          <w:tcPr>
            <w:tcW w:w="1451" w:type="dxa"/>
          </w:tcPr>
          <w:p>
            <w:pPr>
              <w:pStyle w:val="0"/>
              <w:jc w:val="center"/>
            </w:pPr>
            <w:r>
              <w:rPr>
                <w:sz w:val="20"/>
              </w:rPr>
              <w:t xml:space="preserve">0</w:t>
            </w:r>
          </w:p>
        </w:tc>
        <w:tc>
          <w:tcPr>
            <w:tcW w:w="1164" w:type="dxa"/>
          </w:tcPr>
          <w:p>
            <w:pPr>
              <w:pStyle w:val="0"/>
              <w:jc w:val="center"/>
            </w:pPr>
            <w:r>
              <w:rPr>
                <w:sz w:val="20"/>
              </w:rPr>
              <w:t xml:space="preserve">891</w:t>
            </w:r>
          </w:p>
        </w:tc>
        <w:tc>
          <w:tcPr>
            <w:tcW w:w="1260" w:type="dxa"/>
          </w:tcPr>
          <w:p>
            <w:pPr>
              <w:pStyle w:val="0"/>
              <w:jc w:val="center"/>
            </w:pPr>
            <w:r>
              <w:rPr>
                <w:sz w:val="20"/>
              </w:rPr>
              <w:t xml:space="preserve">465,3</w:t>
            </w:r>
          </w:p>
        </w:tc>
      </w:tr>
      <w:tr>
        <w:tc>
          <w:tcPr>
            <w:tcW w:w="465" w:type="dxa"/>
          </w:tcPr>
          <w:p>
            <w:pPr>
              <w:pStyle w:val="0"/>
            </w:pPr>
            <w:r>
              <w:rPr>
                <w:sz w:val="20"/>
              </w:rPr>
              <w:t xml:space="preserve">10</w:t>
            </w:r>
          </w:p>
        </w:tc>
        <w:tc>
          <w:tcPr>
            <w:tcW w:w="1715" w:type="dxa"/>
          </w:tcPr>
          <w:p>
            <w:pPr>
              <w:pStyle w:val="0"/>
              <w:jc w:val="both"/>
            </w:pPr>
            <w:r>
              <w:rPr>
                <w:sz w:val="20"/>
              </w:rPr>
              <w:t xml:space="preserve">Пучежское</w:t>
            </w:r>
          </w:p>
        </w:tc>
        <w:tc>
          <w:tcPr>
            <w:tcW w:w="1227" w:type="dxa"/>
          </w:tcPr>
          <w:p>
            <w:pPr>
              <w:pStyle w:val="0"/>
              <w:jc w:val="center"/>
            </w:pPr>
            <w:r>
              <w:rPr>
                <w:sz w:val="20"/>
              </w:rPr>
              <w:t xml:space="preserve">611</w:t>
            </w:r>
          </w:p>
        </w:tc>
        <w:tc>
          <w:tcPr>
            <w:tcW w:w="1354" w:type="dxa"/>
          </w:tcPr>
          <w:p>
            <w:pPr>
              <w:pStyle w:val="0"/>
              <w:jc w:val="center"/>
            </w:pPr>
            <w:r>
              <w:rPr>
                <w:sz w:val="20"/>
              </w:rPr>
              <w:t xml:space="preserve">408,5</w:t>
            </w:r>
          </w:p>
        </w:tc>
        <w:tc>
          <w:tcPr>
            <w:tcW w:w="1227" w:type="dxa"/>
          </w:tcPr>
          <w:p>
            <w:pPr>
              <w:pStyle w:val="0"/>
              <w:jc w:val="center"/>
            </w:pPr>
            <w:r>
              <w:rPr>
                <w:sz w:val="20"/>
              </w:rPr>
              <w:t xml:space="preserve">75</w:t>
            </w:r>
          </w:p>
        </w:tc>
        <w:tc>
          <w:tcPr>
            <w:tcW w:w="1438" w:type="dxa"/>
          </w:tcPr>
          <w:p>
            <w:pPr>
              <w:pStyle w:val="0"/>
              <w:jc w:val="center"/>
            </w:pPr>
            <w:r>
              <w:rPr>
                <w:sz w:val="20"/>
              </w:rPr>
              <w:t xml:space="preserve">21,8</w:t>
            </w:r>
          </w:p>
        </w:tc>
        <w:tc>
          <w:tcPr>
            <w:tcW w:w="1227" w:type="dxa"/>
          </w:tcPr>
          <w:p>
            <w:pPr>
              <w:pStyle w:val="0"/>
              <w:jc w:val="center"/>
            </w:pPr>
            <w:r>
              <w:rPr>
                <w:sz w:val="20"/>
              </w:rPr>
              <w:t xml:space="preserve">0</w:t>
            </w:r>
          </w:p>
        </w:tc>
        <w:tc>
          <w:tcPr>
            <w:tcW w:w="1293" w:type="dxa"/>
          </w:tcPr>
          <w:p>
            <w:pPr>
              <w:pStyle w:val="0"/>
              <w:jc w:val="center"/>
            </w:pPr>
            <w:r>
              <w:rPr>
                <w:sz w:val="20"/>
              </w:rPr>
              <w:t xml:space="preserve">13,5</w:t>
            </w:r>
          </w:p>
        </w:tc>
        <w:tc>
          <w:tcPr>
            <w:tcW w:w="1227" w:type="dxa"/>
          </w:tcPr>
          <w:p>
            <w:pPr>
              <w:pStyle w:val="0"/>
              <w:jc w:val="center"/>
            </w:pPr>
            <w:r>
              <w:rPr>
                <w:sz w:val="20"/>
              </w:rPr>
              <w:t xml:space="preserve">7</w:t>
            </w:r>
          </w:p>
        </w:tc>
        <w:tc>
          <w:tcPr>
            <w:tcW w:w="1451" w:type="dxa"/>
          </w:tcPr>
          <w:p>
            <w:pPr>
              <w:pStyle w:val="0"/>
              <w:jc w:val="center"/>
            </w:pPr>
            <w:r>
              <w:rPr>
                <w:sz w:val="20"/>
              </w:rPr>
              <w:t xml:space="preserve">6</w:t>
            </w:r>
          </w:p>
        </w:tc>
        <w:tc>
          <w:tcPr>
            <w:tcW w:w="1164" w:type="dxa"/>
          </w:tcPr>
          <w:p>
            <w:pPr>
              <w:pStyle w:val="0"/>
              <w:jc w:val="center"/>
            </w:pPr>
            <w:r>
              <w:rPr>
                <w:sz w:val="20"/>
              </w:rPr>
              <w:t xml:space="preserve">693</w:t>
            </w:r>
          </w:p>
        </w:tc>
        <w:tc>
          <w:tcPr>
            <w:tcW w:w="1260" w:type="dxa"/>
          </w:tcPr>
          <w:p>
            <w:pPr>
              <w:pStyle w:val="0"/>
              <w:jc w:val="center"/>
            </w:pPr>
            <w:r>
              <w:rPr>
                <w:sz w:val="20"/>
              </w:rPr>
              <w:t xml:space="preserve">449,8</w:t>
            </w:r>
          </w:p>
        </w:tc>
      </w:tr>
      <w:tr>
        <w:tc>
          <w:tcPr>
            <w:gridSpan w:val="2"/>
            <w:tcW w:w="2180" w:type="dxa"/>
          </w:tcPr>
          <w:p>
            <w:pPr>
              <w:pStyle w:val="0"/>
              <w:jc w:val="both"/>
            </w:pPr>
            <w:r>
              <w:rPr>
                <w:sz w:val="20"/>
              </w:rPr>
              <w:t xml:space="preserve">итого</w:t>
            </w:r>
          </w:p>
        </w:tc>
        <w:tc>
          <w:tcPr>
            <w:tcW w:w="1227" w:type="dxa"/>
          </w:tcPr>
          <w:p>
            <w:pPr>
              <w:pStyle w:val="0"/>
              <w:jc w:val="center"/>
            </w:pPr>
            <w:r>
              <w:rPr>
                <w:sz w:val="20"/>
              </w:rPr>
              <w:t xml:space="preserve">11308</w:t>
            </w:r>
          </w:p>
        </w:tc>
        <w:tc>
          <w:tcPr>
            <w:tcW w:w="1354" w:type="dxa"/>
          </w:tcPr>
          <w:p>
            <w:pPr>
              <w:pStyle w:val="0"/>
              <w:jc w:val="center"/>
            </w:pPr>
            <w:r>
              <w:rPr>
                <w:sz w:val="20"/>
              </w:rPr>
              <w:t xml:space="preserve">4294,1</w:t>
            </w:r>
          </w:p>
        </w:tc>
        <w:tc>
          <w:tcPr>
            <w:tcW w:w="1227" w:type="dxa"/>
          </w:tcPr>
          <w:p>
            <w:pPr>
              <w:pStyle w:val="0"/>
              <w:jc w:val="center"/>
            </w:pPr>
            <w:r>
              <w:rPr>
                <w:sz w:val="20"/>
              </w:rPr>
              <w:t xml:space="preserve">409</w:t>
            </w:r>
          </w:p>
        </w:tc>
        <w:tc>
          <w:tcPr>
            <w:tcW w:w="1438" w:type="dxa"/>
          </w:tcPr>
          <w:p>
            <w:pPr>
              <w:pStyle w:val="0"/>
              <w:jc w:val="center"/>
            </w:pPr>
            <w:r>
              <w:rPr>
                <w:sz w:val="20"/>
              </w:rPr>
              <w:t xml:space="preserve">119,7</w:t>
            </w:r>
          </w:p>
        </w:tc>
        <w:tc>
          <w:tcPr>
            <w:tcW w:w="1227" w:type="dxa"/>
          </w:tcPr>
          <w:p>
            <w:pPr>
              <w:pStyle w:val="0"/>
              <w:jc w:val="center"/>
            </w:pPr>
            <w:r>
              <w:rPr>
                <w:sz w:val="20"/>
              </w:rPr>
              <w:t xml:space="preserve">0</w:t>
            </w:r>
          </w:p>
        </w:tc>
        <w:tc>
          <w:tcPr>
            <w:tcW w:w="1293" w:type="dxa"/>
          </w:tcPr>
          <w:p>
            <w:pPr>
              <w:pStyle w:val="0"/>
              <w:jc w:val="center"/>
            </w:pPr>
            <w:r>
              <w:rPr>
                <w:sz w:val="20"/>
              </w:rPr>
              <w:t xml:space="preserve">132,6</w:t>
            </w:r>
          </w:p>
        </w:tc>
        <w:tc>
          <w:tcPr>
            <w:tcW w:w="1227" w:type="dxa"/>
          </w:tcPr>
          <w:p>
            <w:pPr>
              <w:pStyle w:val="0"/>
              <w:jc w:val="center"/>
            </w:pPr>
            <w:r>
              <w:rPr>
                <w:sz w:val="20"/>
              </w:rPr>
              <w:t xml:space="preserve">105</w:t>
            </w:r>
          </w:p>
        </w:tc>
        <w:tc>
          <w:tcPr>
            <w:tcW w:w="1451" w:type="dxa"/>
          </w:tcPr>
          <w:p>
            <w:pPr>
              <w:pStyle w:val="0"/>
              <w:jc w:val="center"/>
            </w:pPr>
            <w:r>
              <w:rPr>
                <w:sz w:val="20"/>
              </w:rPr>
              <w:t xml:space="preserve">58,4</w:t>
            </w:r>
          </w:p>
        </w:tc>
        <w:tc>
          <w:tcPr>
            <w:tcW w:w="1164" w:type="dxa"/>
          </w:tcPr>
          <w:p>
            <w:pPr>
              <w:pStyle w:val="0"/>
              <w:jc w:val="center"/>
            </w:pPr>
            <w:r>
              <w:rPr>
                <w:sz w:val="20"/>
              </w:rPr>
              <w:t xml:space="preserve">11822</w:t>
            </w:r>
          </w:p>
        </w:tc>
        <w:tc>
          <w:tcPr>
            <w:tcW w:w="1260" w:type="dxa"/>
          </w:tcPr>
          <w:p>
            <w:pPr>
              <w:pStyle w:val="0"/>
              <w:jc w:val="center"/>
            </w:pPr>
            <w:r>
              <w:rPr>
                <w:sz w:val="20"/>
              </w:rPr>
              <w:t xml:space="preserve">4604,8</w:t>
            </w:r>
          </w:p>
        </w:tc>
      </w:tr>
    </w:tbl>
    <w:p>
      <w:pPr>
        <w:pStyle w:val="0"/>
        <w:jc w:val="both"/>
      </w:pPr>
      <w:r>
        <w:rPr>
          <w:sz w:val="20"/>
        </w:rPr>
      </w:r>
    </w:p>
    <w:p>
      <w:pPr>
        <w:pStyle w:val="0"/>
        <w:jc w:val="both"/>
      </w:pPr>
      <w:r>
        <w:rPr>
          <w:sz w:val="20"/>
        </w:rPr>
      </w:r>
    </w:p>
    <w:p>
      <w:pPr>
        <w:pStyle w:val="0"/>
        <w:jc w:val="both"/>
      </w:pPr>
      <w:r>
        <w:rPr>
          <w:sz w:val="20"/>
        </w:rPr>
      </w:r>
    </w:p>
    <w:p>
      <w:pPr>
        <w:pStyle w:val="0"/>
      </w:pPr>
      <w:r>
        <w:rPr>
          <w:sz w:val="20"/>
        </w:rPr>
      </w:r>
    </w:p>
    <w:p>
      <w:pPr>
        <w:pStyle w:val="0"/>
      </w:pPr>
      <w:r>
        <w:rPr>
          <w:sz w:val="20"/>
        </w:rPr>
      </w:r>
    </w:p>
    <w:p>
      <w:pPr>
        <w:pStyle w:val="0"/>
        <w:outlineLvl w:val="1"/>
        <w:jc w:val="right"/>
      </w:pPr>
      <w:r>
        <w:rPr>
          <w:sz w:val="20"/>
        </w:rPr>
        <w:t xml:space="preserve">Приложение N 9</w:t>
      </w:r>
    </w:p>
    <w:p>
      <w:pPr>
        <w:pStyle w:val="0"/>
        <w:jc w:val="right"/>
      </w:pPr>
      <w:r>
        <w:rPr>
          <w:sz w:val="20"/>
        </w:rPr>
        <w:t xml:space="preserve">(Приложение N 9</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7674" w:name="P7674"/>
    <w:bookmarkEnd w:id="7674"/>
    <w:p>
      <w:pPr>
        <w:pStyle w:val="2"/>
        <w:jc w:val="center"/>
      </w:pPr>
      <w:r>
        <w:rPr>
          <w:sz w:val="20"/>
        </w:rPr>
        <w:t xml:space="preserve">Мероприятия по охране лесов, организации охраны лесов</w:t>
      </w:r>
    </w:p>
    <w:p>
      <w:pPr>
        <w:pStyle w:val="2"/>
        <w:jc w:val="center"/>
      </w:pPr>
      <w:r>
        <w:rPr>
          <w:sz w:val="20"/>
        </w:rPr>
        <w:t xml:space="preserve">от пожаров за период действия предыдущего лесного плана</w:t>
      </w:r>
    </w:p>
    <w:p>
      <w:pPr>
        <w:pStyle w:val="2"/>
        <w:jc w:val="center"/>
      </w:pPr>
      <w:r>
        <w:rPr>
          <w:sz w:val="20"/>
        </w:rPr>
        <w:t xml:space="preserve">Ивановской области и показатели на период действия</w:t>
      </w:r>
    </w:p>
    <w:p>
      <w:pPr>
        <w:pStyle w:val="2"/>
        <w:jc w:val="center"/>
      </w:pPr>
      <w:r>
        <w:rPr>
          <w:sz w:val="20"/>
        </w:rPr>
        <w:t xml:space="preserve">разрабатываемого лесного плана Ивановской области</w:t>
      </w:r>
    </w:p>
    <w:p>
      <w:pPr>
        <w:pStyle w:val="0"/>
        <w:jc w:val="center"/>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44"/>
        <w:gridCol w:w="1324"/>
        <w:gridCol w:w="844"/>
        <w:gridCol w:w="1024"/>
        <w:gridCol w:w="1024"/>
        <w:gridCol w:w="844"/>
        <w:gridCol w:w="664"/>
        <w:gridCol w:w="964"/>
        <w:gridCol w:w="964"/>
        <w:gridCol w:w="1024"/>
        <w:gridCol w:w="1134"/>
        <w:gridCol w:w="844"/>
        <w:gridCol w:w="850"/>
        <w:gridCol w:w="1134"/>
        <w:gridCol w:w="1024"/>
        <w:gridCol w:w="1024"/>
        <w:gridCol w:w="934"/>
        <w:gridCol w:w="844"/>
        <w:gridCol w:w="754"/>
        <w:gridCol w:w="1024"/>
      </w:tblGrid>
      <w:tr>
        <w:tc>
          <w:tcPr>
            <w:tcW w:w="2644" w:type="dxa"/>
            <w:vMerge w:val="restart"/>
          </w:tcPr>
          <w:p>
            <w:pPr>
              <w:pStyle w:val="0"/>
              <w:jc w:val="center"/>
            </w:pPr>
            <w:r>
              <w:rPr>
                <w:sz w:val="20"/>
              </w:rPr>
              <w:t xml:space="preserve">Наименование мероприятий по охране лесов</w:t>
            </w:r>
          </w:p>
        </w:tc>
        <w:tc>
          <w:tcPr>
            <w:tcW w:w="1324" w:type="dxa"/>
            <w:vMerge w:val="restart"/>
          </w:tcPr>
          <w:p>
            <w:pPr>
              <w:pStyle w:val="0"/>
              <w:jc w:val="center"/>
            </w:pPr>
            <w:r>
              <w:rPr>
                <w:sz w:val="20"/>
              </w:rPr>
              <w:t xml:space="preserve">Единица измерения</w:t>
            </w:r>
          </w:p>
        </w:tc>
        <w:tc>
          <w:tcPr>
            <w:gridSpan w:val="18"/>
            <w:tcW w:w="16918" w:type="dxa"/>
          </w:tcPr>
          <w:p>
            <w:pPr>
              <w:pStyle w:val="0"/>
              <w:jc w:val="center"/>
            </w:pPr>
            <w:r>
              <w:rPr>
                <w:sz w:val="20"/>
              </w:rPr>
              <w:t xml:space="preserve">Объемы выполнения мероприятий</w:t>
            </w:r>
          </w:p>
        </w:tc>
      </w:tr>
      <w:tr>
        <w:tc>
          <w:tcPr>
            <w:vMerge w:val="continue"/>
          </w:tcPr>
          <w:p/>
        </w:tc>
        <w:tc>
          <w:tcPr>
            <w:vMerge w:val="continue"/>
          </w:tcPr>
          <w:p/>
        </w:tc>
        <w:tc>
          <w:tcPr>
            <w:gridSpan w:val="6"/>
            <w:tcW w:w="5364" w:type="dxa"/>
          </w:tcPr>
          <w:p>
            <w:pPr>
              <w:pStyle w:val="0"/>
              <w:jc w:val="center"/>
            </w:pPr>
            <w:r>
              <w:rPr>
                <w:sz w:val="20"/>
              </w:rPr>
              <w:t xml:space="preserve">плановые на период действия предыдущего лесного плана по источникам финансирования</w:t>
            </w:r>
          </w:p>
        </w:tc>
        <w:tc>
          <w:tcPr>
            <w:gridSpan w:val="6"/>
            <w:tcW w:w="5950" w:type="dxa"/>
          </w:tcPr>
          <w:p>
            <w:pPr>
              <w:pStyle w:val="0"/>
              <w:jc w:val="center"/>
            </w:pPr>
            <w:r>
              <w:rPr>
                <w:sz w:val="20"/>
              </w:rPr>
              <w:t xml:space="preserve">фактические за период действия предыдущего лесного плана по источникам финансирования</w:t>
            </w:r>
          </w:p>
        </w:tc>
        <w:tc>
          <w:tcPr>
            <w:gridSpan w:val="6"/>
            <w:tcW w:w="5604" w:type="dxa"/>
          </w:tcPr>
          <w:p>
            <w:pPr>
              <w:pStyle w:val="0"/>
              <w:jc w:val="center"/>
            </w:pPr>
            <w:r>
              <w:rPr>
                <w:sz w:val="20"/>
              </w:rPr>
              <w:t xml:space="preserve">плановые на период действия разрабатываемого лесного плана Ивановской области по источникам финансирования</w:t>
            </w:r>
          </w:p>
        </w:tc>
      </w:tr>
      <w:tr>
        <w:tc>
          <w:tcPr>
            <w:vMerge w:val="continue"/>
          </w:tcPr>
          <w:p/>
        </w:tc>
        <w:tc>
          <w:tcPr>
            <w:vMerge w:val="continue"/>
          </w:tcPr>
          <w:p/>
        </w:tc>
        <w:tc>
          <w:tcPr>
            <w:tcW w:w="844" w:type="dxa"/>
          </w:tcPr>
          <w:p>
            <w:pPr>
              <w:pStyle w:val="0"/>
              <w:jc w:val="center"/>
            </w:pPr>
            <w:r>
              <w:rPr>
                <w:sz w:val="20"/>
              </w:rPr>
              <w:t xml:space="preserve">за счет средств федерального бюджета</w:t>
            </w:r>
          </w:p>
        </w:tc>
        <w:tc>
          <w:tcPr>
            <w:tcW w:w="1024" w:type="dxa"/>
          </w:tcPr>
          <w:p>
            <w:pPr>
              <w:pStyle w:val="0"/>
              <w:jc w:val="center"/>
            </w:pPr>
            <w:r>
              <w:rPr>
                <w:sz w:val="20"/>
              </w:rPr>
              <w:t xml:space="preserve">за счет средств бюджета Ивановской области</w:t>
            </w:r>
          </w:p>
        </w:tc>
        <w:tc>
          <w:tcPr>
            <w:tcW w:w="1024" w:type="dxa"/>
          </w:tcPr>
          <w:p>
            <w:pPr>
              <w:pStyle w:val="0"/>
              <w:jc w:val="center"/>
            </w:pPr>
            <w:r>
              <w:rPr>
                <w:sz w:val="20"/>
              </w:rPr>
              <w:t xml:space="preserve">за счет средств лиц, использующих леса</w:t>
            </w:r>
          </w:p>
        </w:tc>
        <w:tc>
          <w:tcPr>
            <w:tcW w:w="844" w:type="dxa"/>
          </w:tcPr>
          <w:p>
            <w:pPr>
              <w:pStyle w:val="0"/>
              <w:jc w:val="center"/>
            </w:pPr>
            <w:r>
              <w:rPr>
                <w:sz w:val="20"/>
              </w:rPr>
              <w:t xml:space="preserve">за счет средств местных бюджетов</w:t>
            </w:r>
          </w:p>
        </w:tc>
        <w:tc>
          <w:tcPr>
            <w:tcW w:w="664" w:type="dxa"/>
          </w:tcPr>
          <w:p>
            <w:pPr>
              <w:pStyle w:val="0"/>
              <w:jc w:val="center"/>
            </w:pPr>
            <w:r>
              <w:rPr>
                <w:sz w:val="20"/>
              </w:rPr>
              <w:t xml:space="preserve">иные источники</w:t>
            </w:r>
          </w:p>
        </w:tc>
        <w:tc>
          <w:tcPr>
            <w:tcW w:w="964" w:type="dxa"/>
          </w:tcPr>
          <w:p>
            <w:pPr>
              <w:pStyle w:val="0"/>
              <w:jc w:val="center"/>
            </w:pPr>
            <w:r>
              <w:rPr>
                <w:sz w:val="20"/>
              </w:rPr>
              <w:t xml:space="preserve">всего</w:t>
            </w:r>
          </w:p>
        </w:tc>
        <w:tc>
          <w:tcPr>
            <w:tcW w:w="964" w:type="dxa"/>
          </w:tcPr>
          <w:p>
            <w:pPr>
              <w:pStyle w:val="0"/>
              <w:jc w:val="center"/>
            </w:pPr>
            <w:r>
              <w:rPr>
                <w:sz w:val="20"/>
              </w:rPr>
              <w:t xml:space="preserve">за счет средств федерального бюджета</w:t>
            </w:r>
          </w:p>
        </w:tc>
        <w:tc>
          <w:tcPr>
            <w:tcW w:w="1024" w:type="dxa"/>
          </w:tcPr>
          <w:p>
            <w:pPr>
              <w:pStyle w:val="0"/>
              <w:jc w:val="center"/>
            </w:pPr>
            <w:r>
              <w:rPr>
                <w:sz w:val="20"/>
              </w:rPr>
              <w:t xml:space="preserve">за счет средств бюджета субъекта Российской Федерации</w:t>
            </w:r>
          </w:p>
        </w:tc>
        <w:tc>
          <w:tcPr>
            <w:tcW w:w="1134" w:type="dxa"/>
          </w:tcPr>
          <w:p>
            <w:pPr>
              <w:pStyle w:val="0"/>
              <w:jc w:val="center"/>
            </w:pPr>
            <w:r>
              <w:rPr>
                <w:sz w:val="20"/>
              </w:rPr>
              <w:t xml:space="preserve">за счет средств лиц, использующих леса</w:t>
            </w:r>
          </w:p>
        </w:tc>
        <w:tc>
          <w:tcPr>
            <w:tcW w:w="844" w:type="dxa"/>
          </w:tcPr>
          <w:p>
            <w:pPr>
              <w:pStyle w:val="0"/>
              <w:jc w:val="center"/>
            </w:pPr>
            <w:r>
              <w:rPr>
                <w:sz w:val="20"/>
              </w:rPr>
              <w:t xml:space="preserve">за счет средств местных бюджетов</w:t>
            </w:r>
          </w:p>
        </w:tc>
        <w:tc>
          <w:tcPr>
            <w:tcW w:w="850" w:type="dxa"/>
          </w:tcPr>
          <w:p>
            <w:pPr>
              <w:pStyle w:val="0"/>
              <w:jc w:val="center"/>
            </w:pPr>
            <w:r>
              <w:rPr>
                <w:sz w:val="20"/>
              </w:rPr>
              <w:t xml:space="preserve">иные источники</w:t>
            </w:r>
          </w:p>
        </w:tc>
        <w:tc>
          <w:tcPr>
            <w:tcW w:w="1134" w:type="dxa"/>
          </w:tcPr>
          <w:p>
            <w:pPr>
              <w:pStyle w:val="0"/>
              <w:jc w:val="center"/>
            </w:pPr>
            <w:r>
              <w:rPr>
                <w:sz w:val="20"/>
              </w:rPr>
              <w:t xml:space="preserve">всего</w:t>
            </w:r>
          </w:p>
        </w:tc>
        <w:tc>
          <w:tcPr>
            <w:tcW w:w="1024" w:type="dxa"/>
          </w:tcPr>
          <w:p>
            <w:pPr>
              <w:pStyle w:val="0"/>
              <w:jc w:val="center"/>
            </w:pPr>
            <w:r>
              <w:rPr>
                <w:sz w:val="20"/>
              </w:rPr>
              <w:t xml:space="preserve">за счет средств федерального бюджета</w:t>
            </w:r>
          </w:p>
        </w:tc>
        <w:tc>
          <w:tcPr>
            <w:tcW w:w="1024" w:type="dxa"/>
          </w:tcPr>
          <w:p>
            <w:pPr>
              <w:pStyle w:val="0"/>
              <w:jc w:val="center"/>
            </w:pPr>
            <w:r>
              <w:rPr>
                <w:sz w:val="20"/>
              </w:rPr>
              <w:t xml:space="preserve">за счет средств бюджета субъекта Российской Федерации</w:t>
            </w:r>
          </w:p>
        </w:tc>
        <w:tc>
          <w:tcPr>
            <w:tcW w:w="934" w:type="dxa"/>
          </w:tcPr>
          <w:p>
            <w:pPr>
              <w:pStyle w:val="0"/>
              <w:jc w:val="center"/>
            </w:pPr>
            <w:r>
              <w:rPr>
                <w:sz w:val="20"/>
              </w:rPr>
              <w:t xml:space="preserve">за счет средств лиц, использующих леса</w:t>
            </w:r>
          </w:p>
        </w:tc>
        <w:tc>
          <w:tcPr>
            <w:tcW w:w="844" w:type="dxa"/>
          </w:tcPr>
          <w:p>
            <w:pPr>
              <w:pStyle w:val="0"/>
              <w:jc w:val="center"/>
            </w:pPr>
            <w:r>
              <w:rPr>
                <w:sz w:val="20"/>
              </w:rPr>
              <w:t xml:space="preserve">за счет средств местных бюджетов</w:t>
            </w:r>
          </w:p>
        </w:tc>
        <w:tc>
          <w:tcPr>
            <w:tcW w:w="754" w:type="dxa"/>
          </w:tcPr>
          <w:p>
            <w:pPr>
              <w:pStyle w:val="0"/>
              <w:jc w:val="center"/>
            </w:pPr>
            <w:r>
              <w:rPr>
                <w:sz w:val="20"/>
              </w:rPr>
              <w:t xml:space="preserve">иные источники</w:t>
            </w:r>
          </w:p>
        </w:tc>
        <w:tc>
          <w:tcPr>
            <w:tcW w:w="1024" w:type="dxa"/>
          </w:tcPr>
          <w:p>
            <w:pPr>
              <w:pStyle w:val="0"/>
              <w:jc w:val="center"/>
            </w:pPr>
            <w:r>
              <w:rPr>
                <w:sz w:val="20"/>
              </w:rPr>
              <w:t xml:space="preserve">всего</w:t>
            </w:r>
          </w:p>
        </w:tc>
      </w:tr>
      <w:tr>
        <w:tc>
          <w:tcPr>
            <w:tcW w:w="2644" w:type="dxa"/>
          </w:tcPr>
          <w:p>
            <w:pPr>
              <w:pStyle w:val="0"/>
              <w:jc w:val="center"/>
            </w:pPr>
            <w:r>
              <w:rPr>
                <w:sz w:val="20"/>
              </w:rPr>
              <w:t xml:space="preserve">1</w:t>
            </w:r>
          </w:p>
        </w:tc>
        <w:tc>
          <w:tcPr>
            <w:tcW w:w="1324" w:type="dxa"/>
          </w:tcPr>
          <w:p>
            <w:pPr>
              <w:pStyle w:val="0"/>
              <w:jc w:val="center"/>
            </w:pPr>
            <w:r>
              <w:rPr>
                <w:sz w:val="20"/>
              </w:rPr>
              <w:t xml:space="preserve">2</w:t>
            </w:r>
          </w:p>
        </w:tc>
        <w:tc>
          <w:tcPr>
            <w:tcW w:w="844" w:type="dxa"/>
          </w:tcPr>
          <w:p>
            <w:pPr>
              <w:pStyle w:val="0"/>
              <w:jc w:val="center"/>
            </w:pPr>
            <w:r>
              <w:rPr>
                <w:sz w:val="20"/>
              </w:rPr>
              <w:t xml:space="preserve">3</w:t>
            </w:r>
          </w:p>
        </w:tc>
        <w:tc>
          <w:tcPr>
            <w:tcW w:w="1024" w:type="dxa"/>
          </w:tcPr>
          <w:p>
            <w:pPr>
              <w:pStyle w:val="0"/>
              <w:jc w:val="center"/>
            </w:pPr>
            <w:r>
              <w:rPr>
                <w:sz w:val="20"/>
              </w:rPr>
              <w:t xml:space="preserve">4</w:t>
            </w:r>
          </w:p>
        </w:tc>
        <w:tc>
          <w:tcPr>
            <w:tcW w:w="1024" w:type="dxa"/>
          </w:tcPr>
          <w:p>
            <w:pPr>
              <w:pStyle w:val="0"/>
              <w:jc w:val="center"/>
            </w:pPr>
            <w:r>
              <w:rPr>
                <w:sz w:val="20"/>
              </w:rPr>
              <w:t xml:space="preserve">5</w:t>
            </w:r>
          </w:p>
        </w:tc>
        <w:tc>
          <w:tcPr>
            <w:tcW w:w="844" w:type="dxa"/>
          </w:tcPr>
          <w:p>
            <w:pPr>
              <w:pStyle w:val="0"/>
              <w:jc w:val="center"/>
            </w:pPr>
            <w:r>
              <w:rPr>
                <w:sz w:val="20"/>
              </w:rPr>
              <w:t xml:space="preserve">6</w:t>
            </w:r>
          </w:p>
        </w:tc>
        <w:tc>
          <w:tcPr>
            <w:tcW w:w="664" w:type="dxa"/>
          </w:tcPr>
          <w:p>
            <w:pPr>
              <w:pStyle w:val="0"/>
              <w:jc w:val="center"/>
            </w:pPr>
            <w:r>
              <w:rPr>
                <w:sz w:val="20"/>
              </w:rPr>
              <w:t xml:space="preserve">7</w:t>
            </w:r>
          </w:p>
        </w:tc>
        <w:tc>
          <w:tcPr>
            <w:tcW w:w="964" w:type="dxa"/>
          </w:tcPr>
          <w:p>
            <w:pPr>
              <w:pStyle w:val="0"/>
              <w:jc w:val="center"/>
            </w:pPr>
            <w:r>
              <w:rPr>
                <w:sz w:val="20"/>
              </w:rPr>
              <w:t xml:space="preserve">8</w:t>
            </w:r>
          </w:p>
        </w:tc>
        <w:tc>
          <w:tcPr>
            <w:tcW w:w="964" w:type="dxa"/>
          </w:tcPr>
          <w:p>
            <w:pPr>
              <w:pStyle w:val="0"/>
              <w:jc w:val="center"/>
            </w:pPr>
            <w:r>
              <w:rPr>
                <w:sz w:val="20"/>
              </w:rPr>
              <w:t xml:space="preserve">9</w:t>
            </w:r>
          </w:p>
        </w:tc>
        <w:tc>
          <w:tcPr>
            <w:tcW w:w="1024" w:type="dxa"/>
          </w:tcPr>
          <w:p>
            <w:pPr>
              <w:pStyle w:val="0"/>
              <w:jc w:val="center"/>
            </w:pPr>
            <w:r>
              <w:rPr>
                <w:sz w:val="20"/>
              </w:rPr>
              <w:t xml:space="preserve">10</w:t>
            </w:r>
          </w:p>
        </w:tc>
        <w:tc>
          <w:tcPr>
            <w:tcW w:w="1134" w:type="dxa"/>
          </w:tcPr>
          <w:p>
            <w:pPr>
              <w:pStyle w:val="0"/>
              <w:jc w:val="center"/>
            </w:pPr>
            <w:r>
              <w:rPr>
                <w:sz w:val="20"/>
              </w:rPr>
              <w:t xml:space="preserve">11</w:t>
            </w:r>
          </w:p>
        </w:tc>
        <w:tc>
          <w:tcPr>
            <w:tcW w:w="844" w:type="dxa"/>
          </w:tcPr>
          <w:p>
            <w:pPr>
              <w:pStyle w:val="0"/>
              <w:jc w:val="center"/>
            </w:pPr>
            <w:r>
              <w:rPr>
                <w:sz w:val="20"/>
              </w:rPr>
              <w:t xml:space="preserve">12</w:t>
            </w:r>
          </w:p>
        </w:tc>
        <w:tc>
          <w:tcPr>
            <w:tcW w:w="850" w:type="dxa"/>
          </w:tcPr>
          <w:p>
            <w:pPr>
              <w:pStyle w:val="0"/>
              <w:jc w:val="center"/>
            </w:pPr>
            <w:r>
              <w:rPr>
                <w:sz w:val="20"/>
              </w:rPr>
              <w:t xml:space="preserve">13</w:t>
            </w:r>
          </w:p>
        </w:tc>
        <w:tc>
          <w:tcPr>
            <w:tcW w:w="1134" w:type="dxa"/>
          </w:tcPr>
          <w:p>
            <w:pPr>
              <w:pStyle w:val="0"/>
              <w:jc w:val="center"/>
            </w:pPr>
            <w:r>
              <w:rPr>
                <w:sz w:val="20"/>
              </w:rPr>
              <w:t xml:space="preserve">14</w:t>
            </w:r>
          </w:p>
        </w:tc>
        <w:tc>
          <w:tcPr>
            <w:tcW w:w="1024" w:type="dxa"/>
          </w:tcPr>
          <w:p>
            <w:pPr>
              <w:pStyle w:val="0"/>
              <w:jc w:val="center"/>
            </w:pPr>
            <w:r>
              <w:rPr>
                <w:sz w:val="20"/>
              </w:rPr>
              <w:t xml:space="preserve">15</w:t>
            </w:r>
          </w:p>
        </w:tc>
        <w:tc>
          <w:tcPr>
            <w:tcW w:w="1024" w:type="dxa"/>
          </w:tcPr>
          <w:p>
            <w:pPr>
              <w:pStyle w:val="0"/>
              <w:jc w:val="center"/>
            </w:pPr>
            <w:r>
              <w:rPr>
                <w:sz w:val="20"/>
              </w:rPr>
              <w:t xml:space="preserve">16</w:t>
            </w:r>
          </w:p>
        </w:tc>
        <w:tc>
          <w:tcPr>
            <w:tcW w:w="934" w:type="dxa"/>
          </w:tcPr>
          <w:p>
            <w:pPr>
              <w:pStyle w:val="0"/>
              <w:jc w:val="center"/>
            </w:pPr>
            <w:r>
              <w:rPr>
                <w:sz w:val="20"/>
              </w:rPr>
              <w:t xml:space="preserve">17</w:t>
            </w:r>
          </w:p>
        </w:tc>
        <w:tc>
          <w:tcPr>
            <w:tcW w:w="844" w:type="dxa"/>
          </w:tcPr>
          <w:p>
            <w:pPr>
              <w:pStyle w:val="0"/>
              <w:jc w:val="center"/>
            </w:pPr>
            <w:r>
              <w:rPr>
                <w:sz w:val="20"/>
              </w:rPr>
              <w:t xml:space="preserve">18</w:t>
            </w:r>
          </w:p>
        </w:tc>
        <w:tc>
          <w:tcPr>
            <w:tcW w:w="754" w:type="dxa"/>
          </w:tcPr>
          <w:p>
            <w:pPr>
              <w:pStyle w:val="0"/>
              <w:jc w:val="center"/>
            </w:pPr>
            <w:r>
              <w:rPr>
                <w:sz w:val="20"/>
              </w:rPr>
              <w:t xml:space="preserve">19</w:t>
            </w:r>
          </w:p>
        </w:tc>
        <w:tc>
          <w:tcPr>
            <w:tcW w:w="1024" w:type="dxa"/>
          </w:tcPr>
          <w:p>
            <w:pPr>
              <w:pStyle w:val="0"/>
              <w:jc w:val="center"/>
            </w:pPr>
            <w:r>
              <w:rPr>
                <w:sz w:val="20"/>
              </w:rPr>
              <w:t xml:space="preserve">20</w:t>
            </w:r>
          </w:p>
        </w:tc>
      </w:tr>
      <w:tr>
        <w:tc>
          <w:tcPr>
            <w:gridSpan w:val="8"/>
            <w:tcW w:w="9332" w:type="dxa"/>
          </w:tcPr>
          <w:p>
            <w:pPr>
              <w:pStyle w:val="0"/>
              <w:jc w:val="center"/>
            </w:pPr>
            <w:r>
              <w:rPr>
                <w:sz w:val="20"/>
              </w:rPr>
              <w:t xml:space="preserve">Леса, расположенные на землях лесного фонда</w:t>
            </w:r>
          </w:p>
        </w:tc>
        <w:tc>
          <w:tcPr>
            <w:gridSpan w:val="6"/>
            <w:tcW w:w="5950" w:type="dxa"/>
          </w:tcPr>
          <w:p>
            <w:pPr>
              <w:pStyle w:val="0"/>
              <w:jc w:val="center"/>
            </w:pPr>
            <w:r>
              <w:rPr>
                <w:sz w:val="20"/>
              </w:rPr>
              <w:t xml:space="preserve">за 2008 - 2017 годы</w:t>
            </w:r>
          </w:p>
        </w:tc>
        <w:tc>
          <w:tcPr>
            <w:gridSpan w:val="6"/>
            <w:tcW w:w="5604" w:type="dxa"/>
          </w:tcPr>
          <w:p>
            <w:pPr>
              <w:pStyle w:val="0"/>
              <w:jc w:val="center"/>
            </w:pPr>
            <w:r>
              <w:rPr>
                <w:sz w:val="20"/>
              </w:rPr>
              <w:t xml:space="preserve">на 2019 - 2028 годы</w:t>
            </w:r>
          </w:p>
        </w:tc>
      </w:tr>
      <w:tr>
        <w:tc>
          <w:tcPr>
            <w:tcW w:w="2644" w:type="dxa"/>
          </w:tcPr>
          <w:p>
            <w:pPr>
              <w:pStyle w:val="0"/>
              <w:jc w:val="both"/>
            </w:pPr>
            <w:r>
              <w:rPr>
                <w:sz w:val="20"/>
              </w:rPr>
              <w:t xml:space="preserve">Строительство лесных дорог, предназначенных для охраны лесов от пожаров</w:t>
            </w:r>
          </w:p>
        </w:tc>
        <w:tc>
          <w:tcPr>
            <w:tcW w:w="1324" w:type="dxa"/>
          </w:tcPr>
          <w:p>
            <w:pPr>
              <w:pStyle w:val="0"/>
              <w:jc w:val="both"/>
            </w:pPr>
            <w:r>
              <w:rPr>
                <w:sz w:val="20"/>
              </w:rPr>
              <w:t xml:space="preserve">км</w:t>
            </w:r>
          </w:p>
        </w:tc>
        <w:tc>
          <w:tcPr>
            <w:tcW w:w="844" w:type="dxa"/>
          </w:tcPr>
          <w:p>
            <w:pPr>
              <w:pStyle w:val="0"/>
              <w:jc w:val="center"/>
            </w:pPr>
            <w:r>
              <w:rPr>
                <w:sz w:val="20"/>
              </w:rPr>
              <w:t xml:space="preserve">300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300</w:t>
            </w:r>
          </w:p>
        </w:tc>
        <w:tc>
          <w:tcPr>
            <w:tcW w:w="964" w:type="dxa"/>
          </w:tcPr>
          <w:p>
            <w:pPr>
              <w:pStyle w:val="0"/>
              <w:jc w:val="center"/>
            </w:pPr>
            <w:r>
              <w:rPr>
                <w:sz w:val="20"/>
              </w:rPr>
              <w:t xml:space="preserve">97,8</w:t>
            </w:r>
          </w:p>
        </w:tc>
        <w:tc>
          <w:tcPr>
            <w:tcW w:w="1024" w:type="dxa"/>
          </w:tcPr>
          <w:p>
            <w:pPr>
              <w:pStyle w:val="0"/>
              <w:jc w:val="center"/>
            </w:pPr>
            <w:r>
              <w:rPr>
                <w:sz w:val="20"/>
              </w:rPr>
              <w:t xml:space="preserve">-</w:t>
            </w:r>
          </w:p>
        </w:tc>
        <w:tc>
          <w:tcPr>
            <w:tcW w:w="1134" w:type="dxa"/>
          </w:tcPr>
          <w:p>
            <w:pPr>
              <w:pStyle w:val="0"/>
              <w:jc w:val="center"/>
            </w:pPr>
            <w:r>
              <w:rPr>
                <w:sz w:val="20"/>
              </w:rPr>
              <w:t xml:space="preserve">171,0</w:t>
            </w:r>
          </w:p>
        </w:tc>
        <w:tc>
          <w:tcPr>
            <w:tcW w:w="844" w:type="dxa"/>
          </w:tcPr>
          <w:p>
            <w:pPr>
              <w:pStyle w:val="0"/>
              <w:jc w:val="center"/>
            </w:pPr>
            <w:r>
              <w:rPr>
                <w:sz w:val="20"/>
              </w:rPr>
              <w:t xml:space="preserve">-</w:t>
            </w:r>
          </w:p>
        </w:tc>
        <w:tc>
          <w:tcPr>
            <w:tcW w:w="850" w:type="dxa"/>
          </w:tcPr>
          <w:p>
            <w:pPr>
              <w:pStyle w:val="0"/>
              <w:jc w:val="center"/>
            </w:pPr>
            <w:r>
              <w:rPr>
                <w:sz w:val="20"/>
              </w:rPr>
              <w:t xml:space="preserve">18,1</w:t>
            </w:r>
          </w:p>
        </w:tc>
        <w:tc>
          <w:tcPr>
            <w:tcW w:w="1134" w:type="dxa"/>
          </w:tcPr>
          <w:p>
            <w:pPr>
              <w:pStyle w:val="0"/>
              <w:jc w:val="center"/>
            </w:pPr>
            <w:r>
              <w:rPr>
                <w:sz w:val="20"/>
              </w:rPr>
              <w:t xml:space="preserve">286,9</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w:t>
            </w:r>
          </w:p>
        </w:tc>
      </w:tr>
      <w:tr>
        <w:tc>
          <w:tcPr>
            <w:tcW w:w="2644" w:type="dxa"/>
          </w:tcPr>
          <w:p>
            <w:pPr>
              <w:pStyle w:val="0"/>
              <w:jc w:val="both"/>
            </w:pPr>
            <w:r>
              <w:rPr>
                <w:sz w:val="20"/>
              </w:rPr>
              <w:t xml:space="preserve">Реконструкция лесных дорог, предназначенных для охраны лесов от пожаров</w:t>
            </w:r>
          </w:p>
        </w:tc>
        <w:tc>
          <w:tcPr>
            <w:tcW w:w="1324" w:type="dxa"/>
          </w:tcPr>
          <w:p>
            <w:pPr>
              <w:pStyle w:val="0"/>
              <w:jc w:val="both"/>
            </w:pPr>
            <w:r>
              <w:rPr>
                <w:sz w:val="20"/>
              </w:rPr>
              <w:t xml:space="preserve">км</w:t>
            </w:r>
          </w:p>
        </w:tc>
        <w:tc>
          <w:tcPr>
            <w:tcW w:w="844" w:type="dxa"/>
          </w:tcPr>
          <w:p>
            <w:pPr>
              <w:pStyle w:val="0"/>
              <w:jc w:val="center"/>
            </w:pPr>
            <w:r>
              <w:rPr>
                <w:sz w:val="20"/>
              </w:rPr>
              <w:t xml:space="preserve">200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200</w:t>
            </w:r>
          </w:p>
        </w:tc>
        <w:tc>
          <w:tcPr>
            <w:tcW w:w="964" w:type="dxa"/>
          </w:tcPr>
          <w:p>
            <w:pPr>
              <w:pStyle w:val="0"/>
              <w:jc w:val="center"/>
            </w:pPr>
            <w:r>
              <w:rPr>
                <w:sz w:val="20"/>
              </w:rPr>
              <w:t xml:space="preserve">23,3</w:t>
            </w:r>
          </w:p>
        </w:tc>
        <w:tc>
          <w:tcPr>
            <w:tcW w:w="1024" w:type="dxa"/>
          </w:tcPr>
          <w:p>
            <w:pPr>
              <w:pStyle w:val="0"/>
              <w:jc w:val="center"/>
            </w:pPr>
            <w:r>
              <w:rPr>
                <w:sz w:val="20"/>
              </w:rPr>
              <w:t xml:space="preserve">-</w:t>
            </w:r>
          </w:p>
        </w:tc>
        <w:tc>
          <w:tcPr>
            <w:tcW w:w="1134" w:type="dxa"/>
          </w:tcPr>
          <w:p>
            <w:pPr>
              <w:pStyle w:val="0"/>
              <w:jc w:val="center"/>
            </w:pPr>
            <w:r>
              <w:rPr>
                <w:sz w:val="20"/>
              </w:rPr>
              <w:t xml:space="preserve">155,4</w:t>
            </w:r>
          </w:p>
        </w:tc>
        <w:tc>
          <w:tcPr>
            <w:tcW w:w="844" w:type="dxa"/>
          </w:tcPr>
          <w:p>
            <w:pPr>
              <w:pStyle w:val="0"/>
              <w:jc w:val="center"/>
            </w:pPr>
            <w:r>
              <w:rPr>
                <w:sz w:val="20"/>
              </w:rPr>
              <w:t xml:space="preserve">-</w:t>
            </w:r>
          </w:p>
        </w:tc>
        <w:tc>
          <w:tcPr>
            <w:tcW w:w="850" w:type="dxa"/>
          </w:tcPr>
          <w:p>
            <w:pPr>
              <w:pStyle w:val="0"/>
              <w:jc w:val="center"/>
            </w:pPr>
            <w:r>
              <w:rPr>
                <w:sz w:val="20"/>
              </w:rPr>
              <w:t xml:space="preserve">1</w:t>
            </w:r>
          </w:p>
        </w:tc>
        <w:tc>
          <w:tcPr>
            <w:tcW w:w="1134" w:type="dxa"/>
          </w:tcPr>
          <w:p>
            <w:pPr>
              <w:pStyle w:val="0"/>
              <w:jc w:val="center"/>
            </w:pPr>
            <w:r>
              <w:rPr>
                <w:sz w:val="20"/>
              </w:rPr>
              <w:t xml:space="preserve">179,7</w:t>
            </w:r>
          </w:p>
        </w:tc>
        <w:tc>
          <w:tcPr>
            <w:tcW w:w="1024" w:type="dxa"/>
          </w:tcPr>
          <w:p>
            <w:pPr>
              <w:pStyle w:val="0"/>
              <w:jc w:val="center"/>
            </w:pPr>
            <w:r>
              <w:rPr>
                <w:sz w:val="20"/>
              </w:rPr>
              <w:t xml:space="preserve">4,9</w:t>
            </w:r>
          </w:p>
        </w:tc>
        <w:tc>
          <w:tcPr>
            <w:tcW w:w="1024" w:type="dxa"/>
          </w:tcPr>
          <w:p>
            <w:pPr>
              <w:pStyle w:val="0"/>
              <w:jc w:val="center"/>
            </w:pPr>
            <w:r>
              <w:rPr>
                <w:sz w:val="20"/>
              </w:rPr>
              <w:t xml:space="preserve">-</w:t>
            </w:r>
          </w:p>
        </w:tc>
        <w:tc>
          <w:tcPr>
            <w:tcW w:w="934" w:type="dxa"/>
          </w:tcPr>
          <w:p>
            <w:pPr>
              <w:pStyle w:val="0"/>
              <w:jc w:val="center"/>
            </w:pPr>
            <w:r>
              <w:rPr>
                <w:sz w:val="20"/>
              </w:rPr>
              <w:t xml:space="preserve">442,1</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447</w:t>
            </w:r>
          </w:p>
        </w:tc>
      </w:tr>
      <w:tr>
        <w:tc>
          <w:tcPr>
            <w:tcW w:w="2644" w:type="dxa"/>
          </w:tcPr>
          <w:p>
            <w:pPr>
              <w:pStyle w:val="0"/>
              <w:jc w:val="both"/>
            </w:pPr>
            <w:r>
              <w:rPr>
                <w:sz w:val="20"/>
              </w:rPr>
              <w:t xml:space="preserve">Эксплуатация лесных дорог, предназначенных для охраны лесов от пожаров</w:t>
            </w:r>
          </w:p>
        </w:tc>
        <w:tc>
          <w:tcPr>
            <w:tcW w:w="1324" w:type="dxa"/>
          </w:tcPr>
          <w:p>
            <w:pPr>
              <w:pStyle w:val="0"/>
              <w:jc w:val="both"/>
            </w:pPr>
            <w:r>
              <w:rPr>
                <w:sz w:val="20"/>
              </w:rPr>
              <w:t xml:space="preserve">км</w:t>
            </w:r>
          </w:p>
        </w:tc>
        <w:tc>
          <w:tcPr>
            <w:tcW w:w="84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36,1</w:t>
            </w:r>
          </w:p>
        </w:tc>
        <w:tc>
          <w:tcPr>
            <w:tcW w:w="1024" w:type="dxa"/>
          </w:tcPr>
          <w:p>
            <w:pPr>
              <w:pStyle w:val="0"/>
              <w:jc w:val="center"/>
            </w:pPr>
            <w:r>
              <w:rPr>
                <w:sz w:val="20"/>
              </w:rPr>
              <w:t xml:space="preserve">-</w:t>
            </w:r>
          </w:p>
        </w:tc>
        <w:tc>
          <w:tcPr>
            <w:tcW w:w="1134" w:type="dxa"/>
          </w:tcPr>
          <w:p>
            <w:pPr>
              <w:pStyle w:val="0"/>
              <w:jc w:val="center"/>
            </w:pPr>
            <w:r>
              <w:rPr>
                <w:sz w:val="20"/>
              </w:rPr>
              <w:t xml:space="preserve">31,2</w:t>
            </w:r>
          </w:p>
        </w:tc>
        <w:tc>
          <w:tcPr>
            <w:tcW w:w="844" w:type="dxa"/>
          </w:tcPr>
          <w:p>
            <w:pPr>
              <w:pStyle w:val="0"/>
              <w:jc w:val="center"/>
            </w:pPr>
            <w:r>
              <w:rPr>
                <w:sz w:val="20"/>
              </w:rPr>
              <w:t xml:space="preserve">-</w:t>
            </w:r>
          </w:p>
        </w:tc>
        <w:tc>
          <w:tcPr>
            <w:tcW w:w="850" w:type="dxa"/>
          </w:tcPr>
          <w:p>
            <w:pPr>
              <w:pStyle w:val="0"/>
              <w:jc w:val="center"/>
            </w:pPr>
            <w:r>
              <w:rPr>
                <w:sz w:val="20"/>
              </w:rPr>
              <w:t xml:space="preserve">8,4</w:t>
            </w:r>
          </w:p>
        </w:tc>
        <w:tc>
          <w:tcPr>
            <w:tcW w:w="1134" w:type="dxa"/>
          </w:tcPr>
          <w:p>
            <w:pPr>
              <w:pStyle w:val="0"/>
              <w:jc w:val="center"/>
            </w:pPr>
            <w:r>
              <w:rPr>
                <w:sz w:val="20"/>
              </w:rPr>
              <w:t xml:space="preserve">75,7</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934" w:type="dxa"/>
          </w:tcPr>
          <w:p>
            <w:pPr>
              <w:pStyle w:val="0"/>
              <w:jc w:val="center"/>
            </w:pPr>
            <w:r>
              <w:rPr>
                <w:sz w:val="20"/>
              </w:rPr>
              <w:t xml:space="preserve">671</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671</w:t>
            </w:r>
          </w:p>
        </w:tc>
      </w:tr>
      <w:tr>
        <w:tc>
          <w:tcPr>
            <w:tcW w:w="2644" w:type="dxa"/>
          </w:tcPr>
          <w:p>
            <w:pPr>
              <w:pStyle w:val="0"/>
              <w:jc w:val="both"/>
            </w:pPr>
            <w:r>
              <w:rPr>
                <w:sz w:val="20"/>
              </w:rPr>
              <w:t xml:space="preserve">Устройство противопожарных минерализованных полос</w:t>
            </w:r>
          </w:p>
        </w:tc>
        <w:tc>
          <w:tcPr>
            <w:tcW w:w="1324" w:type="dxa"/>
          </w:tcPr>
          <w:p>
            <w:pPr>
              <w:pStyle w:val="0"/>
              <w:jc w:val="both"/>
            </w:pPr>
            <w:r>
              <w:rPr>
                <w:sz w:val="20"/>
              </w:rPr>
              <w:t xml:space="preserve">км</w:t>
            </w:r>
          </w:p>
        </w:tc>
        <w:tc>
          <w:tcPr>
            <w:tcW w:w="844" w:type="dxa"/>
          </w:tcPr>
          <w:p>
            <w:pPr>
              <w:pStyle w:val="0"/>
              <w:jc w:val="center"/>
            </w:pPr>
            <w:r>
              <w:rPr>
                <w:sz w:val="20"/>
              </w:rPr>
              <w:t xml:space="preserve">41550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41550</w:t>
            </w:r>
          </w:p>
        </w:tc>
        <w:tc>
          <w:tcPr>
            <w:tcW w:w="964" w:type="dxa"/>
          </w:tcPr>
          <w:p>
            <w:pPr>
              <w:pStyle w:val="0"/>
              <w:jc w:val="center"/>
            </w:pPr>
            <w:r>
              <w:rPr>
                <w:sz w:val="20"/>
              </w:rPr>
              <w:t xml:space="preserve">16096,5</w:t>
            </w:r>
          </w:p>
        </w:tc>
        <w:tc>
          <w:tcPr>
            <w:tcW w:w="1024" w:type="dxa"/>
          </w:tcPr>
          <w:p>
            <w:pPr>
              <w:pStyle w:val="0"/>
              <w:jc w:val="center"/>
            </w:pPr>
            <w:r>
              <w:rPr>
                <w:sz w:val="20"/>
              </w:rPr>
              <w:t xml:space="preserve">-</w:t>
            </w:r>
          </w:p>
        </w:tc>
        <w:tc>
          <w:tcPr>
            <w:tcW w:w="1134" w:type="dxa"/>
          </w:tcPr>
          <w:p>
            <w:pPr>
              <w:pStyle w:val="0"/>
              <w:jc w:val="center"/>
            </w:pPr>
            <w:r>
              <w:rPr>
                <w:sz w:val="20"/>
              </w:rPr>
              <w:t xml:space="preserve">17925,2</w:t>
            </w:r>
          </w:p>
        </w:tc>
        <w:tc>
          <w:tcPr>
            <w:tcW w:w="844" w:type="dxa"/>
          </w:tcPr>
          <w:p>
            <w:pPr>
              <w:pStyle w:val="0"/>
              <w:jc w:val="center"/>
            </w:pPr>
            <w:r>
              <w:rPr>
                <w:sz w:val="20"/>
              </w:rPr>
              <w:t xml:space="preserve">-</w:t>
            </w:r>
          </w:p>
        </w:tc>
        <w:tc>
          <w:tcPr>
            <w:tcW w:w="850" w:type="dxa"/>
          </w:tcPr>
          <w:p>
            <w:pPr>
              <w:pStyle w:val="0"/>
              <w:jc w:val="center"/>
            </w:pPr>
            <w:r>
              <w:rPr>
                <w:sz w:val="20"/>
              </w:rPr>
              <w:t xml:space="preserve">1475</w:t>
            </w:r>
          </w:p>
        </w:tc>
        <w:tc>
          <w:tcPr>
            <w:tcW w:w="1134" w:type="dxa"/>
          </w:tcPr>
          <w:p>
            <w:pPr>
              <w:pStyle w:val="0"/>
              <w:jc w:val="center"/>
            </w:pPr>
            <w:r>
              <w:rPr>
                <w:sz w:val="20"/>
              </w:rPr>
              <w:t xml:space="preserve">35496,7</w:t>
            </w:r>
          </w:p>
        </w:tc>
        <w:tc>
          <w:tcPr>
            <w:tcW w:w="1024" w:type="dxa"/>
          </w:tcPr>
          <w:p>
            <w:pPr>
              <w:pStyle w:val="0"/>
              <w:jc w:val="center"/>
            </w:pPr>
            <w:r>
              <w:rPr>
                <w:sz w:val="20"/>
              </w:rPr>
              <w:t xml:space="preserve">1872,0</w:t>
            </w:r>
          </w:p>
        </w:tc>
        <w:tc>
          <w:tcPr>
            <w:tcW w:w="1024" w:type="dxa"/>
          </w:tcPr>
          <w:p>
            <w:pPr>
              <w:pStyle w:val="0"/>
              <w:jc w:val="center"/>
            </w:pPr>
            <w:r>
              <w:rPr>
                <w:sz w:val="20"/>
              </w:rPr>
              <w:t xml:space="preserve">-</w:t>
            </w:r>
          </w:p>
        </w:tc>
        <w:tc>
          <w:tcPr>
            <w:tcW w:w="934" w:type="dxa"/>
          </w:tcPr>
          <w:p>
            <w:pPr>
              <w:pStyle w:val="0"/>
              <w:jc w:val="center"/>
            </w:pPr>
            <w:r>
              <w:rPr>
                <w:sz w:val="20"/>
              </w:rPr>
              <w:t xml:space="preserve">3977</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5849</w:t>
            </w:r>
          </w:p>
        </w:tc>
      </w:tr>
      <w:tr>
        <w:tc>
          <w:tcPr>
            <w:tcW w:w="2644" w:type="dxa"/>
          </w:tcPr>
          <w:p>
            <w:pPr>
              <w:pStyle w:val="0"/>
              <w:jc w:val="both"/>
            </w:pPr>
            <w:r>
              <w:rPr>
                <w:sz w:val="20"/>
              </w:rPr>
              <w:t xml:space="preserve">Прочистка противопожарных минерализованных полос и их обновление</w:t>
            </w:r>
          </w:p>
        </w:tc>
        <w:tc>
          <w:tcPr>
            <w:tcW w:w="1324" w:type="dxa"/>
          </w:tcPr>
          <w:p>
            <w:pPr>
              <w:pStyle w:val="0"/>
              <w:jc w:val="both"/>
            </w:pPr>
            <w:r>
              <w:rPr>
                <w:sz w:val="20"/>
              </w:rPr>
              <w:t xml:space="preserve">км</w:t>
            </w:r>
          </w:p>
        </w:tc>
        <w:tc>
          <w:tcPr>
            <w:tcW w:w="844" w:type="dxa"/>
          </w:tcPr>
          <w:p>
            <w:pPr>
              <w:pStyle w:val="0"/>
              <w:jc w:val="center"/>
            </w:pPr>
            <w:r>
              <w:rPr>
                <w:sz w:val="20"/>
              </w:rPr>
              <w:t xml:space="preserve">42100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42100</w:t>
            </w:r>
          </w:p>
        </w:tc>
        <w:tc>
          <w:tcPr>
            <w:tcW w:w="964" w:type="dxa"/>
          </w:tcPr>
          <w:p>
            <w:pPr>
              <w:pStyle w:val="0"/>
              <w:jc w:val="center"/>
            </w:pPr>
            <w:r>
              <w:rPr>
                <w:sz w:val="20"/>
              </w:rPr>
              <w:t xml:space="preserve">16718</w:t>
            </w:r>
          </w:p>
        </w:tc>
        <w:tc>
          <w:tcPr>
            <w:tcW w:w="1024" w:type="dxa"/>
          </w:tcPr>
          <w:p>
            <w:pPr>
              <w:pStyle w:val="0"/>
              <w:jc w:val="center"/>
            </w:pPr>
            <w:r>
              <w:rPr>
                <w:sz w:val="20"/>
              </w:rPr>
              <w:t xml:space="preserve">-</w:t>
            </w:r>
          </w:p>
        </w:tc>
        <w:tc>
          <w:tcPr>
            <w:tcW w:w="1134" w:type="dxa"/>
          </w:tcPr>
          <w:p>
            <w:pPr>
              <w:pStyle w:val="0"/>
              <w:jc w:val="center"/>
            </w:pPr>
            <w:r>
              <w:rPr>
                <w:sz w:val="20"/>
              </w:rPr>
              <w:t xml:space="preserve">20445</w:t>
            </w:r>
          </w:p>
        </w:tc>
        <w:tc>
          <w:tcPr>
            <w:tcW w:w="844" w:type="dxa"/>
          </w:tcPr>
          <w:p>
            <w:pPr>
              <w:pStyle w:val="0"/>
              <w:jc w:val="center"/>
            </w:pPr>
            <w:r>
              <w:rPr>
                <w:sz w:val="20"/>
              </w:rPr>
              <w:t xml:space="preserve">-</w:t>
            </w:r>
          </w:p>
        </w:tc>
        <w:tc>
          <w:tcPr>
            <w:tcW w:w="850" w:type="dxa"/>
          </w:tcPr>
          <w:p>
            <w:pPr>
              <w:pStyle w:val="0"/>
              <w:jc w:val="center"/>
            </w:pPr>
            <w:r>
              <w:rPr>
                <w:sz w:val="20"/>
              </w:rPr>
              <w:t xml:space="preserve">1721</w:t>
            </w:r>
          </w:p>
        </w:tc>
        <w:tc>
          <w:tcPr>
            <w:tcW w:w="1134" w:type="dxa"/>
          </w:tcPr>
          <w:p>
            <w:pPr>
              <w:pStyle w:val="0"/>
              <w:jc w:val="center"/>
            </w:pPr>
            <w:r>
              <w:rPr>
                <w:sz w:val="20"/>
              </w:rPr>
              <w:t xml:space="preserve">38884</w:t>
            </w:r>
          </w:p>
        </w:tc>
        <w:tc>
          <w:tcPr>
            <w:tcW w:w="1024" w:type="dxa"/>
          </w:tcPr>
          <w:p>
            <w:pPr>
              <w:pStyle w:val="0"/>
              <w:jc w:val="center"/>
            </w:pPr>
            <w:r>
              <w:rPr>
                <w:sz w:val="20"/>
              </w:rPr>
              <w:t xml:space="preserve">3673</w:t>
            </w:r>
          </w:p>
        </w:tc>
        <w:tc>
          <w:tcPr>
            <w:tcW w:w="1024" w:type="dxa"/>
          </w:tcPr>
          <w:p>
            <w:pPr>
              <w:pStyle w:val="0"/>
              <w:jc w:val="center"/>
            </w:pPr>
            <w:r>
              <w:rPr>
                <w:sz w:val="20"/>
              </w:rPr>
              <w:t xml:space="preserve">-</w:t>
            </w:r>
          </w:p>
        </w:tc>
        <w:tc>
          <w:tcPr>
            <w:tcW w:w="934" w:type="dxa"/>
          </w:tcPr>
          <w:p>
            <w:pPr>
              <w:pStyle w:val="0"/>
              <w:jc w:val="center"/>
            </w:pPr>
            <w:r>
              <w:rPr>
                <w:sz w:val="20"/>
              </w:rPr>
              <w:t xml:space="preserve">9733</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13406</w:t>
            </w:r>
          </w:p>
        </w:tc>
      </w:tr>
      <w:tr>
        <w:tc>
          <w:tcPr>
            <w:tcW w:w="2644" w:type="dxa"/>
          </w:tcPr>
          <w:p>
            <w:pPr>
              <w:pStyle w:val="0"/>
              <w:jc w:val="both"/>
            </w:pPr>
            <w:r>
              <w:rPr>
                <w:sz w:val="20"/>
              </w:rPr>
              <w:t xml:space="preserve">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1324" w:type="dxa"/>
          </w:tcPr>
          <w:p>
            <w:pPr>
              <w:pStyle w:val="0"/>
              <w:jc w:val="both"/>
            </w:pPr>
            <w:r>
              <w:rPr>
                <w:sz w:val="20"/>
              </w:rPr>
              <w:t xml:space="preserve">га</w:t>
            </w:r>
          </w:p>
        </w:tc>
        <w:tc>
          <w:tcPr>
            <w:tcW w:w="844" w:type="dxa"/>
          </w:tcPr>
          <w:p>
            <w:pPr>
              <w:pStyle w:val="0"/>
              <w:jc w:val="center"/>
            </w:pPr>
            <w:r>
              <w:rPr>
                <w:sz w:val="20"/>
              </w:rPr>
              <w:t xml:space="preserve">3000</w:t>
            </w:r>
          </w:p>
        </w:tc>
        <w:tc>
          <w:tcPr>
            <w:tcW w:w="1024" w:type="dxa"/>
          </w:tcPr>
          <w:p>
            <w:pPr>
              <w:pStyle w:val="0"/>
              <w:jc w:val="center"/>
            </w:pPr>
            <w:r>
              <w:rPr>
                <w:sz w:val="20"/>
              </w:rPr>
            </w:r>
          </w:p>
        </w:tc>
        <w:tc>
          <w:tcPr>
            <w:tcW w:w="1024" w:type="dxa"/>
          </w:tcPr>
          <w:p>
            <w:pPr>
              <w:pStyle w:val="0"/>
              <w:jc w:val="center"/>
            </w:pPr>
            <w:r>
              <w:rPr>
                <w:sz w:val="20"/>
              </w:rPr>
            </w:r>
          </w:p>
        </w:tc>
        <w:tc>
          <w:tcPr>
            <w:tcW w:w="844" w:type="dxa"/>
          </w:tcPr>
          <w:p>
            <w:pPr>
              <w:pStyle w:val="0"/>
              <w:jc w:val="center"/>
            </w:pPr>
            <w:r>
              <w:rPr>
                <w:sz w:val="20"/>
              </w:rPr>
            </w:r>
          </w:p>
        </w:tc>
        <w:tc>
          <w:tcPr>
            <w:tcW w:w="664" w:type="dxa"/>
          </w:tcPr>
          <w:p>
            <w:pPr>
              <w:pStyle w:val="0"/>
              <w:jc w:val="center"/>
            </w:pPr>
            <w:r>
              <w:rPr>
                <w:sz w:val="20"/>
              </w:rPr>
            </w:r>
          </w:p>
        </w:tc>
        <w:tc>
          <w:tcPr>
            <w:tcW w:w="964" w:type="dxa"/>
          </w:tcPr>
          <w:p>
            <w:pPr>
              <w:pStyle w:val="0"/>
              <w:jc w:val="center"/>
            </w:pPr>
            <w:r>
              <w:rPr>
                <w:sz w:val="20"/>
              </w:rPr>
              <w:t xml:space="preserve">3000</w:t>
            </w:r>
          </w:p>
        </w:tc>
        <w:tc>
          <w:tcPr>
            <w:tcW w:w="964" w:type="dxa"/>
          </w:tcPr>
          <w:p>
            <w:pPr>
              <w:pStyle w:val="0"/>
              <w:jc w:val="center"/>
            </w:pPr>
            <w:r>
              <w:rPr>
                <w:sz w:val="20"/>
              </w:rPr>
              <w:t xml:space="preserve">767</w:t>
            </w:r>
          </w:p>
        </w:tc>
        <w:tc>
          <w:tcPr>
            <w:tcW w:w="1024" w:type="dxa"/>
          </w:tcPr>
          <w:p>
            <w:pPr>
              <w:pStyle w:val="0"/>
              <w:jc w:val="center"/>
            </w:pPr>
            <w:r>
              <w:rPr>
                <w:sz w:val="20"/>
              </w:rPr>
              <w:t xml:space="preserve">-</w:t>
            </w:r>
          </w:p>
        </w:tc>
        <w:tc>
          <w:tcPr>
            <w:tcW w:w="1134" w:type="dxa"/>
          </w:tcPr>
          <w:p>
            <w:pPr>
              <w:pStyle w:val="0"/>
              <w:jc w:val="center"/>
            </w:pPr>
            <w:r>
              <w:rPr>
                <w:sz w:val="20"/>
              </w:rPr>
              <w:t xml:space="preserve">1310</w:t>
            </w:r>
          </w:p>
        </w:tc>
        <w:tc>
          <w:tcPr>
            <w:tcW w:w="844" w:type="dxa"/>
          </w:tcPr>
          <w:p>
            <w:pPr>
              <w:pStyle w:val="0"/>
              <w:jc w:val="center"/>
            </w:pPr>
            <w:r>
              <w:rPr>
                <w:sz w:val="20"/>
              </w:rPr>
              <w:t xml:space="preserve">-</w:t>
            </w:r>
          </w:p>
        </w:tc>
        <w:tc>
          <w:tcPr>
            <w:tcW w:w="850" w:type="dxa"/>
          </w:tcPr>
          <w:p>
            <w:pPr>
              <w:pStyle w:val="0"/>
              <w:jc w:val="center"/>
            </w:pPr>
            <w:r>
              <w:rPr>
                <w:sz w:val="20"/>
              </w:rPr>
              <w:t xml:space="preserve">433</w:t>
            </w:r>
          </w:p>
        </w:tc>
        <w:tc>
          <w:tcPr>
            <w:tcW w:w="1134" w:type="dxa"/>
          </w:tcPr>
          <w:p>
            <w:pPr>
              <w:pStyle w:val="0"/>
              <w:jc w:val="center"/>
            </w:pPr>
            <w:r>
              <w:rPr>
                <w:sz w:val="20"/>
              </w:rPr>
              <w:t xml:space="preserve">2510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w:t>
            </w:r>
          </w:p>
        </w:tc>
      </w:tr>
      <w:tr>
        <w:tc>
          <w:tcPr>
            <w:tcW w:w="2644" w:type="dxa"/>
          </w:tcPr>
          <w:p>
            <w:pPr>
              <w:pStyle w:val="0"/>
              <w:jc w:val="both"/>
            </w:pPr>
            <w:r>
              <w:rPr>
                <w:sz w:val="20"/>
              </w:rPr>
              <w:t xml:space="preserve">Благоустройство зон отдыха граждан, пребывающих в лесах в соответствии со </w:t>
            </w:r>
            <w:hyperlink w:history="0" r:id="rId286"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статьей 11</w:t>
              </w:r>
            </w:hyperlink>
            <w:r>
              <w:rPr>
                <w:sz w:val="20"/>
              </w:rPr>
              <w:t xml:space="preserve"> Лесного кодекса Российской Федерации</w:t>
            </w:r>
          </w:p>
        </w:tc>
        <w:tc>
          <w:tcPr>
            <w:tcW w:w="1324" w:type="dxa"/>
          </w:tcPr>
          <w:p>
            <w:pPr>
              <w:pStyle w:val="0"/>
              <w:jc w:val="both"/>
            </w:pPr>
            <w:r>
              <w:rPr>
                <w:sz w:val="20"/>
              </w:rPr>
              <w:t xml:space="preserve">шт.</w:t>
            </w:r>
          </w:p>
        </w:tc>
        <w:tc>
          <w:tcPr>
            <w:tcW w:w="844" w:type="dxa"/>
          </w:tcPr>
          <w:p>
            <w:pPr>
              <w:pStyle w:val="0"/>
              <w:jc w:val="center"/>
            </w:pPr>
            <w:r>
              <w:rPr>
                <w:sz w:val="20"/>
              </w:rPr>
              <w:t xml:space="preserve">3200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3200</w:t>
            </w:r>
          </w:p>
        </w:tc>
        <w:tc>
          <w:tcPr>
            <w:tcW w:w="964" w:type="dxa"/>
          </w:tcPr>
          <w:p>
            <w:pPr>
              <w:pStyle w:val="0"/>
              <w:jc w:val="center"/>
            </w:pPr>
            <w:r>
              <w:rPr>
                <w:sz w:val="20"/>
              </w:rPr>
              <w:t xml:space="preserve">956</w:t>
            </w:r>
          </w:p>
        </w:tc>
        <w:tc>
          <w:tcPr>
            <w:tcW w:w="1024" w:type="dxa"/>
          </w:tcPr>
          <w:p>
            <w:pPr>
              <w:pStyle w:val="0"/>
              <w:jc w:val="center"/>
            </w:pPr>
            <w:r>
              <w:rPr>
                <w:sz w:val="20"/>
              </w:rPr>
              <w:t xml:space="preserve">-</w:t>
            </w:r>
          </w:p>
        </w:tc>
        <w:tc>
          <w:tcPr>
            <w:tcW w:w="1134" w:type="dxa"/>
          </w:tcPr>
          <w:p>
            <w:pPr>
              <w:pStyle w:val="0"/>
              <w:jc w:val="center"/>
            </w:pPr>
            <w:r>
              <w:rPr>
                <w:sz w:val="20"/>
              </w:rPr>
              <w:t xml:space="preserve">1389</w:t>
            </w:r>
          </w:p>
        </w:tc>
        <w:tc>
          <w:tcPr>
            <w:tcW w:w="844" w:type="dxa"/>
          </w:tcPr>
          <w:p>
            <w:pPr>
              <w:pStyle w:val="0"/>
              <w:jc w:val="center"/>
            </w:pPr>
            <w:r>
              <w:rPr>
                <w:sz w:val="20"/>
              </w:rPr>
              <w:t xml:space="preserve">-</w:t>
            </w:r>
          </w:p>
        </w:tc>
        <w:tc>
          <w:tcPr>
            <w:tcW w:w="850" w:type="dxa"/>
          </w:tcPr>
          <w:p>
            <w:pPr>
              <w:pStyle w:val="0"/>
              <w:jc w:val="center"/>
            </w:pPr>
            <w:r>
              <w:rPr>
                <w:sz w:val="20"/>
              </w:rPr>
              <w:t xml:space="preserve">10</w:t>
            </w:r>
          </w:p>
        </w:tc>
        <w:tc>
          <w:tcPr>
            <w:tcW w:w="1134" w:type="dxa"/>
          </w:tcPr>
          <w:p>
            <w:pPr>
              <w:pStyle w:val="0"/>
              <w:jc w:val="center"/>
            </w:pPr>
            <w:r>
              <w:rPr>
                <w:sz w:val="20"/>
              </w:rPr>
              <w:t xml:space="preserve">2355</w:t>
            </w:r>
          </w:p>
        </w:tc>
        <w:tc>
          <w:tcPr>
            <w:tcW w:w="1024" w:type="dxa"/>
          </w:tcPr>
          <w:p>
            <w:pPr>
              <w:pStyle w:val="0"/>
              <w:jc w:val="center"/>
            </w:pPr>
            <w:r>
              <w:rPr>
                <w:sz w:val="20"/>
              </w:rPr>
              <w:t xml:space="preserve">5</w:t>
            </w:r>
          </w:p>
        </w:tc>
        <w:tc>
          <w:tcPr>
            <w:tcW w:w="1024" w:type="dxa"/>
          </w:tcPr>
          <w:p>
            <w:pPr>
              <w:pStyle w:val="0"/>
              <w:jc w:val="center"/>
            </w:pPr>
            <w:r>
              <w:rPr>
                <w:sz w:val="20"/>
              </w:rPr>
              <w:t xml:space="preserve">-</w:t>
            </w:r>
          </w:p>
        </w:tc>
        <w:tc>
          <w:tcPr>
            <w:tcW w:w="934" w:type="dxa"/>
          </w:tcPr>
          <w:p>
            <w:pPr>
              <w:pStyle w:val="0"/>
              <w:jc w:val="center"/>
            </w:pPr>
            <w:r>
              <w:rPr>
                <w:sz w:val="20"/>
              </w:rPr>
              <w:t xml:space="preserve">1955</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1960</w:t>
            </w:r>
          </w:p>
        </w:tc>
      </w:tr>
      <w:tr>
        <w:tc>
          <w:tcPr>
            <w:tcW w:w="2644" w:type="dxa"/>
          </w:tcPr>
          <w:p>
            <w:pPr>
              <w:pStyle w:val="0"/>
              <w:jc w:val="both"/>
            </w:pPr>
            <w:r>
              <w:rPr>
                <w:sz w:val="20"/>
              </w:rPr>
              <w:t xml:space="preserve">Установка и размещение стендов и других знаков и указателей, содержащих информацию о мерах пожарной безопасности в лесах, в виде стендов</w:t>
            </w:r>
          </w:p>
        </w:tc>
        <w:tc>
          <w:tcPr>
            <w:tcW w:w="1324" w:type="dxa"/>
          </w:tcPr>
          <w:p>
            <w:pPr>
              <w:pStyle w:val="0"/>
              <w:jc w:val="both"/>
            </w:pPr>
            <w:r>
              <w:rPr>
                <w:sz w:val="20"/>
              </w:rPr>
              <w:t xml:space="preserve">шт.</w:t>
            </w:r>
          </w:p>
        </w:tc>
        <w:tc>
          <w:tcPr>
            <w:tcW w:w="844" w:type="dxa"/>
          </w:tcPr>
          <w:p>
            <w:pPr>
              <w:pStyle w:val="0"/>
              <w:jc w:val="center"/>
            </w:pPr>
            <w:r>
              <w:rPr>
                <w:sz w:val="20"/>
              </w:rPr>
              <w:t xml:space="preserve">700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700</w:t>
            </w:r>
          </w:p>
        </w:tc>
        <w:tc>
          <w:tcPr>
            <w:tcW w:w="964" w:type="dxa"/>
          </w:tcPr>
          <w:p>
            <w:pPr>
              <w:pStyle w:val="0"/>
              <w:jc w:val="center"/>
            </w:pPr>
            <w:r>
              <w:rPr>
                <w:sz w:val="20"/>
              </w:rPr>
              <w:t xml:space="preserve">286</w:t>
            </w:r>
          </w:p>
        </w:tc>
        <w:tc>
          <w:tcPr>
            <w:tcW w:w="1024" w:type="dxa"/>
          </w:tcPr>
          <w:p>
            <w:pPr>
              <w:pStyle w:val="0"/>
              <w:jc w:val="center"/>
            </w:pPr>
            <w:r>
              <w:rPr>
                <w:sz w:val="20"/>
              </w:rPr>
              <w:t xml:space="preserve">-</w:t>
            </w:r>
          </w:p>
        </w:tc>
        <w:tc>
          <w:tcPr>
            <w:tcW w:w="1134" w:type="dxa"/>
          </w:tcPr>
          <w:p>
            <w:pPr>
              <w:pStyle w:val="0"/>
              <w:jc w:val="center"/>
            </w:pPr>
            <w:r>
              <w:rPr>
                <w:sz w:val="20"/>
              </w:rPr>
              <w:t xml:space="preserve">264</w:t>
            </w:r>
          </w:p>
        </w:tc>
        <w:tc>
          <w:tcPr>
            <w:tcW w:w="844" w:type="dxa"/>
          </w:tcPr>
          <w:p>
            <w:pPr>
              <w:pStyle w:val="0"/>
              <w:jc w:val="center"/>
            </w:pPr>
            <w:r>
              <w:rPr>
                <w:sz w:val="20"/>
              </w:rPr>
              <w:t xml:space="preserve">-</w:t>
            </w:r>
          </w:p>
        </w:tc>
        <w:tc>
          <w:tcPr>
            <w:tcW w:w="850" w:type="dxa"/>
          </w:tcPr>
          <w:p>
            <w:pPr>
              <w:pStyle w:val="0"/>
              <w:jc w:val="center"/>
            </w:pPr>
            <w:r>
              <w:rPr>
                <w:sz w:val="20"/>
              </w:rPr>
              <w:t xml:space="preserve">-</w:t>
            </w:r>
          </w:p>
        </w:tc>
        <w:tc>
          <w:tcPr>
            <w:tcW w:w="1134" w:type="dxa"/>
          </w:tcPr>
          <w:p>
            <w:pPr>
              <w:pStyle w:val="0"/>
              <w:jc w:val="center"/>
            </w:pPr>
            <w:r>
              <w:rPr>
                <w:sz w:val="20"/>
              </w:rPr>
              <w:t xml:space="preserve">550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934" w:type="dxa"/>
          </w:tcPr>
          <w:p>
            <w:pPr>
              <w:pStyle w:val="0"/>
              <w:jc w:val="center"/>
            </w:pPr>
            <w:r>
              <w:rPr>
                <w:sz w:val="20"/>
              </w:rPr>
              <w:t xml:space="preserve">920</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920</w:t>
            </w:r>
          </w:p>
        </w:tc>
      </w:tr>
      <w:tr>
        <w:tc>
          <w:tcPr>
            <w:tcW w:w="2644" w:type="dxa"/>
          </w:tcPr>
          <w:p>
            <w:pPr>
              <w:pStyle w:val="0"/>
              <w:jc w:val="both"/>
            </w:pPr>
            <w:r>
              <w:rPr>
                <w:sz w:val="20"/>
              </w:rPr>
              <w:t xml:space="preserve">Установка и размещение стендов и других знаков и указателей, содержащих информацию о мерах пожарной безопасности в лесах, в виде плакатов</w:t>
            </w:r>
          </w:p>
        </w:tc>
        <w:tc>
          <w:tcPr>
            <w:tcW w:w="1324" w:type="dxa"/>
          </w:tcPr>
          <w:p>
            <w:pPr>
              <w:pStyle w:val="0"/>
              <w:jc w:val="both"/>
            </w:pPr>
            <w:r>
              <w:rPr>
                <w:sz w:val="20"/>
              </w:rPr>
              <w:t xml:space="preserve">шт.</w:t>
            </w:r>
          </w:p>
        </w:tc>
        <w:tc>
          <w:tcPr>
            <w:tcW w:w="844" w:type="dxa"/>
          </w:tcPr>
          <w:p>
            <w:pPr>
              <w:pStyle w:val="0"/>
              <w:jc w:val="center"/>
            </w:pPr>
            <w:r>
              <w:rPr>
                <w:sz w:val="20"/>
              </w:rPr>
              <w:t xml:space="preserve">3100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3100</w:t>
            </w:r>
          </w:p>
        </w:tc>
        <w:tc>
          <w:tcPr>
            <w:tcW w:w="964" w:type="dxa"/>
          </w:tcPr>
          <w:p>
            <w:pPr>
              <w:pStyle w:val="0"/>
              <w:jc w:val="center"/>
            </w:pPr>
            <w:r>
              <w:rPr>
                <w:sz w:val="20"/>
              </w:rPr>
              <w:t xml:space="preserve">1165</w:t>
            </w:r>
          </w:p>
        </w:tc>
        <w:tc>
          <w:tcPr>
            <w:tcW w:w="1024" w:type="dxa"/>
          </w:tcPr>
          <w:p>
            <w:pPr>
              <w:pStyle w:val="0"/>
              <w:jc w:val="center"/>
            </w:pPr>
            <w:r>
              <w:rPr>
                <w:sz w:val="20"/>
              </w:rPr>
              <w:t xml:space="preserve">-</w:t>
            </w:r>
          </w:p>
        </w:tc>
        <w:tc>
          <w:tcPr>
            <w:tcW w:w="1134" w:type="dxa"/>
          </w:tcPr>
          <w:p>
            <w:pPr>
              <w:pStyle w:val="0"/>
              <w:jc w:val="center"/>
            </w:pPr>
            <w:r>
              <w:rPr>
                <w:sz w:val="20"/>
              </w:rPr>
              <w:t xml:space="preserve">1235</w:t>
            </w:r>
          </w:p>
        </w:tc>
        <w:tc>
          <w:tcPr>
            <w:tcW w:w="844" w:type="dxa"/>
          </w:tcPr>
          <w:p>
            <w:pPr>
              <w:pStyle w:val="0"/>
              <w:jc w:val="center"/>
            </w:pPr>
            <w:r>
              <w:rPr>
                <w:sz w:val="20"/>
              </w:rPr>
              <w:t xml:space="preserve">-</w:t>
            </w:r>
          </w:p>
        </w:tc>
        <w:tc>
          <w:tcPr>
            <w:tcW w:w="850" w:type="dxa"/>
          </w:tcPr>
          <w:p>
            <w:pPr>
              <w:pStyle w:val="0"/>
              <w:jc w:val="center"/>
            </w:pPr>
            <w:r>
              <w:rPr>
                <w:sz w:val="20"/>
              </w:rPr>
              <w:t xml:space="preserve">10</w:t>
            </w:r>
          </w:p>
        </w:tc>
        <w:tc>
          <w:tcPr>
            <w:tcW w:w="1134" w:type="dxa"/>
          </w:tcPr>
          <w:p>
            <w:pPr>
              <w:pStyle w:val="0"/>
              <w:jc w:val="center"/>
            </w:pPr>
            <w:r>
              <w:rPr>
                <w:sz w:val="20"/>
              </w:rPr>
              <w:t xml:space="preserve">2410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934" w:type="dxa"/>
          </w:tcPr>
          <w:p>
            <w:pPr>
              <w:pStyle w:val="0"/>
              <w:jc w:val="center"/>
            </w:pPr>
            <w:r>
              <w:rPr>
                <w:sz w:val="20"/>
              </w:rPr>
              <w:t xml:space="preserve">1080</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1080</w:t>
            </w:r>
          </w:p>
        </w:tc>
      </w:tr>
      <w:tr>
        <w:tc>
          <w:tcPr>
            <w:tcW w:w="2644" w:type="dxa"/>
          </w:tcPr>
          <w:p>
            <w:pPr>
              <w:pStyle w:val="0"/>
              <w:jc w:val="both"/>
            </w:pPr>
            <w:r>
              <w:rPr>
                <w:sz w:val="20"/>
              </w:rPr>
              <w:t xml:space="preserve">Установка и размещение стендов и других знаков и указателей, содержащих информацию о мерах пожарной безопасности в лесах, в виде объявлений (аншлагов) и других указателей</w:t>
            </w:r>
          </w:p>
        </w:tc>
        <w:tc>
          <w:tcPr>
            <w:tcW w:w="1324" w:type="dxa"/>
          </w:tcPr>
          <w:p>
            <w:pPr>
              <w:pStyle w:val="0"/>
              <w:jc w:val="both"/>
            </w:pPr>
            <w:r>
              <w:rPr>
                <w:sz w:val="20"/>
              </w:rPr>
              <w:t xml:space="preserve">шт.</w:t>
            </w:r>
          </w:p>
        </w:tc>
        <w:tc>
          <w:tcPr>
            <w:tcW w:w="844" w:type="dxa"/>
          </w:tcPr>
          <w:p>
            <w:pPr>
              <w:pStyle w:val="0"/>
              <w:jc w:val="center"/>
            </w:pPr>
            <w:r>
              <w:rPr>
                <w:sz w:val="20"/>
              </w:rPr>
              <w:t xml:space="preserve">7400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7400</w:t>
            </w:r>
          </w:p>
        </w:tc>
        <w:tc>
          <w:tcPr>
            <w:tcW w:w="964" w:type="dxa"/>
          </w:tcPr>
          <w:p>
            <w:pPr>
              <w:pStyle w:val="0"/>
              <w:jc w:val="center"/>
            </w:pPr>
            <w:r>
              <w:rPr>
                <w:sz w:val="20"/>
              </w:rPr>
              <w:t xml:space="preserve">2349</w:t>
            </w:r>
          </w:p>
        </w:tc>
        <w:tc>
          <w:tcPr>
            <w:tcW w:w="1024" w:type="dxa"/>
          </w:tcPr>
          <w:p>
            <w:pPr>
              <w:pStyle w:val="0"/>
              <w:jc w:val="center"/>
            </w:pPr>
            <w:r>
              <w:rPr>
                <w:sz w:val="20"/>
              </w:rPr>
              <w:t xml:space="preserve">-</w:t>
            </w:r>
          </w:p>
        </w:tc>
        <w:tc>
          <w:tcPr>
            <w:tcW w:w="1134" w:type="dxa"/>
          </w:tcPr>
          <w:p>
            <w:pPr>
              <w:pStyle w:val="0"/>
              <w:jc w:val="center"/>
            </w:pPr>
            <w:r>
              <w:rPr>
                <w:sz w:val="20"/>
              </w:rPr>
              <w:t xml:space="preserve">3403</w:t>
            </w:r>
          </w:p>
        </w:tc>
        <w:tc>
          <w:tcPr>
            <w:tcW w:w="844" w:type="dxa"/>
          </w:tcPr>
          <w:p>
            <w:pPr>
              <w:pStyle w:val="0"/>
              <w:jc w:val="center"/>
            </w:pPr>
            <w:r>
              <w:rPr>
                <w:sz w:val="20"/>
              </w:rPr>
              <w:t xml:space="preserve">-</w:t>
            </w:r>
          </w:p>
        </w:tc>
        <w:tc>
          <w:tcPr>
            <w:tcW w:w="850" w:type="dxa"/>
          </w:tcPr>
          <w:p>
            <w:pPr>
              <w:pStyle w:val="0"/>
              <w:jc w:val="center"/>
            </w:pPr>
            <w:r>
              <w:rPr>
                <w:sz w:val="20"/>
              </w:rPr>
              <w:t xml:space="preserve">20</w:t>
            </w:r>
          </w:p>
        </w:tc>
        <w:tc>
          <w:tcPr>
            <w:tcW w:w="1134" w:type="dxa"/>
          </w:tcPr>
          <w:p>
            <w:pPr>
              <w:pStyle w:val="0"/>
              <w:jc w:val="center"/>
            </w:pPr>
            <w:r>
              <w:rPr>
                <w:sz w:val="20"/>
              </w:rPr>
              <w:t xml:space="preserve">5772</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934" w:type="dxa"/>
          </w:tcPr>
          <w:p>
            <w:pPr>
              <w:pStyle w:val="0"/>
              <w:jc w:val="center"/>
            </w:pPr>
            <w:r>
              <w:rPr>
                <w:sz w:val="20"/>
              </w:rPr>
              <w:t xml:space="preserve">1370</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1370</w:t>
            </w:r>
          </w:p>
        </w:tc>
      </w:tr>
      <w:tr>
        <w:tc>
          <w:tcPr>
            <w:tcW w:w="2644" w:type="dxa"/>
          </w:tcPr>
          <w:p>
            <w:pPr>
              <w:pStyle w:val="0"/>
              <w:jc w:val="both"/>
            </w:pPr>
            <w:r>
              <w:rPr>
                <w:sz w:val="20"/>
              </w:rPr>
              <w:t xml:space="preserve">Установка шлагбаумов, устройство преград, обеспечивающих ограничение пребывания граждан в лесах в целях обеспечения пожарной безопасности</w:t>
            </w:r>
          </w:p>
        </w:tc>
        <w:tc>
          <w:tcPr>
            <w:tcW w:w="1324" w:type="dxa"/>
          </w:tcPr>
          <w:p>
            <w:pPr>
              <w:pStyle w:val="0"/>
              <w:jc w:val="both"/>
            </w:pPr>
            <w:r>
              <w:rPr>
                <w:sz w:val="20"/>
              </w:rPr>
              <w:t xml:space="preserve">шт.</w:t>
            </w:r>
          </w:p>
        </w:tc>
        <w:tc>
          <w:tcPr>
            <w:tcW w:w="844" w:type="dxa"/>
          </w:tcPr>
          <w:p>
            <w:pPr>
              <w:pStyle w:val="0"/>
              <w:jc w:val="center"/>
            </w:pPr>
            <w:r>
              <w:rPr>
                <w:sz w:val="20"/>
              </w:rPr>
              <w:t xml:space="preserve">2900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2900</w:t>
            </w:r>
          </w:p>
        </w:tc>
        <w:tc>
          <w:tcPr>
            <w:tcW w:w="964" w:type="dxa"/>
          </w:tcPr>
          <w:p>
            <w:pPr>
              <w:pStyle w:val="0"/>
              <w:jc w:val="center"/>
            </w:pPr>
            <w:r>
              <w:rPr>
                <w:sz w:val="20"/>
              </w:rPr>
              <w:t xml:space="preserve">1113</w:t>
            </w:r>
          </w:p>
        </w:tc>
        <w:tc>
          <w:tcPr>
            <w:tcW w:w="1024" w:type="dxa"/>
          </w:tcPr>
          <w:p>
            <w:pPr>
              <w:pStyle w:val="0"/>
              <w:jc w:val="center"/>
            </w:pPr>
            <w:r>
              <w:rPr>
                <w:sz w:val="20"/>
              </w:rPr>
              <w:t xml:space="preserve">-</w:t>
            </w:r>
          </w:p>
        </w:tc>
        <w:tc>
          <w:tcPr>
            <w:tcW w:w="1134" w:type="dxa"/>
          </w:tcPr>
          <w:p>
            <w:pPr>
              <w:pStyle w:val="0"/>
              <w:jc w:val="center"/>
            </w:pPr>
            <w:r>
              <w:rPr>
                <w:sz w:val="20"/>
              </w:rPr>
              <w:t xml:space="preserve">1407</w:t>
            </w:r>
          </w:p>
        </w:tc>
        <w:tc>
          <w:tcPr>
            <w:tcW w:w="844" w:type="dxa"/>
          </w:tcPr>
          <w:p>
            <w:pPr>
              <w:pStyle w:val="0"/>
              <w:jc w:val="center"/>
            </w:pPr>
            <w:r>
              <w:rPr>
                <w:sz w:val="20"/>
              </w:rPr>
              <w:t xml:space="preserve">-</w:t>
            </w:r>
          </w:p>
        </w:tc>
        <w:tc>
          <w:tcPr>
            <w:tcW w:w="850" w:type="dxa"/>
          </w:tcPr>
          <w:p>
            <w:pPr>
              <w:pStyle w:val="0"/>
              <w:jc w:val="center"/>
            </w:pPr>
            <w:r>
              <w:rPr>
                <w:sz w:val="20"/>
              </w:rPr>
              <w:t xml:space="preserve">9</w:t>
            </w:r>
          </w:p>
        </w:tc>
        <w:tc>
          <w:tcPr>
            <w:tcW w:w="1134" w:type="dxa"/>
          </w:tcPr>
          <w:p>
            <w:pPr>
              <w:pStyle w:val="0"/>
              <w:jc w:val="center"/>
            </w:pPr>
            <w:r>
              <w:rPr>
                <w:sz w:val="20"/>
              </w:rPr>
              <w:t xml:space="preserve">2529</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934" w:type="dxa"/>
          </w:tcPr>
          <w:p>
            <w:pPr>
              <w:pStyle w:val="0"/>
              <w:jc w:val="center"/>
            </w:pPr>
            <w:r>
              <w:rPr>
                <w:sz w:val="20"/>
              </w:rPr>
              <w:t xml:space="preserve">538</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538</w:t>
            </w:r>
          </w:p>
        </w:tc>
      </w:tr>
      <w:tr>
        <w:tc>
          <w:tcPr>
            <w:tcW w:w="2644" w:type="dxa"/>
          </w:tcPr>
          <w:p>
            <w:pPr>
              <w:pStyle w:val="0"/>
              <w:jc w:val="both"/>
            </w:pPr>
            <w:r>
              <w:rPr>
                <w:sz w:val="20"/>
              </w:rPr>
              <w:t xml:space="preserve">Строительство, реконструкция и эксплуатация пунктов сосредоточения противопожарного инвентаря</w:t>
            </w:r>
          </w:p>
        </w:tc>
        <w:tc>
          <w:tcPr>
            <w:tcW w:w="1324" w:type="dxa"/>
          </w:tcPr>
          <w:p>
            <w:pPr>
              <w:pStyle w:val="0"/>
              <w:jc w:val="both"/>
            </w:pPr>
            <w:r>
              <w:rPr>
                <w:sz w:val="20"/>
              </w:rPr>
              <w:t xml:space="preserve">шт.</w:t>
            </w:r>
          </w:p>
        </w:tc>
        <w:tc>
          <w:tcPr>
            <w:tcW w:w="84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24" w:type="dxa"/>
          </w:tcPr>
          <w:p>
            <w:pPr>
              <w:pStyle w:val="0"/>
              <w:jc w:val="center"/>
            </w:pPr>
            <w:r>
              <w:rPr>
                <w:sz w:val="20"/>
              </w:rPr>
              <w:t xml:space="preserve">-</w:t>
            </w:r>
          </w:p>
        </w:tc>
        <w:tc>
          <w:tcPr>
            <w:tcW w:w="1134" w:type="dxa"/>
          </w:tcPr>
          <w:p>
            <w:pPr>
              <w:pStyle w:val="0"/>
              <w:jc w:val="center"/>
            </w:pPr>
            <w:r>
              <w:rPr>
                <w:sz w:val="20"/>
              </w:rPr>
              <w:t xml:space="preserve">-</w:t>
            </w:r>
          </w:p>
        </w:tc>
        <w:tc>
          <w:tcPr>
            <w:tcW w:w="844" w:type="dxa"/>
          </w:tcPr>
          <w:p>
            <w:pPr>
              <w:pStyle w:val="0"/>
              <w:jc w:val="center"/>
            </w:pPr>
            <w:r>
              <w:rPr>
                <w:sz w:val="20"/>
              </w:rPr>
              <w:t xml:space="preserve">-</w:t>
            </w:r>
          </w:p>
        </w:tc>
        <w:tc>
          <w:tcPr>
            <w:tcW w:w="850" w:type="dxa"/>
          </w:tcPr>
          <w:p>
            <w:pPr>
              <w:pStyle w:val="0"/>
              <w:jc w:val="center"/>
            </w:pPr>
            <w:r>
              <w:rPr>
                <w:sz w:val="20"/>
              </w:rPr>
              <w:t xml:space="preserve">-</w:t>
            </w:r>
          </w:p>
        </w:tc>
        <w:tc>
          <w:tcPr>
            <w:tcW w:w="113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934" w:type="dxa"/>
          </w:tcPr>
          <w:p>
            <w:pPr>
              <w:pStyle w:val="0"/>
              <w:jc w:val="center"/>
            </w:pPr>
            <w:r>
              <w:rPr>
                <w:sz w:val="20"/>
              </w:rPr>
              <w:t xml:space="preserve">200</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200</w:t>
            </w:r>
          </w:p>
        </w:tc>
      </w:tr>
      <w:tr>
        <w:tc>
          <w:tcPr>
            <w:tcW w:w="2644" w:type="dxa"/>
          </w:tcPr>
          <w:p>
            <w:pPr>
              <w:pStyle w:val="0"/>
              <w:jc w:val="both"/>
            </w:pPr>
            <w:r>
              <w:rPr>
                <w:sz w:val="20"/>
              </w:rPr>
              <w:t xml:space="preserve">Устройство подъездов к источникам противопожарного водоснабжения</w:t>
            </w:r>
          </w:p>
        </w:tc>
        <w:tc>
          <w:tcPr>
            <w:tcW w:w="1324" w:type="dxa"/>
          </w:tcPr>
          <w:p>
            <w:pPr>
              <w:pStyle w:val="0"/>
              <w:jc w:val="both"/>
            </w:pPr>
            <w:r>
              <w:rPr>
                <w:sz w:val="20"/>
              </w:rPr>
              <w:t xml:space="preserve">шт.</w:t>
            </w:r>
          </w:p>
        </w:tc>
        <w:tc>
          <w:tcPr>
            <w:tcW w:w="84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24" w:type="dxa"/>
          </w:tcPr>
          <w:p>
            <w:pPr>
              <w:pStyle w:val="0"/>
              <w:jc w:val="center"/>
            </w:pPr>
            <w:r>
              <w:rPr>
                <w:sz w:val="20"/>
              </w:rPr>
              <w:t xml:space="preserve">-</w:t>
            </w:r>
          </w:p>
        </w:tc>
        <w:tc>
          <w:tcPr>
            <w:tcW w:w="1134" w:type="dxa"/>
          </w:tcPr>
          <w:p>
            <w:pPr>
              <w:pStyle w:val="0"/>
              <w:jc w:val="center"/>
            </w:pPr>
            <w:r>
              <w:rPr>
                <w:sz w:val="20"/>
              </w:rPr>
              <w:t xml:space="preserve">-</w:t>
            </w:r>
          </w:p>
        </w:tc>
        <w:tc>
          <w:tcPr>
            <w:tcW w:w="844" w:type="dxa"/>
          </w:tcPr>
          <w:p>
            <w:pPr>
              <w:pStyle w:val="0"/>
              <w:jc w:val="center"/>
            </w:pPr>
            <w:r>
              <w:rPr>
                <w:sz w:val="20"/>
              </w:rPr>
              <w:t xml:space="preserve">-</w:t>
            </w:r>
          </w:p>
        </w:tc>
        <w:tc>
          <w:tcPr>
            <w:tcW w:w="850" w:type="dxa"/>
          </w:tcPr>
          <w:p>
            <w:pPr>
              <w:pStyle w:val="0"/>
              <w:jc w:val="center"/>
            </w:pPr>
            <w:r>
              <w:rPr>
                <w:sz w:val="20"/>
              </w:rPr>
              <w:t xml:space="preserve">-</w:t>
            </w:r>
          </w:p>
        </w:tc>
        <w:tc>
          <w:tcPr>
            <w:tcW w:w="113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934" w:type="dxa"/>
          </w:tcPr>
          <w:p>
            <w:pPr>
              <w:pStyle w:val="0"/>
              <w:jc w:val="center"/>
            </w:pPr>
            <w:r>
              <w:rPr>
                <w:sz w:val="20"/>
              </w:rPr>
              <w:t xml:space="preserve">148</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148</w:t>
            </w:r>
          </w:p>
        </w:tc>
      </w:tr>
      <w:tr>
        <w:tc>
          <w:tcPr>
            <w:tcW w:w="2644" w:type="dxa"/>
          </w:tcPr>
          <w:p>
            <w:pPr>
              <w:pStyle w:val="0"/>
              <w:jc w:val="both"/>
            </w:pPr>
            <w:r>
              <w:rPr>
                <w:sz w:val="20"/>
              </w:rPr>
              <w:t xml:space="preserve">Мониторинг пожарной опасности в лесах и лесных пожаров, всего</w:t>
            </w:r>
          </w:p>
        </w:tc>
        <w:tc>
          <w:tcPr>
            <w:tcW w:w="1324" w:type="dxa"/>
          </w:tcPr>
          <w:p>
            <w:pPr>
              <w:pStyle w:val="0"/>
              <w:jc w:val="both"/>
            </w:pPr>
            <w:r>
              <w:rPr>
                <w:sz w:val="20"/>
              </w:rPr>
              <w:t xml:space="preserve">тыс. га</w:t>
            </w:r>
          </w:p>
        </w:tc>
        <w:tc>
          <w:tcPr>
            <w:tcW w:w="844" w:type="dxa"/>
          </w:tcPr>
          <w:p>
            <w:pPr>
              <w:pStyle w:val="0"/>
              <w:jc w:val="center"/>
            </w:pPr>
            <w:r>
              <w:rPr>
                <w:sz w:val="20"/>
              </w:rPr>
              <w:t xml:space="preserve">10427</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10427</w:t>
            </w:r>
          </w:p>
        </w:tc>
        <w:tc>
          <w:tcPr>
            <w:tcW w:w="964" w:type="dxa"/>
          </w:tcPr>
          <w:p>
            <w:pPr>
              <w:pStyle w:val="0"/>
              <w:jc w:val="center"/>
            </w:pPr>
            <w:r>
              <w:rPr>
                <w:sz w:val="20"/>
              </w:rPr>
              <w:t xml:space="preserve">10427</w:t>
            </w:r>
          </w:p>
        </w:tc>
        <w:tc>
          <w:tcPr>
            <w:tcW w:w="1024" w:type="dxa"/>
          </w:tcPr>
          <w:p>
            <w:pPr>
              <w:pStyle w:val="0"/>
              <w:jc w:val="center"/>
            </w:pPr>
            <w:r>
              <w:rPr>
                <w:sz w:val="20"/>
              </w:rPr>
              <w:t xml:space="preserve">-</w:t>
            </w:r>
          </w:p>
        </w:tc>
        <w:tc>
          <w:tcPr>
            <w:tcW w:w="1134" w:type="dxa"/>
          </w:tcPr>
          <w:p>
            <w:pPr>
              <w:pStyle w:val="0"/>
              <w:jc w:val="center"/>
            </w:pPr>
            <w:r>
              <w:rPr>
                <w:sz w:val="20"/>
              </w:rPr>
              <w:t xml:space="preserve">-</w:t>
            </w:r>
          </w:p>
        </w:tc>
        <w:tc>
          <w:tcPr>
            <w:tcW w:w="844" w:type="dxa"/>
          </w:tcPr>
          <w:p>
            <w:pPr>
              <w:pStyle w:val="0"/>
              <w:jc w:val="center"/>
            </w:pPr>
            <w:r>
              <w:rPr>
                <w:sz w:val="20"/>
              </w:rPr>
              <w:t xml:space="preserve">-</w:t>
            </w:r>
          </w:p>
        </w:tc>
        <w:tc>
          <w:tcPr>
            <w:tcW w:w="850" w:type="dxa"/>
          </w:tcPr>
          <w:p>
            <w:pPr>
              <w:pStyle w:val="0"/>
              <w:jc w:val="center"/>
            </w:pPr>
            <w:r>
              <w:rPr>
                <w:sz w:val="20"/>
              </w:rPr>
              <w:t xml:space="preserve">-</w:t>
            </w:r>
          </w:p>
        </w:tc>
        <w:tc>
          <w:tcPr>
            <w:tcW w:w="1134" w:type="dxa"/>
          </w:tcPr>
          <w:p>
            <w:pPr>
              <w:pStyle w:val="0"/>
              <w:jc w:val="center"/>
            </w:pPr>
            <w:r>
              <w:rPr>
                <w:sz w:val="20"/>
              </w:rPr>
              <w:t xml:space="preserve">10427</w:t>
            </w:r>
          </w:p>
        </w:tc>
        <w:tc>
          <w:tcPr>
            <w:tcW w:w="1024" w:type="dxa"/>
          </w:tcPr>
          <w:p>
            <w:pPr>
              <w:pStyle w:val="0"/>
              <w:jc w:val="center"/>
            </w:pPr>
            <w:r>
              <w:rPr>
                <w:sz w:val="20"/>
              </w:rPr>
              <w:t xml:space="preserve">10427</w:t>
            </w:r>
          </w:p>
        </w:tc>
        <w:tc>
          <w:tcPr>
            <w:tcW w:w="1024"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10427</w:t>
            </w:r>
          </w:p>
        </w:tc>
      </w:tr>
      <w:tr>
        <w:tc>
          <w:tcPr>
            <w:tcW w:w="2644" w:type="dxa"/>
          </w:tcPr>
          <w:p>
            <w:pPr>
              <w:pStyle w:val="0"/>
              <w:jc w:val="both"/>
            </w:pPr>
            <w:r>
              <w:rPr>
                <w:sz w:val="20"/>
              </w:rPr>
              <w:t xml:space="preserve">в том числе:</w:t>
            </w:r>
          </w:p>
          <w:p>
            <w:pPr>
              <w:pStyle w:val="0"/>
              <w:jc w:val="both"/>
            </w:pPr>
            <w:r>
              <w:rPr>
                <w:sz w:val="20"/>
              </w:rPr>
              <w:t xml:space="preserve">организация наземного патрулирования</w:t>
            </w:r>
          </w:p>
        </w:tc>
        <w:tc>
          <w:tcPr>
            <w:tcW w:w="1324" w:type="dxa"/>
          </w:tcPr>
          <w:p>
            <w:pPr>
              <w:pStyle w:val="0"/>
              <w:jc w:val="both"/>
            </w:pPr>
            <w:r>
              <w:rPr>
                <w:sz w:val="20"/>
              </w:rPr>
              <w:t xml:space="preserve">тыс. га</w:t>
            </w:r>
          </w:p>
        </w:tc>
        <w:tc>
          <w:tcPr>
            <w:tcW w:w="844" w:type="dxa"/>
          </w:tcPr>
          <w:p>
            <w:pPr>
              <w:pStyle w:val="0"/>
              <w:jc w:val="center"/>
            </w:pPr>
            <w:r>
              <w:rPr>
                <w:sz w:val="20"/>
              </w:rPr>
              <w:t xml:space="preserve">10427</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10427</w:t>
            </w:r>
          </w:p>
        </w:tc>
        <w:tc>
          <w:tcPr>
            <w:tcW w:w="964" w:type="dxa"/>
          </w:tcPr>
          <w:p>
            <w:pPr>
              <w:pStyle w:val="0"/>
              <w:jc w:val="center"/>
            </w:pPr>
            <w:r>
              <w:rPr>
                <w:sz w:val="20"/>
              </w:rPr>
              <w:t xml:space="preserve">10427</w:t>
            </w:r>
          </w:p>
        </w:tc>
        <w:tc>
          <w:tcPr>
            <w:tcW w:w="1024" w:type="dxa"/>
          </w:tcPr>
          <w:p>
            <w:pPr>
              <w:pStyle w:val="0"/>
              <w:jc w:val="center"/>
            </w:pPr>
            <w:r>
              <w:rPr>
                <w:sz w:val="20"/>
              </w:rPr>
              <w:t xml:space="preserve">-</w:t>
            </w:r>
          </w:p>
        </w:tc>
        <w:tc>
          <w:tcPr>
            <w:tcW w:w="1134" w:type="dxa"/>
          </w:tcPr>
          <w:p>
            <w:pPr>
              <w:pStyle w:val="0"/>
              <w:jc w:val="center"/>
            </w:pPr>
            <w:r>
              <w:rPr>
                <w:sz w:val="20"/>
              </w:rPr>
              <w:t xml:space="preserve">-</w:t>
            </w:r>
          </w:p>
        </w:tc>
        <w:tc>
          <w:tcPr>
            <w:tcW w:w="844" w:type="dxa"/>
          </w:tcPr>
          <w:p>
            <w:pPr>
              <w:pStyle w:val="0"/>
              <w:jc w:val="center"/>
            </w:pPr>
            <w:r>
              <w:rPr>
                <w:sz w:val="20"/>
              </w:rPr>
              <w:t xml:space="preserve">-</w:t>
            </w:r>
          </w:p>
        </w:tc>
        <w:tc>
          <w:tcPr>
            <w:tcW w:w="850" w:type="dxa"/>
          </w:tcPr>
          <w:p>
            <w:pPr>
              <w:pStyle w:val="0"/>
              <w:jc w:val="center"/>
            </w:pPr>
            <w:r>
              <w:rPr>
                <w:sz w:val="20"/>
              </w:rPr>
              <w:t xml:space="preserve">-</w:t>
            </w:r>
          </w:p>
        </w:tc>
        <w:tc>
          <w:tcPr>
            <w:tcW w:w="1134" w:type="dxa"/>
          </w:tcPr>
          <w:p>
            <w:pPr>
              <w:pStyle w:val="0"/>
              <w:jc w:val="center"/>
            </w:pPr>
            <w:r>
              <w:rPr>
                <w:sz w:val="20"/>
              </w:rPr>
              <w:t xml:space="preserve">10427</w:t>
            </w:r>
          </w:p>
        </w:tc>
        <w:tc>
          <w:tcPr>
            <w:tcW w:w="1024" w:type="dxa"/>
          </w:tcPr>
          <w:p>
            <w:pPr>
              <w:pStyle w:val="0"/>
              <w:jc w:val="center"/>
            </w:pPr>
            <w:r>
              <w:rPr>
                <w:sz w:val="20"/>
              </w:rPr>
              <w:t xml:space="preserve">10427</w:t>
            </w:r>
          </w:p>
        </w:tc>
        <w:tc>
          <w:tcPr>
            <w:tcW w:w="1024"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10427</w:t>
            </w:r>
          </w:p>
        </w:tc>
      </w:tr>
      <w:tr>
        <w:tc>
          <w:tcPr>
            <w:tcW w:w="2644" w:type="dxa"/>
          </w:tcPr>
          <w:p>
            <w:pPr>
              <w:pStyle w:val="0"/>
              <w:jc w:val="both"/>
            </w:pPr>
            <w:r>
              <w:rPr>
                <w:sz w:val="20"/>
              </w:rPr>
              <w:t xml:space="preserve">Тушение лесных пожаров</w:t>
            </w:r>
          </w:p>
        </w:tc>
        <w:tc>
          <w:tcPr>
            <w:tcW w:w="1324" w:type="dxa"/>
          </w:tcPr>
          <w:p>
            <w:pPr>
              <w:pStyle w:val="0"/>
              <w:jc w:val="both"/>
            </w:pPr>
            <w:r>
              <w:rPr>
                <w:sz w:val="20"/>
              </w:rPr>
              <w:t xml:space="preserve">га</w:t>
            </w:r>
          </w:p>
        </w:tc>
        <w:tc>
          <w:tcPr>
            <w:tcW w:w="84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29306</w:t>
            </w:r>
          </w:p>
        </w:tc>
        <w:tc>
          <w:tcPr>
            <w:tcW w:w="1024" w:type="dxa"/>
          </w:tcPr>
          <w:p>
            <w:pPr>
              <w:pStyle w:val="0"/>
              <w:jc w:val="center"/>
            </w:pPr>
            <w:r>
              <w:rPr>
                <w:sz w:val="20"/>
              </w:rPr>
              <w:t xml:space="preserve">-</w:t>
            </w:r>
          </w:p>
        </w:tc>
        <w:tc>
          <w:tcPr>
            <w:tcW w:w="1134" w:type="dxa"/>
          </w:tcPr>
          <w:p>
            <w:pPr>
              <w:pStyle w:val="0"/>
              <w:jc w:val="center"/>
            </w:pPr>
            <w:r>
              <w:rPr>
                <w:sz w:val="20"/>
              </w:rPr>
              <w:t xml:space="preserve">54</w:t>
            </w:r>
          </w:p>
        </w:tc>
        <w:tc>
          <w:tcPr>
            <w:tcW w:w="844" w:type="dxa"/>
          </w:tcPr>
          <w:p>
            <w:pPr>
              <w:pStyle w:val="0"/>
              <w:jc w:val="center"/>
            </w:pPr>
            <w:r>
              <w:rPr>
                <w:sz w:val="20"/>
              </w:rPr>
              <w:t xml:space="preserve">-</w:t>
            </w:r>
          </w:p>
        </w:tc>
        <w:tc>
          <w:tcPr>
            <w:tcW w:w="850" w:type="dxa"/>
          </w:tcPr>
          <w:p>
            <w:pPr>
              <w:pStyle w:val="0"/>
              <w:jc w:val="center"/>
            </w:pPr>
            <w:r>
              <w:rPr>
                <w:sz w:val="20"/>
              </w:rPr>
              <w:t xml:space="preserve">58</w:t>
            </w:r>
          </w:p>
        </w:tc>
        <w:tc>
          <w:tcPr>
            <w:tcW w:w="1134" w:type="dxa"/>
          </w:tcPr>
          <w:p>
            <w:pPr>
              <w:pStyle w:val="0"/>
              <w:jc w:val="center"/>
            </w:pPr>
            <w:r>
              <w:rPr>
                <w:sz w:val="20"/>
              </w:rPr>
              <w:t xml:space="preserve">29418</w:t>
            </w:r>
          </w:p>
        </w:tc>
        <w:tc>
          <w:tcPr>
            <w:tcW w:w="1024" w:type="dxa"/>
          </w:tcPr>
          <w:p>
            <w:pPr>
              <w:pStyle w:val="0"/>
              <w:jc w:val="center"/>
            </w:pPr>
            <w:r>
              <w:rPr>
                <w:sz w:val="20"/>
              </w:rPr>
              <w:t xml:space="preserve">139</w:t>
            </w:r>
          </w:p>
        </w:tc>
        <w:tc>
          <w:tcPr>
            <w:tcW w:w="1024"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139</w:t>
            </w:r>
          </w:p>
        </w:tc>
      </w:tr>
      <w:tr>
        <w:tc>
          <w:tcPr>
            <w:gridSpan w:val="20"/>
            <w:tcW w:w="20886" w:type="dxa"/>
          </w:tcPr>
          <w:p>
            <w:pPr>
              <w:pStyle w:val="0"/>
              <w:jc w:val="center"/>
            </w:pPr>
            <w:r>
              <w:rPr>
                <w:sz w:val="20"/>
              </w:rPr>
              <w:t xml:space="preserve">Городские леса</w:t>
            </w:r>
          </w:p>
        </w:tc>
      </w:tr>
      <w:tr>
        <w:tc>
          <w:tcPr>
            <w:tcW w:w="2644" w:type="dxa"/>
          </w:tcPr>
          <w:p>
            <w:pPr>
              <w:pStyle w:val="0"/>
              <w:jc w:val="both"/>
            </w:pPr>
            <w:r>
              <w:rPr>
                <w:sz w:val="20"/>
              </w:rPr>
              <w:t xml:space="preserve">Реконструкция лесных дорог, предназначенных для охраны лесов от пожаров</w:t>
            </w:r>
          </w:p>
        </w:tc>
        <w:tc>
          <w:tcPr>
            <w:tcW w:w="1324" w:type="dxa"/>
          </w:tcPr>
          <w:p>
            <w:pPr>
              <w:pStyle w:val="0"/>
              <w:jc w:val="both"/>
            </w:pPr>
            <w:r>
              <w:rPr>
                <w:sz w:val="20"/>
              </w:rPr>
              <w:t xml:space="preserve">км</w:t>
            </w:r>
          </w:p>
        </w:tc>
        <w:tc>
          <w:tcPr>
            <w:tcW w:w="84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24" w:type="dxa"/>
          </w:tcPr>
          <w:p>
            <w:pPr>
              <w:pStyle w:val="0"/>
              <w:jc w:val="center"/>
            </w:pPr>
            <w:r>
              <w:rPr>
                <w:sz w:val="20"/>
              </w:rPr>
              <w:t xml:space="preserve">-</w:t>
            </w:r>
          </w:p>
        </w:tc>
        <w:tc>
          <w:tcPr>
            <w:tcW w:w="1134" w:type="dxa"/>
          </w:tcPr>
          <w:p>
            <w:pPr>
              <w:pStyle w:val="0"/>
              <w:jc w:val="center"/>
            </w:pPr>
            <w:r>
              <w:rPr>
                <w:sz w:val="20"/>
              </w:rPr>
              <w:t xml:space="preserve">-</w:t>
            </w:r>
          </w:p>
        </w:tc>
        <w:tc>
          <w:tcPr>
            <w:tcW w:w="844" w:type="dxa"/>
          </w:tcPr>
          <w:p>
            <w:pPr>
              <w:pStyle w:val="0"/>
              <w:jc w:val="center"/>
            </w:pPr>
            <w:r>
              <w:rPr>
                <w:sz w:val="20"/>
              </w:rPr>
              <w:t xml:space="preserve">-</w:t>
            </w:r>
          </w:p>
        </w:tc>
        <w:tc>
          <w:tcPr>
            <w:tcW w:w="850" w:type="dxa"/>
          </w:tcPr>
          <w:p>
            <w:pPr>
              <w:pStyle w:val="0"/>
              <w:jc w:val="center"/>
            </w:pPr>
            <w:r>
              <w:rPr>
                <w:sz w:val="20"/>
              </w:rPr>
              <w:t xml:space="preserve">-</w:t>
            </w:r>
          </w:p>
        </w:tc>
        <w:tc>
          <w:tcPr>
            <w:tcW w:w="113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3,2</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3,2</w:t>
            </w:r>
          </w:p>
        </w:tc>
      </w:tr>
      <w:tr>
        <w:tc>
          <w:tcPr>
            <w:tcW w:w="2644" w:type="dxa"/>
          </w:tcPr>
          <w:p>
            <w:pPr>
              <w:pStyle w:val="0"/>
              <w:jc w:val="both"/>
            </w:pPr>
            <w:r>
              <w:rPr>
                <w:sz w:val="20"/>
              </w:rPr>
              <w:t xml:space="preserve">Эксплуатация лесных дорог, предназначенных для охраны лесов от пожаров</w:t>
            </w:r>
          </w:p>
        </w:tc>
        <w:tc>
          <w:tcPr>
            <w:tcW w:w="1324" w:type="dxa"/>
          </w:tcPr>
          <w:p>
            <w:pPr>
              <w:pStyle w:val="0"/>
              <w:jc w:val="both"/>
            </w:pPr>
            <w:r>
              <w:rPr>
                <w:sz w:val="20"/>
              </w:rPr>
              <w:t xml:space="preserve">км</w:t>
            </w:r>
          </w:p>
        </w:tc>
        <w:tc>
          <w:tcPr>
            <w:tcW w:w="84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24" w:type="dxa"/>
          </w:tcPr>
          <w:p>
            <w:pPr>
              <w:pStyle w:val="0"/>
              <w:jc w:val="center"/>
            </w:pPr>
            <w:r>
              <w:rPr>
                <w:sz w:val="20"/>
              </w:rPr>
              <w:t xml:space="preserve">-</w:t>
            </w:r>
          </w:p>
        </w:tc>
        <w:tc>
          <w:tcPr>
            <w:tcW w:w="1134" w:type="dxa"/>
          </w:tcPr>
          <w:p>
            <w:pPr>
              <w:pStyle w:val="0"/>
              <w:jc w:val="center"/>
            </w:pPr>
            <w:r>
              <w:rPr>
                <w:sz w:val="20"/>
              </w:rPr>
              <w:t xml:space="preserve">-</w:t>
            </w:r>
          </w:p>
        </w:tc>
        <w:tc>
          <w:tcPr>
            <w:tcW w:w="844" w:type="dxa"/>
          </w:tcPr>
          <w:p>
            <w:pPr>
              <w:pStyle w:val="0"/>
              <w:jc w:val="center"/>
            </w:pPr>
            <w:r>
              <w:rPr>
                <w:sz w:val="20"/>
              </w:rPr>
              <w:t xml:space="preserve">-</w:t>
            </w:r>
          </w:p>
        </w:tc>
        <w:tc>
          <w:tcPr>
            <w:tcW w:w="850" w:type="dxa"/>
          </w:tcPr>
          <w:p>
            <w:pPr>
              <w:pStyle w:val="0"/>
              <w:jc w:val="center"/>
            </w:pPr>
            <w:r>
              <w:rPr>
                <w:sz w:val="20"/>
              </w:rPr>
              <w:t xml:space="preserve">-</w:t>
            </w:r>
          </w:p>
        </w:tc>
        <w:tc>
          <w:tcPr>
            <w:tcW w:w="113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4,8</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4,8</w:t>
            </w:r>
          </w:p>
        </w:tc>
      </w:tr>
      <w:tr>
        <w:tc>
          <w:tcPr>
            <w:tcW w:w="2644" w:type="dxa"/>
          </w:tcPr>
          <w:p>
            <w:pPr>
              <w:pStyle w:val="0"/>
              <w:jc w:val="both"/>
            </w:pPr>
            <w:r>
              <w:rPr>
                <w:sz w:val="20"/>
              </w:rPr>
              <w:t xml:space="preserve">Установка и размещение стендов, знаков и указателей, содержащих информацию о мерах пожарной безопасности в лесах, в виде стендов</w:t>
            </w:r>
          </w:p>
        </w:tc>
        <w:tc>
          <w:tcPr>
            <w:tcW w:w="1324" w:type="dxa"/>
          </w:tcPr>
          <w:p>
            <w:pPr>
              <w:pStyle w:val="0"/>
              <w:jc w:val="both"/>
            </w:pPr>
            <w:r>
              <w:rPr>
                <w:sz w:val="20"/>
              </w:rPr>
              <w:t xml:space="preserve">шт.</w:t>
            </w:r>
          </w:p>
        </w:tc>
        <w:tc>
          <w:tcPr>
            <w:tcW w:w="84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24" w:type="dxa"/>
          </w:tcPr>
          <w:p>
            <w:pPr>
              <w:pStyle w:val="0"/>
              <w:jc w:val="center"/>
            </w:pPr>
            <w:r>
              <w:rPr>
                <w:sz w:val="20"/>
              </w:rPr>
              <w:t xml:space="preserve">-</w:t>
            </w:r>
          </w:p>
        </w:tc>
        <w:tc>
          <w:tcPr>
            <w:tcW w:w="1134" w:type="dxa"/>
          </w:tcPr>
          <w:p>
            <w:pPr>
              <w:pStyle w:val="0"/>
              <w:jc w:val="center"/>
            </w:pPr>
            <w:r>
              <w:rPr>
                <w:sz w:val="20"/>
              </w:rPr>
              <w:t xml:space="preserve">-</w:t>
            </w:r>
          </w:p>
        </w:tc>
        <w:tc>
          <w:tcPr>
            <w:tcW w:w="844" w:type="dxa"/>
          </w:tcPr>
          <w:p>
            <w:pPr>
              <w:pStyle w:val="0"/>
              <w:jc w:val="center"/>
            </w:pPr>
            <w:r>
              <w:rPr>
                <w:sz w:val="20"/>
              </w:rPr>
              <w:t xml:space="preserve">-</w:t>
            </w:r>
          </w:p>
        </w:tc>
        <w:tc>
          <w:tcPr>
            <w:tcW w:w="850" w:type="dxa"/>
          </w:tcPr>
          <w:p>
            <w:pPr>
              <w:pStyle w:val="0"/>
              <w:jc w:val="center"/>
            </w:pPr>
            <w:r>
              <w:rPr>
                <w:sz w:val="20"/>
              </w:rPr>
              <w:t xml:space="preserve">-</w:t>
            </w:r>
          </w:p>
        </w:tc>
        <w:tc>
          <w:tcPr>
            <w:tcW w:w="113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10</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10</w:t>
            </w:r>
          </w:p>
        </w:tc>
      </w:tr>
      <w:tr>
        <w:tc>
          <w:tcPr>
            <w:tcW w:w="2644" w:type="dxa"/>
          </w:tcPr>
          <w:p>
            <w:pPr>
              <w:pStyle w:val="0"/>
              <w:jc w:val="both"/>
            </w:pPr>
            <w:r>
              <w:rPr>
                <w:sz w:val="20"/>
              </w:rPr>
              <w:t xml:space="preserve">Установка и размещение стендов и других знаков и указателей, содержащих информацию о мерах пожарной безопасности в лесах, в виде объявлений (аншлагов) и других указателей</w:t>
            </w:r>
          </w:p>
        </w:tc>
        <w:tc>
          <w:tcPr>
            <w:tcW w:w="1324" w:type="dxa"/>
          </w:tcPr>
          <w:p>
            <w:pPr>
              <w:pStyle w:val="0"/>
              <w:jc w:val="both"/>
            </w:pPr>
            <w:r>
              <w:rPr>
                <w:sz w:val="20"/>
              </w:rPr>
              <w:t xml:space="preserve">шт.</w:t>
            </w:r>
          </w:p>
        </w:tc>
        <w:tc>
          <w:tcPr>
            <w:tcW w:w="84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24" w:type="dxa"/>
          </w:tcPr>
          <w:p>
            <w:pPr>
              <w:pStyle w:val="0"/>
              <w:jc w:val="center"/>
            </w:pPr>
            <w:r>
              <w:rPr>
                <w:sz w:val="20"/>
              </w:rPr>
              <w:t xml:space="preserve">-</w:t>
            </w:r>
          </w:p>
        </w:tc>
        <w:tc>
          <w:tcPr>
            <w:tcW w:w="1134" w:type="dxa"/>
          </w:tcPr>
          <w:p>
            <w:pPr>
              <w:pStyle w:val="0"/>
              <w:jc w:val="center"/>
            </w:pPr>
            <w:r>
              <w:rPr>
                <w:sz w:val="20"/>
              </w:rPr>
              <w:t xml:space="preserve">-</w:t>
            </w:r>
          </w:p>
        </w:tc>
        <w:tc>
          <w:tcPr>
            <w:tcW w:w="844" w:type="dxa"/>
          </w:tcPr>
          <w:p>
            <w:pPr>
              <w:pStyle w:val="0"/>
              <w:jc w:val="center"/>
            </w:pPr>
            <w:r>
              <w:rPr>
                <w:sz w:val="20"/>
              </w:rPr>
              <w:t xml:space="preserve">-</w:t>
            </w:r>
          </w:p>
        </w:tc>
        <w:tc>
          <w:tcPr>
            <w:tcW w:w="850" w:type="dxa"/>
          </w:tcPr>
          <w:p>
            <w:pPr>
              <w:pStyle w:val="0"/>
              <w:jc w:val="center"/>
            </w:pPr>
            <w:r>
              <w:rPr>
                <w:sz w:val="20"/>
              </w:rPr>
              <w:t xml:space="preserve">-</w:t>
            </w:r>
          </w:p>
        </w:tc>
        <w:tc>
          <w:tcPr>
            <w:tcW w:w="113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10</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10</w:t>
            </w:r>
          </w:p>
        </w:tc>
      </w:tr>
      <w:tr>
        <w:tc>
          <w:tcPr>
            <w:tcW w:w="2644" w:type="dxa"/>
          </w:tcPr>
          <w:p>
            <w:pPr>
              <w:pStyle w:val="0"/>
              <w:jc w:val="both"/>
            </w:pPr>
            <w:r>
              <w:rPr>
                <w:sz w:val="20"/>
              </w:rPr>
              <w:t xml:space="preserve">Благоустройство зон отдыха граждан, пребывающих в лесах в соответствии со </w:t>
            </w:r>
            <w:hyperlink w:history="0" r:id="rId287"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статьей 11</w:t>
              </w:r>
            </w:hyperlink>
            <w:r>
              <w:rPr>
                <w:sz w:val="20"/>
              </w:rPr>
              <w:t xml:space="preserve"> Лесного кодекса Российской Федерации</w:t>
            </w:r>
          </w:p>
        </w:tc>
        <w:tc>
          <w:tcPr>
            <w:tcW w:w="1324" w:type="dxa"/>
          </w:tcPr>
          <w:p>
            <w:pPr>
              <w:pStyle w:val="0"/>
              <w:jc w:val="both"/>
            </w:pPr>
            <w:r>
              <w:rPr>
                <w:sz w:val="20"/>
              </w:rPr>
              <w:t xml:space="preserve">шт.</w:t>
            </w:r>
          </w:p>
        </w:tc>
        <w:tc>
          <w:tcPr>
            <w:tcW w:w="84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24" w:type="dxa"/>
          </w:tcPr>
          <w:p>
            <w:pPr>
              <w:pStyle w:val="0"/>
              <w:jc w:val="center"/>
            </w:pPr>
            <w:r>
              <w:rPr>
                <w:sz w:val="20"/>
              </w:rPr>
              <w:t xml:space="preserve">-</w:t>
            </w:r>
          </w:p>
        </w:tc>
        <w:tc>
          <w:tcPr>
            <w:tcW w:w="1134" w:type="dxa"/>
          </w:tcPr>
          <w:p>
            <w:pPr>
              <w:pStyle w:val="0"/>
              <w:jc w:val="center"/>
            </w:pPr>
            <w:r>
              <w:rPr>
                <w:sz w:val="20"/>
              </w:rPr>
              <w:t xml:space="preserve">-</w:t>
            </w:r>
          </w:p>
        </w:tc>
        <w:tc>
          <w:tcPr>
            <w:tcW w:w="844" w:type="dxa"/>
          </w:tcPr>
          <w:p>
            <w:pPr>
              <w:pStyle w:val="0"/>
              <w:jc w:val="center"/>
            </w:pPr>
            <w:r>
              <w:rPr>
                <w:sz w:val="20"/>
              </w:rPr>
              <w:t xml:space="preserve">-</w:t>
            </w:r>
          </w:p>
        </w:tc>
        <w:tc>
          <w:tcPr>
            <w:tcW w:w="850" w:type="dxa"/>
          </w:tcPr>
          <w:p>
            <w:pPr>
              <w:pStyle w:val="0"/>
              <w:jc w:val="center"/>
            </w:pPr>
            <w:r>
              <w:rPr>
                <w:sz w:val="20"/>
              </w:rPr>
              <w:t xml:space="preserve">-</w:t>
            </w:r>
          </w:p>
        </w:tc>
        <w:tc>
          <w:tcPr>
            <w:tcW w:w="113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14</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14</w:t>
            </w:r>
          </w:p>
        </w:tc>
      </w:tr>
      <w:tr>
        <w:tc>
          <w:tcPr>
            <w:tcW w:w="2644" w:type="dxa"/>
          </w:tcPr>
          <w:p>
            <w:pPr>
              <w:pStyle w:val="0"/>
              <w:jc w:val="both"/>
            </w:pPr>
            <w:r>
              <w:rPr>
                <w:sz w:val="20"/>
              </w:rPr>
              <w:t xml:space="preserve">Устройство противопожарных минерализованных полос</w:t>
            </w:r>
          </w:p>
        </w:tc>
        <w:tc>
          <w:tcPr>
            <w:tcW w:w="1324" w:type="dxa"/>
          </w:tcPr>
          <w:p>
            <w:pPr>
              <w:pStyle w:val="0"/>
              <w:jc w:val="both"/>
            </w:pPr>
            <w:r>
              <w:rPr>
                <w:sz w:val="20"/>
              </w:rPr>
              <w:t xml:space="preserve">км</w:t>
            </w:r>
          </w:p>
        </w:tc>
        <w:tc>
          <w:tcPr>
            <w:tcW w:w="84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24" w:type="dxa"/>
          </w:tcPr>
          <w:p>
            <w:pPr>
              <w:pStyle w:val="0"/>
              <w:jc w:val="center"/>
            </w:pPr>
            <w:r>
              <w:rPr>
                <w:sz w:val="20"/>
              </w:rPr>
              <w:t xml:space="preserve">-</w:t>
            </w:r>
          </w:p>
        </w:tc>
        <w:tc>
          <w:tcPr>
            <w:tcW w:w="1134" w:type="dxa"/>
          </w:tcPr>
          <w:p>
            <w:pPr>
              <w:pStyle w:val="0"/>
              <w:jc w:val="center"/>
            </w:pPr>
            <w:r>
              <w:rPr>
                <w:sz w:val="20"/>
              </w:rPr>
              <w:t xml:space="preserve">-</w:t>
            </w:r>
          </w:p>
        </w:tc>
        <w:tc>
          <w:tcPr>
            <w:tcW w:w="844" w:type="dxa"/>
          </w:tcPr>
          <w:p>
            <w:pPr>
              <w:pStyle w:val="0"/>
              <w:jc w:val="center"/>
            </w:pPr>
            <w:r>
              <w:rPr>
                <w:sz w:val="20"/>
              </w:rPr>
              <w:t xml:space="preserve">-</w:t>
            </w:r>
          </w:p>
        </w:tc>
        <w:tc>
          <w:tcPr>
            <w:tcW w:w="850" w:type="dxa"/>
          </w:tcPr>
          <w:p>
            <w:pPr>
              <w:pStyle w:val="0"/>
              <w:jc w:val="center"/>
            </w:pPr>
            <w:r>
              <w:rPr>
                <w:sz w:val="20"/>
              </w:rPr>
              <w:t xml:space="preserve">-</w:t>
            </w:r>
          </w:p>
        </w:tc>
        <w:tc>
          <w:tcPr>
            <w:tcW w:w="113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33</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33</w:t>
            </w:r>
          </w:p>
        </w:tc>
      </w:tr>
      <w:tr>
        <w:tc>
          <w:tcPr>
            <w:tcW w:w="2644" w:type="dxa"/>
          </w:tcPr>
          <w:p>
            <w:pPr>
              <w:pStyle w:val="0"/>
              <w:jc w:val="both"/>
            </w:pPr>
            <w:r>
              <w:rPr>
                <w:sz w:val="20"/>
              </w:rPr>
              <w:t xml:space="preserve">Прочистка противопожарных минерализованных полос и их обновление</w:t>
            </w:r>
          </w:p>
        </w:tc>
        <w:tc>
          <w:tcPr>
            <w:tcW w:w="1324" w:type="dxa"/>
          </w:tcPr>
          <w:p>
            <w:pPr>
              <w:pStyle w:val="0"/>
              <w:jc w:val="both"/>
            </w:pPr>
            <w:r>
              <w:rPr>
                <w:sz w:val="20"/>
              </w:rPr>
              <w:t xml:space="preserve">км</w:t>
            </w:r>
          </w:p>
        </w:tc>
        <w:tc>
          <w:tcPr>
            <w:tcW w:w="84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24" w:type="dxa"/>
          </w:tcPr>
          <w:p>
            <w:pPr>
              <w:pStyle w:val="0"/>
              <w:jc w:val="center"/>
            </w:pPr>
            <w:r>
              <w:rPr>
                <w:sz w:val="20"/>
              </w:rPr>
              <w:t xml:space="preserve">-</w:t>
            </w:r>
          </w:p>
        </w:tc>
        <w:tc>
          <w:tcPr>
            <w:tcW w:w="1134" w:type="dxa"/>
          </w:tcPr>
          <w:p>
            <w:pPr>
              <w:pStyle w:val="0"/>
              <w:jc w:val="center"/>
            </w:pPr>
            <w:r>
              <w:rPr>
                <w:sz w:val="20"/>
              </w:rPr>
              <w:t xml:space="preserve">-</w:t>
            </w:r>
          </w:p>
        </w:tc>
        <w:tc>
          <w:tcPr>
            <w:tcW w:w="844" w:type="dxa"/>
          </w:tcPr>
          <w:p>
            <w:pPr>
              <w:pStyle w:val="0"/>
              <w:jc w:val="center"/>
            </w:pPr>
            <w:r>
              <w:rPr>
                <w:sz w:val="20"/>
              </w:rPr>
              <w:t xml:space="preserve">-</w:t>
            </w:r>
          </w:p>
        </w:tc>
        <w:tc>
          <w:tcPr>
            <w:tcW w:w="850" w:type="dxa"/>
          </w:tcPr>
          <w:p>
            <w:pPr>
              <w:pStyle w:val="0"/>
              <w:jc w:val="center"/>
            </w:pPr>
            <w:r>
              <w:rPr>
                <w:sz w:val="20"/>
              </w:rPr>
              <w:t xml:space="preserve">-</w:t>
            </w:r>
          </w:p>
        </w:tc>
        <w:tc>
          <w:tcPr>
            <w:tcW w:w="113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65,4</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65,4</w:t>
            </w:r>
          </w:p>
        </w:tc>
      </w:tr>
      <w:tr>
        <w:tc>
          <w:tcPr>
            <w:tcW w:w="2644" w:type="dxa"/>
          </w:tcPr>
          <w:p>
            <w:pPr>
              <w:pStyle w:val="0"/>
              <w:jc w:val="both"/>
            </w:pPr>
            <w:r>
              <w:rPr>
                <w:sz w:val="20"/>
              </w:rPr>
              <w:t xml:space="preserve">Строительство, реконструкция и эксплуатация пунктов сосредоточения противопожарного инвентаря</w:t>
            </w:r>
          </w:p>
        </w:tc>
        <w:tc>
          <w:tcPr>
            <w:tcW w:w="1324" w:type="dxa"/>
          </w:tcPr>
          <w:p>
            <w:pPr>
              <w:pStyle w:val="0"/>
              <w:jc w:val="both"/>
            </w:pPr>
            <w:r>
              <w:rPr>
                <w:sz w:val="20"/>
              </w:rPr>
              <w:t xml:space="preserve">шт.</w:t>
            </w:r>
          </w:p>
        </w:tc>
        <w:tc>
          <w:tcPr>
            <w:tcW w:w="84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24" w:type="dxa"/>
          </w:tcPr>
          <w:p>
            <w:pPr>
              <w:pStyle w:val="0"/>
              <w:jc w:val="center"/>
            </w:pPr>
            <w:r>
              <w:rPr>
                <w:sz w:val="20"/>
              </w:rPr>
              <w:t xml:space="preserve">-</w:t>
            </w:r>
          </w:p>
        </w:tc>
        <w:tc>
          <w:tcPr>
            <w:tcW w:w="1134" w:type="dxa"/>
          </w:tcPr>
          <w:p>
            <w:pPr>
              <w:pStyle w:val="0"/>
              <w:jc w:val="center"/>
            </w:pPr>
            <w:r>
              <w:rPr>
                <w:sz w:val="20"/>
              </w:rPr>
              <w:t xml:space="preserve">-</w:t>
            </w:r>
          </w:p>
        </w:tc>
        <w:tc>
          <w:tcPr>
            <w:tcW w:w="844" w:type="dxa"/>
          </w:tcPr>
          <w:p>
            <w:pPr>
              <w:pStyle w:val="0"/>
              <w:jc w:val="center"/>
            </w:pPr>
            <w:r>
              <w:rPr>
                <w:sz w:val="20"/>
              </w:rPr>
              <w:t xml:space="preserve">-</w:t>
            </w:r>
          </w:p>
        </w:tc>
        <w:tc>
          <w:tcPr>
            <w:tcW w:w="850" w:type="dxa"/>
          </w:tcPr>
          <w:p>
            <w:pPr>
              <w:pStyle w:val="0"/>
              <w:jc w:val="center"/>
            </w:pPr>
            <w:r>
              <w:rPr>
                <w:sz w:val="20"/>
              </w:rPr>
              <w:t xml:space="preserve">-</w:t>
            </w:r>
          </w:p>
        </w:tc>
        <w:tc>
          <w:tcPr>
            <w:tcW w:w="113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10</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10</w:t>
            </w:r>
          </w:p>
        </w:tc>
      </w:tr>
      <w:tr>
        <w:tc>
          <w:tcPr>
            <w:tcW w:w="2644" w:type="dxa"/>
          </w:tcPr>
          <w:p>
            <w:pPr>
              <w:pStyle w:val="0"/>
              <w:jc w:val="both"/>
            </w:pPr>
            <w:r>
              <w:rPr>
                <w:sz w:val="20"/>
              </w:rPr>
              <w:t xml:space="preserve">Мониторинг пожарной опасности в лесах и лесных пожаров, всего</w:t>
            </w:r>
          </w:p>
        </w:tc>
        <w:tc>
          <w:tcPr>
            <w:tcW w:w="1324" w:type="dxa"/>
          </w:tcPr>
          <w:p>
            <w:pPr>
              <w:pStyle w:val="0"/>
              <w:jc w:val="both"/>
            </w:pPr>
            <w:r>
              <w:rPr>
                <w:sz w:val="20"/>
              </w:rPr>
              <w:t xml:space="preserve">тыс. га</w:t>
            </w:r>
          </w:p>
        </w:tc>
        <w:tc>
          <w:tcPr>
            <w:tcW w:w="84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24" w:type="dxa"/>
          </w:tcPr>
          <w:p>
            <w:pPr>
              <w:pStyle w:val="0"/>
              <w:jc w:val="center"/>
            </w:pPr>
            <w:r>
              <w:rPr>
                <w:sz w:val="20"/>
              </w:rPr>
              <w:t xml:space="preserve">-</w:t>
            </w:r>
          </w:p>
        </w:tc>
        <w:tc>
          <w:tcPr>
            <w:tcW w:w="1134" w:type="dxa"/>
          </w:tcPr>
          <w:p>
            <w:pPr>
              <w:pStyle w:val="0"/>
              <w:jc w:val="center"/>
            </w:pPr>
            <w:r>
              <w:rPr>
                <w:sz w:val="20"/>
              </w:rPr>
              <w:t xml:space="preserve">-</w:t>
            </w:r>
          </w:p>
        </w:tc>
        <w:tc>
          <w:tcPr>
            <w:tcW w:w="844" w:type="dxa"/>
          </w:tcPr>
          <w:p>
            <w:pPr>
              <w:pStyle w:val="0"/>
              <w:jc w:val="center"/>
            </w:pPr>
            <w:r>
              <w:rPr>
                <w:sz w:val="20"/>
              </w:rPr>
              <w:t xml:space="preserve">-</w:t>
            </w:r>
          </w:p>
        </w:tc>
        <w:tc>
          <w:tcPr>
            <w:tcW w:w="850" w:type="dxa"/>
          </w:tcPr>
          <w:p>
            <w:pPr>
              <w:pStyle w:val="0"/>
              <w:jc w:val="center"/>
            </w:pPr>
            <w:r>
              <w:rPr>
                <w:sz w:val="20"/>
              </w:rPr>
              <w:t xml:space="preserve">-</w:t>
            </w:r>
          </w:p>
        </w:tc>
        <w:tc>
          <w:tcPr>
            <w:tcW w:w="113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32,7</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32,7</w:t>
            </w:r>
          </w:p>
        </w:tc>
      </w:tr>
      <w:tr>
        <w:tc>
          <w:tcPr>
            <w:tcW w:w="2644" w:type="dxa"/>
          </w:tcPr>
          <w:p>
            <w:pPr>
              <w:pStyle w:val="0"/>
              <w:jc w:val="both"/>
            </w:pPr>
            <w:r>
              <w:rPr>
                <w:sz w:val="20"/>
              </w:rPr>
              <w:t xml:space="preserve">в том числе:</w:t>
            </w:r>
          </w:p>
          <w:p>
            <w:pPr>
              <w:pStyle w:val="0"/>
              <w:jc w:val="both"/>
            </w:pPr>
            <w:r>
              <w:rPr>
                <w:sz w:val="20"/>
              </w:rPr>
              <w:t xml:space="preserve">организация наземного патрулирования</w:t>
            </w:r>
          </w:p>
        </w:tc>
        <w:tc>
          <w:tcPr>
            <w:tcW w:w="1324" w:type="dxa"/>
          </w:tcPr>
          <w:p>
            <w:pPr>
              <w:pStyle w:val="0"/>
              <w:jc w:val="both"/>
            </w:pPr>
            <w:r>
              <w:rPr>
                <w:sz w:val="20"/>
              </w:rPr>
              <w:t xml:space="preserve">тыс. га</w:t>
            </w:r>
          </w:p>
        </w:tc>
        <w:tc>
          <w:tcPr>
            <w:tcW w:w="84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24" w:type="dxa"/>
          </w:tcPr>
          <w:p>
            <w:pPr>
              <w:pStyle w:val="0"/>
              <w:jc w:val="center"/>
            </w:pPr>
            <w:r>
              <w:rPr>
                <w:sz w:val="20"/>
              </w:rPr>
              <w:t xml:space="preserve">-</w:t>
            </w:r>
          </w:p>
        </w:tc>
        <w:tc>
          <w:tcPr>
            <w:tcW w:w="1134" w:type="dxa"/>
          </w:tcPr>
          <w:p>
            <w:pPr>
              <w:pStyle w:val="0"/>
              <w:jc w:val="center"/>
            </w:pPr>
            <w:r>
              <w:rPr>
                <w:sz w:val="20"/>
              </w:rPr>
              <w:t xml:space="preserve">-</w:t>
            </w:r>
          </w:p>
        </w:tc>
        <w:tc>
          <w:tcPr>
            <w:tcW w:w="844" w:type="dxa"/>
          </w:tcPr>
          <w:p>
            <w:pPr>
              <w:pStyle w:val="0"/>
              <w:jc w:val="center"/>
            </w:pPr>
            <w:r>
              <w:rPr>
                <w:sz w:val="20"/>
              </w:rPr>
              <w:t xml:space="preserve">-</w:t>
            </w:r>
          </w:p>
        </w:tc>
        <w:tc>
          <w:tcPr>
            <w:tcW w:w="850" w:type="dxa"/>
          </w:tcPr>
          <w:p>
            <w:pPr>
              <w:pStyle w:val="0"/>
              <w:jc w:val="center"/>
            </w:pPr>
            <w:r>
              <w:rPr>
                <w:sz w:val="20"/>
              </w:rPr>
              <w:t xml:space="preserve">-</w:t>
            </w:r>
          </w:p>
        </w:tc>
        <w:tc>
          <w:tcPr>
            <w:tcW w:w="113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32,7</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32,7</w:t>
            </w:r>
          </w:p>
        </w:tc>
      </w:tr>
      <w:tr>
        <w:tc>
          <w:tcPr>
            <w:gridSpan w:val="20"/>
            <w:tcW w:w="20886" w:type="dxa"/>
          </w:tcPr>
          <w:p>
            <w:pPr>
              <w:pStyle w:val="0"/>
              <w:jc w:val="center"/>
            </w:pPr>
            <w:r>
              <w:rPr>
                <w:sz w:val="20"/>
              </w:rPr>
              <w:t xml:space="preserve">Всего по Ивановской области (по видам мероприятий) &lt;*&gt;</w:t>
            </w:r>
          </w:p>
        </w:tc>
      </w:tr>
      <w:tr>
        <w:tc>
          <w:tcPr>
            <w:tcW w:w="2644" w:type="dxa"/>
          </w:tcPr>
          <w:p>
            <w:pPr>
              <w:pStyle w:val="0"/>
              <w:jc w:val="both"/>
            </w:pPr>
            <w:r>
              <w:rPr>
                <w:sz w:val="20"/>
              </w:rPr>
              <w:t xml:space="preserve">Строительство лесных дорог, предназначенных для охраны лесов от пожаров</w:t>
            </w:r>
          </w:p>
        </w:tc>
        <w:tc>
          <w:tcPr>
            <w:tcW w:w="1324" w:type="dxa"/>
          </w:tcPr>
          <w:p>
            <w:pPr>
              <w:pStyle w:val="0"/>
              <w:jc w:val="both"/>
            </w:pPr>
            <w:r>
              <w:rPr>
                <w:sz w:val="20"/>
              </w:rPr>
              <w:t xml:space="preserve">км</w:t>
            </w:r>
          </w:p>
        </w:tc>
        <w:tc>
          <w:tcPr>
            <w:tcW w:w="844" w:type="dxa"/>
          </w:tcPr>
          <w:p>
            <w:pPr>
              <w:pStyle w:val="0"/>
              <w:jc w:val="center"/>
            </w:pPr>
            <w:r>
              <w:rPr>
                <w:sz w:val="20"/>
              </w:rPr>
              <w:t xml:space="preserve">300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300</w:t>
            </w:r>
          </w:p>
        </w:tc>
        <w:tc>
          <w:tcPr>
            <w:tcW w:w="964" w:type="dxa"/>
          </w:tcPr>
          <w:p>
            <w:pPr>
              <w:pStyle w:val="0"/>
              <w:jc w:val="center"/>
            </w:pPr>
            <w:r>
              <w:rPr>
                <w:sz w:val="20"/>
              </w:rPr>
              <w:t xml:space="preserve">97,8</w:t>
            </w:r>
          </w:p>
        </w:tc>
        <w:tc>
          <w:tcPr>
            <w:tcW w:w="1024" w:type="dxa"/>
          </w:tcPr>
          <w:p>
            <w:pPr>
              <w:pStyle w:val="0"/>
              <w:jc w:val="center"/>
            </w:pPr>
            <w:r>
              <w:rPr>
                <w:sz w:val="20"/>
              </w:rPr>
              <w:t xml:space="preserve">-</w:t>
            </w:r>
          </w:p>
        </w:tc>
        <w:tc>
          <w:tcPr>
            <w:tcW w:w="1134" w:type="dxa"/>
          </w:tcPr>
          <w:p>
            <w:pPr>
              <w:pStyle w:val="0"/>
              <w:jc w:val="center"/>
            </w:pPr>
            <w:r>
              <w:rPr>
                <w:sz w:val="20"/>
              </w:rPr>
              <w:t xml:space="preserve">171,0</w:t>
            </w:r>
          </w:p>
        </w:tc>
        <w:tc>
          <w:tcPr>
            <w:tcW w:w="844" w:type="dxa"/>
          </w:tcPr>
          <w:p>
            <w:pPr>
              <w:pStyle w:val="0"/>
              <w:jc w:val="center"/>
            </w:pPr>
            <w:r>
              <w:rPr>
                <w:sz w:val="20"/>
              </w:rPr>
              <w:t xml:space="preserve">-</w:t>
            </w:r>
          </w:p>
        </w:tc>
        <w:tc>
          <w:tcPr>
            <w:tcW w:w="850" w:type="dxa"/>
          </w:tcPr>
          <w:p>
            <w:pPr>
              <w:pStyle w:val="0"/>
              <w:jc w:val="center"/>
            </w:pPr>
            <w:r>
              <w:rPr>
                <w:sz w:val="20"/>
              </w:rPr>
              <w:t xml:space="preserve">18,1</w:t>
            </w:r>
          </w:p>
        </w:tc>
        <w:tc>
          <w:tcPr>
            <w:tcW w:w="1134" w:type="dxa"/>
          </w:tcPr>
          <w:p>
            <w:pPr>
              <w:pStyle w:val="0"/>
              <w:jc w:val="center"/>
            </w:pPr>
            <w:r>
              <w:rPr>
                <w:sz w:val="20"/>
              </w:rPr>
              <w:t xml:space="preserve">286,9</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w:t>
            </w:r>
          </w:p>
        </w:tc>
      </w:tr>
      <w:tr>
        <w:tc>
          <w:tcPr>
            <w:tcW w:w="2644" w:type="dxa"/>
          </w:tcPr>
          <w:p>
            <w:pPr>
              <w:pStyle w:val="0"/>
              <w:jc w:val="both"/>
            </w:pPr>
            <w:r>
              <w:rPr>
                <w:sz w:val="20"/>
              </w:rPr>
              <w:t xml:space="preserve">Реконструкция лесных дорог, предназначенных для охраны лесов от пожаров</w:t>
            </w:r>
          </w:p>
        </w:tc>
        <w:tc>
          <w:tcPr>
            <w:tcW w:w="1324" w:type="dxa"/>
          </w:tcPr>
          <w:p>
            <w:pPr>
              <w:pStyle w:val="0"/>
              <w:jc w:val="both"/>
            </w:pPr>
            <w:r>
              <w:rPr>
                <w:sz w:val="20"/>
              </w:rPr>
              <w:t xml:space="preserve">км</w:t>
            </w:r>
          </w:p>
        </w:tc>
        <w:tc>
          <w:tcPr>
            <w:tcW w:w="844" w:type="dxa"/>
          </w:tcPr>
          <w:p>
            <w:pPr>
              <w:pStyle w:val="0"/>
              <w:jc w:val="center"/>
            </w:pPr>
            <w:r>
              <w:rPr>
                <w:sz w:val="20"/>
              </w:rPr>
              <w:t xml:space="preserve">200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200</w:t>
            </w:r>
          </w:p>
        </w:tc>
        <w:tc>
          <w:tcPr>
            <w:tcW w:w="964" w:type="dxa"/>
          </w:tcPr>
          <w:p>
            <w:pPr>
              <w:pStyle w:val="0"/>
              <w:jc w:val="center"/>
            </w:pPr>
            <w:r>
              <w:rPr>
                <w:sz w:val="20"/>
              </w:rPr>
              <w:t xml:space="preserve">23,3</w:t>
            </w:r>
          </w:p>
        </w:tc>
        <w:tc>
          <w:tcPr>
            <w:tcW w:w="1024" w:type="dxa"/>
          </w:tcPr>
          <w:p>
            <w:pPr>
              <w:pStyle w:val="0"/>
              <w:jc w:val="center"/>
            </w:pPr>
            <w:r>
              <w:rPr>
                <w:sz w:val="20"/>
              </w:rPr>
              <w:t xml:space="preserve">-</w:t>
            </w:r>
          </w:p>
        </w:tc>
        <w:tc>
          <w:tcPr>
            <w:tcW w:w="1134" w:type="dxa"/>
          </w:tcPr>
          <w:p>
            <w:pPr>
              <w:pStyle w:val="0"/>
              <w:jc w:val="center"/>
            </w:pPr>
            <w:r>
              <w:rPr>
                <w:sz w:val="20"/>
              </w:rPr>
              <w:t xml:space="preserve">155,4</w:t>
            </w:r>
          </w:p>
        </w:tc>
        <w:tc>
          <w:tcPr>
            <w:tcW w:w="844" w:type="dxa"/>
          </w:tcPr>
          <w:p>
            <w:pPr>
              <w:pStyle w:val="0"/>
              <w:jc w:val="center"/>
            </w:pPr>
            <w:r>
              <w:rPr>
                <w:sz w:val="20"/>
              </w:rPr>
              <w:t xml:space="preserve">-</w:t>
            </w:r>
          </w:p>
        </w:tc>
        <w:tc>
          <w:tcPr>
            <w:tcW w:w="850" w:type="dxa"/>
          </w:tcPr>
          <w:p>
            <w:pPr>
              <w:pStyle w:val="0"/>
              <w:jc w:val="center"/>
            </w:pPr>
            <w:r>
              <w:rPr>
                <w:sz w:val="20"/>
              </w:rPr>
              <w:t xml:space="preserve">1,0</w:t>
            </w:r>
          </w:p>
        </w:tc>
        <w:tc>
          <w:tcPr>
            <w:tcW w:w="1134" w:type="dxa"/>
          </w:tcPr>
          <w:p>
            <w:pPr>
              <w:pStyle w:val="0"/>
              <w:jc w:val="center"/>
            </w:pPr>
            <w:r>
              <w:rPr>
                <w:sz w:val="20"/>
              </w:rPr>
              <w:t xml:space="preserve">179,7</w:t>
            </w:r>
          </w:p>
        </w:tc>
        <w:tc>
          <w:tcPr>
            <w:tcW w:w="1024" w:type="dxa"/>
          </w:tcPr>
          <w:p>
            <w:pPr>
              <w:pStyle w:val="0"/>
              <w:jc w:val="center"/>
            </w:pPr>
            <w:r>
              <w:rPr>
                <w:sz w:val="20"/>
              </w:rPr>
              <w:t xml:space="preserve">4,9</w:t>
            </w:r>
          </w:p>
        </w:tc>
        <w:tc>
          <w:tcPr>
            <w:tcW w:w="1024" w:type="dxa"/>
          </w:tcPr>
          <w:p>
            <w:pPr>
              <w:pStyle w:val="0"/>
              <w:jc w:val="center"/>
            </w:pPr>
            <w:r>
              <w:rPr>
                <w:sz w:val="20"/>
              </w:rPr>
              <w:t xml:space="preserve">3,2</w:t>
            </w:r>
          </w:p>
        </w:tc>
        <w:tc>
          <w:tcPr>
            <w:tcW w:w="934" w:type="dxa"/>
          </w:tcPr>
          <w:p>
            <w:pPr>
              <w:pStyle w:val="0"/>
              <w:jc w:val="center"/>
            </w:pPr>
            <w:r>
              <w:rPr>
                <w:sz w:val="20"/>
              </w:rPr>
              <w:t xml:space="preserve">442,1</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450,2</w:t>
            </w:r>
          </w:p>
        </w:tc>
      </w:tr>
      <w:tr>
        <w:tc>
          <w:tcPr>
            <w:tcW w:w="2644" w:type="dxa"/>
          </w:tcPr>
          <w:p>
            <w:pPr>
              <w:pStyle w:val="0"/>
              <w:jc w:val="both"/>
            </w:pPr>
            <w:r>
              <w:rPr>
                <w:sz w:val="20"/>
              </w:rPr>
              <w:t xml:space="preserve">Эксплуатация лесных дорог, предназначенных для охраны лесов от пожаров</w:t>
            </w:r>
          </w:p>
        </w:tc>
        <w:tc>
          <w:tcPr>
            <w:tcW w:w="1324" w:type="dxa"/>
          </w:tcPr>
          <w:p>
            <w:pPr>
              <w:pStyle w:val="0"/>
              <w:jc w:val="both"/>
            </w:pPr>
            <w:r>
              <w:rPr>
                <w:sz w:val="20"/>
              </w:rPr>
              <w:t xml:space="preserve">км</w:t>
            </w:r>
          </w:p>
        </w:tc>
        <w:tc>
          <w:tcPr>
            <w:tcW w:w="84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36,1</w:t>
            </w:r>
          </w:p>
        </w:tc>
        <w:tc>
          <w:tcPr>
            <w:tcW w:w="1024" w:type="dxa"/>
          </w:tcPr>
          <w:p>
            <w:pPr>
              <w:pStyle w:val="0"/>
              <w:jc w:val="center"/>
            </w:pPr>
            <w:r>
              <w:rPr>
                <w:sz w:val="20"/>
              </w:rPr>
              <w:t xml:space="preserve">-</w:t>
            </w:r>
          </w:p>
        </w:tc>
        <w:tc>
          <w:tcPr>
            <w:tcW w:w="1134" w:type="dxa"/>
          </w:tcPr>
          <w:p>
            <w:pPr>
              <w:pStyle w:val="0"/>
              <w:jc w:val="center"/>
            </w:pPr>
            <w:r>
              <w:rPr>
                <w:sz w:val="20"/>
              </w:rPr>
              <w:t xml:space="preserve">31,2</w:t>
            </w:r>
          </w:p>
        </w:tc>
        <w:tc>
          <w:tcPr>
            <w:tcW w:w="844" w:type="dxa"/>
          </w:tcPr>
          <w:p>
            <w:pPr>
              <w:pStyle w:val="0"/>
              <w:jc w:val="center"/>
            </w:pPr>
            <w:r>
              <w:rPr>
                <w:sz w:val="20"/>
              </w:rPr>
              <w:t xml:space="preserve">-</w:t>
            </w:r>
          </w:p>
        </w:tc>
        <w:tc>
          <w:tcPr>
            <w:tcW w:w="850" w:type="dxa"/>
          </w:tcPr>
          <w:p>
            <w:pPr>
              <w:pStyle w:val="0"/>
              <w:jc w:val="center"/>
            </w:pPr>
            <w:r>
              <w:rPr>
                <w:sz w:val="20"/>
              </w:rPr>
              <w:t xml:space="preserve">8,4</w:t>
            </w:r>
          </w:p>
        </w:tc>
        <w:tc>
          <w:tcPr>
            <w:tcW w:w="1134" w:type="dxa"/>
          </w:tcPr>
          <w:p>
            <w:pPr>
              <w:pStyle w:val="0"/>
              <w:jc w:val="center"/>
            </w:pPr>
            <w:r>
              <w:rPr>
                <w:sz w:val="20"/>
              </w:rPr>
              <w:t xml:space="preserve">75,7</w:t>
            </w:r>
          </w:p>
        </w:tc>
        <w:tc>
          <w:tcPr>
            <w:tcW w:w="1024" w:type="dxa"/>
          </w:tcPr>
          <w:p>
            <w:pPr>
              <w:pStyle w:val="0"/>
              <w:jc w:val="center"/>
            </w:pPr>
            <w:r>
              <w:rPr>
                <w:sz w:val="20"/>
              </w:rPr>
              <w:t xml:space="preserve">-</w:t>
            </w:r>
          </w:p>
        </w:tc>
        <w:tc>
          <w:tcPr>
            <w:tcW w:w="1024" w:type="dxa"/>
          </w:tcPr>
          <w:p>
            <w:pPr>
              <w:pStyle w:val="0"/>
              <w:jc w:val="center"/>
            </w:pPr>
            <w:r>
              <w:rPr>
                <w:sz w:val="20"/>
              </w:rPr>
              <w:t xml:space="preserve">4,8</w:t>
            </w:r>
          </w:p>
        </w:tc>
        <w:tc>
          <w:tcPr>
            <w:tcW w:w="934" w:type="dxa"/>
          </w:tcPr>
          <w:p>
            <w:pPr>
              <w:pStyle w:val="0"/>
              <w:jc w:val="center"/>
            </w:pPr>
            <w:r>
              <w:rPr>
                <w:sz w:val="20"/>
              </w:rPr>
              <w:t xml:space="preserve">671</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675,8</w:t>
            </w:r>
          </w:p>
        </w:tc>
      </w:tr>
      <w:tr>
        <w:tc>
          <w:tcPr>
            <w:tcW w:w="2644" w:type="dxa"/>
          </w:tcPr>
          <w:p>
            <w:pPr>
              <w:pStyle w:val="0"/>
              <w:jc w:val="both"/>
            </w:pPr>
            <w:r>
              <w:rPr>
                <w:sz w:val="20"/>
              </w:rPr>
              <w:t xml:space="preserve">Устройство противопожарных минерализованных полос</w:t>
            </w:r>
          </w:p>
        </w:tc>
        <w:tc>
          <w:tcPr>
            <w:tcW w:w="1324" w:type="dxa"/>
          </w:tcPr>
          <w:p>
            <w:pPr>
              <w:pStyle w:val="0"/>
              <w:jc w:val="both"/>
            </w:pPr>
            <w:r>
              <w:rPr>
                <w:sz w:val="20"/>
              </w:rPr>
              <w:t xml:space="preserve">км</w:t>
            </w:r>
          </w:p>
        </w:tc>
        <w:tc>
          <w:tcPr>
            <w:tcW w:w="844" w:type="dxa"/>
          </w:tcPr>
          <w:p>
            <w:pPr>
              <w:pStyle w:val="0"/>
              <w:jc w:val="center"/>
            </w:pPr>
            <w:r>
              <w:rPr>
                <w:sz w:val="20"/>
              </w:rPr>
              <w:t xml:space="preserve">41550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41550</w:t>
            </w:r>
          </w:p>
        </w:tc>
        <w:tc>
          <w:tcPr>
            <w:tcW w:w="964" w:type="dxa"/>
          </w:tcPr>
          <w:p>
            <w:pPr>
              <w:pStyle w:val="0"/>
              <w:jc w:val="center"/>
            </w:pPr>
            <w:r>
              <w:rPr>
                <w:sz w:val="20"/>
              </w:rPr>
              <w:t xml:space="preserve">16096,5</w:t>
            </w:r>
          </w:p>
        </w:tc>
        <w:tc>
          <w:tcPr>
            <w:tcW w:w="1024" w:type="dxa"/>
          </w:tcPr>
          <w:p>
            <w:pPr>
              <w:pStyle w:val="0"/>
              <w:jc w:val="center"/>
            </w:pPr>
            <w:r>
              <w:rPr>
                <w:sz w:val="20"/>
              </w:rPr>
              <w:t xml:space="preserve">-</w:t>
            </w:r>
          </w:p>
        </w:tc>
        <w:tc>
          <w:tcPr>
            <w:tcW w:w="1134" w:type="dxa"/>
          </w:tcPr>
          <w:p>
            <w:pPr>
              <w:pStyle w:val="0"/>
              <w:jc w:val="center"/>
            </w:pPr>
            <w:r>
              <w:rPr>
                <w:sz w:val="20"/>
              </w:rPr>
              <w:t xml:space="preserve">17925,2</w:t>
            </w:r>
          </w:p>
        </w:tc>
        <w:tc>
          <w:tcPr>
            <w:tcW w:w="844" w:type="dxa"/>
          </w:tcPr>
          <w:p>
            <w:pPr>
              <w:pStyle w:val="0"/>
              <w:jc w:val="center"/>
            </w:pPr>
            <w:r>
              <w:rPr>
                <w:sz w:val="20"/>
              </w:rPr>
              <w:t xml:space="preserve">-</w:t>
            </w:r>
          </w:p>
        </w:tc>
        <w:tc>
          <w:tcPr>
            <w:tcW w:w="850" w:type="dxa"/>
          </w:tcPr>
          <w:p>
            <w:pPr>
              <w:pStyle w:val="0"/>
              <w:jc w:val="center"/>
            </w:pPr>
            <w:r>
              <w:rPr>
                <w:sz w:val="20"/>
              </w:rPr>
              <w:t xml:space="preserve">1475</w:t>
            </w:r>
          </w:p>
        </w:tc>
        <w:tc>
          <w:tcPr>
            <w:tcW w:w="1134" w:type="dxa"/>
          </w:tcPr>
          <w:p>
            <w:pPr>
              <w:pStyle w:val="0"/>
              <w:jc w:val="center"/>
            </w:pPr>
            <w:r>
              <w:rPr>
                <w:sz w:val="20"/>
              </w:rPr>
              <w:t xml:space="preserve">35496,7</w:t>
            </w:r>
          </w:p>
        </w:tc>
        <w:tc>
          <w:tcPr>
            <w:tcW w:w="1024" w:type="dxa"/>
          </w:tcPr>
          <w:p>
            <w:pPr>
              <w:pStyle w:val="0"/>
              <w:jc w:val="center"/>
            </w:pPr>
            <w:r>
              <w:rPr>
                <w:sz w:val="20"/>
              </w:rPr>
              <w:t xml:space="preserve">1872</w:t>
            </w:r>
          </w:p>
        </w:tc>
        <w:tc>
          <w:tcPr>
            <w:tcW w:w="1024" w:type="dxa"/>
          </w:tcPr>
          <w:p>
            <w:pPr>
              <w:pStyle w:val="0"/>
              <w:jc w:val="center"/>
            </w:pPr>
            <w:r>
              <w:rPr>
                <w:sz w:val="20"/>
              </w:rPr>
              <w:t xml:space="preserve">33</w:t>
            </w:r>
          </w:p>
        </w:tc>
        <w:tc>
          <w:tcPr>
            <w:tcW w:w="934" w:type="dxa"/>
          </w:tcPr>
          <w:p>
            <w:pPr>
              <w:pStyle w:val="0"/>
              <w:jc w:val="center"/>
            </w:pPr>
            <w:r>
              <w:rPr>
                <w:sz w:val="20"/>
              </w:rPr>
              <w:t xml:space="preserve">3977</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5882</w:t>
            </w:r>
          </w:p>
        </w:tc>
      </w:tr>
      <w:tr>
        <w:tc>
          <w:tcPr>
            <w:tcW w:w="2644" w:type="dxa"/>
          </w:tcPr>
          <w:p>
            <w:pPr>
              <w:pStyle w:val="0"/>
              <w:jc w:val="both"/>
            </w:pPr>
            <w:r>
              <w:rPr>
                <w:sz w:val="20"/>
              </w:rPr>
              <w:t xml:space="preserve">Прочистка противопожарных минерализованных полос и их обновление</w:t>
            </w:r>
          </w:p>
        </w:tc>
        <w:tc>
          <w:tcPr>
            <w:tcW w:w="1324" w:type="dxa"/>
          </w:tcPr>
          <w:p>
            <w:pPr>
              <w:pStyle w:val="0"/>
              <w:jc w:val="both"/>
            </w:pPr>
            <w:r>
              <w:rPr>
                <w:sz w:val="20"/>
              </w:rPr>
              <w:t xml:space="preserve">км</w:t>
            </w:r>
          </w:p>
        </w:tc>
        <w:tc>
          <w:tcPr>
            <w:tcW w:w="844" w:type="dxa"/>
          </w:tcPr>
          <w:p>
            <w:pPr>
              <w:pStyle w:val="0"/>
              <w:jc w:val="center"/>
            </w:pPr>
            <w:r>
              <w:rPr>
                <w:sz w:val="20"/>
              </w:rPr>
              <w:t xml:space="preserve">42100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42100</w:t>
            </w:r>
          </w:p>
        </w:tc>
        <w:tc>
          <w:tcPr>
            <w:tcW w:w="964" w:type="dxa"/>
          </w:tcPr>
          <w:p>
            <w:pPr>
              <w:pStyle w:val="0"/>
              <w:jc w:val="center"/>
            </w:pPr>
            <w:r>
              <w:rPr>
                <w:sz w:val="20"/>
              </w:rPr>
              <w:t xml:space="preserve">16718</w:t>
            </w:r>
          </w:p>
        </w:tc>
        <w:tc>
          <w:tcPr>
            <w:tcW w:w="1024" w:type="dxa"/>
          </w:tcPr>
          <w:p>
            <w:pPr>
              <w:pStyle w:val="0"/>
              <w:jc w:val="center"/>
            </w:pPr>
            <w:r>
              <w:rPr>
                <w:sz w:val="20"/>
              </w:rPr>
              <w:t xml:space="preserve">-</w:t>
            </w:r>
          </w:p>
        </w:tc>
        <w:tc>
          <w:tcPr>
            <w:tcW w:w="1134" w:type="dxa"/>
          </w:tcPr>
          <w:p>
            <w:pPr>
              <w:pStyle w:val="0"/>
              <w:jc w:val="center"/>
            </w:pPr>
            <w:r>
              <w:rPr>
                <w:sz w:val="20"/>
              </w:rPr>
              <w:t xml:space="preserve">20445</w:t>
            </w:r>
          </w:p>
        </w:tc>
        <w:tc>
          <w:tcPr>
            <w:tcW w:w="844" w:type="dxa"/>
          </w:tcPr>
          <w:p>
            <w:pPr>
              <w:pStyle w:val="0"/>
              <w:jc w:val="center"/>
            </w:pPr>
            <w:r>
              <w:rPr>
                <w:sz w:val="20"/>
              </w:rPr>
              <w:t xml:space="preserve">-</w:t>
            </w:r>
          </w:p>
        </w:tc>
        <w:tc>
          <w:tcPr>
            <w:tcW w:w="850" w:type="dxa"/>
          </w:tcPr>
          <w:p>
            <w:pPr>
              <w:pStyle w:val="0"/>
              <w:jc w:val="center"/>
            </w:pPr>
            <w:r>
              <w:rPr>
                <w:sz w:val="20"/>
              </w:rPr>
              <w:t xml:space="preserve">1721</w:t>
            </w:r>
          </w:p>
        </w:tc>
        <w:tc>
          <w:tcPr>
            <w:tcW w:w="1134" w:type="dxa"/>
          </w:tcPr>
          <w:p>
            <w:pPr>
              <w:pStyle w:val="0"/>
              <w:jc w:val="center"/>
            </w:pPr>
            <w:r>
              <w:rPr>
                <w:sz w:val="20"/>
              </w:rPr>
              <w:t xml:space="preserve">38884</w:t>
            </w:r>
          </w:p>
        </w:tc>
        <w:tc>
          <w:tcPr>
            <w:tcW w:w="1024" w:type="dxa"/>
          </w:tcPr>
          <w:p>
            <w:pPr>
              <w:pStyle w:val="0"/>
              <w:jc w:val="center"/>
            </w:pPr>
            <w:r>
              <w:rPr>
                <w:sz w:val="20"/>
              </w:rPr>
              <w:t xml:space="preserve">3673,0</w:t>
            </w:r>
          </w:p>
        </w:tc>
        <w:tc>
          <w:tcPr>
            <w:tcW w:w="1024" w:type="dxa"/>
          </w:tcPr>
          <w:p>
            <w:pPr>
              <w:pStyle w:val="0"/>
              <w:jc w:val="center"/>
            </w:pPr>
            <w:r>
              <w:rPr>
                <w:sz w:val="20"/>
              </w:rPr>
              <w:t xml:space="preserve">65,4</w:t>
            </w:r>
          </w:p>
        </w:tc>
        <w:tc>
          <w:tcPr>
            <w:tcW w:w="934" w:type="dxa"/>
          </w:tcPr>
          <w:p>
            <w:pPr>
              <w:pStyle w:val="0"/>
              <w:jc w:val="center"/>
            </w:pPr>
            <w:r>
              <w:rPr>
                <w:sz w:val="20"/>
              </w:rPr>
              <w:t xml:space="preserve">9733</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13471,4</w:t>
            </w:r>
          </w:p>
        </w:tc>
      </w:tr>
      <w:tr>
        <w:tc>
          <w:tcPr>
            <w:tcW w:w="2644" w:type="dxa"/>
          </w:tcPr>
          <w:p>
            <w:pPr>
              <w:pStyle w:val="0"/>
              <w:jc w:val="both"/>
            </w:pPr>
            <w:r>
              <w:rPr>
                <w:sz w:val="20"/>
              </w:rPr>
              <w:t xml:space="preserve">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1324" w:type="dxa"/>
          </w:tcPr>
          <w:p>
            <w:pPr>
              <w:pStyle w:val="0"/>
              <w:jc w:val="both"/>
            </w:pPr>
            <w:r>
              <w:rPr>
                <w:sz w:val="20"/>
              </w:rPr>
              <w:t xml:space="preserve">га</w:t>
            </w:r>
          </w:p>
        </w:tc>
        <w:tc>
          <w:tcPr>
            <w:tcW w:w="844" w:type="dxa"/>
          </w:tcPr>
          <w:p>
            <w:pPr>
              <w:pStyle w:val="0"/>
              <w:jc w:val="center"/>
            </w:pPr>
            <w:r>
              <w:rPr>
                <w:sz w:val="20"/>
              </w:rPr>
              <w:t xml:space="preserve">3000</w:t>
            </w:r>
          </w:p>
        </w:tc>
        <w:tc>
          <w:tcPr>
            <w:tcW w:w="1024" w:type="dxa"/>
          </w:tcPr>
          <w:p>
            <w:pPr>
              <w:pStyle w:val="0"/>
              <w:jc w:val="center"/>
            </w:pPr>
            <w:r>
              <w:rPr>
                <w:sz w:val="20"/>
              </w:rPr>
            </w:r>
          </w:p>
        </w:tc>
        <w:tc>
          <w:tcPr>
            <w:tcW w:w="1024" w:type="dxa"/>
          </w:tcPr>
          <w:p>
            <w:pPr>
              <w:pStyle w:val="0"/>
              <w:jc w:val="center"/>
            </w:pPr>
            <w:r>
              <w:rPr>
                <w:sz w:val="20"/>
              </w:rPr>
            </w:r>
          </w:p>
        </w:tc>
        <w:tc>
          <w:tcPr>
            <w:tcW w:w="844" w:type="dxa"/>
          </w:tcPr>
          <w:p>
            <w:pPr>
              <w:pStyle w:val="0"/>
              <w:jc w:val="center"/>
            </w:pPr>
            <w:r>
              <w:rPr>
                <w:sz w:val="20"/>
              </w:rPr>
            </w:r>
          </w:p>
        </w:tc>
        <w:tc>
          <w:tcPr>
            <w:tcW w:w="664" w:type="dxa"/>
          </w:tcPr>
          <w:p>
            <w:pPr>
              <w:pStyle w:val="0"/>
              <w:jc w:val="center"/>
            </w:pPr>
            <w:r>
              <w:rPr>
                <w:sz w:val="20"/>
              </w:rPr>
            </w:r>
          </w:p>
        </w:tc>
        <w:tc>
          <w:tcPr>
            <w:tcW w:w="964" w:type="dxa"/>
          </w:tcPr>
          <w:p>
            <w:pPr>
              <w:pStyle w:val="0"/>
              <w:jc w:val="center"/>
            </w:pPr>
            <w:r>
              <w:rPr>
                <w:sz w:val="20"/>
              </w:rPr>
              <w:t xml:space="preserve">3000</w:t>
            </w:r>
          </w:p>
        </w:tc>
        <w:tc>
          <w:tcPr>
            <w:tcW w:w="964" w:type="dxa"/>
          </w:tcPr>
          <w:p>
            <w:pPr>
              <w:pStyle w:val="0"/>
              <w:jc w:val="center"/>
            </w:pPr>
            <w:r>
              <w:rPr>
                <w:sz w:val="20"/>
              </w:rPr>
              <w:t xml:space="preserve">767</w:t>
            </w:r>
          </w:p>
        </w:tc>
        <w:tc>
          <w:tcPr>
            <w:tcW w:w="1024" w:type="dxa"/>
          </w:tcPr>
          <w:p>
            <w:pPr>
              <w:pStyle w:val="0"/>
              <w:jc w:val="center"/>
            </w:pPr>
            <w:r>
              <w:rPr>
                <w:sz w:val="20"/>
              </w:rPr>
              <w:t xml:space="preserve">-</w:t>
            </w:r>
          </w:p>
        </w:tc>
        <w:tc>
          <w:tcPr>
            <w:tcW w:w="1134" w:type="dxa"/>
          </w:tcPr>
          <w:p>
            <w:pPr>
              <w:pStyle w:val="0"/>
              <w:jc w:val="center"/>
            </w:pPr>
            <w:r>
              <w:rPr>
                <w:sz w:val="20"/>
              </w:rPr>
              <w:t xml:space="preserve">1310</w:t>
            </w:r>
          </w:p>
        </w:tc>
        <w:tc>
          <w:tcPr>
            <w:tcW w:w="844" w:type="dxa"/>
          </w:tcPr>
          <w:p>
            <w:pPr>
              <w:pStyle w:val="0"/>
              <w:jc w:val="center"/>
            </w:pPr>
            <w:r>
              <w:rPr>
                <w:sz w:val="20"/>
              </w:rPr>
              <w:t xml:space="preserve">-</w:t>
            </w:r>
          </w:p>
        </w:tc>
        <w:tc>
          <w:tcPr>
            <w:tcW w:w="850" w:type="dxa"/>
          </w:tcPr>
          <w:p>
            <w:pPr>
              <w:pStyle w:val="0"/>
              <w:jc w:val="center"/>
            </w:pPr>
            <w:r>
              <w:rPr>
                <w:sz w:val="20"/>
              </w:rPr>
              <w:t xml:space="preserve">433</w:t>
            </w:r>
          </w:p>
        </w:tc>
        <w:tc>
          <w:tcPr>
            <w:tcW w:w="1134" w:type="dxa"/>
          </w:tcPr>
          <w:p>
            <w:pPr>
              <w:pStyle w:val="0"/>
              <w:jc w:val="center"/>
            </w:pPr>
            <w:r>
              <w:rPr>
                <w:sz w:val="20"/>
              </w:rPr>
              <w:t xml:space="preserve">2510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w:t>
            </w:r>
          </w:p>
        </w:tc>
      </w:tr>
      <w:tr>
        <w:tc>
          <w:tcPr>
            <w:tcW w:w="2644" w:type="dxa"/>
          </w:tcPr>
          <w:p>
            <w:pPr>
              <w:pStyle w:val="0"/>
              <w:jc w:val="both"/>
            </w:pPr>
            <w:r>
              <w:rPr>
                <w:sz w:val="20"/>
              </w:rPr>
              <w:t xml:space="preserve">Благоустройство зон отдыха граждан, пребывающих в лесах в соответствии со </w:t>
            </w:r>
            <w:hyperlink w:history="0" r:id="rId288"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статьей 11</w:t>
              </w:r>
            </w:hyperlink>
            <w:r>
              <w:rPr>
                <w:sz w:val="20"/>
              </w:rPr>
              <w:t xml:space="preserve"> Лесного кодекса Российской Федерации</w:t>
            </w:r>
          </w:p>
        </w:tc>
        <w:tc>
          <w:tcPr>
            <w:tcW w:w="1324" w:type="dxa"/>
          </w:tcPr>
          <w:p>
            <w:pPr>
              <w:pStyle w:val="0"/>
              <w:jc w:val="both"/>
            </w:pPr>
            <w:r>
              <w:rPr>
                <w:sz w:val="20"/>
              </w:rPr>
              <w:t xml:space="preserve">шт.</w:t>
            </w:r>
          </w:p>
        </w:tc>
        <w:tc>
          <w:tcPr>
            <w:tcW w:w="844" w:type="dxa"/>
          </w:tcPr>
          <w:p>
            <w:pPr>
              <w:pStyle w:val="0"/>
              <w:jc w:val="center"/>
            </w:pPr>
            <w:r>
              <w:rPr>
                <w:sz w:val="20"/>
              </w:rPr>
              <w:t xml:space="preserve">3200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3200</w:t>
            </w:r>
          </w:p>
        </w:tc>
        <w:tc>
          <w:tcPr>
            <w:tcW w:w="964" w:type="dxa"/>
          </w:tcPr>
          <w:p>
            <w:pPr>
              <w:pStyle w:val="0"/>
              <w:jc w:val="center"/>
            </w:pPr>
            <w:r>
              <w:rPr>
                <w:sz w:val="20"/>
              </w:rPr>
              <w:t xml:space="preserve">956</w:t>
            </w:r>
          </w:p>
        </w:tc>
        <w:tc>
          <w:tcPr>
            <w:tcW w:w="1024" w:type="dxa"/>
          </w:tcPr>
          <w:p>
            <w:pPr>
              <w:pStyle w:val="0"/>
              <w:jc w:val="center"/>
            </w:pPr>
            <w:r>
              <w:rPr>
                <w:sz w:val="20"/>
              </w:rPr>
              <w:t xml:space="preserve">-</w:t>
            </w:r>
          </w:p>
        </w:tc>
        <w:tc>
          <w:tcPr>
            <w:tcW w:w="1134" w:type="dxa"/>
          </w:tcPr>
          <w:p>
            <w:pPr>
              <w:pStyle w:val="0"/>
              <w:jc w:val="center"/>
            </w:pPr>
            <w:r>
              <w:rPr>
                <w:sz w:val="20"/>
              </w:rPr>
              <w:t xml:space="preserve">1389</w:t>
            </w:r>
          </w:p>
        </w:tc>
        <w:tc>
          <w:tcPr>
            <w:tcW w:w="844" w:type="dxa"/>
          </w:tcPr>
          <w:p>
            <w:pPr>
              <w:pStyle w:val="0"/>
              <w:jc w:val="center"/>
            </w:pPr>
            <w:r>
              <w:rPr>
                <w:sz w:val="20"/>
              </w:rPr>
              <w:t xml:space="preserve">-</w:t>
            </w:r>
          </w:p>
        </w:tc>
        <w:tc>
          <w:tcPr>
            <w:tcW w:w="850" w:type="dxa"/>
          </w:tcPr>
          <w:p>
            <w:pPr>
              <w:pStyle w:val="0"/>
              <w:jc w:val="center"/>
            </w:pPr>
            <w:r>
              <w:rPr>
                <w:sz w:val="20"/>
              </w:rPr>
              <w:t xml:space="preserve">10</w:t>
            </w:r>
          </w:p>
        </w:tc>
        <w:tc>
          <w:tcPr>
            <w:tcW w:w="1134" w:type="dxa"/>
          </w:tcPr>
          <w:p>
            <w:pPr>
              <w:pStyle w:val="0"/>
              <w:jc w:val="center"/>
            </w:pPr>
            <w:r>
              <w:rPr>
                <w:sz w:val="20"/>
              </w:rPr>
              <w:t xml:space="preserve">2355</w:t>
            </w:r>
          </w:p>
        </w:tc>
        <w:tc>
          <w:tcPr>
            <w:tcW w:w="1024" w:type="dxa"/>
          </w:tcPr>
          <w:p>
            <w:pPr>
              <w:pStyle w:val="0"/>
              <w:jc w:val="center"/>
            </w:pPr>
            <w:r>
              <w:rPr>
                <w:sz w:val="20"/>
              </w:rPr>
              <w:t xml:space="preserve">5</w:t>
            </w:r>
          </w:p>
        </w:tc>
        <w:tc>
          <w:tcPr>
            <w:tcW w:w="1024" w:type="dxa"/>
          </w:tcPr>
          <w:p>
            <w:pPr>
              <w:pStyle w:val="0"/>
              <w:jc w:val="center"/>
            </w:pPr>
            <w:r>
              <w:rPr>
                <w:sz w:val="20"/>
              </w:rPr>
              <w:t xml:space="preserve">14</w:t>
            </w:r>
          </w:p>
        </w:tc>
        <w:tc>
          <w:tcPr>
            <w:tcW w:w="934" w:type="dxa"/>
          </w:tcPr>
          <w:p>
            <w:pPr>
              <w:pStyle w:val="0"/>
              <w:jc w:val="center"/>
            </w:pPr>
            <w:r>
              <w:rPr>
                <w:sz w:val="20"/>
              </w:rPr>
              <w:t xml:space="preserve">1955</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1974</w:t>
            </w:r>
          </w:p>
        </w:tc>
      </w:tr>
      <w:tr>
        <w:tc>
          <w:tcPr>
            <w:tcW w:w="2644" w:type="dxa"/>
          </w:tcPr>
          <w:p>
            <w:pPr>
              <w:pStyle w:val="0"/>
              <w:jc w:val="both"/>
            </w:pPr>
            <w:r>
              <w:rPr>
                <w:sz w:val="20"/>
              </w:rPr>
              <w:t xml:space="preserve">Установка и размещение стендов и других знаков и указателей, содержащих информацию о мерах пожарной безопасности в лесах, в виде стендов</w:t>
            </w:r>
          </w:p>
        </w:tc>
        <w:tc>
          <w:tcPr>
            <w:tcW w:w="1324" w:type="dxa"/>
          </w:tcPr>
          <w:p>
            <w:pPr>
              <w:pStyle w:val="0"/>
              <w:jc w:val="both"/>
            </w:pPr>
            <w:r>
              <w:rPr>
                <w:sz w:val="20"/>
              </w:rPr>
              <w:t xml:space="preserve">шт.</w:t>
            </w:r>
          </w:p>
        </w:tc>
        <w:tc>
          <w:tcPr>
            <w:tcW w:w="844" w:type="dxa"/>
          </w:tcPr>
          <w:p>
            <w:pPr>
              <w:pStyle w:val="0"/>
              <w:jc w:val="center"/>
            </w:pPr>
            <w:r>
              <w:rPr>
                <w:sz w:val="20"/>
              </w:rPr>
              <w:t xml:space="preserve">700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700</w:t>
            </w:r>
          </w:p>
        </w:tc>
        <w:tc>
          <w:tcPr>
            <w:tcW w:w="964" w:type="dxa"/>
          </w:tcPr>
          <w:p>
            <w:pPr>
              <w:pStyle w:val="0"/>
              <w:jc w:val="center"/>
            </w:pPr>
            <w:r>
              <w:rPr>
                <w:sz w:val="20"/>
              </w:rPr>
              <w:t xml:space="preserve">286</w:t>
            </w:r>
          </w:p>
        </w:tc>
        <w:tc>
          <w:tcPr>
            <w:tcW w:w="1024" w:type="dxa"/>
          </w:tcPr>
          <w:p>
            <w:pPr>
              <w:pStyle w:val="0"/>
              <w:jc w:val="center"/>
            </w:pPr>
            <w:r>
              <w:rPr>
                <w:sz w:val="20"/>
              </w:rPr>
              <w:t xml:space="preserve">-</w:t>
            </w:r>
          </w:p>
        </w:tc>
        <w:tc>
          <w:tcPr>
            <w:tcW w:w="1134" w:type="dxa"/>
          </w:tcPr>
          <w:p>
            <w:pPr>
              <w:pStyle w:val="0"/>
              <w:jc w:val="center"/>
            </w:pPr>
            <w:r>
              <w:rPr>
                <w:sz w:val="20"/>
              </w:rPr>
              <w:t xml:space="preserve">264</w:t>
            </w:r>
          </w:p>
        </w:tc>
        <w:tc>
          <w:tcPr>
            <w:tcW w:w="844" w:type="dxa"/>
          </w:tcPr>
          <w:p>
            <w:pPr>
              <w:pStyle w:val="0"/>
              <w:jc w:val="center"/>
            </w:pPr>
            <w:r>
              <w:rPr>
                <w:sz w:val="20"/>
              </w:rPr>
              <w:t xml:space="preserve">-</w:t>
            </w:r>
          </w:p>
        </w:tc>
        <w:tc>
          <w:tcPr>
            <w:tcW w:w="850" w:type="dxa"/>
          </w:tcPr>
          <w:p>
            <w:pPr>
              <w:pStyle w:val="0"/>
              <w:jc w:val="center"/>
            </w:pPr>
            <w:r>
              <w:rPr>
                <w:sz w:val="20"/>
              </w:rPr>
              <w:t xml:space="preserve">-</w:t>
            </w:r>
          </w:p>
        </w:tc>
        <w:tc>
          <w:tcPr>
            <w:tcW w:w="1134" w:type="dxa"/>
          </w:tcPr>
          <w:p>
            <w:pPr>
              <w:pStyle w:val="0"/>
              <w:jc w:val="center"/>
            </w:pPr>
            <w:r>
              <w:rPr>
                <w:sz w:val="20"/>
              </w:rPr>
              <w:t xml:space="preserve">550</w:t>
            </w:r>
          </w:p>
        </w:tc>
        <w:tc>
          <w:tcPr>
            <w:tcW w:w="1024" w:type="dxa"/>
          </w:tcPr>
          <w:p>
            <w:pPr>
              <w:pStyle w:val="0"/>
              <w:jc w:val="center"/>
            </w:pPr>
            <w:r>
              <w:rPr>
                <w:sz w:val="20"/>
              </w:rPr>
              <w:t xml:space="preserve">-</w:t>
            </w:r>
          </w:p>
        </w:tc>
        <w:tc>
          <w:tcPr>
            <w:tcW w:w="1024" w:type="dxa"/>
          </w:tcPr>
          <w:p>
            <w:pPr>
              <w:pStyle w:val="0"/>
              <w:jc w:val="center"/>
            </w:pPr>
            <w:r>
              <w:rPr>
                <w:sz w:val="20"/>
              </w:rPr>
              <w:t xml:space="preserve">10</w:t>
            </w:r>
          </w:p>
        </w:tc>
        <w:tc>
          <w:tcPr>
            <w:tcW w:w="934" w:type="dxa"/>
          </w:tcPr>
          <w:p>
            <w:pPr>
              <w:pStyle w:val="0"/>
              <w:jc w:val="center"/>
            </w:pPr>
            <w:r>
              <w:rPr>
                <w:sz w:val="20"/>
              </w:rPr>
              <w:t xml:space="preserve">920</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930</w:t>
            </w:r>
          </w:p>
        </w:tc>
      </w:tr>
      <w:tr>
        <w:tc>
          <w:tcPr>
            <w:tcW w:w="2644" w:type="dxa"/>
          </w:tcPr>
          <w:p>
            <w:pPr>
              <w:pStyle w:val="0"/>
              <w:jc w:val="both"/>
            </w:pPr>
            <w:r>
              <w:rPr>
                <w:sz w:val="20"/>
              </w:rPr>
              <w:t xml:space="preserve">Установка и размещение стендов и других знаков и указателей, содержащих информацию о мерах пожарной безопасности в лесах, в виде плакатов</w:t>
            </w:r>
          </w:p>
        </w:tc>
        <w:tc>
          <w:tcPr>
            <w:tcW w:w="1324" w:type="dxa"/>
          </w:tcPr>
          <w:p>
            <w:pPr>
              <w:pStyle w:val="0"/>
              <w:jc w:val="both"/>
            </w:pPr>
            <w:r>
              <w:rPr>
                <w:sz w:val="20"/>
              </w:rPr>
              <w:t xml:space="preserve">шт.</w:t>
            </w:r>
          </w:p>
        </w:tc>
        <w:tc>
          <w:tcPr>
            <w:tcW w:w="844" w:type="dxa"/>
          </w:tcPr>
          <w:p>
            <w:pPr>
              <w:pStyle w:val="0"/>
              <w:jc w:val="center"/>
            </w:pPr>
            <w:r>
              <w:rPr>
                <w:sz w:val="20"/>
              </w:rPr>
              <w:t xml:space="preserve">3100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3100</w:t>
            </w:r>
          </w:p>
        </w:tc>
        <w:tc>
          <w:tcPr>
            <w:tcW w:w="964" w:type="dxa"/>
          </w:tcPr>
          <w:p>
            <w:pPr>
              <w:pStyle w:val="0"/>
              <w:jc w:val="center"/>
            </w:pPr>
            <w:r>
              <w:rPr>
                <w:sz w:val="20"/>
              </w:rPr>
              <w:t xml:space="preserve">1165</w:t>
            </w:r>
          </w:p>
        </w:tc>
        <w:tc>
          <w:tcPr>
            <w:tcW w:w="1024" w:type="dxa"/>
          </w:tcPr>
          <w:p>
            <w:pPr>
              <w:pStyle w:val="0"/>
              <w:jc w:val="center"/>
            </w:pPr>
            <w:r>
              <w:rPr>
                <w:sz w:val="20"/>
              </w:rPr>
              <w:t xml:space="preserve">-</w:t>
            </w:r>
          </w:p>
        </w:tc>
        <w:tc>
          <w:tcPr>
            <w:tcW w:w="1134" w:type="dxa"/>
          </w:tcPr>
          <w:p>
            <w:pPr>
              <w:pStyle w:val="0"/>
              <w:jc w:val="center"/>
            </w:pPr>
            <w:r>
              <w:rPr>
                <w:sz w:val="20"/>
              </w:rPr>
              <w:t xml:space="preserve">1235</w:t>
            </w:r>
          </w:p>
        </w:tc>
        <w:tc>
          <w:tcPr>
            <w:tcW w:w="844" w:type="dxa"/>
          </w:tcPr>
          <w:p>
            <w:pPr>
              <w:pStyle w:val="0"/>
              <w:jc w:val="center"/>
            </w:pPr>
            <w:r>
              <w:rPr>
                <w:sz w:val="20"/>
              </w:rPr>
              <w:t xml:space="preserve">-</w:t>
            </w:r>
          </w:p>
        </w:tc>
        <w:tc>
          <w:tcPr>
            <w:tcW w:w="850" w:type="dxa"/>
          </w:tcPr>
          <w:p>
            <w:pPr>
              <w:pStyle w:val="0"/>
              <w:jc w:val="center"/>
            </w:pPr>
            <w:r>
              <w:rPr>
                <w:sz w:val="20"/>
              </w:rPr>
              <w:t xml:space="preserve">10</w:t>
            </w:r>
          </w:p>
        </w:tc>
        <w:tc>
          <w:tcPr>
            <w:tcW w:w="1134" w:type="dxa"/>
          </w:tcPr>
          <w:p>
            <w:pPr>
              <w:pStyle w:val="0"/>
              <w:jc w:val="center"/>
            </w:pPr>
            <w:r>
              <w:rPr>
                <w:sz w:val="20"/>
              </w:rPr>
              <w:t xml:space="preserve">2410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934" w:type="dxa"/>
          </w:tcPr>
          <w:p>
            <w:pPr>
              <w:pStyle w:val="0"/>
              <w:jc w:val="center"/>
            </w:pPr>
            <w:r>
              <w:rPr>
                <w:sz w:val="20"/>
              </w:rPr>
              <w:t xml:space="preserve">1080</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1080</w:t>
            </w:r>
          </w:p>
        </w:tc>
      </w:tr>
      <w:tr>
        <w:tc>
          <w:tcPr>
            <w:tcW w:w="2644" w:type="dxa"/>
          </w:tcPr>
          <w:p>
            <w:pPr>
              <w:pStyle w:val="0"/>
              <w:jc w:val="both"/>
            </w:pPr>
            <w:r>
              <w:rPr>
                <w:sz w:val="20"/>
              </w:rPr>
              <w:t xml:space="preserve">Установка и размещение стендов и других знаков и указателей, содержащих информацию о мерах пожарной безопасности в лесах, в виде объявлений (аншлагов) и других указателей</w:t>
            </w:r>
          </w:p>
        </w:tc>
        <w:tc>
          <w:tcPr>
            <w:tcW w:w="1324" w:type="dxa"/>
          </w:tcPr>
          <w:p>
            <w:pPr>
              <w:pStyle w:val="0"/>
              <w:jc w:val="both"/>
            </w:pPr>
            <w:r>
              <w:rPr>
                <w:sz w:val="20"/>
              </w:rPr>
              <w:t xml:space="preserve">шт.</w:t>
            </w:r>
          </w:p>
        </w:tc>
        <w:tc>
          <w:tcPr>
            <w:tcW w:w="844" w:type="dxa"/>
          </w:tcPr>
          <w:p>
            <w:pPr>
              <w:pStyle w:val="0"/>
              <w:jc w:val="center"/>
            </w:pPr>
            <w:r>
              <w:rPr>
                <w:sz w:val="20"/>
              </w:rPr>
              <w:t xml:space="preserve">7400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7400</w:t>
            </w:r>
          </w:p>
        </w:tc>
        <w:tc>
          <w:tcPr>
            <w:tcW w:w="964" w:type="dxa"/>
          </w:tcPr>
          <w:p>
            <w:pPr>
              <w:pStyle w:val="0"/>
              <w:jc w:val="center"/>
            </w:pPr>
            <w:r>
              <w:rPr>
                <w:sz w:val="20"/>
              </w:rPr>
              <w:t xml:space="preserve">2349</w:t>
            </w:r>
          </w:p>
        </w:tc>
        <w:tc>
          <w:tcPr>
            <w:tcW w:w="1024" w:type="dxa"/>
          </w:tcPr>
          <w:p>
            <w:pPr>
              <w:pStyle w:val="0"/>
              <w:jc w:val="center"/>
            </w:pPr>
            <w:r>
              <w:rPr>
                <w:sz w:val="20"/>
              </w:rPr>
              <w:t xml:space="preserve">-</w:t>
            </w:r>
          </w:p>
        </w:tc>
        <w:tc>
          <w:tcPr>
            <w:tcW w:w="1134" w:type="dxa"/>
          </w:tcPr>
          <w:p>
            <w:pPr>
              <w:pStyle w:val="0"/>
              <w:jc w:val="center"/>
            </w:pPr>
            <w:r>
              <w:rPr>
                <w:sz w:val="20"/>
              </w:rPr>
              <w:t xml:space="preserve">3403</w:t>
            </w:r>
          </w:p>
        </w:tc>
        <w:tc>
          <w:tcPr>
            <w:tcW w:w="844" w:type="dxa"/>
          </w:tcPr>
          <w:p>
            <w:pPr>
              <w:pStyle w:val="0"/>
              <w:jc w:val="center"/>
            </w:pPr>
            <w:r>
              <w:rPr>
                <w:sz w:val="20"/>
              </w:rPr>
              <w:t xml:space="preserve">-</w:t>
            </w:r>
          </w:p>
        </w:tc>
        <w:tc>
          <w:tcPr>
            <w:tcW w:w="850" w:type="dxa"/>
          </w:tcPr>
          <w:p>
            <w:pPr>
              <w:pStyle w:val="0"/>
              <w:jc w:val="center"/>
            </w:pPr>
            <w:r>
              <w:rPr>
                <w:sz w:val="20"/>
              </w:rPr>
              <w:t xml:space="preserve">20</w:t>
            </w:r>
          </w:p>
        </w:tc>
        <w:tc>
          <w:tcPr>
            <w:tcW w:w="1134" w:type="dxa"/>
          </w:tcPr>
          <w:p>
            <w:pPr>
              <w:pStyle w:val="0"/>
              <w:jc w:val="center"/>
            </w:pPr>
            <w:r>
              <w:rPr>
                <w:sz w:val="20"/>
              </w:rPr>
              <w:t xml:space="preserve">5772</w:t>
            </w:r>
          </w:p>
        </w:tc>
        <w:tc>
          <w:tcPr>
            <w:tcW w:w="1024" w:type="dxa"/>
          </w:tcPr>
          <w:p>
            <w:pPr>
              <w:pStyle w:val="0"/>
              <w:jc w:val="center"/>
            </w:pPr>
            <w:r>
              <w:rPr>
                <w:sz w:val="20"/>
              </w:rPr>
              <w:t xml:space="preserve">-</w:t>
            </w:r>
          </w:p>
        </w:tc>
        <w:tc>
          <w:tcPr>
            <w:tcW w:w="1024" w:type="dxa"/>
          </w:tcPr>
          <w:p>
            <w:pPr>
              <w:pStyle w:val="0"/>
              <w:jc w:val="center"/>
            </w:pPr>
            <w:r>
              <w:rPr>
                <w:sz w:val="20"/>
              </w:rPr>
              <w:t xml:space="preserve">10</w:t>
            </w:r>
          </w:p>
        </w:tc>
        <w:tc>
          <w:tcPr>
            <w:tcW w:w="934" w:type="dxa"/>
          </w:tcPr>
          <w:p>
            <w:pPr>
              <w:pStyle w:val="0"/>
              <w:jc w:val="center"/>
            </w:pPr>
            <w:r>
              <w:rPr>
                <w:sz w:val="20"/>
              </w:rPr>
              <w:t xml:space="preserve">1370</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1380</w:t>
            </w:r>
          </w:p>
        </w:tc>
      </w:tr>
      <w:tr>
        <w:tc>
          <w:tcPr>
            <w:tcW w:w="2644" w:type="dxa"/>
          </w:tcPr>
          <w:p>
            <w:pPr>
              <w:pStyle w:val="0"/>
              <w:jc w:val="both"/>
            </w:pPr>
            <w:r>
              <w:rPr>
                <w:sz w:val="20"/>
              </w:rPr>
              <w:t xml:space="preserve">Установка шлагбаумов, устройство преград, обеспечивающих ограничение пребывания граждан в лесах в целях обеспечения пожарной безопасности</w:t>
            </w:r>
          </w:p>
        </w:tc>
        <w:tc>
          <w:tcPr>
            <w:tcW w:w="1324" w:type="dxa"/>
          </w:tcPr>
          <w:p>
            <w:pPr>
              <w:pStyle w:val="0"/>
              <w:jc w:val="both"/>
            </w:pPr>
            <w:r>
              <w:rPr>
                <w:sz w:val="20"/>
              </w:rPr>
              <w:t xml:space="preserve">шт.</w:t>
            </w:r>
          </w:p>
        </w:tc>
        <w:tc>
          <w:tcPr>
            <w:tcW w:w="844" w:type="dxa"/>
          </w:tcPr>
          <w:p>
            <w:pPr>
              <w:pStyle w:val="0"/>
              <w:jc w:val="center"/>
            </w:pPr>
            <w:r>
              <w:rPr>
                <w:sz w:val="20"/>
              </w:rPr>
              <w:t xml:space="preserve">2900</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2900</w:t>
            </w:r>
          </w:p>
        </w:tc>
        <w:tc>
          <w:tcPr>
            <w:tcW w:w="964" w:type="dxa"/>
          </w:tcPr>
          <w:p>
            <w:pPr>
              <w:pStyle w:val="0"/>
              <w:jc w:val="center"/>
            </w:pPr>
            <w:r>
              <w:rPr>
                <w:sz w:val="20"/>
              </w:rPr>
              <w:t xml:space="preserve">1113</w:t>
            </w:r>
          </w:p>
        </w:tc>
        <w:tc>
          <w:tcPr>
            <w:tcW w:w="1024" w:type="dxa"/>
          </w:tcPr>
          <w:p>
            <w:pPr>
              <w:pStyle w:val="0"/>
              <w:jc w:val="center"/>
            </w:pPr>
            <w:r>
              <w:rPr>
                <w:sz w:val="20"/>
              </w:rPr>
              <w:t xml:space="preserve">-</w:t>
            </w:r>
          </w:p>
        </w:tc>
        <w:tc>
          <w:tcPr>
            <w:tcW w:w="1134" w:type="dxa"/>
          </w:tcPr>
          <w:p>
            <w:pPr>
              <w:pStyle w:val="0"/>
              <w:jc w:val="center"/>
            </w:pPr>
            <w:r>
              <w:rPr>
                <w:sz w:val="20"/>
              </w:rPr>
              <w:t xml:space="preserve">1407</w:t>
            </w:r>
          </w:p>
        </w:tc>
        <w:tc>
          <w:tcPr>
            <w:tcW w:w="844" w:type="dxa"/>
          </w:tcPr>
          <w:p>
            <w:pPr>
              <w:pStyle w:val="0"/>
              <w:jc w:val="center"/>
            </w:pPr>
            <w:r>
              <w:rPr>
                <w:sz w:val="20"/>
              </w:rPr>
              <w:t xml:space="preserve">-</w:t>
            </w:r>
          </w:p>
        </w:tc>
        <w:tc>
          <w:tcPr>
            <w:tcW w:w="850" w:type="dxa"/>
          </w:tcPr>
          <w:p>
            <w:pPr>
              <w:pStyle w:val="0"/>
              <w:jc w:val="center"/>
            </w:pPr>
            <w:r>
              <w:rPr>
                <w:sz w:val="20"/>
              </w:rPr>
              <w:t xml:space="preserve">9</w:t>
            </w:r>
          </w:p>
        </w:tc>
        <w:tc>
          <w:tcPr>
            <w:tcW w:w="1134" w:type="dxa"/>
          </w:tcPr>
          <w:p>
            <w:pPr>
              <w:pStyle w:val="0"/>
              <w:jc w:val="center"/>
            </w:pPr>
            <w:r>
              <w:rPr>
                <w:sz w:val="20"/>
              </w:rPr>
              <w:t xml:space="preserve">2529</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934" w:type="dxa"/>
          </w:tcPr>
          <w:p>
            <w:pPr>
              <w:pStyle w:val="0"/>
              <w:jc w:val="center"/>
            </w:pPr>
            <w:r>
              <w:rPr>
                <w:sz w:val="20"/>
              </w:rPr>
              <w:t xml:space="preserve">538</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538</w:t>
            </w:r>
          </w:p>
        </w:tc>
      </w:tr>
      <w:tr>
        <w:tc>
          <w:tcPr>
            <w:tcW w:w="2644" w:type="dxa"/>
          </w:tcPr>
          <w:p>
            <w:pPr>
              <w:pStyle w:val="0"/>
              <w:jc w:val="both"/>
            </w:pPr>
            <w:r>
              <w:rPr>
                <w:sz w:val="20"/>
              </w:rPr>
              <w:t xml:space="preserve">Строительство, реконструкция и эксплуатация пунктов сосредоточения противопожарного инвентаря</w:t>
            </w:r>
          </w:p>
        </w:tc>
        <w:tc>
          <w:tcPr>
            <w:tcW w:w="1324" w:type="dxa"/>
          </w:tcPr>
          <w:p>
            <w:pPr>
              <w:pStyle w:val="0"/>
              <w:jc w:val="both"/>
            </w:pPr>
            <w:r>
              <w:rPr>
                <w:sz w:val="20"/>
              </w:rPr>
              <w:t xml:space="preserve">шт.</w:t>
            </w:r>
          </w:p>
        </w:tc>
        <w:tc>
          <w:tcPr>
            <w:tcW w:w="84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24" w:type="dxa"/>
          </w:tcPr>
          <w:p>
            <w:pPr>
              <w:pStyle w:val="0"/>
              <w:jc w:val="center"/>
            </w:pPr>
            <w:r>
              <w:rPr>
                <w:sz w:val="20"/>
              </w:rPr>
              <w:t xml:space="preserve">-</w:t>
            </w:r>
          </w:p>
        </w:tc>
        <w:tc>
          <w:tcPr>
            <w:tcW w:w="1134" w:type="dxa"/>
          </w:tcPr>
          <w:p>
            <w:pPr>
              <w:pStyle w:val="0"/>
              <w:jc w:val="center"/>
            </w:pPr>
            <w:r>
              <w:rPr>
                <w:sz w:val="20"/>
              </w:rPr>
              <w:t xml:space="preserve">-</w:t>
            </w:r>
          </w:p>
        </w:tc>
        <w:tc>
          <w:tcPr>
            <w:tcW w:w="844" w:type="dxa"/>
          </w:tcPr>
          <w:p>
            <w:pPr>
              <w:pStyle w:val="0"/>
              <w:jc w:val="center"/>
            </w:pPr>
            <w:r>
              <w:rPr>
                <w:sz w:val="20"/>
              </w:rPr>
              <w:t xml:space="preserve">-</w:t>
            </w:r>
          </w:p>
        </w:tc>
        <w:tc>
          <w:tcPr>
            <w:tcW w:w="850" w:type="dxa"/>
          </w:tcPr>
          <w:p>
            <w:pPr>
              <w:pStyle w:val="0"/>
              <w:jc w:val="center"/>
            </w:pPr>
            <w:r>
              <w:rPr>
                <w:sz w:val="20"/>
              </w:rPr>
              <w:t xml:space="preserve">-</w:t>
            </w:r>
          </w:p>
        </w:tc>
        <w:tc>
          <w:tcPr>
            <w:tcW w:w="113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10</w:t>
            </w:r>
          </w:p>
        </w:tc>
        <w:tc>
          <w:tcPr>
            <w:tcW w:w="934" w:type="dxa"/>
          </w:tcPr>
          <w:p>
            <w:pPr>
              <w:pStyle w:val="0"/>
              <w:jc w:val="center"/>
            </w:pPr>
            <w:r>
              <w:rPr>
                <w:sz w:val="20"/>
              </w:rPr>
              <w:t xml:space="preserve">200</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210</w:t>
            </w:r>
          </w:p>
        </w:tc>
      </w:tr>
      <w:tr>
        <w:tc>
          <w:tcPr>
            <w:tcW w:w="2644" w:type="dxa"/>
          </w:tcPr>
          <w:p>
            <w:pPr>
              <w:pStyle w:val="0"/>
              <w:jc w:val="both"/>
            </w:pPr>
            <w:r>
              <w:rPr>
                <w:sz w:val="20"/>
              </w:rPr>
              <w:t xml:space="preserve">Устройство подъездов к источникам противопожарного водоснабжения</w:t>
            </w:r>
          </w:p>
        </w:tc>
        <w:tc>
          <w:tcPr>
            <w:tcW w:w="1324" w:type="dxa"/>
          </w:tcPr>
          <w:p>
            <w:pPr>
              <w:pStyle w:val="0"/>
              <w:jc w:val="both"/>
            </w:pPr>
            <w:r>
              <w:rPr>
                <w:sz w:val="20"/>
              </w:rPr>
              <w:t xml:space="preserve">шт.</w:t>
            </w:r>
          </w:p>
        </w:tc>
        <w:tc>
          <w:tcPr>
            <w:tcW w:w="84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24" w:type="dxa"/>
          </w:tcPr>
          <w:p>
            <w:pPr>
              <w:pStyle w:val="0"/>
              <w:jc w:val="center"/>
            </w:pPr>
            <w:r>
              <w:rPr>
                <w:sz w:val="20"/>
              </w:rPr>
              <w:t xml:space="preserve">-</w:t>
            </w:r>
          </w:p>
        </w:tc>
        <w:tc>
          <w:tcPr>
            <w:tcW w:w="1134" w:type="dxa"/>
          </w:tcPr>
          <w:p>
            <w:pPr>
              <w:pStyle w:val="0"/>
              <w:jc w:val="center"/>
            </w:pPr>
            <w:r>
              <w:rPr>
                <w:sz w:val="20"/>
              </w:rPr>
              <w:t xml:space="preserve">-</w:t>
            </w:r>
          </w:p>
        </w:tc>
        <w:tc>
          <w:tcPr>
            <w:tcW w:w="844" w:type="dxa"/>
          </w:tcPr>
          <w:p>
            <w:pPr>
              <w:pStyle w:val="0"/>
              <w:jc w:val="center"/>
            </w:pPr>
            <w:r>
              <w:rPr>
                <w:sz w:val="20"/>
              </w:rPr>
              <w:t xml:space="preserve">-</w:t>
            </w:r>
          </w:p>
        </w:tc>
        <w:tc>
          <w:tcPr>
            <w:tcW w:w="850" w:type="dxa"/>
          </w:tcPr>
          <w:p>
            <w:pPr>
              <w:pStyle w:val="0"/>
              <w:jc w:val="center"/>
            </w:pPr>
            <w:r>
              <w:rPr>
                <w:sz w:val="20"/>
              </w:rPr>
              <w:t xml:space="preserve">-</w:t>
            </w:r>
          </w:p>
        </w:tc>
        <w:tc>
          <w:tcPr>
            <w:tcW w:w="113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934" w:type="dxa"/>
          </w:tcPr>
          <w:p>
            <w:pPr>
              <w:pStyle w:val="0"/>
              <w:jc w:val="center"/>
            </w:pPr>
            <w:r>
              <w:rPr>
                <w:sz w:val="20"/>
              </w:rPr>
              <w:t xml:space="preserve">148</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148</w:t>
            </w:r>
          </w:p>
        </w:tc>
      </w:tr>
      <w:tr>
        <w:tc>
          <w:tcPr>
            <w:tcW w:w="2644" w:type="dxa"/>
          </w:tcPr>
          <w:p>
            <w:pPr>
              <w:pStyle w:val="0"/>
              <w:jc w:val="both"/>
            </w:pPr>
            <w:r>
              <w:rPr>
                <w:sz w:val="20"/>
              </w:rPr>
              <w:t xml:space="preserve">Мониторинг пожарной опасности в лесах и лесных пожаров, всего</w:t>
            </w:r>
          </w:p>
        </w:tc>
        <w:tc>
          <w:tcPr>
            <w:tcW w:w="1324" w:type="dxa"/>
          </w:tcPr>
          <w:p>
            <w:pPr>
              <w:pStyle w:val="0"/>
              <w:jc w:val="both"/>
            </w:pPr>
            <w:r>
              <w:rPr>
                <w:sz w:val="20"/>
              </w:rPr>
              <w:t xml:space="preserve">тыс. га</w:t>
            </w:r>
          </w:p>
        </w:tc>
        <w:tc>
          <w:tcPr>
            <w:tcW w:w="844" w:type="dxa"/>
          </w:tcPr>
          <w:p>
            <w:pPr>
              <w:pStyle w:val="0"/>
              <w:jc w:val="center"/>
            </w:pPr>
            <w:r>
              <w:rPr>
                <w:sz w:val="20"/>
              </w:rPr>
              <w:t xml:space="preserve">10427</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10427</w:t>
            </w:r>
          </w:p>
        </w:tc>
        <w:tc>
          <w:tcPr>
            <w:tcW w:w="964" w:type="dxa"/>
          </w:tcPr>
          <w:p>
            <w:pPr>
              <w:pStyle w:val="0"/>
              <w:jc w:val="center"/>
            </w:pPr>
            <w:r>
              <w:rPr>
                <w:sz w:val="20"/>
              </w:rPr>
              <w:t xml:space="preserve">10427</w:t>
            </w:r>
          </w:p>
        </w:tc>
        <w:tc>
          <w:tcPr>
            <w:tcW w:w="1024" w:type="dxa"/>
          </w:tcPr>
          <w:p>
            <w:pPr>
              <w:pStyle w:val="0"/>
              <w:jc w:val="center"/>
            </w:pPr>
            <w:r>
              <w:rPr>
                <w:sz w:val="20"/>
              </w:rPr>
              <w:t xml:space="preserve">-</w:t>
            </w:r>
          </w:p>
        </w:tc>
        <w:tc>
          <w:tcPr>
            <w:tcW w:w="1134" w:type="dxa"/>
          </w:tcPr>
          <w:p>
            <w:pPr>
              <w:pStyle w:val="0"/>
              <w:jc w:val="center"/>
            </w:pPr>
            <w:r>
              <w:rPr>
                <w:sz w:val="20"/>
              </w:rPr>
              <w:t xml:space="preserve">-</w:t>
            </w:r>
          </w:p>
        </w:tc>
        <w:tc>
          <w:tcPr>
            <w:tcW w:w="844" w:type="dxa"/>
          </w:tcPr>
          <w:p>
            <w:pPr>
              <w:pStyle w:val="0"/>
              <w:jc w:val="center"/>
            </w:pPr>
            <w:r>
              <w:rPr>
                <w:sz w:val="20"/>
              </w:rPr>
              <w:t xml:space="preserve">-</w:t>
            </w:r>
          </w:p>
        </w:tc>
        <w:tc>
          <w:tcPr>
            <w:tcW w:w="850" w:type="dxa"/>
          </w:tcPr>
          <w:p>
            <w:pPr>
              <w:pStyle w:val="0"/>
              <w:jc w:val="center"/>
            </w:pPr>
            <w:r>
              <w:rPr>
                <w:sz w:val="20"/>
              </w:rPr>
              <w:t xml:space="preserve">-</w:t>
            </w:r>
          </w:p>
        </w:tc>
        <w:tc>
          <w:tcPr>
            <w:tcW w:w="1134" w:type="dxa"/>
          </w:tcPr>
          <w:p>
            <w:pPr>
              <w:pStyle w:val="0"/>
              <w:jc w:val="center"/>
            </w:pPr>
            <w:r>
              <w:rPr>
                <w:sz w:val="20"/>
              </w:rPr>
              <w:t xml:space="preserve">10427</w:t>
            </w:r>
          </w:p>
        </w:tc>
        <w:tc>
          <w:tcPr>
            <w:tcW w:w="1024" w:type="dxa"/>
          </w:tcPr>
          <w:p>
            <w:pPr>
              <w:pStyle w:val="0"/>
              <w:jc w:val="center"/>
            </w:pPr>
            <w:r>
              <w:rPr>
                <w:sz w:val="20"/>
              </w:rPr>
              <w:t xml:space="preserve">10427</w:t>
            </w:r>
          </w:p>
        </w:tc>
        <w:tc>
          <w:tcPr>
            <w:tcW w:w="1024" w:type="dxa"/>
          </w:tcPr>
          <w:p>
            <w:pPr>
              <w:pStyle w:val="0"/>
              <w:jc w:val="center"/>
            </w:pPr>
            <w:r>
              <w:rPr>
                <w:sz w:val="20"/>
              </w:rPr>
              <w:t xml:space="preserve">32,7</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10459,7</w:t>
            </w:r>
          </w:p>
        </w:tc>
      </w:tr>
      <w:tr>
        <w:tc>
          <w:tcPr>
            <w:tcW w:w="2644" w:type="dxa"/>
          </w:tcPr>
          <w:p>
            <w:pPr>
              <w:pStyle w:val="0"/>
              <w:jc w:val="both"/>
            </w:pPr>
            <w:r>
              <w:rPr>
                <w:sz w:val="20"/>
              </w:rPr>
              <w:t xml:space="preserve">в том числе:</w:t>
            </w:r>
          </w:p>
          <w:p>
            <w:pPr>
              <w:pStyle w:val="0"/>
              <w:jc w:val="both"/>
            </w:pPr>
            <w:r>
              <w:rPr>
                <w:sz w:val="20"/>
              </w:rPr>
              <w:t xml:space="preserve">организация наземного патрулирования</w:t>
            </w:r>
          </w:p>
        </w:tc>
        <w:tc>
          <w:tcPr>
            <w:tcW w:w="1324" w:type="dxa"/>
          </w:tcPr>
          <w:p>
            <w:pPr>
              <w:pStyle w:val="0"/>
              <w:jc w:val="both"/>
            </w:pPr>
            <w:r>
              <w:rPr>
                <w:sz w:val="20"/>
              </w:rPr>
              <w:t xml:space="preserve">тыс. га</w:t>
            </w:r>
          </w:p>
        </w:tc>
        <w:tc>
          <w:tcPr>
            <w:tcW w:w="844" w:type="dxa"/>
          </w:tcPr>
          <w:p>
            <w:pPr>
              <w:pStyle w:val="0"/>
              <w:jc w:val="center"/>
            </w:pPr>
            <w:r>
              <w:rPr>
                <w:sz w:val="20"/>
              </w:rPr>
              <w:t xml:space="preserve">10427</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10427</w:t>
            </w:r>
          </w:p>
        </w:tc>
        <w:tc>
          <w:tcPr>
            <w:tcW w:w="964" w:type="dxa"/>
          </w:tcPr>
          <w:p>
            <w:pPr>
              <w:pStyle w:val="0"/>
              <w:jc w:val="center"/>
            </w:pPr>
            <w:r>
              <w:rPr>
                <w:sz w:val="20"/>
              </w:rPr>
              <w:t xml:space="preserve">10427</w:t>
            </w:r>
          </w:p>
        </w:tc>
        <w:tc>
          <w:tcPr>
            <w:tcW w:w="1024" w:type="dxa"/>
          </w:tcPr>
          <w:p>
            <w:pPr>
              <w:pStyle w:val="0"/>
              <w:jc w:val="center"/>
            </w:pPr>
            <w:r>
              <w:rPr>
                <w:sz w:val="20"/>
              </w:rPr>
              <w:t xml:space="preserve">-</w:t>
            </w:r>
          </w:p>
        </w:tc>
        <w:tc>
          <w:tcPr>
            <w:tcW w:w="1134" w:type="dxa"/>
          </w:tcPr>
          <w:p>
            <w:pPr>
              <w:pStyle w:val="0"/>
              <w:jc w:val="center"/>
            </w:pPr>
            <w:r>
              <w:rPr>
                <w:sz w:val="20"/>
              </w:rPr>
              <w:t xml:space="preserve">-</w:t>
            </w:r>
          </w:p>
        </w:tc>
        <w:tc>
          <w:tcPr>
            <w:tcW w:w="844" w:type="dxa"/>
          </w:tcPr>
          <w:p>
            <w:pPr>
              <w:pStyle w:val="0"/>
              <w:jc w:val="center"/>
            </w:pPr>
            <w:r>
              <w:rPr>
                <w:sz w:val="20"/>
              </w:rPr>
              <w:t xml:space="preserve">-</w:t>
            </w:r>
          </w:p>
        </w:tc>
        <w:tc>
          <w:tcPr>
            <w:tcW w:w="850" w:type="dxa"/>
          </w:tcPr>
          <w:p>
            <w:pPr>
              <w:pStyle w:val="0"/>
              <w:jc w:val="center"/>
            </w:pPr>
            <w:r>
              <w:rPr>
                <w:sz w:val="20"/>
              </w:rPr>
              <w:t xml:space="preserve">-</w:t>
            </w:r>
          </w:p>
        </w:tc>
        <w:tc>
          <w:tcPr>
            <w:tcW w:w="1134" w:type="dxa"/>
          </w:tcPr>
          <w:p>
            <w:pPr>
              <w:pStyle w:val="0"/>
              <w:jc w:val="center"/>
            </w:pPr>
            <w:r>
              <w:rPr>
                <w:sz w:val="20"/>
              </w:rPr>
              <w:t xml:space="preserve">10427</w:t>
            </w:r>
          </w:p>
        </w:tc>
        <w:tc>
          <w:tcPr>
            <w:tcW w:w="1024" w:type="dxa"/>
          </w:tcPr>
          <w:p>
            <w:pPr>
              <w:pStyle w:val="0"/>
              <w:jc w:val="center"/>
            </w:pPr>
            <w:r>
              <w:rPr>
                <w:sz w:val="20"/>
              </w:rPr>
              <w:t xml:space="preserve">10427</w:t>
            </w:r>
          </w:p>
        </w:tc>
        <w:tc>
          <w:tcPr>
            <w:tcW w:w="1024" w:type="dxa"/>
          </w:tcPr>
          <w:p>
            <w:pPr>
              <w:pStyle w:val="0"/>
              <w:jc w:val="center"/>
            </w:pPr>
            <w:r>
              <w:rPr>
                <w:sz w:val="20"/>
              </w:rPr>
              <w:t xml:space="preserve">32,7</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10459,7</w:t>
            </w:r>
          </w:p>
        </w:tc>
      </w:tr>
      <w:tr>
        <w:tc>
          <w:tcPr>
            <w:tcW w:w="2644" w:type="dxa"/>
          </w:tcPr>
          <w:p>
            <w:pPr>
              <w:pStyle w:val="0"/>
              <w:jc w:val="both"/>
            </w:pPr>
            <w:r>
              <w:rPr>
                <w:sz w:val="20"/>
              </w:rPr>
              <w:t xml:space="preserve">Тушение лесных пожаров</w:t>
            </w:r>
          </w:p>
        </w:tc>
        <w:tc>
          <w:tcPr>
            <w:tcW w:w="1324" w:type="dxa"/>
          </w:tcPr>
          <w:p>
            <w:pPr>
              <w:pStyle w:val="0"/>
              <w:jc w:val="both"/>
            </w:pPr>
            <w:r>
              <w:rPr>
                <w:sz w:val="20"/>
              </w:rPr>
              <w:t xml:space="preserve">га</w:t>
            </w:r>
          </w:p>
        </w:tc>
        <w:tc>
          <w:tcPr>
            <w:tcW w:w="84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844" w:type="dxa"/>
          </w:tcPr>
          <w:p>
            <w:pPr>
              <w:pStyle w:val="0"/>
              <w:jc w:val="center"/>
            </w:pPr>
            <w:r>
              <w:rPr>
                <w:sz w:val="20"/>
              </w:rPr>
              <w:t xml:space="preserve">-</w:t>
            </w:r>
          </w:p>
        </w:tc>
        <w:tc>
          <w:tcPr>
            <w:tcW w:w="6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29306</w:t>
            </w:r>
          </w:p>
        </w:tc>
        <w:tc>
          <w:tcPr>
            <w:tcW w:w="1024" w:type="dxa"/>
          </w:tcPr>
          <w:p>
            <w:pPr>
              <w:pStyle w:val="0"/>
              <w:jc w:val="center"/>
            </w:pPr>
            <w:r>
              <w:rPr>
                <w:sz w:val="20"/>
              </w:rPr>
              <w:t xml:space="preserve">-</w:t>
            </w:r>
          </w:p>
        </w:tc>
        <w:tc>
          <w:tcPr>
            <w:tcW w:w="1134" w:type="dxa"/>
          </w:tcPr>
          <w:p>
            <w:pPr>
              <w:pStyle w:val="0"/>
              <w:jc w:val="center"/>
            </w:pPr>
            <w:r>
              <w:rPr>
                <w:sz w:val="20"/>
              </w:rPr>
              <w:t xml:space="preserve">54</w:t>
            </w:r>
          </w:p>
        </w:tc>
        <w:tc>
          <w:tcPr>
            <w:tcW w:w="844" w:type="dxa"/>
          </w:tcPr>
          <w:p>
            <w:pPr>
              <w:pStyle w:val="0"/>
              <w:jc w:val="center"/>
            </w:pPr>
            <w:r>
              <w:rPr>
                <w:sz w:val="20"/>
              </w:rPr>
              <w:t xml:space="preserve">-</w:t>
            </w:r>
          </w:p>
        </w:tc>
        <w:tc>
          <w:tcPr>
            <w:tcW w:w="850" w:type="dxa"/>
          </w:tcPr>
          <w:p>
            <w:pPr>
              <w:pStyle w:val="0"/>
              <w:jc w:val="center"/>
            </w:pPr>
            <w:r>
              <w:rPr>
                <w:sz w:val="20"/>
              </w:rPr>
              <w:t xml:space="preserve">58</w:t>
            </w:r>
          </w:p>
        </w:tc>
        <w:tc>
          <w:tcPr>
            <w:tcW w:w="1134" w:type="dxa"/>
          </w:tcPr>
          <w:p>
            <w:pPr>
              <w:pStyle w:val="0"/>
              <w:jc w:val="center"/>
            </w:pPr>
            <w:r>
              <w:rPr>
                <w:sz w:val="20"/>
              </w:rPr>
              <w:t xml:space="preserve">29418</w:t>
            </w:r>
          </w:p>
        </w:tc>
        <w:tc>
          <w:tcPr>
            <w:tcW w:w="1024" w:type="dxa"/>
          </w:tcPr>
          <w:p>
            <w:pPr>
              <w:pStyle w:val="0"/>
              <w:jc w:val="center"/>
            </w:pPr>
            <w:r>
              <w:rPr>
                <w:sz w:val="20"/>
              </w:rPr>
              <w:t xml:space="preserve">139</w:t>
            </w:r>
          </w:p>
        </w:tc>
        <w:tc>
          <w:tcPr>
            <w:tcW w:w="1024"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754" w:type="dxa"/>
          </w:tcPr>
          <w:p>
            <w:pPr>
              <w:pStyle w:val="0"/>
              <w:jc w:val="center"/>
            </w:pPr>
            <w:r>
              <w:rPr>
                <w:sz w:val="20"/>
              </w:rPr>
              <w:t xml:space="preserve">-</w:t>
            </w:r>
          </w:p>
        </w:tc>
        <w:tc>
          <w:tcPr>
            <w:tcW w:w="1024" w:type="dxa"/>
          </w:tcPr>
          <w:p>
            <w:pPr>
              <w:pStyle w:val="0"/>
              <w:jc w:val="center"/>
            </w:pPr>
            <w:r>
              <w:rPr>
                <w:sz w:val="20"/>
              </w:rPr>
              <w:t xml:space="preserve">139</w:t>
            </w:r>
          </w:p>
        </w:tc>
      </w:tr>
    </w:tbl>
    <w:p>
      <w:pPr>
        <w:sectPr>
          <w:headerReference w:type="default" r:id="rId26"/>
          <w:headerReference w:type="first" r:id="rId26"/>
          <w:footerReference w:type="default" r:id="rId27"/>
          <w:footerReference w:type="first" r:id="rId27"/>
          <w:pgSz w:w="16838" w:h="11906" w:orient="landscape"/>
          <w:pgMar w:top="1133" w:right="397" w:bottom="566" w:left="397" w:header="0" w:footer="0" w:gutter="0"/>
          <w:titlePg/>
        </w:sectPr>
      </w:pPr>
    </w:p>
    <w:p>
      <w:pPr>
        <w:pStyle w:val="0"/>
      </w:pPr>
      <w:r>
        <w:rPr>
          <w:sz w:val="20"/>
        </w:rPr>
      </w:r>
    </w:p>
    <w:p>
      <w:pPr>
        <w:pStyle w:val="0"/>
        <w:ind w:firstLine="540"/>
        <w:jc w:val="both"/>
      </w:pPr>
      <w:r>
        <w:rPr>
          <w:sz w:val="20"/>
        </w:rPr>
        <w:t xml:space="preserve">Примечание: &lt;*&gt; За исключением земель обороны и безопасности.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right"/>
      </w:pPr>
      <w:r>
        <w:rPr>
          <w:sz w:val="20"/>
        </w:rPr>
      </w:r>
    </w:p>
    <w:p>
      <w:pPr>
        <w:pStyle w:val="0"/>
        <w:outlineLvl w:val="1"/>
        <w:jc w:val="right"/>
      </w:pPr>
      <w:r>
        <w:rPr>
          <w:sz w:val="20"/>
        </w:rPr>
        <w:t xml:space="preserve">Приложение N 10</w:t>
      </w:r>
    </w:p>
    <w:p>
      <w:pPr>
        <w:pStyle w:val="0"/>
        <w:jc w:val="right"/>
      </w:pPr>
      <w:r>
        <w:rPr>
          <w:sz w:val="20"/>
        </w:rPr>
        <w:t xml:space="preserve">(Приложение N 10</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pPr>
      <w:r>
        <w:rPr>
          <w:sz w:val="20"/>
        </w:rPr>
      </w:r>
    </w:p>
    <w:bookmarkStart w:id="8583" w:name="P8583"/>
    <w:bookmarkEnd w:id="8583"/>
    <w:p>
      <w:pPr>
        <w:pStyle w:val="2"/>
        <w:jc w:val="center"/>
      </w:pPr>
      <w:r>
        <w:rPr>
          <w:sz w:val="20"/>
        </w:rPr>
        <w:t xml:space="preserve">Мероприятия по защите лесов за период действия предыдущего</w:t>
      </w:r>
    </w:p>
    <w:p>
      <w:pPr>
        <w:pStyle w:val="2"/>
        <w:jc w:val="center"/>
      </w:pPr>
      <w:r>
        <w:rPr>
          <w:sz w:val="20"/>
        </w:rPr>
        <w:t xml:space="preserve">лесного плана Ивановской области и показатели на период</w:t>
      </w:r>
    </w:p>
    <w:p>
      <w:pPr>
        <w:pStyle w:val="2"/>
        <w:jc w:val="center"/>
      </w:pPr>
      <w:r>
        <w:rPr>
          <w:sz w:val="20"/>
        </w:rPr>
        <w:t xml:space="preserve">действия разрабатываемого лесного плана Ивановской области</w:t>
      </w:r>
    </w:p>
    <w:p>
      <w:pPr>
        <w:pStyle w:val="0"/>
        <w:jc w:val="center"/>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24"/>
        <w:gridCol w:w="1289"/>
        <w:gridCol w:w="1077"/>
        <w:gridCol w:w="907"/>
        <w:gridCol w:w="1020"/>
        <w:gridCol w:w="1077"/>
        <w:gridCol w:w="916"/>
        <w:gridCol w:w="964"/>
        <w:gridCol w:w="907"/>
        <w:gridCol w:w="1020"/>
        <w:gridCol w:w="850"/>
        <w:gridCol w:w="1020"/>
        <w:gridCol w:w="907"/>
        <w:gridCol w:w="1020"/>
        <w:gridCol w:w="907"/>
        <w:gridCol w:w="1191"/>
        <w:gridCol w:w="793"/>
        <w:gridCol w:w="964"/>
        <w:gridCol w:w="737"/>
      </w:tblGrid>
      <w:tr>
        <w:tc>
          <w:tcPr>
            <w:tcW w:w="2124" w:type="dxa"/>
            <w:vMerge w:val="restart"/>
          </w:tcPr>
          <w:p>
            <w:pPr>
              <w:pStyle w:val="0"/>
              <w:jc w:val="center"/>
            </w:pPr>
            <w:r>
              <w:rPr>
                <w:sz w:val="20"/>
              </w:rPr>
              <w:t xml:space="preserve">Наименование мероприятий по защите лесов</w:t>
            </w:r>
          </w:p>
        </w:tc>
        <w:tc>
          <w:tcPr>
            <w:tcW w:w="1289" w:type="dxa"/>
            <w:vMerge w:val="restart"/>
          </w:tcPr>
          <w:p>
            <w:pPr>
              <w:pStyle w:val="0"/>
              <w:jc w:val="center"/>
            </w:pPr>
            <w:r>
              <w:rPr>
                <w:sz w:val="20"/>
              </w:rPr>
              <w:t xml:space="preserve">Единица измерения</w:t>
            </w:r>
          </w:p>
        </w:tc>
        <w:tc>
          <w:tcPr>
            <w:gridSpan w:val="17"/>
            <w:tcW w:w="16277" w:type="dxa"/>
          </w:tcPr>
          <w:p>
            <w:pPr>
              <w:pStyle w:val="0"/>
              <w:jc w:val="center"/>
            </w:pPr>
            <w:r>
              <w:rPr>
                <w:sz w:val="20"/>
              </w:rPr>
              <w:t xml:space="preserve">Объемы выполнения мероприятий</w:t>
            </w:r>
          </w:p>
        </w:tc>
      </w:tr>
      <w:tr>
        <w:tc>
          <w:tcPr>
            <w:vMerge w:val="continue"/>
          </w:tcPr>
          <w:p/>
        </w:tc>
        <w:tc>
          <w:tcPr>
            <w:vMerge w:val="continue"/>
          </w:tcPr>
          <w:p/>
        </w:tc>
        <w:tc>
          <w:tcPr>
            <w:gridSpan w:val="5"/>
            <w:tcW w:w="4997" w:type="dxa"/>
          </w:tcPr>
          <w:p>
            <w:pPr>
              <w:pStyle w:val="0"/>
              <w:jc w:val="center"/>
            </w:pPr>
            <w:r>
              <w:rPr>
                <w:sz w:val="20"/>
              </w:rPr>
              <w:t xml:space="preserve">плановые на период действия предыдущего лесного плана по источникам финансирования</w:t>
            </w:r>
          </w:p>
        </w:tc>
        <w:tc>
          <w:tcPr>
            <w:gridSpan w:val="6"/>
            <w:tcW w:w="5668" w:type="dxa"/>
          </w:tcPr>
          <w:p>
            <w:pPr>
              <w:pStyle w:val="0"/>
              <w:jc w:val="center"/>
            </w:pPr>
            <w:r>
              <w:rPr>
                <w:sz w:val="20"/>
              </w:rPr>
              <w:t xml:space="preserve">фактические за период действия предыдущего лесного плана по источникам финансирования</w:t>
            </w:r>
          </w:p>
        </w:tc>
        <w:tc>
          <w:tcPr>
            <w:gridSpan w:val="6"/>
            <w:tcW w:w="5612" w:type="dxa"/>
          </w:tcPr>
          <w:p>
            <w:pPr>
              <w:pStyle w:val="0"/>
              <w:jc w:val="center"/>
            </w:pPr>
            <w:r>
              <w:rPr>
                <w:sz w:val="20"/>
              </w:rPr>
              <w:t xml:space="preserve">плановые на период действия разрабатываемого лесного плана Ивановской области по источникам финансирования</w:t>
            </w:r>
          </w:p>
        </w:tc>
      </w:tr>
      <w:tr>
        <w:tc>
          <w:tcPr>
            <w:vMerge w:val="continue"/>
          </w:tcPr>
          <w:p/>
        </w:tc>
        <w:tc>
          <w:tcPr>
            <w:vMerge w:val="continue"/>
          </w:tcPr>
          <w:p/>
        </w:tc>
        <w:tc>
          <w:tcPr>
            <w:tcW w:w="1077" w:type="dxa"/>
          </w:tcPr>
          <w:p>
            <w:pPr>
              <w:pStyle w:val="0"/>
              <w:jc w:val="center"/>
            </w:pPr>
            <w:r>
              <w:rPr>
                <w:sz w:val="20"/>
              </w:rPr>
              <w:t xml:space="preserve">за счет средств федерального бюджета</w:t>
            </w:r>
          </w:p>
        </w:tc>
        <w:tc>
          <w:tcPr>
            <w:tcW w:w="907" w:type="dxa"/>
          </w:tcPr>
          <w:p>
            <w:pPr>
              <w:pStyle w:val="0"/>
              <w:jc w:val="center"/>
            </w:pPr>
            <w:r>
              <w:rPr>
                <w:sz w:val="20"/>
              </w:rPr>
              <w:t xml:space="preserve">за счет средств бюджета ИО</w:t>
            </w:r>
          </w:p>
        </w:tc>
        <w:tc>
          <w:tcPr>
            <w:tcW w:w="1020" w:type="dxa"/>
          </w:tcPr>
          <w:p>
            <w:pPr>
              <w:pStyle w:val="0"/>
              <w:jc w:val="center"/>
            </w:pPr>
            <w:r>
              <w:rPr>
                <w:sz w:val="20"/>
              </w:rPr>
              <w:t xml:space="preserve">за счет средств местных бюджетов</w:t>
            </w:r>
          </w:p>
        </w:tc>
        <w:tc>
          <w:tcPr>
            <w:tcW w:w="1077" w:type="dxa"/>
          </w:tcPr>
          <w:p>
            <w:pPr>
              <w:pStyle w:val="0"/>
              <w:jc w:val="center"/>
            </w:pPr>
            <w:r>
              <w:rPr>
                <w:sz w:val="20"/>
              </w:rPr>
              <w:t xml:space="preserve">за счет средств лиц, использующих леса</w:t>
            </w:r>
          </w:p>
        </w:tc>
        <w:tc>
          <w:tcPr>
            <w:tcW w:w="916" w:type="dxa"/>
          </w:tcPr>
          <w:p>
            <w:pPr>
              <w:pStyle w:val="0"/>
              <w:jc w:val="center"/>
            </w:pPr>
            <w:r>
              <w:rPr>
                <w:sz w:val="20"/>
              </w:rPr>
              <w:t xml:space="preserve">всего</w:t>
            </w:r>
          </w:p>
        </w:tc>
        <w:tc>
          <w:tcPr>
            <w:tcW w:w="964" w:type="dxa"/>
          </w:tcPr>
          <w:p>
            <w:pPr>
              <w:pStyle w:val="0"/>
              <w:jc w:val="center"/>
            </w:pPr>
            <w:r>
              <w:rPr>
                <w:sz w:val="20"/>
              </w:rPr>
              <w:t xml:space="preserve">за счет средств федерального бюджета</w:t>
            </w:r>
          </w:p>
        </w:tc>
        <w:tc>
          <w:tcPr>
            <w:tcW w:w="907" w:type="dxa"/>
          </w:tcPr>
          <w:p>
            <w:pPr>
              <w:pStyle w:val="0"/>
              <w:jc w:val="center"/>
            </w:pPr>
            <w:r>
              <w:rPr>
                <w:sz w:val="20"/>
              </w:rPr>
              <w:t xml:space="preserve">за счет средств бюджета ИО</w:t>
            </w:r>
          </w:p>
        </w:tc>
        <w:tc>
          <w:tcPr>
            <w:tcW w:w="1020" w:type="dxa"/>
          </w:tcPr>
          <w:p>
            <w:pPr>
              <w:pStyle w:val="0"/>
              <w:jc w:val="center"/>
            </w:pPr>
            <w:r>
              <w:rPr>
                <w:sz w:val="20"/>
              </w:rPr>
              <w:t xml:space="preserve">за счет средств местных бюджетов</w:t>
            </w:r>
          </w:p>
        </w:tc>
        <w:tc>
          <w:tcPr>
            <w:tcW w:w="850" w:type="dxa"/>
          </w:tcPr>
          <w:p>
            <w:pPr>
              <w:pStyle w:val="0"/>
              <w:jc w:val="center"/>
            </w:pPr>
            <w:r>
              <w:rPr>
                <w:sz w:val="20"/>
              </w:rPr>
              <w:t xml:space="preserve">иные источники</w:t>
            </w:r>
          </w:p>
        </w:tc>
        <w:tc>
          <w:tcPr>
            <w:tcW w:w="1020" w:type="dxa"/>
          </w:tcPr>
          <w:p>
            <w:pPr>
              <w:pStyle w:val="0"/>
              <w:jc w:val="center"/>
            </w:pPr>
            <w:r>
              <w:rPr>
                <w:sz w:val="20"/>
              </w:rPr>
              <w:t xml:space="preserve">за счет средств лиц, использующих леса</w:t>
            </w:r>
          </w:p>
        </w:tc>
        <w:tc>
          <w:tcPr>
            <w:tcW w:w="907" w:type="dxa"/>
          </w:tcPr>
          <w:p>
            <w:pPr>
              <w:pStyle w:val="0"/>
              <w:jc w:val="center"/>
            </w:pPr>
            <w:r>
              <w:rPr>
                <w:sz w:val="20"/>
              </w:rPr>
              <w:t xml:space="preserve">всего</w:t>
            </w:r>
          </w:p>
        </w:tc>
        <w:tc>
          <w:tcPr>
            <w:tcW w:w="1020" w:type="dxa"/>
          </w:tcPr>
          <w:p>
            <w:pPr>
              <w:pStyle w:val="0"/>
              <w:jc w:val="center"/>
            </w:pPr>
            <w:r>
              <w:rPr>
                <w:sz w:val="20"/>
              </w:rPr>
              <w:t xml:space="preserve">за счет средств федерального бюджета</w:t>
            </w:r>
          </w:p>
        </w:tc>
        <w:tc>
          <w:tcPr>
            <w:tcW w:w="907" w:type="dxa"/>
          </w:tcPr>
          <w:p>
            <w:pPr>
              <w:pStyle w:val="0"/>
              <w:jc w:val="center"/>
            </w:pPr>
            <w:r>
              <w:rPr>
                <w:sz w:val="20"/>
              </w:rPr>
              <w:t xml:space="preserve">за счет средств бюджета ИО</w:t>
            </w:r>
          </w:p>
        </w:tc>
        <w:tc>
          <w:tcPr>
            <w:tcW w:w="1191" w:type="dxa"/>
          </w:tcPr>
          <w:p>
            <w:pPr>
              <w:pStyle w:val="0"/>
              <w:jc w:val="center"/>
            </w:pPr>
            <w:r>
              <w:rPr>
                <w:sz w:val="20"/>
              </w:rPr>
              <w:t xml:space="preserve">за счет средств местных бюджетов</w:t>
            </w:r>
          </w:p>
        </w:tc>
        <w:tc>
          <w:tcPr>
            <w:tcW w:w="793" w:type="dxa"/>
          </w:tcPr>
          <w:p>
            <w:pPr>
              <w:pStyle w:val="0"/>
              <w:jc w:val="center"/>
            </w:pPr>
            <w:r>
              <w:rPr>
                <w:sz w:val="20"/>
              </w:rPr>
              <w:t xml:space="preserve">иные источники</w:t>
            </w:r>
          </w:p>
        </w:tc>
        <w:tc>
          <w:tcPr>
            <w:tcW w:w="964" w:type="dxa"/>
          </w:tcPr>
          <w:p>
            <w:pPr>
              <w:pStyle w:val="0"/>
              <w:jc w:val="center"/>
            </w:pPr>
            <w:r>
              <w:rPr>
                <w:sz w:val="20"/>
              </w:rPr>
              <w:t xml:space="preserve">за счет средств лиц, использующих леса</w:t>
            </w:r>
          </w:p>
        </w:tc>
        <w:tc>
          <w:tcPr>
            <w:tcW w:w="737" w:type="dxa"/>
          </w:tcPr>
          <w:p>
            <w:pPr>
              <w:pStyle w:val="0"/>
              <w:jc w:val="center"/>
            </w:pPr>
            <w:r>
              <w:rPr>
                <w:sz w:val="20"/>
              </w:rPr>
              <w:t xml:space="preserve">всего</w:t>
            </w:r>
          </w:p>
        </w:tc>
      </w:tr>
      <w:tr>
        <w:tc>
          <w:tcPr>
            <w:tcW w:w="2124" w:type="dxa"/>
          </w:tcPr>
          <w:p>
            <w:pPr>
              <w:pStyle w:val="0"/>
              <w:jc w:val="center"/>
            </w:pPr>
            <w:r>
              <w:rPr>
                <w:sz w:val="20"/>
              </w:rPr>
              <w:t xml:space="preserve">1</w:t>
            </w:r>
          </w:p>
        </w:tc>
        <w:tc>
          <w:tcPr>
            <w:tcW w:w="1289" w:type="dxa"/>
          </w:tcPr>
          <w:p>
            <w:pPr>
              <w:pStyle w:val="0"/>
              <w:jc w:val="center"/>
            </w:pPr>
            <w:r>
              <w:rPr>
                <w:sz w:val="20"/>
              </w:rPr>
              <w:t xml:space="preserve">2</w:t>
            </w:r>
          </w:p>
        </w:tc>
        <w:tc>
          <w:tcPr>
            <w:tcW w:w="1077" w:type="dxa"/>
          </w:tcPr>
          <w:p>
            <w:pPr>
              <w:pStyle w:val="0"/>
              <w:jc w:val="center"/>
            </w:pPr>
            <w:r>
              <w:rPr>
                <w:sz w:val="20"/>
              </w:rPr>
              <w:t xml:space="preserve">3</w:t>
            </w:r>
          </w:p>
        </w:tc>
        <w:tc>
          <w:tcPr>
            <w:tcW w:w="907" w:type="dxa"/>
          </w:tcPr>
          <w:p>
            <w:pPr>
              <w:pStyle w:val="0"/>
              <w:jc w:val="center"/>
            </w:pPr>
            <w:r>
              <w:rPr>
                <w:sz w:val="20"/>
              </w:rPr>
              <w:t xml:space="preserve">4</w:t>
            </w:r>
          </w:p>
        </w:tc>
        <w:tc>
          <w:tcPr>
            <w:tcW w:w="1020" w:type="dxa"/>
          </w:tcPr>
          <w:p>
            <w:pPr>
              <w:pStyle w:val="0"/>
              <w:jc w:val="center"/>
            </w:pPr>
            <w:r>
              <w:rPr>
                <w:sz w:val="20"/>
              </w:rPr>
              <w:t xml:space="preserve">5</w:t>
            </w:r>
          </w:p>
        </w:tc>
        <w:tc>
          <w:tcPr>
            <w:tcW w:w="1077" w:type="dxa"/>
          </w:tcPr>
          <w:p>
            <w:pPr>
              <w:pStyle w:val="0"/>
              <w:jc w:val="center"/>
            </w:pPr>
            <w:r>
              <w:rPr>
                <w:sz w:val="20"/>
              </w:rPr>
              <w:t xml:space="preserve">6</w:t>
            </w:r>
          </w:p>
        </w:tc>
        <w:tc>
          <w:tcPr>
            <w:tcW w:w="916" w:type="dxa"/>
          </w:tcPr>
          <w:p>
            <w:pPr>
              <w:pStyle w:val="0"/>
              <w:jc w:val="center"/>
            </w:pPr>
            <w:r>
              <w:rPr>
                <w:sz w:val="20"/>
              </w:rPr>
              <w:t xml:space="preserve">7</w:t>
            </w:r>
          </w:p>
        </w:tc>
        <w:tc>
          <w:tcPr>
            <w:tcW w:w="964" w:type="dxa"/>
          </w:tcPr>
          <w:p>
            <w:pPr>
              <w:pStyle w:val="0"/>
              <w:jc w:val="center"/>
            </w:pPr>
            <w:r>
              <w:rPr>
                <w:sz w:val="20"/>
              </w:rPr>
              <w:t xml:space="preserve">8</w:t>
            </w:r>
          </w:p>
        </w:tc>
        <w:tc>
          <w:tcPr>
            <w:tcW w:w="907" w:type="dxa"/>
          </w:tcPr>
          <w:p>
            <w:pPr>
              <w:pStyle w:val="0"/>
              <w:jc w:val="center"/>
            </w:pPr>
            <w:r>
              <w:rPr>
                <w:sz w:val="20"/>
              </w:rPr>
              <w:t xml:space="preserve">9</w:t>
            </w:r>
          </w:p>
        </w:tc>
        <w:tc>
          <w:tcPr>
            <w:tcW w:w="1020" w:type="dxa"/>
          </w:tcPr>
          <w:p>
            <w:pPr>
              <w:pStyle w:val="0"/>
              <w:jc w:val="center"/>
            </w:pPr>
            <w:r>
              <w:rPr>
                <w:sz w:val="20"/>
              </w:rPr>
              <w:t xml:space="preserve">10</w:t>
            </w:r>
          </w:p>
        </w:tc>
        <w:tc>
          <w:tcPr>
            <w:tcW w:w="850" w:type="dxa"/>
          </w:tcPr>
          <w:p>
            <w:pPr>
              <w:pStyle w:val="0"/>
              <w:jc w:val="center"/>
            </w:pPr>
            <w:r>
              <w:rPr>
                <w:sz w:val="20"/>
              </w:rPr>
              <w:t xml:space="preserve">11</w:t>
            </w:r>
          </w:p>
        </w:tc>
        <w:tc>
          <w:tcPr>
            <w:tcW w:w="1020" w:type="dxa"/>
          </w:tcPr>
          <w:p>
            <w:pPr>
              <w:pStyle w:val="0"/>
              <w:jc w:val="center"/>
            </w:pPr>
            <w:r>
              <w:rPr>
                <w:sz w:val="20"/>
              </w:rPr>
              <w:t xml:space="preserve">12</w:t>
            </w:r>
          </w:p>
        </w:tc>
        <w:tc>
          <w:tcPr>
            <w:tcW w:w="907" w:type="dxa"/>
          </w:tcPr>
          <w:p>
            <w:pPr>
              <w:pStyle w:val="0"/>
              <w:jc w:val="center"/>
            </w:pPr>
            <w:r>
              <w:rPr>
                <w:sz w:val="20"/>
              </w:rPr>
              <w:t xml:space="preserve">13</w:t>
            </w:r>
          </w:p>
        </w:tc>
        <w:tc>
          <w:tcPr>
            <w:tcW w:w="1020" w:type="dxa"/>
          </w:tcPr>
          <w:p>
            <w:pPr>
              <w:pStyle w:val="0"/>
              <w:jc w:val="center"/>
            </w:pPr>
            <w:r>
              <w:rPr>
                <w:sz w:val="20"/>
              </w:rPr>
              <w:t xml:space="preserve">14</w:t>
            </w:r>
          </w:p>
        </w:tc>
        <w:tc>
          <w:tcPr>
            <w:tcW w:w="907" w:type="dxa"/>
          </w:tcPr>
          <w:p>
            <w:pPr>
              <w:pStyle w:val="0"/>
              <w:jc w:val="center"/>
            </w:pPr>
            <w:r>
              <w:rPr>
                <w:sz w:val="20"/>
              </w:rPr>
              <w:t xml:space="preserve">15</w:t>
            </w:r>
          </w:p>
        </w:tc>
        <w:tc>
          <w:tcPr>
            <w:tcW w:w="1191" w:type="dxa"/>
          </w:tcPr>
          <w:p>
            <w:pPr>
              <w:pStyle w:val="0"/>
              <w:jc w:val="center"/>
            </w:pPr>
            <w:r>
              <w:rPr>
                <w:sz w:val="20"/>
              </w:rPr>
              <w:t xml:space="preserve">16</w:t>
            </w:r>
          </w:p>
        </w:tc>
        <w:tc>
          <w:tcPr>
            <w:tcW w:w="793" w:type="dxa"/>
          </w:tcPr>
          <w:p>
            <w:pPr>
              <w:pStyle w:val="0"/>
              <w:jc w:val="center"/>
            </w:pPr>
            <w:r>
              <w:rPr>
                <w:sz w:val="20"/>
              </w:rPr>
              <w:t xml:space="preserve">17</w:t>
            </w:r>
          </w:p>
        </w:tc>
        <w:tc>
          <w:tcPr>
            <w:tcW w:w="964" w:type="dxa"/>
          </w:tcPr>
          <w:p>
            <w:pPr>
              <w:pStyle w:val="0"/>
              <w:jc w:val="center"/>
            </w:pPr>
            <w:r>
              <w:rPr>
                <w:sz w:val="20"/>
              </w:rPr>
              <w:t xml:space="preserve">18</w:t>
            </w:r>
          </w:p>
        </w:tc>
        <w:tc>
          <w:tcPr>
            <w:tcW w:w="737" w:type="dxa"/>
          </w:tcPr>
          <w:p>
            <w:pPr>
              <w:pStyle w:val="0"/>
              <w:jc w:val="center"/>
            </w:pPr>
            <w:r>
              <w:rPr>
                <w:sz w:val="20"/>
              </w:rPr>
              <w:t xml:space="preserve">19</w:t>
            </w:r>
          </w:p>
        </w:tc>
      </w:tr>
      <w:tr>
        <w:tc>
          <w:tcPr>
            <w:gridSpan w:val="7"/>
            <w:tcW w:w="8410" w:type="dxa"/>
          </w:tcPr>
          <w:p>
            <w:pPr>
              <w:pStyle w:val="0"/>
              <w:jc w:val="center"/>
            </w:pPr>
            <w:r>
              <w:rPr>
                <w:sz w:val="20"/>
              </w:rPr>
              <w:t xml:space="preserve">Леса, расположенные на землях лесного фонда</w:t>
            </w:r>
          </w:p>
        </w:tc>
        <w:tc>
          <w:tcPr>
            <w:gridSpan w:val="6"/>
            <w:tcW w:w="5668" w:type="dxa"/>
          </w:tcPr>
          <w:p>
            <w:pPr>
              <w:pStyle w:val="0"/>
              <w:jc w:val="center"/>
            </w:pPr>
            <w:r>
              <w:rPr>
                <w:sz w:val="20"/>
              </w:rPr>
              <w:t xml:space="preserve">за 2008 - 2017 годы</w:t>
            </w:r>
          </w:p>
        </w:tc>
        <w:tc>
          <w:tcPr>
            <w:gridSpan w:val="6"/>
            <w:tcW w:w="5612" w:type="dxa"/>
          </w:tcPr>
          <w:p>
            <w:pPr>
              <w:pStyle w:val="0"/>
              <w:jc w:val="center"/>
            </w:pPr>
            <w:r>
              <w:rPr>
                <w:sz w:val="20"/>
              </w:rPr>
              <w:t xml:space="preserve">на 2019 - 2028 годы</w:t>
            </w:r>
          </w:p>
        </w:tc>
      </w:tr>
      <w:tr>
        <w:tc>
          <w:tcPr>
            <w:tcW w:w="2124" w:type="dxa"/>
          </w:tcPr>
          <w:p>
            <w:pPr>
              <w:pStyle w:val="0"/>
              <w:jc w:val="both"/>
            </w:pPr>
            <w:r>
              <w:rPr>
                <w:sz w:val="20"/>
              </w:rPr>
              <w:t xml:space="preserve">Лесопатологические обследования</w:t>
            </w:r>
          </w:p>
        </w:tc>
        <w:tc>
          <w:tcPr>
            <w:tcW w:w="1289" w:type="dxa"/>
          </w:tcPr>
          <w:p>
            <w:pPr>
              <w:pStyle w:val="0"/>
              <w:jc w:val="both"/>
            </w:pPr>
            <w:r>
              <w:rPr>
                <w:sz w:val="20"/>
              </w:rPr>
              <w:t xml:space="preserve">тыс. га</w:t>
            </w:r>
          </w:p>
        </w:tc>
        <w:tc>
          <w:tcPr>
            <w:tcW w:w="1077" w:type="dxa"/>
          </w:tcPr>
          <w:p>
            <w:pPr>
              <w:pStyle w:val="0"/>
              <w:jc w:val="center"/>
            </w:pPr>
            <w:r>
              <w:rPr>
                <w:sz w:val="20"/>
              </w:rPr>
              <w:t xml:space="preserve">147,1</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147,1</w:t>
            </w:r>
          </w:p>
        </w:tc>
        <w:tc>
          <w:tcPr>
            <w:tcW w:w="964" w:type="dxa"/>
          </w:tcPr>
          <w:p>
            <w:pPr>
              <w:pStyle w:val="0"/>
              <w:jc w:val="center"/>
            </w:pPr>
            <w:r>
              <w:rPr>
                <w:sz w:val="20"/>
              </w:rPr>
              <w:t xml:space="preserve">49,5</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20,6</w:t>
            </w:r>
          </w:p>
        </w:tc>
        <w:tc>
          <w:tcPr>
            <w:tcW w:w="1020" w:type="dxa"/>
          </w:tcPr>
          <w:p>
            <w:pPr>
              <w:pStyle w:val="0"/>
              <w:jc w:val="center"/>
            </w:pPr>
            <w:r>
              <w:rPr>
                <w:sz w:val="20"/>
              </w:rPr>
              <w:t xml:space="preserve">56,0</w:t>
            </w:r>
          </w:p>
        </w:tc>
        <w:tc>
          <w:tcPr>
            <w:tcW w:w="907" w:type="dxa"/>
          </w:tcPr>
          <w:p>
            <w:pPr>
              <w:pStyle w:val="0"/>
              <w:jc w:val="center"/>
            </w:pPr>
            <w:r>
              <w:rPr>
                <w:sz w:val="20"/>
              </w:rPr>
              <w:t xml:space="preserve">126,1</w:t>
            </w:r>
          </w:p>
        </w:tc>
        <w:tc>
          <w:tcPr>
            <w:gridSpan w:val="6"/>
            <w:tcW w:w="5612" w:type="dxa"/>
          </w:tcPr>
          <w:p>
            <w:pPr>
              <w:pStyle w:val="0"/>
              <w:jc w:val="both"/>
            </w:pPr>
            <w:r>
              <w:rPr>
                <w:sz w:val="20"/>
              </w:rPr>
              <w:t xml:space="preserve">не планируется (</w:t>
            </w:r>
            <w:hyperlink w:history="0" r:id="rId289" w:tooltip="Приказ Минприроды России от 09.11.2020 N 910 (ред. от 31.10.2022) &quot;Об утверждении Порядка проведения лесопатологических обследований и формы акта лесопатологического обследования&quot; (Зарегистрировано в Минюсте России 18.12.2020 N 61584) {КонсультантПлюс}">
              <w:r>
                <w:rPr>
                  <w:sz w:val="20"/>
                  <w:color w:val="0000ff"/>
                </w:rPr>
                <w:t xml:space="preserve">п. 9</w:t>
              </w:r>
            </w:hyperlink>
            <w:r>
              <w:rPr>
                <w:sz w:val="20"/>
              </w:rPr>
              <w:t xml:space="preserve"> Порядка проведении лесопатологических обследований)</w:t>
            </w:r>
          </w:p>
        </w:tc>
      </w:tr>
      <w:tr>
        <w:tc>
          <w:tcPr>
            <w:tcW w:w="2124" w:type="dxa"/>
          </w:tcPr>
          <w:p>
            <w:pPr>
              <w:pStyle w:val="0"/>
              <w:jc w:val="both"/>
            </w:pPr>
            <w:r>
              <w:rPr>
                <w:sz w:val="20"/>
              </w:rPr>
              <w:t xml:space="preserve">Локализация и ликвидация очагов вредных организмов</w:t>
            </w:r>
          </w:p>
        </w:tc>
        <w:tc>
          <w:tcPr>
            <w:tcW w:w="1289" w:type="dxa"/>
          </w:tcPr>
          <w:p>
            <w:pPr>
              <w:pStyle w:val="0"/>
              <w:jc w:val="both"/>
            </w:pPr>
            <w:r>
              <w:rPr>
                <w:sz w:val="20"/>
              </w:rPr>
              <w:t xml:space="preserve">га</w:t>
            </w:r>
          </w:p>
        </w:tc>
        <w:tc>
          <w:tcPr>
            <w:tcW w:w="1077" w:type="dxa"/>
          </w:tcPr>
          <w:p>
            <w:pPr>
              <w:pStyle w:val="0"/>
              <w:jc w:val="center"/>
            </w:pPr>
            <w:r>
              <w:rPr>
                <w:sz w:val="20"/>
              </w:rPr>
              <w:t xml:space="preserve">20486</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20486</w:t>
            </w:r>
          </w:p>
        </w:tc>
        <w:tc>
          <w:tcPr>
            <w:tcW w:w="964" w:type="dxa"/>
          </w:tcPr>
          <w:p>
            <w:pPr>
              <w:pStyle w:val="0"/>
              <w:jc w:val="center"/>
            </w:pPr>
            <w:r>
              <w:rPr>
                <w:sz w:val="20"/>
              </w:rPr>
              <w:t xml:space="preserve">1247</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1821</w:t>
            </w:r>
          </w:p>
        </w:tc>
        <w:tc>
          <w:tcPr>
            <w:tcW w:w="1020" w:type="dxa"/>
          </w:tcPr>
          <w:p>
            <w:pPr>
              <w:pStyle w:val="0"/>
              <w:jc w:val="center"/>
            </w:pPr>
            <w:r>
              <w:rPr>
                <w:sz w:val="20"/>
              </w:rPr>
              <w:t xml:space="preserve">7338</w:t>
            </w:r>
          </w:p>
        </w:tc>
        <w:tc>
          <w:tcPr>
            <w:tcW w:w="907" w:type="dxa"/>
          </w:tcPr>
          <w:p>
            <w:pPr>
              <w:pStyle w:val="0"/>
              <w:jc w:val="center"/>
            </w:pPr>
            <w:r>
              <w:rPr>
                <w:sz w:val="20"/>
              </w:rPr>
              <w:t xml:space="preserve">10406</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w:t>
            </w:r>
          </w:p>
        </w:tc>
        <w:tc>
          <w:tcPr>
            <w:tcW w:w="737" w:type="dxa"/>
          </w:tcPr>
          <w:p>
            <w:pPr>
              <w:pStyle w:val="0"/>
              <w:jc w:val="center"/>
            </w:pPr>
            <w:r>
              <w:rPr>
                <w:sz w:val="20"/>
              </w:rPr>
              <w:t xml:space="preserve">-</w:t>
            </w:r>
          </w:p>
        </w:tc>
      </w:tr>
      <w:tr>
        <w:tc>
          <w:tcPr>
            <w:tcW w:w="2124" w:type="dxa"/>
            <w:vMerge w:val="restart"/>
          </w:tcPr>
          <w:p>
            <w:pPr>
              <w:pStyle w:val="0"/>
              <w:jc w:val="both"/>
            </w:pPr>
            <w:r>
              <w:rPr>
                <w:sz w:val="20"/>
              </w:rPr>
              <w:t xml:space="preserve">Санитарно-оздоровительные мероприятия</w:t>
            </w:r>
          </w:p>
        </w:tc>
        <w:tc>
          <w:tcPr>
            <w:tcW w:w="1289" w:type="dxa"/>
          </w:tcPr>
          <w:p>
            <w:pPr>
              <w:pStyle w:val="0"/>
              <w:jc w:val="both"/>
            </w:pPr>
            <w:r>
              <w:rPr>
                <w:sz w:val="20"/>
              </w:rPr>
              <w:t xml:space="preserve">га</w:t>
            </w:r>
          </w:p>
        </w:tc>
        <w:tc>
          <w:tcPr>
            <w:tcW w:w="1077" w:type="dxa"/>
          </w:tcPr>
          <w:p>
            <w:pPr>
              <w:pStyle w:val="0"/>
              <w:jc w:val="center"/>
            </w:pPr>
            <w:r>
              <w:rPr>
                <w:sz w:val="20"/>
              </w:rPr>
              <w:t xml:space="preserve">51950</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51950</w:t>
            </w:r>
          </w:p>
        </w:tc>
        <w:tc>
          <w:tcPr>
            <w:tcW w:w="964" w:type="dxa"/>
          </w:tcPr>
          <w:p>
            <w:pPr>
              <w:pStyle w:val="0"/>
              <w:jc w:val="center"/>
            </w:pPr>
            <w:r>
              <w:rPr>
                <w:sz w:val="20"/>
              </w:rPr>
              <w:t xml:space="preserve">813</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12612</w:t>
            </w:r>
          </w:p>
        </w:tc>
        <w:tc>
          <w:tcPr>
            <w:tcW w:w="1020" w:type="dxa"/>
          </w:tcPr>
          <w:p>
            <w:pPr>
              <w:pStyle w:val="0"/>
              <w:jc w:val="center"/>
            </w:pPr>
            <w:r>
              <w:rPr>
                <w:sz w:val="20"/>
              </w:rPr>
              <w:t xml:space="preserve">15829</w:t>
            </w:r>
          </w:p>
        </w:tc>
        <w:tc>
          <w:tcPr>
            <w:tcW w:w="907" w:type="dxa"/>
          </w:tcPr>
          <w:p>
            <w:pPr>
              <w:pStyle w:val="0"/>
              <w:jc w:val="center"/>
            </w:pPr>
            <w:r>
              <w:rPr>
                <w:sz w:val="20"/>
              </w:rPr>
              <w:t xml:space="preserve">29254</w:t>
            </w:r>
          </w:p>
        </w:tc>
        <w:tc>
          <w:tcPr>
            <w:tcW w:w="1020" w:type="dxa"/>
          </w:tcPr>
          <w:p>
            <w:pPr>
              <w:pStyle w:val="0"/>
              <w:jc w:val="center"/>
            </w:pPr>
            <w:r>
              <w:rPr>
                <w:sz w:val="20"/>
              </w:rPr>
              <w:t xml:space="preserve">3000</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10500</w:t>
            </w:r>
          </w:p>
        </w:tc>
        <w:tc>
          <w:tcPr>
            <w:tcW w:w="737" w:type="dxa"/>
          </w:tcPr>
          <w:p>
            <w:pPr>
              <w:pStyle w:val="0"/>
              <w:jc w:val="center"/>
            </w:pPr>
            <w:r>
              <w:rPr>
                <w:sz w:val="20"/>
              </w:rPr>
              <w:t xml:space="preserve">13500</w:t>
            </w:r>
          </w:p>
        </w:tc>
      </w:tr>
      <w:tr>
        <w:tc>
          <w:tcPr>
            <w:vMerge w:val="continue"/>
          </w:tcPr>
          <w:p/>
        </w:tc>
        <w:tc>
          <w:tcPr>
            <w:tcW w:w="1289" w:type="dxa"/>
          </w:tcPr>
          <w:p>
            <w:pPr>
              <w:pStyle w:val="0"/>
              <w:jc w:val="both"/>
            </w:pPr>
            <w:r>
              <w:rPr>
                <w:sz w:val="20"/>
              </w:rPr>
              <w:t xml:space="preserve">тыс. м</w:t>
            </w:r>
            <w:r>
              <w:rPr>
                <w:sz w:val="20"/>
                <w:vertAlign w:val="superscript"/>
              </w:rPr>
              <w:t xml:space="preserve">3</w:t>
            </w:r>
          </w:p>
        </w:tc>
        <w:tc>
          <w:tcPr>
            <w:tcW w:w="1077" w:type="dxa"/>
          </w:tcPr>
          <w:p>
            <w:pPr>
              <w:pStyle w:val="0"/>
              <w:jc w:val="center"/>
            </w:pPr>
            <w:r>
              <w:rPr>
                <w:sz w:val="20"/>
              </w:rPr>
              <w:t xml:space="preserve">620,5</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620,5</w:t>
            </w:r>
          </w:p>
        </w:tc>
        <w:tc>
          <w:tcPr>
            <w:tcW w:w="964" w:type="dxa"/>
          </w:tcPr>
          <w:p>
            <w:pPr>
              <w:pStyle w:val="0"/>
              <w:jc w:val="center"/>
            </w:pPr>
            <w:r>
              <w:rPr>
                <w:sz w:val="20"/>
              </w:rPr>
              <w:t xml:space="preserve">33,8</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719,9</w:t>
            </w:r>
          </w:p>
        </w:tc>
        <w:tc>
          <w:tcPr>
            <w:tcW w:w="1020" w:type="dxa"/>
          </w:tcPr>
          <w:p>
            <w:pPr>
              <w:pStyle w:val="0"/>
              <w:jc w:val="center"/>
            </w:pPr>
            <w:r>
              <w:rPr>
                <w:sz w:val="20"/>
              </w:rPr>
              <w:t xml:space="preserve">1604,8</w:t>
            </w:r>
          </w:p>
        </w:tc>
        <w:tc>
          <w:tcPr>
            <w:tcW w:w="907" w:type="dxa"/>
          </w:tcPr>
          <w:p>
            <w:pPr>
              <w:pStyle w:val="0"/>
              <w:jc w:val="center"/>
            </w:pPr>
            <w:r>
              <w:rPr>
                <w:sz w:val="20"/>
              </w:rPr>
              <w:t xml:space="preserve">2358,5</w:t>
            </w:r>
          </w:p>
        </w:tc>
        <w:tc>
          <w:tcPr>
            <w:tcW w:w="1020" w:type="dxa"/>
          </w:tcPr>
          <w:p>
            <w:pPr>
              <w:pStyle w:val="0"/>
              <w:jc w:val="center"/>
            </w:pPr>
            <w:r>
              <w:rPr>
                <w:sz w:val="20"/>
              </w:rPr>
              <w:t xml:space="preserve">137,5</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530,0</w:t>
            </w:r>
          </w:p>
        </w:tc>
        <w:tc>
          <w:tcPr>
            <w:tcW w:w="737" w:type="dxa"/>
          </w:tcPr>
          <w:p>
            <w:pPr>
              <w:pStyle w:val="0"/>
              <w:jc w:val="center"/>
            </w:pPr>
            <w:r>
              <w:rPr>
                <w:sz w:val="20"/>
              </w:rPr>
              <w:t xml:space="preserve">667,5</w:t>
            </w:r>
          </w:p>
        </w:tc>
      </w:tr>
      <w:tr>
        <w:tc>
          <w:tcPr>
            <w:tcW w:w="2124" w:type="dxa"/>
          </w:tcPr>
          <w:p>
            <w:pPr>
              <w:pStyle w:val="0"/>
              <w:jc w:val="both"/>
            </w:pPr>
            <w:r>
              <w:rPr>
                <w:sz w:val="20"/>
              </w:rPr>
              <w:t xml:space="preserve">в том числе:</w:t>
            </w:r>
          </w:p>
        </w:tc>
        <w:tc>
          <w:tcPr>
            <w:tcW w:w="1289" w:type="dxa"/>
          </w:tcPr>
          <w:p>
            <w:pPr>
              <w:pStyle w:val="0"/>
              <w:jc w:val="both"/>
            </w:pPr>
            <w:r>
              <w:rPr>
                <w:sz w:val="20"/>
              </w:rPr>
            </w:r>
          </w:p>
        </w:tc>
        <w:tc>
          <w:tcPr>
            <w:tcW w:w="1077" w:type="dxa"/>
          </w:tcPr>
          <w:p>
            <w:pPr>
              <w:pStyle w:val="0"/>
              <w:jc w:val="center"/>
            </w:pPr>
            <w:r>
              <w:rPr>
                <w:sz w:val="20"/>
              </w:rPr>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r>
          </w:p>
        </w:tc>
        <w:tc>
          <w:tcPr>
            <w:tcW w:w="964" w:type="dxa"/>
          </w:tcPr>
          <w:p>
            <w:pPr>
              <w:pStyle w:val="0"/>
              <w:jc w:val="center"/>
            </w:pPr>
            <w:r>
              <w:rPr>
                <w:sz w:val="20"/>
              </w:rPr>
            </w:r>
          </w:p>
        </w:tc>
        <w:tc>
          <w:tcPr>
            <w:tcW w:w="907" w:type="dxa"/>
          </w:tcPr>
          <w:p>
            <w:pPr>
              <w:pStyle w:val="0"/>
              <w:jc w:val="center"/>
            </w:pPr>
            <w:r>
              <w:rPr>
                <w:sz w:val="20"/>
              </w:rPr>
            </w:r>
          </w:p>
        </w:tc>
        <w:tc>
          <w:tcPr>
            <w:tcW w:w="1020" w:type="dxa"/>
          </w:tcPr>
          <w:p>
            <w:pPr>
              <w:pStyle w:val="0"/>
              <w:jc w:val="center"/>
            </w:pPr>
            <w:r>
              <w:rPr>
                <w:sz w:val="20"/>
              </w:rPr>
            </w:r>
          </w:p>
        </w:tc>
        <w:tc>
          <w:tcPr>
            <w:tcW w:w="850" w:type="dxa"/>
          </w:tcPr>
          <w:p>
            <w:pPr>
              <w:pStyle w:val="0"/>
              <w:jc w:val="center"/>
            </w:pPr>
            <w:r>
              <w:rPr>
                <w:sz w:val="20"/>
              </w:rPr>
            </w:r>
          </w:p>
        </w:tc>
        <w:tc>
          <w:tcPr>
            <w:tcW w:w="1020" w:type="dxa"/>
          </w:tcPr>
          <w:p>
            <w:pPr>
              <w:pStyle w:val="0"/>
              <w:jc w:val="center"/>
            </w:pPr>
            <w:r>
              <w:rPr>
                <w:sz w:val="20"/>
              </w:rPr>
            </w:r>
          </w:p>
        </w:tc>
        <w:tc>
          <w:tcPr>
            <w:tcW w:w="907" w:type="dxa"/>
          </w:tcPr>
          <w:p>
            <w:pPr>
              <w:pStyle w:val="0"/>
              <w:jc w:val="center"/>
            </w:pPr>
            <w:r>
              <w:rPr>
                <w:sz w:val="20"/>
              </w:rPr>
            </w:r>
          </w:p>
        </w:tc>
        <w:tc>
          <w:tcPr>
            <w:tcW w:w="1020" w:type="dxa"/>
          </w:tcPr>
          <w:p>
            <w:pPr>
              <w:pStyle w:val="0"/>
              <w:jc w:val="center"/>
            </w:pPr>
            <w:r>
              <w:rPr>
                <w:sz w:val="20"/>
              </w:rPr>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r>
          </w:p>
        </w:tc>
        <w:tc>
          <w:tcPr>
            <w:tcW w:w="737" w:type="dxa"/>
          </w:tcPr>
          <w:p>
            <w:pPr>
              <w:pStyle w:val="0"/>
              <w:jc w:val="center"/>
            </w:pPr>
            <w:r>
              <w:rPr>
                <w:sz w:val="20"/>
              </w:rPr>
            </w:r>
          </w:p>
        </w:tc>
      </w:tr>
      <w:tr>
        <w:tc>
          <w:tcPr>
            <w:tcW w:w="2124" w:type="dxa"/>
            <w:vMerge w:val="restart"/>
          </w:tcPr>
          <w:p>
            <w:pPr>
              <w:pStyle w:val="0"/>
              <w:jc w:val="both"/>
            </w:pPr>
            <w:r>
              <w:rPr>
                <w:sz w:val="20"/>
              </w:rPr>
              <w:t xml:space="preserve">Сплошные санитарные рубки</w:t>
            </w:r>
          </w:p>
        </w:tc>
        <w:tc>
          <w:tcPr>
            <w:tcW w:w="1289" w:type="dxa"/>
          </w:tcPr>
          <w:p>
            <w:pPr>
              <w:pStyle w:val="0"/>
              <w:jc w:val="both"/>
            </w:pPr>
            <w:r>
              <w:rPr>
                <w:sz w:val="20"/>
              </w:rPr>
              <w:t xml:space="preserve">га</w:t>
            </w:r>
          </w:p>
        </w:tc>
        <w:tc>
          <w:tcPr>
            <w:tcW w:w="1077" w:type="dxa"/>
          </w:tcPr>
          <w:p>
            <w:pPr>
              <w:pStyle w:val="0"/>
              <w:jc w:val="center"/>
            </w:pPr>
            <w:r>
              <w:rPr>
                <w:sz w:val="20"/>
              </w:rPr>
              <w:t xml:space="preserve">1500</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1500</w:t>
            </w:r>
          </w:p>
        </w:tc>
        <w:tc>
          <w:tcPr>
            <w:tcW w:w="964" w:type="dxa"/>
          </w:tcPr>
          <w:p>
            <w:pPr>
              <w:pStyle w:val="0"/>
              <w:jc w:val="center"/>
            </w:pPr>
            <w:r>
              <w:rPr>
                <w:sz w:val="20"/>
              </w:rPr>
              <w:t xml:space="preserve">139</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2732</w:t>
            </w:r>
          </w:p>
        </w:tc>
        <w:tc>
          <w:tcPr>
            <w:tcW w:w="1020" w:type="dxa"/>
          </w:tcPr>
          <w:p>
            <w:pPr>
              <w:pStyle w:val="0"/>
              <w:jc w:val="center"/>
            </w:pPr>
            <w:r>
              <w:rPr>
                <w:sz w:val="20"/>
              </w:rPr>
              <w:t xml:space="preserve">8158</w:t>
            </w:r>
          </w:p>
        </w:tc>
        <w:tc>
          <w:tcPr>
            <w:tcW w:w="907" w:type="dxa"/>
          </w:tcPr>
          <w:p>
            <w:pPr>
              <w:pStyle w:val="0"/>
              <w:jc w:val="center"/>
            </w:pPr>
            <w:r>
              <w:rPr>
                <w:sz w:val="20"/>
              </w:rPr>
              <w:t xml:space="preserve">11029</w:t>
            </w:r>
          </w:p>
        </w:tc>
        <w:tc>
          <w:tcPr>
            <w:tcW w:w="1020" w:type="dxa"/>
          </w:tcPr>
          <w:p>
            <w:pPr>
              <w:pStyle w:val="0"/>
              <w:jc w:val="center"/>
            </w:pPr>
            <w:r>
              <w:rPr>
                <w:sz w:val="20"/>
              </w:rPr>
              <w:t xml:space="preserve">500</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2500</w:t>
            </w:r>
          </w:p>
        </w:tc>
        <w:tc>
          <w:tcPr>
            <w:tcW w:w="737" w:type="dxa"/>
          </w:tcPr>
          <w:p>
            <w:pPr>
              <w:pStyle w:val="0"/>
              <w:jc w:val="center"/>
            </w:pPr>
            <w:r>
              <w:rPr>
                <w:sz w:val="20"/>
              </w:rPr>
              <w:t xml:space="preserve">3000</w:t>
            </w:r>
          </w:p>
        </w:tc>
      </w:tr>
      <w:tr>
        <w:tc>
          <w:tcPr>
            <w:vMerge w:val="continue"/>
          </w:tcPr>
          <w:p/>
        </w:tc>
        <w:tc>
          <w:tcPr>
            <w:tcW w:w="1289" w:type="dxa"/>
          </w:tcPr>
          <w:p>
            <w:pPr>
              <w:pStyle w:val="0"/>
              <w:jc w:val="both"/>
            </w:pPr>
            <w:r>
              <w:rPr>
                <w:sz w:val="20"/>
              </w:rPr>
              <w:t xml:space="preserve">тыс. м</w:t>
            </w:r>
            <w:r>
              <w:rPr>
                <w:sz w:val="20"/>
                <w:vertAlign w:val="superscript"/>
              </w:rPr>
              <w:t xml:space="preserve">3</w:t>
            </w:r>
          </w:p>
        </w:tc>
        <w:tc>
          <w:tcPr>
            <w:tcW w:w="1077" w:type="dxa"/>
          </w:tcPr>
          <w:p>
            <w:pPr>
              <w:pStyle w:val="0"/>
              <w:jc w:val="center"/>
            </w:pPr>
            <w:r>
              <w:rPr>
                <w:sz w:val="20"/>
              </w:rPr>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w:t>
            </w:r>
          </w:p>
        </w:tc>
        <w:tc>
          <w:tcPr>
            <w:tcW w:w="964" w:type="dxa"/>
          </w:tcPr>
          <w:p>
            <w:pPr>
              <w:pStyle w:val="0"/>
              <w:jc w:val="center"/>
            </w:pPr>
            <w:r>
              <w:rPr>
                <w:sz w:val="20"/>
              </w:rPr>
              <w:t xml:space="preserve">21,4</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505,8</w:t>
            </w:r>
          </w:p>
        </w:tc>
        <w:tc>
          <w:tcPr>
            <w:tcW w:w="1020" w:type="dxa"/>
          </w:tcPr>
          <w:p>
            <w:pPr>
              <w:pStyle w:val="0"/>
              <w:jc w:val="center"/>
            </w:pPr>
            <w:r>
              <w:rPr>
                <w:sz w:val="20"/>
              </w:rPr>
              <w:t xml:space="preserve">1412,8</w:t>
            </w:r>
          </w:p>
        </w:tc>
        <w:tc>
          <w:tcPr>
            <w:tcW w:w="907" w:type="dxa"/>
          </w:tcPr>
          <w:p>
            <w:pPr>
              <w:pStyle w:val="0"/>
              <w:jc w:val="center"/>
            </w:pPr>
            <w:r>
              <w:rPr>
                <w:sz w:val="20"/>
              </w:rPr>
              <w:t xml:space="preserve">1940</w:t>
            </w:r>
          </w:p>
        </w:tc>
        <w:tc>
          <w:tcPr>
            <w:tcW w:w="1020" w:type="dxa"/>
          </w:tcPr>
          <w:p>
            <w:pPr>
              <w:pStyle w:val="0"/>
              <w:jc w:val="center"/>
            </w:pPr>
            <w:r>
              <w:rPr>
                <w:sz w:val="20"/>
              </w:rPr>
              <w:t xml:space="preserve">75,0</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375,0</w:t>
            </w:r>
          </w:p>
        </w:tc>
        <w:tc>
          <w:tcPr>
            <w:tcW w:w="737" w:type="dxa"/>
          </w:tcPr>
          <w:p>
            <w:pPr>
              <w:pStyle w:val="0"/>
              <w:jc w:val="center"/>
            </w:pPr>
            <w:r>
              <w:rPr>
                <w:sz w:val="20"/>
              </w:rPr>
              <w:t xml:space="preserve">450,0</w:t>
            </w:r>
          </w:p>
        </w:tc>
      </w:tr>
      <w:tr>
        <w:tc>
          <w:tcPr>
            <w:tcW w:w="2124" w:type="dxa"/>
            <w:vMerge w:val="restart"/>
          </w:tcPr>
          <w:p>
            <w:pPr>
              <w:pStyle w:val="0"/>
              <w:jc w:val="both"/>
            </w:pPr>
            <w:r>
              <w:rPr>
                <w:sz w:val="20"/>
              </w:rPr>
              <w:t xml:space="preserve">Выборочные санитарные рубки</w:t>
            </w:r>
          </w:p>
        </w:tc>
        <w:tc>
          <w:tcPr>
            <w:tcW w:w="1289" w:type="dxa"/>
          </w:tcPr>
          <w:p>
            <w:pPr>
              <w:pStyle w:val="0"/>
              <w:jc w:val="both"/>
            </w:pPr>
            <w:r>
              <w:rPr>
                <w:sz w:val="20"/>
              </w:rPr>
              <w:t xml:space="preserve">га</w:t>
            </w:r>
          </w:p>
        </w:tc>
        <w:tc>
          <w:tcPr>
            <w:tcW w:w="1077" w:type="dxa"/>
          </w:tcPr>
          <w:p>
            <w:pPr>
              <w:pStyle w:val="0"/>
              <w:jc w:val="center"/>
            </w:pPr>
            <w:r>
              <w:rPr>
                <w:sz w:val="20"/>
              </w:rPr>
              <w:t xml:space="preserve">40140</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40140</w:t>
            </w:r>
          </w:p>
        </w:tc>
        <w:tc>
          <w:tcPr>
            <w:tcW w:w="964" w:type="dxa"/>
          </w:tcPr>
          <w:p>
            <w:pPr>
              <w:pStyle w:val="0"/>
              <w:jc w:val="center"/>
            </w:pPr>
            <w:r>
              <w:rPr>
                <w:sz w:val="20"/>
              </w:rPr>
              <w:t xml:space="preserve">246</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7475</w:t>
            </w:r>
          </w:p>
        </w:tc>
        <w:tc>
          <w:tcPr>
            <w:tcW w:w="1020" w:type="dxa"/>
          </w:tcPr>
          <w:p>
            <w:pPr>
              <w:pStyle w:val="0"/>
              <w:jc w:val="center"/>
            </w:pPr>
            <w:r>
              <w:rPr>
                <w:sz w:val="20"/>
              </w:rPr>
              <w:t xml:space="preserve">6333</w:t>
            </w:r>
          </w:p>
        </w:tc>
        <w:tc>
          <w:tcPr>
            <w:tcW w:w="907" w:type="dxa"/>
          </w:tcPr>
          <w:p>
            <w:pPr>
              <w:pStyle w:val="0"/>
              <w:jc w:val="center"/>
            </w:pPr>
            <w:r>
              <w:rPr>
                <w:sz w:val="20"/>
              </w:rPr>
              <w:t xml:space="preserve">14054</w:t>
            </w:r>
          </w:p>
        </w:tc>
        <w:tc>
          <w:tcPr>
            <w:tcW w:w="1020" w:type="dxa"/>
          </w:tcPr>
          <w:p>
            <w:pPr>
              <w:pStyle w:val="0"/>
              <w:jc w:val="center"/>
            </w:pPr>
            <w:r>
              <w:rPr>
                <w:sz w:val="20"/>
              </w:rPr>
              <w:t xml:space="preserve">2500</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5000</w:t>
            </w:r>
          </w:p>
        </w:tc>
        <w:tc>
          <w:tcPr>
            <w:tcW w:w="737" w:type="dxa"/>
          </w:tcPr>
          <w:p>
            <w:pPr>
              <w:pStyle w:val="0"/>
              <w:jc w:val="center"/>
            </w:pPr>
            <w:r>
              <w:rPr>
                <w:sz w:val="20"/>
              </w:rPr>
              <w:t xml:space="preserve">7500</w:t>
            </w:r>
          </w:p>
        </w:tc>
      </w:tr>
      <w:tr>
        <w:tc>
          <w:tcPr>
            <w:vMerge w:val="continue"/>
          </w:tcPr>
          <w:p/>
        </w:tc>
        <w:tc>
          <w:tcPr>
            <w:tcW w:w="1289" w:type="dxa"/>
          </w:tcPr>
          <w:p>
            <w:pPr>
              <w:pStyle w:val="0"/>
              <w:jc w:val="both"/>
            </w:pPr>
            <w:r>
              <w:rPr>
                <w:sz w:val="20"/>
              </w:rPr>
              <w:t xml:space="preserve">тыс. м</w:t>
            </w:r>
            <w:r>
              <w:rPr>
                <w:sz w:val="20"/>
                <w:vertAlign w:val="superscript"/>
              </w:rPr>
              <w:t xml:space="preserve">3</w:t>
            </w:r>
          </w:p>
        </w:tc>
        <w:tc>
          <w:tcPr>
            <w:tcW w:w="1077" w:type="dxa"/>
          </w:tcPr>
          <w:p>
            <w:pPr>
              <w:pStyle w:val="0"/>
              <w:jc w:val="center"/>
            </w:pPr>
            <w:r>
              <w:rPr>
                <w:sz w:val="20"/>
              </w:rPr>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w:t>
            </w:r>
          </w:p>
        </w:tc>
        <w:tc>
          <w:tcPr>
            <w:tcW w:w="964" w:type="dxa"/>
          </w:tcPr>
          <w:p>
            <w:pPr>
              <w:pStyle w:val="0"/>
              <w:jc w:val="center"/>
            </w:pPr>
            <w:r>
              <w:rPr>
                <w:sz w:val="20"/>
              </w:rPr>
              <w:t xml:space="preserve">7,5</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179,1</w:t>
            </w:r>
          </w:p>
        </w:tc>
        <w:tc>
          <w:tcPr>
            <w:tcW w:w="1020" w:type="dxa"/>
          </w:tcPr>
          <w:p>
            <w:pPr>
              <w:pStyle w:val="0"/>
              <w:jc w:val="center"/>
            </w:pPr>
            <w:r>
              <w:rPr>
                <w:sz w:val="20"/>
              </w:rPr>
              <w:t xml:space="preserve">173,3</w:t>
            </w:r>
          </w:p>
        </w:tc>
        <w:tc>
          <w:tcPr>
            <w:tcW w:w="907" w:type="dxa"/>
          </w:tcPr>
          <w:p>
            <w:pPr>
              <w:pStyle w:val="0"/>
              <w:jc w:val="center"/>
            </w:pPr>
            <w:r>
              <w:rPr>
                <w:sz w:val="20"/>
              </w:rPr>
              <w:t xml:space="preserve">359,9</w:t>
            </w:r>
          </w:p>
        </w:tc>
        <w:tc>
          <w:tcPr>
            <w:tcW w:w="1020" w:type="dxa"/>
          </w:tcPr>
          <w:p>
            <w:pPr>
              <w:pStyle w:val="0"/>
              <w:jc w:val="center"/>
            </w:pPr>
            <w:r>
              <w:rPr>
                <w:sz w:val="20"/>
              </w:rPr>
              <w:t xml:space="preserve">62,5</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125,0</w:t>
            </w:r>
          </w:p>
        </w:tc>
        <w:tc>
          <w:tcPr>
            <w:tcW w:w="737" w:type="dxa"/>
          </w:tcPr>
          <w:p>
            <w:pPr>
              <w:pStyle w:val="0"/>
              <w:jc w:val="center"/>
            </w:pPr>
            <w:r>
              <w:rPr>
                <w:sz w:val="20"/>
              </w:rPr>
              <w:t xml:space="preserve">187,5</w:t>
            </w:r>
          </w:p>
        </w:tc>
      </w:tr>
      <w:tr>
        <w:tc>
          <w:tcPr>
            <w:tcW w:w="2124" w:type="dxa"/>
            <w:vMerge w:val="restart"/>
          </w:tcPr>
          <w:p>
            <w:pPr>
              <w:pStyle w:val="0"/>
              <w:jc w:val="both"/>
            </w:pPr>
            <w:r>
              <w:rPr>
                <w:sz w:val="20"/>
              </w:rPr>
              <w:t xml:space="preserve">Очистка лесов от захламленности (Уборка неликвидной древесины)</w:t>
            </w:r>
          </w:p>
        </w:tc>
        <w:tc>
          <w:tcPr>
            <w:tcW w:w="1289" w:type="dxa"/>
          </w:tcPr>
          <w:p>
            <w:pPr>
              <w:pStyle w:val="0"/>
              <w:jc w:val="both"/>
            </w:pPr>
            <w:r>
              <w:rPr>
                <w:sz w:val="20"/>
              </w:rPr>
              <w:t xml:space="preserve">га</w:t>
            </w:r>
          </w:p>
        </w:tc>
        <w:tc>
          <w:tcPr>
            <w:tcW w:w="1077" w:type="dxa"/>
          </w:tcPr>
          <w:p>
            <w:pPr>
              <w:pStyle w:val="0"/>
              <w:jc w:val="center"/>
            </w:pPr>
            <w:r>
              <w:rPr>
                <w:sz w:val="20"/>
              </w:rPr>
              <w:t xml:space="preserve">10310</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10310</w:t>
            </w:r>
          </w:p>
        </w:tc>
        <w:tc>
          <w:tcPr>
            <w:tcW w:w="964" w:type="dxa"/>
          </w:tcPr>
          <w:p>
            <w:pPr>
              <w:pStyle w:val="0"/>
              <w:jc w:val="center"/>
            </w:pPr>
            <w:r>
              <w:rPr>
                <w:sz w:val="20"/>
              </w:rPr>
              <w:t xml:space="preserve">428</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2405</w:t>
            </w:r>
          </w:p>
        </w:tc>
        <w:tc>
          <w:tcPr>
            <w:tcW w:w="1020" w:type="dxa"/>
          </w:tcPr>
          <w:p>
            <w:pPr>
              <w:pStyle w:val="0"/>
              <w:jc w:val="center"/>
            </w:pPr>
            <w:r>
              <w:rPr>
                <w:sz w:val="20"/>
              </w:rPr>
              <w:t xml:space="preserve">1338</w:t>
            </w:r>
          </w:p>
        </w:tc>
        <w:tc>
          <w:tcPr>
            <w:tcW w:w="907" w:type="dxa"/>
          </w:tcPr>
          <w:p>
            <w:pPr>
              <w:pStyle w:val="0"/>
              <w:jc w:val="center"/>
            </w:pPr>
            <w:r>
              <w:rPr>
                <w:sz w:val="20"/>
              </w:rPr>
              <w:t xml:space="preserve">4171</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3000</w:t>
            </w:r>
          </w:p>
        </w:tc>
        <w:tc>
          <w:tcPr>
            <w:tcW w:w="737" w:type="dxa"/>
          </w:tcPr>
          <w:p>
            <w:pPr>
              <w:pStyle w:val="0"/>
              <w:jc w:val="center"/>
            </w:pPr>
            <w:r>
              <w:rPr>
                <w:sz w:val="20"/>
              </w:rPr>
              <w:t xml:space="preserve">3000</w:t>
            </w:r>
          </w:p>
        </w:tc>
      </w:tr>
      <w:tr>
        <w:tc>
          <w:tcPr>
            <w:vMerge w:val="continue"/>
          </w:tcPr>
          <w:p/>
        </w:tc>
        <w:tc>
          <w:tcPr>
            <w:tcW w:w="1289" w:type="dxa"/>
          </w:tcPr>
          <w:p>
            <w:pPr>
              <w:pStyle w:val="0"/>
              <w:jc w:val="both"/>
            </w:pPr>
            <w:r>
              <w:rPr>
                <w:sz w:val="20"/>
              </w:rPr>
              <w:t xml:space="preserve">тыс. м</w:t>
            </w:r>
            <w:r>
              <w:rPr>
                <w:sz w:val="20"/>
                <w:vertAlign w:val="superscript"/>
              </w:rPr>
              <w:t xml:space="preserve">3</w:t>
            </w:r>
          </w:p>
        </w:tc>
        <w:tc>
          <w:tcPr>
            <w:tcW w:w="1077"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w:t>
            </w:r>
          </w:p>
        </w:tc>
        <w:tc>
          <w:tcPr>
            <w:tcW w:w="964" w:type="dxa"/>
          </w:tcPr>
          <w:p>
            <w:pPr>
              <w:pStyle w:val="0"/>
              <w:jc w:val="center"/>
            </w:pPr>
            <w:r>
              <w:rPr>
                <w:sz w:val="20"/>
              </w:rPr>
              <w:t xml:space="preserve">4,8</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35,1</w:t>
            </w:r>
          </w:p>
        </w:tc>
        <w:tc>
          <w:tcPr>
            <w:tcW w:w="1020" w:type="dxa"/>
          </w:tcPr>
          <w:p>
            <w:pPr>
              <w:pStyle w:val="0"/>
              <w:jc w:val="center"/>
            </w:pPr>
            <w:r>
              <w:rPr>
                <w:sz w:val="20"/>
              </w:rPr>
              <w:t xml:space="preserve">18,7</w:t>
            </w:r>
          </w:p>
        </w:tc>
        <w:tc>
          <w:tcPr>
            <w:tcW w:w="907" w:type="dxa"/>
          </w:tcPr>
          <w:p>
            <w:pPr>
              <w:pStyle w:val="0"/>
              <w:jc w:val="center"/>
            </w:pPr>
            <w:r>
              <w:rPr>
                <w:sz w:val="20"/>
              </w:rPr>
              <w:t xml:space="preserve">58,6</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30,0</w:t>
            </w:r>
          </w:p>
        </w:tc>
        <w:tc>
          <w:tcPr>
            <w:tcW w:w="737" w:type="dxa"/>
          </w:tcPr>
          <w:p>
            <w:pPr>
              <w:pStyle w:val="0"/>
              <w:jc w:val="center"/>
            </w:pPr>
            <w:r>
              <w:rPr>
                <w:sz w:val="20"/>
              </w:rPr>
              <w:t xml:space="preserve">30,0</w:t>
            </w:r>
          </w:p>
        </w:tc>
      </w:tr>
      <w:tr>
        <w:tc>
          <w:tcPr>
            <w:tcW w:w="2124" w:type="dxa"/>
          </w:tcPr>
          <w:p>
            <w:pPr>
              <w:pStyle w:val="0"/>
              <w:jc w:val="both"/>
            </w:pPr>
            <w:r>
              <w:rPr>
                <w:sz w:val="20"/>
              </w:rPr>
              <w:t xml:space="preserve">Профилактические мероприятия по защите лесов, в т.ч.:</w:t>
            </w:r>
          </w:p>
        </w:tc>
        <w:tc>
          <w:tcPr>
            <w:tcW w:w="1289" w:type="dxa"/>
          </w:tcPr>
          <w:p>
            <w:pPr>
              <w:pStyle w:val="0"/>
              <w:jc w:val="both"/>
            </w:pPr>
            <w:r>
              <w:rPr>
                <w:sz w:val="20"/>
              </w:rPr>
              <w:t xml:space="preserve">-</w:t>
            </w:r>
          </w:p>
        </w:tc>
        <w:tc>
          <w:tcPr>
            <w:tcW w:w="1077"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w:t>
            </w:r>
          </w:p>
        </w:tc>
        <w:tc>
          <w:tcPr>
            <w:tcW w:w="737" w:type="dxa"/>
          </w:tcPr>
          <w:p>
            <w:pPr>
              <w:pStyle w:val="0"/>
              <w:jc w:val="center"/>
            </w:pPr>
            <w:r>
              <w:rPr>
                <w:sz w:val="20"/>
              </w:rPr>
              <w:t xml:space="preserve">-</w:t>
            </w:r>
          </w:p>
        </w:tc>
      </w:tr>
      <w:tr>
        <w:tc>
          <w:tcPr>
            <w:tcW w:w="2124" w:type="dxa"/>
          </w:tcPr>
          <w:p>
            <w:pPr>
              <w:pStyle w:val="0"/>
              <w:jc w:val="both"/>
            </w:pPr>
            <w:r>
              <w:rPr>
                <w:sz w:val="20"/>
              </w:rPr>
              <w:t xml:space="preserve">улучшение условий обитания и размножения насекомоядных птиц и других насекомоядных животных, в т.ч.</w:t>
            </w:r>
          </w:p>
        </w:tc>
        <w:tc>
          <w:tcPr>
            <w:tcW w:w="1289" w:type="dxa"/>
          </w:tcPr>
          <w:p>
            <w:pPr>
              <w:pStyle w:val="0"/>
              <w:jc w:val="both"/>
            </w:pPr>
            <w:r>
              <w:rPr>
                <w:sz w:val="20"/>
              </w:rPr>
              <w:t xml:space="preserve">-</w:t>
            </w:r>
          </w:p>
        </w:tc>
        <w:tc>
          <w:tcPr>
            <w:tcW w:w="1077"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w:t>
            </w:r>
          </w:p>
        </w:tc>
        <w:tc>
          <w:tcPr>
            <w:tcW w:w="737" w:type="dxa"/>
          </w:tcPr>
          <w:p>
            <w:pPr>
              <w:pStyle w:val="0"/>
              <w:jc w:val="center"/>
            </w:pPr>
            <w:r>
              <w:rPr>
                <w:sz w:val="20"/>
              </w:rPr>
              <w:t xml:space="preserve">-</w:t>
            </w:r>
          </w:p>
        </w:tc>
      </w:tr>
      <w:tr>
        <w:tc>
          <w:tcPr>
            <w:tcW w:w="2124" w:type="dxa"/>
          </w:tcPr>
          <w:p>
            <w:pPr>
              <w:pStyle w:val="0"/>
              <w:jc w:val="both"/>
            </w:pPr>
            <w:r>
              <w:rPr>
                <w:sz w:val="20"/>
              </w:rPr>
              <w:t xml:space="preserve">изготовление и развешивание искусственных гнездовий</w:t>
            </w:r>
          </w:p>
        </w:tc>
        <w:tc>
          <w:tcPr>
            <w:tcW w:w="1289" w:type="dxa"/>
          </w:tcPr>
          <w:p>
            <w:pPr>
              <w:pStyle w:val="0"/>
              <w:jc w:val="both"/>
            </w:pPr>
            <w:r>
              <w:rPr>
                <w:sz w:val="20"/>
              </w:rPr>
              <w:t xml:space="preserve">шт.</w:t>
            </w:r>
          </w:p>
        </w:tc>
        <w:tc>
          <w:tcPr>
            <w:tcW w:w="1077"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3100</w:t>
            </w:r>
          </w:p>
        </w:tc>
        <w:tc>
          <w:tcPr>
            <w:tcW w:w="737" w:type="dxa"/>
          </w:tcPr>
          <w:p>
            <w:pPr>
              <w:pStyle w:val="0"/>
              <w:jc w:val="center"/>
            </w:pPr>
            <w:r>
              <w:rPr>
                <w:sz w:val="20"/>
              </w:rPr>
              <w:t xml:space="preserve">3100</w:t>
            </w:r>
          </w:p>
        </w:tc>
      </w:tr>
      <w:tr>
        <w:tc>
          <w:tcPr>
            <w:tcW w:w="2124" w:type="dxa"/>
          </w:tcPr>
          <w:p>
            <w:pPr>
              <w:pStyle w:val="0"/>
              <w:jc w:val="both"/>
            </w:pPr>
            <w:r>
              <w:rPr>
                <w:sz w:val="20"/>
              </w:rPr>
              <w:t xml:space="preserve">ремонт и уход за искусственными гнездовьями</w:t>
            </w:r>
          </w:p>
        </w:tc>
        <w:tc>
          <w:tcPr>
            <w:tcW w:w="1289" w:type="dxa"/>
          </w:tcPr>
          <w:p>
            <w:pPr>
              <w:pStyle w:val="0"/>
              <w:jc w:val="both"/>
            </w:pPr>
            <w:r>
              <w:rPr>
                <w:sz w:val="20"/>
              </w:rPr>
              <w:t xml:space="preserve">шт.</w:t>
            </w:r>
          </w:p>
        </w:tc>
        <w:tc>
          <w:tcPr>
            <w:tcW w:w="1077"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3100</w:t>
            </w:r>
          </w:p>
        </w:tc>
        <w:tc>
          <w:tcPr>
            <w:tcW w:w="737" w:type="dxa"/>
          </w:tcPr>
          <w:p>
            <w:pPr>
              <w:pStyle w:val="0"/>
              <w:jc w:val="center"/>
            </w:pPr>
            <w:r>
              <w:rPr>
                <w:sz w:val="20"/>
              </w:rPr>
              <w:t xml:space="preserve">3100</w:t>
            </w:r>
          </w:p>
        </w:tc>
      </w:tr>
      <w:tr>
        <w:tc>
          <w:tcPr>
            <w:tcW w:w="2124" w:type="dxa"/>
          </w:tcPr>
          <w:p>
            <w:pPr>
              <w:pStyle w:val="0"/>
              <w:jc w:val="both"/>
            </w:pPr>
            <w:r>
              <w:rPr>
                <w:sz w:val="20"/>
              </w:rPr>
              <w:t xml:space="preserve">устройство кормушек для птиц</w:t>
            </w:r>
          </w:p>
        </w:tc>
        <w:tc>
          <w:tcPr>
            <w:tcW w:w="1289" w:type="dxa"/>
          </w:tcPr>
          <w:p>
            <w:pPr>
              <w:pStyle w:val="0"/>
              <w:jc w:val="both"/>
            </w:pPr>
            <w:r>
              <w:rPr>
                <w:sz w:val="20"/>
              </w:rPr>
              <w:t xml:space="preserve">шт.</w:t>
            </w:r>
          </w:p>
        </w:tc>
        <w:tc>
          <w:tcPr>
            <w:tcW w:w="1077"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300</w:t>
            </w:r>
          </w:p>
        </w:tc>
        <w:tc>
          <w:tcPr>
            <w:tcW w:w="737" w:type="dxa"/>
          </w:tcPr>
          <w:p>
            <w:pPr>
              <w:pStyle w:val="0"/>
              <w:jc w:val="center"/>
            </w:pPr>
            <w:r>
              <w:rPr>
                <w:sz w:val="20"/>
              </w:rPr>
              <w:t xml:space="preserve">300</w:t>
            </w:r>
          </w:p>
        </w:tc>
      </w:tr>
      <w:tr>
        <w:tc>
          <w:tcPr>
            <w:tcW w:w="2124" w:type="dxa"/>
          </w:tcPr>
          <w:p>
            <w:pPr>
              <w:pStyle w:val="0"/>
              <w:jc w:val="both"/>
            </w:pPr>
            <w:r>
              <w:rPr>
                <w:sz w:val="20"/>
              </w:rPr>
              <w:t xml:space="preserve">устройство поилок для птиц</w:t>
            </w:r>
          </w:p>
        </w:tc>
        <w:tc>
          <w:tcPr>
            <w:tcW w:w="1289" w:type="dxa"/>
          </w:tcPr>
          <w:p>
            <w:pPr>
              <w:pStyle w:val="0"/>
              <w:jc w:val="both"/>
            </w:pPr>
            <w:r>
              <w:rPr>
                <w:sz w:val="20"/>
              </w:rPr>
              <w:t xml:space="preserve">шт.</w:t>
            </w:r>
          </w:p>
        </w:tc>
        <w:tc>
          <w:tcPr>
            <w:tcW w:w="1077"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300</w:t>
            </w:r>
          </w:p>
        </w:tc>
        <w:tc>
          <w:tcPr>
            <w:tcW w:w="737" w:type="dxa"/>
          </w:tcPr>
          <w:p>
            <w:pPr>
              <w:pStyle w:val="0"/>
              <w:jc w:val="center"/>
            </w:pPr>
            <w:r>
              <w:rPr>
                <w:sz w:val="20"/>
              </w:rPr>
              <w:t xml:space="preserve">300</w:t>
            </w:r>
          </w:p>
        </w:tc>
      </w:tr>
      <w:tr>
        <w:tc>
          <w:tcPr>
            <w:gridSpan w:val="19"/>
            <w:tcW w:w="19690" w:type="dxa"/>
          </w:tcPr>
          <w:p>
            <w:pPr>
              <w:pStyle w:val="0"/>
              <w:jc w:val="center"/>
            </w:pPr>
            <w:r>
              <w:rPr>
                <w:sz w:val="20"/>
              </w:rPr>
              <w:t xml:space="preserve">Городские леса</w:t>
            </w:r>
          </w:p>
        </w:tc>
      </w:tr>
      <w:tr>
        <w:tc>
          <w:tcPr>
            <w:tcW w:w="2124" w:type="dxa"/>
          </w:tcPr>
          <w:p>
            <w:pPr>
              <w:pStyle w:val="0"/>
              <w:jc w:val="both"/>
            </w:pPr>
            <w:r>
              <w:rPr>
                <w:sz w:val="20"/>
              </w:rPr>
              <w:t xml:space="preserve">Рубка аварийных деревьев</w:t>
            </w:r>
          </w:p>
        </w:tc>
        <w:tc>
          <w:tcPr>
            <w:tcW w:w="1289" w:type="dxa"/>
          </w:tcPr>
          <w:p>
            <w:pPr>
              <w:pStyle w:val="0"/>
              <w:jc w:val="both"/>
            </w:pPr>
            <w:r>
              <w:rPr>
                <w:sz w:val="20"/>
              </w:rPr>
              <w:t xml:space="preserve">шт.</w:t>
            </w:r>
          </w:p>
        </w:tc>
        <w:tc>
          <w:tcPr>
            <w:tcW w:w="1077" w:type="dxa"/>
          </w:tcPr>
          <w:p>
            <w:pPr>
              <w:pStyle w:val="0"/>
              <w:jc w:val="center"/>
            </w:pPr>
            <w:r>
              <w:rPr>
                <w:sz w:val="20"/>
              </w:rPr>
              <w:t xml:space="preserve">н/д</w:t>
            </w:r>
          </w:p>
        </w:tc>
        <w:tc>
          <w:tcPr>
            <w:tcW w:w="907" w:type="dxa"/>
          </w:tcPr>
          <w:p>
            <w:pPr>
              <w:pStyle w:val="0"/>
              <w:jc w:val="center"/>
            </w:pPr>
            <w:r>
              <w:rPr>
                <w:sz w:val="20"/>
              </w:rPr>
              <w:t xml:space="preserve">н/д</w:t>
            </w:r>
          </w:p>
        </w:tc>
        <w:tc>
          <w:tcPr>
            <w:tcW w:w="1020" w:type="dxa"/>
          </w:tcPr>
          <w:p>
            <w:pPr>
              <w:pStyle w:val="0"/>
              <w:jc w:val="center"/>
            </w:pPr>
            <w:r>
              <w:rPr>
                <w:sz w:val="20"/>
              </w:rPr>
              <w:t xml:space="preserve">н/д</w:t>
            </w:r>
          </w:p>
        </w:tc>
        <w:tc>
          <w:tcPr>
            <w:tcW w:w="1077" w:type="dxa"/>
          </w:tcPr>
          <w:p>
            <w:pPr>
              <w:pStyle w:val="0"/>
              <w:jc w:val="center"/>
            </w:pPr>
            <w:r>
              <w:rPr>
                <w:sz w:val="20"/>
              </w:rPr>
              <w:t xml:space="preserve">н/д</w:t>
            </w:r>
          </w:p>
        </w:tc>
        <w:tc>
          <w:tcPr>
            <w:tcW w:w="916" w:type="dxa"/>
          </w:tcPr>
          <w:p>
            <w:pPr>
              <w:pStyle w:val="0"/>
              <w:jc w:val="center"/>
            </w:pPr>
            <w:r>
              <w:rPr>
                <w:sz w:val="20"/>
              </w:rPr>
              <w:t xml:space="preserve">н/д</w:t>
            </w:r>
          </w:p>
        </w:tc>
        <w:tc>
          <w:tcPr>
            <w:tcW w:w="964" w:type="dxa"/>
          </w:tcPr>
          <w:p>
            <w:pPr>
              <w:pStyle w:val="0"/>
              <w:jc w:val="center"/>
            </w:pPr>
            <w:r>
              <w:rPr>
                <w:sz w:val="20"/>
              </w:rPr>
              <w:t xml:space="preserve">н/д</w:t>
            </w:r>
          </w:p>
        </w:tc>
        <w:tc>
          <w:tcPr>
            <w:tcW w:w="907" w:type="dxa"/>
          </w:tcPr>
          <w:p>
            <w:pPr>
              <w:pStyle w:val="0"/>
              <w:jc w:val="center"/>
            </w:pPr>
            <w:r>
              <w:rPr>
                <w:sz w:val="20"/>
              </w:rPr>
              <w:t xml:space="preserve">н/д</w:t>
            </w:r>
          </w:p>
        </w:tc>
        <w:tc>
          <w:tcPr>
            <w:tcW w:w="1020" w:type="dxa"/>
          </w:tcPr>
          <w:p>
            <w:pPr>
              <w:pStyle w:val="0"/>
              <w:jc w:val="center"/>
            </w:pPr>
            <w:r>
              <w:rPr>
                <w:sz w:val="20"/>
              </w:rPr>
              <w:t xml:space="preserve">н/д</w:t>
            </w:r>
          </w:p>
        </w:tc>
        <w:tc>
          <w:tcPr>
            <w:tcW w:w="850" w:type="dxa"/>
          </w:tcPr>
          <w:p>
            <w:pPr>
              <w:pStyle w:val="0"/>
              <w:jc w:val="center"/>
            </w:pPr>
            <w:r>
              <w:rPr>
                <w:sz w:val="20"/>
              </w:rPr>
              <w:t xml:space="preserve">н/д</w:t>
            </w:r>
          </w:p>
        </w:tc>
        <w:tc>
          <w:tcPr>
            <w:tcW w:w="1020" w:type="dxa"/>
          </w:tcPr>
          <w:p>
            <w:pPr>
              <w:pStyle w:val="0"/>
              <w:jc w:val="center"/>
            </w:pPr>
            <w:r>
              <w:rPr>
                <w:sz w:val="20"/>
              </w:rPr>
              <w:t xml:space="preserve">н/д</w:t>
            </w:r>
          </w:p>
        </w:tc>
        <w:tc>
          <w:tcPr>
            <w:tcW w:w="907" w:type="dxa"/>
          </w:tcPr>
          <w:p>
            <w:pPr>
              <w:pStyle w:val="0"/>
              <w:jc w:val="center"/>
            </w:pPr>
            <w:r>
              <w:rPr>
                <w:sz w:val="20"/>
              </w:rPr>
              <w:t xml:space="preserve">н/д</w:t>
            </w:r>
          </w:p>
        </w:tc>
        <w:tc>
          <w:tcPr>
            <w:tcW w:w="1020" w:type="dxa"/>
          </w:tcPr>
          <w:p>
            <w:pPr>
              <w:pStyle w:val="0"/>
              <w:jc w:val="center"/>
            </w:pPr>
            <w:r>
              <w:rPr>
                <w:sz w:val="20"/>
              </w:rPr>
              <w:t xml:space="preserve">-</w:t>
            </w:r>
          </w:p>
        </w:tc>
        <w:tc>
          <w:tcPr>
            <w:tcW w:w="907" w:type="dxa"/>
          </w:tcPr>
          <w:p>
            <w:pPr>
              <w:pStyle w:val="0"/>
              <w:jc w:val="center"/>
            </w:pPr>
            <w:r>
              <w:rPr>
                <w:sz w:val="20"/>
              </w:rPr>
              <w:t xml:space="preserve">1000</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w:t>
            </w:r>
          </w:p>
        </w:tc>
        <w:tc>
          <w:tcPr>
            <w:tcW w:w="737" w:type="dxa"/>
          </w:tcPr>
          <w:p>
            <w:pPr>
              <w:pStyle w:val="0"/>
              <w:jc w:val="center"/>
            </w:pPr>
            <w:r>
              <w:rPr>
                <w:sz w:val="20"/>
              </w:rPr>
              <w:t xml:space="preserve">1000</w:t>
            </w:r>
          </w:p>
        </w:tc>
      </w:tr>
      <w:tr>
        <w:tc>
          <w:tcPr>
            <w:gridSpan w:val="19"/>
            <w:tcW w:w="19690" w:type="dxa"/>
          </w:tcPr>
          <w:p>
            <w:pPr>
              <w:pStyle w:val="0"/>
              <w:jc w:val="center"/>
            </w:pPr>
            <w:r>
              <w:rPr>
                <w:sz w:val="20"/>
              </w:rPr>
              <w:t xml:space="preserve">Всего по Ивановской области (по видам мероприятий) &lt;*&gt;</w:t>
            </w:r>
          </w:p>
        </w:tc>
      </w:tr>
      <w:tr>
        <w:tc>
          <w:tcPr>
            <w:tcW w:w="2124" w:type="dxa"/>
          </w:tcPr>
          <w:p>
            <w:pPr>
              <w:pStyle w:val="0"/>
              <w:jc w:val="both"/>
            </w:pPr>
            <w:r>
              <w:rPr>
                <w:sz w:val="20"/>
              </w:rPr>
              <w:t xml:space="preserve">Лесопатологические обследования</w:t>
            </w:r>
          </w:p>
        </w:tc>
        <w:tc>
          <w:tcPr>
            <w:tcW w:w="1289" w:type="dxa"/>
          </w:tcPr>
          <w:p>
            <w:pPr>
              <w:pStyle w:val="0"/>
              <w:jc w:val="both"/>
            </w:pPr>
            <w:r>
              <w:rPr>
                <w:sz w:val="20"/>
              </w:rPr>
              <w:t xml:space="preserve">тыс. га</w:t>
            </w:r>
          </w:p>
        </w:tc>
        <w:tc>
          <w:tcPr>
            <w:tcW w:w="1077" w:type="dxa"/>
          </w:tcPr>
          <w:p>
            <w:pPr>
              <w:pStyle w:val="0"/>
              <w:jc w:val="center"/>
            </w:pPr>
            <w:r>
              <w:rPr>
                <w:sz w:val="20"/>
              </w:rPr>
              <w:t xml:space="preserve">147,1</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147,1</w:t>
            </w:r>
          </w:p>
        </w:tc>
        <w:tc>
          <w:tcPr>
            <w:tcW w:w="964" w:type="dxa"/>
          </w:tcPr>
          <w:p>
            <w:pPr>
              <w:pStyle w:val="0"/>
              <w:jc w:val="center"/>
            </w:pPr>
            <w:r>
              <w:rPr>
                <w:sz w:val="20"/>
              </w:rPr>
              <w:t xml:space="preserve">49,5</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20,6</w:t>
            </w:r>
          </w:p>
        </w:tc>
        <w:tc>
          <w:tcPr>
            <w:tcW w:w="1020" w:type="dxa"/>
          </w:tcPr>
          <w:p>
            <w:pPr>
              <w:pStyle w:val="0"/>
              <w:jc w:val="center"/>
            </w:pPr>
            <w:r>
              <w:rPr>
                <w:sz w:val="20"/>
              </w:rPr>
              <w:t xml:space="preserve">56,0</w:t>
            </w:r>
          </w:p>
        </w:tc>
        <w:tc>
          <w:tcPr>
            <w:tcW w:w="907" w:type="dxa"/>
          </w:tcPr>
          <w:p>
            <w:pPr>
              <w:pStyle w:val="0"/>
              <w:jc w:val="center"/>
            </w:pPr>
            <w:r>
              <w:rPr>
                <w:sz w:val="20"/>
              </w:rPr>
              <w:t xml:space="preserve">126,1</w:t>
            </w:r>
          </w:p>
        </w:tc>
        <w:tc>
          <w:tcPr>
            <w:gridSpan w:val="6"/>
            <w:tcW w:w="5612" w:type="dxa"/>
          </w:tcPr>
          <w:p>
            <w:pPr>
              <w:pStyle w:val="0"/>
              <w:jc w:val="both"/>
            </w:pPr>
            <w:r>
              <w:rPr>
                <w:sz w:val="20"/>
              </w:rPr>
              <w:t xml:space="preserve">не планируется (</w:t>
            </w:r>
            <w:hyperlink w:history="0" r:id="rId290" w:tooltip="Приказ Минприроды России от 09.11.2020 N 910 (ред. от 31.10.2022) &quot;Об утверждении Порядка проведения лесопатологических обследований и формы акта лесопатологического обследования&quot; (Зарегистрировано в Минюсте России 18.12.2020 N 61584) {КонсультантПлюс}">
              <w:r>
                <w:rPr>
                  <w:sz w:val="20"/>
                  <w:color w:val="0000ff"/>
                </w:rPr>
                <w:t xml:space="preserve">п. 9</w:t>
              </w:r>
            </w:hyperlink>
            <w:r>
              <w:rPr>
                <w:sz w:val="20"/>
              </w:rPr>
              <w:t xml:space="preserve"> Порядка проведения лесопатологических обследований)</w:t>
            </w:r>
          </w:p>
        </w:tc>
      </w:tr>
      <w:tr>
        <w:tc>
          <w:tcPr>
            <w:tcW w:w="2124" w:type="dxa"/>
          </w:tcPr>
          <w:p>
            <w:pPr>
              <w:pStyle w:val="0"/>
              <w:jc w:val="both"/>
            </w:pPr>
            <w:r>
              <w:rPr>
                <w:sz w:val="20"/>
              </w:rPr>
              <w:t xml:space="preserve">Локализация и ликвидация очагов вредных организмов</w:t>
            </w:r>
          </w:p>
        </w:tc>
        <w:tc>
          <w:tcPr>
            <w:tcW w:w="1289" w:type="dxa"/>
          </w:tcPr>
          <w:p>
            <w:pPr>
              <w:pStyle w:val="0"/>
              <w:jc w:val="both"/>
            </w:pPr>
            <w:r>
              <w:rPr>
                <w:sz w:val="20"/>
              </w:rPr>
              <w:t xml:space="preserve">га</w:t>
            </w:r>
          </w:p>
        </w:tc>
        <w:tc>
          <w:tcPr>
            <w:tcW w:w="1077" w:type="dxa"/>
          </w:tcPr>
          <w:p>
            <w:pPr>
              <w:pStyle w:val="0"/>
              <w:jc w:val="center"/>
            </w:pPr>
            <w:r>
              <w:rPr>
                <w:sz w:val="20"/>
              </w:rPr>
              <w:t xml:space="preserve">20486</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20486</w:t>
            </w:r>
          </w:p>
        </w:tc>
        <w:tc>
          <w:tcPr>
            <w:tcW w:w="964" w:type="dxa"/>
          </w:tcPr>
          <w:p>
            <w:pPr>
              <w:pStyle w:val="0"/>
              <w:jc w:val="center"/>
            </w:pPr>
            <w:r>
              <w:rPr>
                <w:sz w:val="20"/>
              </w:rPr>
              <w:t xml:space="preserve">1247</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1821</w:t>
            </w:r>
          </w:p>
        </w:tc>
        <w:tc>
          <w:tcPr>
            <w:tcW w:w="1020" w:type="dxa"/>
          </w:tcPr>
          <w:p>
            <w:pPr>
              <w:pStyle w:val="0"/>
              <w:jc w:val="center"/>
            </w:pPr>
            <w:r>
              <w:rPr>
                <w:sz w:val="20"/>
              </w:rPr>
              <w:t xml:space="preserve">7338</w:t>
            </w:r>
          </w:p>
        </w:tc>
        <w:tc>
          <w:tcPr>
            <w:tcW w:w="907" w:type="dxa"/>
          </w:tcPr>
          <w:p>
            <w:pPr>
              <w:pStyle w:val="0"/>
              <w:jc w:val="center"/>
            </w:pPr>
            <w:r>
              <w:rPr>
                <w:sz w:val="20"/>
              </w:rPr>
              <w:t xml:space="preserve">10406</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w:t>
            </w:r>
          </w:p>
        </w:tc>
        <w:tc>
          <w:tcPr>
            <w:tcW w:w="737" w:type="dxa"/>
          </w:tcPr>
          <w:p>
            <w:pPr>
              <w:pStyle w:val="0"/>
              <w:jc w:val="center"/>
            </w:pPr>
            <w:r>
              <w:rPr>
                <w:sz w:val="20"/>
              </w:rPr>
              <w:t xml:space="preserve">-</w:t>
            </w:r>
          </w:p>
        </w:tc>
      </w:tr>
      <w:tr>
        <w:tc>
          <w:tcPr>
            <w:tcW w:w="2124" w:type="dxa"/>
            <w:vMerge w:val="restart"/>
          </w:tcPr>
          <w:p>
            <w:pPr>
              <w:pStyle w:val="0"/>
              <w:jc w:val="both"/>
            </w:pPr>
            <w:r>
              <w:rPr>
                <w:sz w:val="20"/>
              </w:rPr>
              <w:t xml:space="preserve">Санитарно-оздоровительные мероприятия</w:t>
            </w:r>
          </w:p>
        </w:tc>
        <w:tc>
          <w:tcPr>
            <w:tcW w:w="1289" w:type="dxa"/>
          </w:tcPr>
          <w:p>
            <w:pPr>
              <w:pStyle w:val="0"/>
              <w:jc w:val="both"/>
            </w:pPr>
            <w:r>
              <w:rPr>
                <w:sz w:val="20"/>
              </w:rPr>
              <w:t xml:space="preserve">га</w:t>
            </w:r>
          </w:p>
        </w:tc>
        <w:tc>
          <w:tcPr>
            <w:tcW w:w="1077" w:type="dxa"/>
          </w:tcPr>
          <w:p>
            <w:pPr>
              <w:pStyle w:val="0"/>
              <w:jc w:val="center"/>
            </w:pPr>
            <w:r>
              <w:rPr>
                <w:sz w:val="20"/>
              </w:rPr>
              <w:t xml:space="preserve">51950</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51950</w:t>
            </w:r>
          </w:p>
        </w:tc>
        <w:tc>
          <w:tcPr>
            <w:tcW w:w="964" w:type="dxa"/>
          </w:tcPr>
          <w:p>
            <w:pPr>
              <w:pStyle w:val="0"/>
              <w:jc w:val="center"/>
            </w:pPr>
            <w:r>
              <w:rPr>
                <w:sz w:val="20"/>
              </w:rPr>
              <w:t xml:space="preserve">813</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12612</w:t>
            </w:r>
          </w:p>
        </w:tc>
        <w:tc>
          <w:tcPr>
            <w:tcW w:w="1020" w:type="dxa"/>
          </w:tcPr>
          <w:p>
            <w:pPr>
              <w:pStyle w:val="0"/>
              <w:jc w:val="center"/>
            </w:pPr>
            <w:r>
              <w:rPr>
                <w:sz w:val="20"/>
              </w:rPr>
              <w:t xml:space="preserve">15829</w:t>
            </w:r>
          </w:p>
        </w:tc>
        <w:tc>
          <w:tcPr>
            <w:tcW w:w="907" w:type="dxa"/>
          </w:tcPr>
          <w:p>
            <w:pPr>
              <w:pStyle w:val="0"/>
              <w:jc w:val="center"/>
            </w:pPr>
            <w:r>
              <w:rPr>
                <w:sz w:val="20"/>
              </w:rPr>
              <w:t xml:space="preserve">29254</w:t>
            </w:r>
          </w:p>
        </w:tc>
        <w:tc>
          <w:tcPr>
            <w:tcW w:w="1020" w:type="dxa"/>
          </w:tcPr>
          <w:p>
            <w:pPr>
              <w:pStyle w:val="0"/>
              <w:jc w:val="center"/>
            </w:pPr>
            <w:r>
              <w:rPr>
                <w:sz w:val="20"/>
              </w:rPr>
              <w:t xml:space="preserve">3000</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10500</w:t>
            </w:r>
          </w:p>
        </w:tc>
        <w:tc>
          <w:tcPr>
            <w:tcW w:w="737" w:type="dxa"/>
          </w:tcPr>
          <w:p>
            <w:pPr>
              <w:pStyle w:val="0"/>
              <w:jc w:val="center"/>
            </w:pPr>
            <w:r>
              <w:rPr>
                <w:sz w:val="20"/>
              </w:rPr>
              <w:t xml:space="preserve">13500</w:t>
            </w:r>
          </w:p>
        </w:tc>
      </w:tr>
      <w:tr>
        <w:tc>
          <w:tcPr>
            <w:vMerge w:val="continue"/>
          </w:tcPr>
          <w:p/>
        </w:tc>
        <w:tc>
          <w:tcPr>
            <w:tcW w:w="1289" w:type="dxa"/>
          </w:tcPr>
          <w:p>
            <w:pPr>
              <w:pStyle w:val="0"/>
              <w:jc w:val="both"/>
            </w:pPr>
            <w:r>
              <w:rPr>
                <w:sz w:val="20"/>
              </w:rPr>
              <w:t xml:space="preserve">тыс. м</w:t>
            </w:r>
            <w:r>
              <w:rPr>
                <w:sz w:val="20"/>
                <w:vertAlign w:val="superscript"/>
              </w:rPr>
              <w:t xml:space="preserve">3</w:t>
            </w:r>
          </w:p>
        </w:tc>
        <w:tc>
          <w:tcPr>
            <w:tcW w:w="1077" w:type="dxa"/>
          </w:tcPr>
          <w:p>
            <w:pPr>
              <w:pStyle w:val="0"/>
              <w:jc w:val="center"/>
            </w:pPr>
            <w:r>
              <w:rPr>
                <w:sz w:val="20"/>
              </w:rPr>
              <w:t xml:space="preserve">620,5</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620,5</w:t>
            </w:r>
          </w:p>
        </w:tc>
        <w:tc>
          <w:tcPr>
            <w:tcW w:w="964" w:type="dxa"/>
          </w:tcPr>
          <w:p>
            <w:pPr>
              <w:pStyle w:val="0"/>
              <w:jc w:val="center"/>
            </w:pPr>
            <w:r>
              <w:rPr>
                <w:sz w:val="20"/>
              </w:rPr>
              <w:t xml:space="preserve">33,8</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719,9</w:t>
            </w:r>
          </w:p>
        </w:tc>
        <w:tc>
          <w:tcPr>
            <w:tcW w:w="1020" w:type="dxa"/>
          </w:tcPr>
          <w:p>
            <w:pPr>
              <w:pStyle w:val="0"/>
              <w:jc w:val="center"/>
            </w:pPr>
            <w:r>
              <w:rPr>
                <w:sz w:val="20"/>
              </w:rPr>
              <w:t xml:space="preserve">1604,8</w:t>
            </w:r>
          </w:p>
        </w:tc>
        <w:tc>
          <w:tcPr>
            <w:tcW w:w="907" w:type="dxa"/>
          </w:tcPr>
          <w:p>
            <w:pPr>
              <w:pStyle w:val="0"/>
              <w:jc w:val="center"/>
            </w:pPr>
            <w:r>
              <w:rPr>
                <w:sz w:val="20"/>
              </w:rPr>
              <w:t xml:space="preserve">2358,5</w:t>
            </w:r>
          </w:p>
        </w:tc>
        <w:tc>
          <w:tcPr>
            <w:tcW w:w="1020" w:type="dxa"/>
          </w:tcPr>
          <w:p>
            <w:pPr>
              <w:pStyle w:val="0"/>
              <w:jc w:val="center"/>
            </w:pPr>
            <w:r>
              <w:rPr>
                <w:sz w:val="20"/>
              </w:rPr>
              <w:t xml:space="preserve">137,5</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530,0</w:t>
            </w:r>
          </w:p>
        </w:tc>
        <w:tc>
          <w:tcPr>
            <w:tcW w:w="737" w:type="dxa"/>
          </w:tcPr>
          <w:p>
            <w:pPr>
              <w:pStyle w:val="0"/>
              <w:jc w:val="center"/>
            </w:pPr>
            <w:r>
              <w:rPr>
                <w:sz w:val="20"/>
              </w:rPr>
              <w:t xml:space="preserve">667,5</w:t>
            </w:r>
          </w:p>
        </w:tc>
      </w:tr>
      <w:tr>
        <w:tc>
          <w:tcPr>
            <w:tcW w:w="2124" w:type="dxa"/>
          </w:tcPr>
          <w:p>
            <w:pPr>
              <w:pStyle w:val="0"/>
              <w:jc w:val="both"/>
            </w:pPr>
            <w:r>
              <w:rPr>
                <w:sz w:val="20"/>
              </w:rPr>
              <w:t xml:space="preserve">в том числе:</w:t>
            </w:r>
          </w:p>
        </w:tc>
        <w:tc>
          <w:tcPr>
            <w:tcW w:w="1289" w:type="dxa"/>
          </w:tcPr>
          <w:p>
            <w:pPr>
              <w:pStyle w:val="0"/>
              <w:jc w:val="both"/>
            </w:pPr>
            <w:r>
              <w:rPr>
                <w:sz w:val="20"/>
              </w:rPr>
            </w:r>
          </w:p>
        </w:tc>
        <w:tc>
          <w:tcPr>
            <w:tcW w:w="1077" w:type="dxa"/>
          </w:tcPr>
          <w:p>
            <w:pPr>
              <w:pStyle w:val="0"/>
              <w:jc w:val="center"/>
            </w:pPr>
            <w:r>
              <w:rPr>
                <w:sz w:val="20"/>
              </w:rPr>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r>
          </w:p>
        </w:tc>
        <w:tc>
          <w:tcPr>
            <w:tcW w:w="964" w:type="dxa"/>
          </w:tcPr>
          <w:p>
            <w:pPr>
              <w:pStyle w:val="0"/>
              <w:jc w:val="center"/>
            </w:pPr>
            <w:r>
              <w:rPr>
                <w:sz w:val="20"/>
              </w:rPr>
            </w:r>
          </w:p>
        </w:tc>
        <w:tc>
          <w:tcPr>
            <w:tcW w:w="907" w:type="dxa"/>
          </w:tcPr>
          <w:p>
            <w:pPr>
              <w:pStyle w:val="0"/>
              <w:jc w:val="center"/>
            </w:pPr>
            <w:r>
              <w:rPr>
                <w:sz w:val="20"/>
              </w:rPr>
            </w:r>
          </w:p>
        </w:tc>
        <w:tc>
          <w:tcPr>
            <w:tcW w:w="1020" w:type="dxa"/>
          </w:tcPr>
          <w:p>
            <w:pPr>
              <w:pStyle w:val="0"/>
              <w:jc w:val="center"/>
            </w:pPr>
            <w:r>
              <w:rPr>
                <w:sz w:val="20"/>
              </w:rPr>
            </w:r>
          </w:p>
        </w:tc>
        <w:tc>
          <w:tcPr>
            <w:tcW w:w="850" w:type="dxa"/>
          </w:tcPr>
          <w:p>
            <w:pPr>
              <w:pStyle w:val="0"/>
              <w:jc w:val="center"/>
            </w:pPr>
            <w:r>
              <w:rPr>
                <w:sz w:val="20"/>
              </w:rPr>
            </w:r>
          </w:p>
        </w:tc>
        <w:tc>
          <w:tcPr>
            <w:tcW w:w="1020" w:type="dxa"/>
          </w:tcPr>
          <w:p>
            <w:pPr>
              <w:pStyle w:val="0"/>
              <w:jc w:val="center"/>
            </w:pPr>
            <w:r>
              <w:rPr>
                <w:sz w:val="20"/>
              </w:rPr>
            </w:r>
          </w:p>
        </w:tc>
        <w:tc>
          <w:tcPr>
            <w:tcW w:w="907" w:type="dxa"/>
          </w:tcPr>
          <w:p>
            <w:pPr>
              <w:pStyle w:val="0"/>
              <w:jc w:val="center"/>
            </w:pPr>
            <w:r>
              <w:rPr>
                <w:sz w:val="20"/>
              </w:rPr>
            </w:r>
          </w:p>
        </w:tc>
        <w:tc>
          <w:tcPr>
            <w:tcW w:w="1020" w:type="dxa"/>
          </w:tcPr>
          <w:p>
            <w:pPr>
              <w:pStyle w:val="0"/>
              <w:jc w:val="center"/>
            </w:pPr>
            <w:r>
              <w:rPr>
                <w:sz w:val="20"/>
              </w:rPr>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r>
          </w:p>
        </w:tc>
        <w:tc>
          <w:tcPr>
            <w:tcW w:w="737" w:type="dxa"/>
          </w:tcPr>
          <w:p>
            <w:pPr>
              <w:pStyle w:val="0"/>
              <w:jc w:val="center"/>
            </w:pPr>
            <w:r>
              <w:rPr>
                <w:sz w:val="20"/>
              </w:rPr>
            </w:r>
          </w:p>
        </w:tc>
      </w:tr>
      <w:tr>
        <w:tc>
          <w:tcPr>
            <w:tcW w:w="2124" w:type="dxa"/>
            <w:vMerge w:val="restart"/>
          </w:tcPr>
          <w:p>
            <w:pPr>
              <w:pStyle w:val="0"/>
              <w:jc w:val="both"/>
            </w:pPr>
            <w:r>
              <w:rPr>
                <w:sz w:val="20"/>
              </w:rPr>
              <w:t xml:space="preserve">Сплошные санитарные рубки</w:t>
            </w:r>
          </w:p>
        </w:tc>
        <w:tc>
          <w:tcPr>
            <w:tcW w:w="1289" w:type="dxa"/>
          </w:tcPr>
          <w:p>
            <w:pPr>
              <w:pStyle w:val="0"/>
              <w:jc w:val="both"/>
            </w:pPr>
            <w:r>
              <w:rPr>
                <w:sz w:val="20"/>
              </w:rPr>
              <w:t xml:space="preserve">га</w:t>
            </w:r>
          </w:p>
        </w:tc>
        <w:tc>
          <w:tcPr>
            <w:tcW w:w="1077" w:type="dxa"/>
          </w:tcPr>
          <w:p>
            <w:pPr>
              <w:pStyle w:val="0"/>
              <w:jc w:val="center"/>
            </w:pPr>
            <w:r>
              <w:rPr>
                <w:sz w:val="20"/>
              </w:rPr>
              <w:t xml:space="preserve">1500</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1500</w:t>
            </w:r>
          </w:p>
        </w:tc>
        <w:tc>
          <w:tcPr>
            <w:tcW w:w="964" w:type="dxa"/>
          </w:tcPr>
          <w:p>
            <w:pPr>
              <w:pStyle w:val="0"/>
              <w:jc w:val="center"/>
            </w:pPr>
            <w:r>
              <w:rPr>
                <w:sz w:val="20"/>
              </w:rPr>
              <w:t xml:space="preserve">139</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2732</w:t>
            </w:r>
          </w:p>
        </w:tc>
        <w:tc>
          <w:tcPr>
            <w:tcW w:w="1020" w:type="dxa"/>
          </w:tcPr>
          <w:p>
            <w:pPr>
              <w:pStyle w:val="0"/>
              <w:jc w:val="center"/>
            </w:pPr>
            <w:r>
              <w:rPr>
                <w:sz w:val="20"/>
              </w:rPr>
              <w:t xml:space="preserve">8158</w:t>
            </w:r>
          </w:p>
        </w:tc>
        <w:tc>
          <w:tcPr>
            <w:tcW w:w="907" w:type="dxa"/>
          </w:tcPr>
          <w:p>
            <w:pPr>
              <w:pStyle w:val="0"/>
              <w:jc w:val="center"/>
            </w:pPr>
            <w:r>
              <w:rPr>
                <w:sz w:val="20"/>
              </w:rPr>
              <w:t xml:space="preserve">11029</w:t>
            </w:r>
          </w:p>
        </w:tc>
        <w:tc>
          <w:tcPr>
            <w:tcW w:w="1020" w:type="dxa"/>
          </w:tcPr>
          <w:p>
            <w:pPr>
              <w:pStyle w:val="0"/>
              <w:jc w:val="center"/>
            </w:pPr>
            <w:r>
              <w:rPr>
                <w:sz w:val="20"/>
              </w:rPr>
              <w:t xml:space="preserve">500</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2500</w:t>
            </w:r>
          </w:p>
        </w:tc>
        <w:tc>
          <w:tcPr>
            <w:tcW w:w="737" w:type="dxa"/>
          </w:tcPr>
          <w:p>
            <w:pPr>
              <w:pStyle w:val="0"/>
              <w:jc w:val="center"/>
            </w:pPr>
            <w:r>
              <w:rPr>
                <w:sz w:val="20"/>
              </w:rPr>
              <w:t xml:space="preserve">3000</w:t>
            </w:r>
          </w:p>
        </w:tc>
      </w:tr>
      <w:tr>
        <w:tc>
          <w:tcPr>
            <w:vMerge w:val="continue"/>
          </w:tcPr>
          <w:p/>
        </w:tc>
        <w:tc>
          <w:tcPr>
            <w:tcW w:w="1289" w:type="dxa"/>
          </w:tcPr>
          <w:p>
            <w:pPr>
              <w:pStyle w:val="0"/>
              <w:jc w:val="both"/>
            </w:pPr>
            <w:r>
              <w:rPr>
                <w:sz w:val="20"/>
              </w:rPr>
              <w:t xml:space="preserve">тыс. м3</w:t>
            </w:r>
          </w:p>
        </w:tc>
        <w:tc>
          <w:tcPr>
            <w:tcW w:w="1077" w:type="dxa"/>
          </w:tcPr>
          <w:p>
            <w:pPr>
              <w:pStyle w:val="0"/>
              <w:jc w:val="center"/>
            </w:pPr>
            <w:r>
              <w:rPr>
                <w:sz w:val="20"/>
              </w:rPr>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r>
          </w:p>
        </w:tc>
        <w:tc>
          <w:tcPr>
            <w:tcW w:w="964" w:type="dxa"/>
          </w:tcPr>
          <w:p>
            <w:pPr>
              <w:pStyle w:val="0"/>
              <w:jc w:val="center"/>
            </w:pPr>
            <w:r>
              <w:rPr>
                <w:sz w:val="20"/>
              </w:rPr>
              <w:t xml:space="preserve">21,4</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505,8</w:t>
            </w:r>
          </w:p>
        </w:tc>
        <w:tc>
          <w:tcPr>
            <w:tcW w:w="1020" w:type="dxa"/>
          </w:tcPr>
          <w:p>
            <w:pPr>
              <w:pStyle w:val="0"/>
              <w:jc w:val="center"/>
            </w:pPr>
            <w:r>
              <w:rPr>
                <w:sz w:val="20"/>
              </w:rPr>
              <w:t xml:space="preserve">1412,8</w:t>
            </w:r>
          </w:p>
        </w:tc>
        <w:tc>
          <w:tcPr>
            <w:tcW w:w="907" w:type="dxa"/>
          </w:tcPr>
          <w:p>
            <w:pPr>
              <w:pStyle w:val="0"/>
              <w:jc w:val="center"/>
            </w:pPr>
            <w:r>
              <w:rPr>
                <w:sz w:val="20"/>
              </w:rPr>
              <w:t xml:space="preserve">1940</w:t>
            </w:r>
          </w:p>
        </w:tc>
        <w:tc>
          <w:tcPr>
            <w:tcW w:w="1020" w:type="dxa"/>
          </w:tcPr>
          <w:p>
            <w:pPr>
              <w:pStyle w:val="0"/>
              <w:jc w:val="center"/>
            </w:pPr>
            <w:r>
              <w:rPr>
                <w:sz w:val="20"/>
              </w:rPr>
              <w:t xml:space="preserve">75,0</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375,0</w:t>
            </w:r>
          </w:p>
        </w:tc>
        <w:tc>
          <w:tcPr>
            <w:tcW w:w="737" w:type="dxa"/>
          </w:tcPr>
          <w:p>
            <w:pPr>
              <w:pStyle w:val="0"/>
              <w:jc w:val="center"/>
            </w:pPr>
            <w:r>
              <w:rPr>
                <w:sz w:val="20"/>
              </w:rPr>
              <w:t xml:space="preserve">450,0</w:t>
            </w:r>
          </w:p>
        </w:tc>
      </w:tr>
      <w:tr>
        <w:tc>
          <w:tcPr>
            <w:tcW w:w="2124" w:type="dxa"/>
            <w:vMerge w:val="restart"/>
          </w:tcPr>
          <w:p>
            <w:pPr>
              <w:pStyle w:val="0"/>
              <w:jc w:val="both"/>
            </w:pPr>
            <w:r>
              <w:rPr>
                <w:sz w:val="20"/>
              </w:rPr>
              <w:t xml:space="preserve">Выборочные санитарные рубки</w:t>
            </w:r>
          </w:p>
        </w:tc>
        <w:tc>
          <w:tcPr>
            <w:tcW w:w="1289" w:type="dxa"/>
          </w:tcPr>
          <w:p>
            <w:pPr>
              <w:pStyle w:val="0"/>
              <w:jc w:val="both"/>
            </w:pPr>
            <w:r>
              <w:rPr>
                <w:sz w:val="20"/>
              </w:rPr>
              <w:t xml:space="preserve">га</w:t>
            </w:r>
          </w:p>
        </w:tc>
        <w:tc>
          <w:tcPr>
            <w:tcW w:w="1077" w:type="dxa"/>
          </w:tcPr>
          <w:p>
            <w:pPr>
              <w:pStyle w:val="0"/>
              <w:jc w:val="center"/>
            </w:pPr>
            <w:r>
              <w:rPr>
                <w:sz w:val="20"/>
              </w:rPr>
              <w:t xml:space="preserve">40140</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40140</w:t>
            </w:r>
          </w:p>
        </w:tc>
        <w:tc>
          <w:tcPr>
            <w:tcW w:w="964" w:type="dxa"/>
          </w:tcPr>
          <w:p>
            <w:pPr>
              <w:pStyle w:val="0"/>
              <w:jc w:val="center"/>
            </w:pPr>
            <w:r>
              <w:rPr>
                <w:sz w:val="20"/>
              </w:rPr>
              <w:t xml:space="preserve">246</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7475</w:t>
            </w:r>
          </w:p>
        </w:tc>
        <w:tc>
          <w:tcPr>
            <w:tcW w:w="1020" w:type="dxa"/>
          </w:tcPr>
          <w:p>
            <w:pPr>
              <w:pStyle w:val="0"/>
              <w:jc w:val="center"/>
            </w:pPr>
            <w:r>
              <w:rPr>
                <w:sz w:val="20"/>
              </w:rPr>
              <w:t xml:space="preserve">6333</w:t>
            </w:r>
          </w:p>
        </w:tc>
        <w:tc>
          <w:tcPr>
            <w:tcW w:w="907" w:type="dxa"/>
          </w:tcPr>
          <w:p>
            <w:pPr>
              <w:pStyle w:val="0"/>
              <w:jc w:val="center"/>
            </w:pPr>
            <w:r>
              <w:rPr>
                <w:sz w:val="20"/>
              </w:rPr>
              <w:t xml:space="preserve">14054</w:t>
            </w:r>
          </w:p>
        </w:tc>
        <w:tc>
          <w:tcPr>
            <w:tcW w:w="1020" w:type="dxa"/>
          </w:tcPr>
          <w:p>
            <w:pPr>
              <w:pStyle w:val="0"/>
              <w:jc w:val="center"/>
            </w:pPr>
            <w:r>
              <w:rPr>
                <w:sz w:val="20"/>
              </w:rPr>
              <w:t xml:space="preserve">2500</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5000</w:t>
            </w:r>
          </w:p>
        </w:tc>
        <w:tc>
          <w:tcPr>
            <w:tcW w:w="737" w:type="dxa"/>
          </w:tcPr>
          <w:p>
            <w:pPr>
              <w:pStyle w:val="0"/>
              <w:jc w:val="center"/>
            </w:pPr>
            <w:r>
              <w:rPr>
                <w:sz w:val="20"/>
              </w:rPr>
              <w:t xml:space="preserve">7500</w:t>
            </w:r>
          </w:p>
        </w:tc>
      </w:tr>
      <w:tr>
        <w:tc>
          <w:tcPr>
            <w:vMerge w:val="continue"/>
          </w:tcPr>
          <w:p/>
        </w:tc>
        <w:tc>
          <w:tcPr>
            <w:tcW w:w="1289" w:type="dxa"/>
          </w:tcPr>
          <w:p>
            <w:pPr>
              <w:pStyle w:val="0"/>
              <w:jc w:val="both"/>
            </w:pPr>
            <w:r>
              <w:rPr>
                <w:sz w:val="20"/>
              </w:rPr>
              <w:t xml:space="preserve">тыс. м</w:t>
            </w:r>
            <w:r>
              <w:rPr>
                <w:sz w:val="20"/>
                <w:vertAlign w:val="superscript"/>
              </w:rPr>
              <w:t xml:space="preserve">3</w:t>
            </w:r>
          </w:p>
        </w:tc>
        <w:tc>
          <w:tcPr>
            <w:tcW w:w="1077" w:type="dxa"/>
          </w:tcPr>
          <w:p>
            <w:pPr>
              <w:pStyle w:val="0"/>
              <w:jc w:val="center"/>
            </w:pPr>
            <w:r>
              <w:rPr>
                <w:sz w:val="20"/>
              </w:rPr>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r>
          </w:p>
        </w:tc>
        <w:tc>
          <w:tcPr>
            <w:tcW w:w="964" w:type="dxa"/>
          </w:tcPr>
          <w:p>
            <w:pPr>
              <w:pStyle w:val="0"/>
              <w:jc w:val="center"/>
            </w:pPr>
            <w:r>
              <w:rPr>
                <w:sz w:val="20"/>
              </w:rPr>
              <w:t xml:space="preserve">7,5</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179,1</w:t>
            </w:r>
          </w:p>
        </w:tc>
        <w:tc>
          <w:tcPr>
            <w:tcW w:w="1020" w:type="dxa"/>
          </w:tcPr>
          <w:p>
            <w:pPr>
              <w:pStyle w:val="0"/>
              <w:jc w:val="center"/>
            </w:pPr>
            <w:r>
              <w:rPr>
                <w:sz w:val="20"/>
              </w:rPr>
              <w:t xml:space="preserve">173,3</w:t>
            </w:r>
          </w:p>
        </w:tc>
        <w:tc>
          <w:tcPr>
            <w:tcW w:w="907" w:type="dxa"/>
          </w:tcPr>
          <w:p>
            <w:pPr>
              <w:pStyle w:val="0"/>
              <w:jc w:val="center"/>
            </w:pPr>
            <w:r>
              <w:rPr>
                <w:sz w:val="20"/>
              </w:rPr>
              <w:t xml:space="preserve">359,9</w:t>
            </w:r>
          </w:p>
        </w:tc>
        <w:tc>
          <w:tcPr>
            <w:tcW w:w="1020" w:type="dxa"/>
          </w:tcPr>
          <w:p>
            <w:pPr>
              <w:pStyle w:val="0"/>
              <w:jc w:val="center"/>
            </w:pPr>
            <w:r>
              <w:rPr>
                <w:sz w:val="20"/>
              </w:rPr>
              <w:t xml:space="preserve">62,5</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125,0</w:t>
            </w:r>
          </w:p>
        </w:tc>
        <w:tc>
          <w:tcPr>
            <w:tcW w:w="737" w:type="dxa"/>
          </w:tcPr>
          <w:p>
            <w:pPr>
              <w:pStyle w:val="0"/>
              <w:jc w:val="center"/>
            </w:pPr>
            <w:r>
              <w:rPr>
                <w:sz w:val="20"/>
              </w:rPr>
              <w:t xml:space="preserve">187,5</w:t>
            </w:r>
          </w:p>
        </w:tc>
      </w:tr>
      <w:tr>
        <w:tc>
          <w:tcPr>
            <w:tcW w:w="2124" w:type="dxa"/>
            <w:vMerge w:val="restart"/>
          </w:tcPr>
          <w:p>
            <w:pPr>
              <w:pStyle w:val="0"/>
              <w:jc w:val="both"/>
            </w:pPr>
            <w:r>
              <w:rPr>
                <w:sz w:val="20"/>
              </w:rPr>
              <w:t xml:space="preserve">Очистка лесов от захламленности (Уборка неликвидной древесины)</w:t>
            </w:r>
          </w:p>
        </w:tc>
        <w:tc>
          <w:tcPr>
            <w:tcW w:w="1289" w:type="dxa"/>
          </w:tcPr>
          <w:p>
            <w:pPr>
              <w:pStyle w:val="0"/>
              <w:jc w:val="both"/>
            </w:pPr>
            <w:r>
              <w:rPr>
                <w:sz w:val="20"/>
              </w:rPr>
              <w:t xml:space="preserve">га</w:t>
            </w:r>
          </w:p>
        </w:tc>
        <w:tc>
          <w:tcPr>
            <w:tcW w:w="1077" w:type="dxa"/>
          </w:tcPr>
          <w:p>
            <w:pPr>
              <w:pStyle w:val="0"/>
              <w:jc w:val="center"/>
            </w:pPr>
            <w:r>
              <w:rPr>
                <w:sz w:val="20"/>
              </w:rPr>
              <w:t xml:space="preserve">10310</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10310</w:t>
            </w:r>
          </w:p>
        </w:tc>
        <w:tc>
          <w:tcPr>
            <w:tcW w:w="964" w:type="dxa"/>
          </w:tcPr>
          <w:p>
            <w:pPr>
              <w:pStyle w:val="0"/>
              <w:jc w:val="center"/>
            </w:pPr>
            <w:r>
              <w:rPr>
                <w:sz w:val="20"/>
              </w:rPr>
              <w:t xml:space="preserve">428</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2405</w:t>
            </w:r>
          </w:p>
        </w:tc>
        <w:tc>
          <w:tcPr>
            <w:tcW w:w="1020" w:type="dxa"/>
          </w:tcPr>
          <w:p>
            <w:pPr>
              <w:pStyle w:val="0"/>
              <w:jc w:val="center"/>
            </w:pPr>
            <w:r>
              <w:rPr>
                <w:sz w:val="20"/>
              </w:rPr>
              <w:t xml:space="preserve">1338</w:t>
            </w:r>
          </w:p>
        </w:tc>
        <w:tc>
          <w:tcPr>
            <w:tcW w:w="907" w:type="dxa"/>
          </w:tcPr>
          <w:p>
            <w:pPr>
              <w:pStyle w:val="0"/>
              <w:jc w:val="center"/>
            </w:pPr>
            <w:r>
              <w:rPr>
                <w:sz w:val="20"/>
              </w:rPr>
              <w:t xml:space="preserve">4171</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3000</w:t>
            </w:r>
          </w:p>
        </w:tc>
        <w:tc>
          <w:tcPr>
            <w:tcW w:w="737" w:type="dxa"/>
          </w:tcPr>
          <w:p>
            <w:pPr>
              <w:pStyle w:val="0"/>
              <w:jc w:val="center"/>
            </w:pPr>
            <w:r>
              <w:rPr>
                <w:sz w:val="20"/>
              </w:rPr>
              <w:t xml:space="preserve">3000</w:t>
            </w:r>
          </w:p>
        </w:tc>
      </w:tr>
      <w:tr>
        <w:tc>
          <w:tcPr>
            <w:vMerge w:val="continue"/>
          </w:tcPr>
          <w:p/>
        </w:tc>
        <w:tc>
          <w:tcPr>
            <w:tcW w:w="1289" w:type="dxa"/>
          </w:tcPr>
          <w:p>
            <w:pPr>
              <w:pStyle w:val="0"/>
              <w:jc w:val="both"/>
            </w:pPr>
            <w:r>
              <w:rPr>
                <w:sz w:val="20"/>
              </w:rPr>
              <w:t xml:space="preserve">тыс. м</w:t>
            </w:r>
            <w:r>
              <w:rPr>
                <w:sz w:val="20"/>
                <w:vertAlign w:val="superscript"/>
              </w:rPr>
              <w:t xml:space="preserve">3</w:t>
            </w:r>
          </w:p>
        </w:tc>
        <w:tc>
          <w:tcPr>
            <w:tcW w:w="1077"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w:t>
            </w:r>
          </w:p>
        </w:tc>
        <w:tc>
          <w:tcPr>
            <w:tcW w:w="964" w:type="dxa"/>
          </w:tcPr>
          <w:p>
            <w:pPr>
              <w:pStyle w:val="0"/>
              <w:jc w:val="center"/>
            </w:pPr>
            <w:r>
              <w:rPr>
                <w:sz w:val="20"/>
              </w:rPr>
              <w:t xml:space="preserve">4,8</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35,1</w:t>
            </w:r>
          </w:p>
        </w:tc>
        <w:tc>
          <w:tcPr>
            <w:tcW w:w="1020" w:type="dxa"/>
          </w:tcPr>
          <w:p>
            <w:pPr>
              <w:pStyle w:val="0"/>
              <w:jc w:val="center"/>
            </w:pPr>
            <w:r>
              <w:rPr>
                <w:sz w:val="20"/>
              </w:rPr>
              <w:t xml:space="preserve">18,7</w:t>
            </w:r>
          </w:p>
        </w:tc>
        <w:tc>
          <w:tcPr>
            <w:tcW w:w="907" w:type="dxa"/>
          </w:tcPr>
          <w:p>
            <w:pPr>
              <w:pStyle w:val="0"/>
              <w:jc w:val="center"/>
            </w:pPr>
            <w:r>
              <w:rPr>
                <w:sz w:val="20"/>
              </w:rPr>
              <w:t xml:space="preserve">58,6</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30,0</w:t>
            </w:r>
          </w:p>
        </w:tc>
        <w:tc>
          <w:tcPr>
            <w:tcW w:w="737" w:type="dxa"/>
          </w:tcPr>
          <w:p>
            <w:pPr>
              <w:pStyle w:val="0"/>
              <w:jc w:val="center"/>
            </w:pPr>
            <w:r>
              <w:rPr>
                <w:sz w:val="20"/>
              </w:rPr>
              <w:t xml:space="preserve">30,0</w:t>
            </w:r>
          </w:p>
        </w:tc>
      </w:tr>
      <w:tr>
        <w:tc>
          <w:tcPr>
            <w:tcW w:w="2124" w:type="dxa"/>
          </w:tcPr>
          <w:p>
            <w:pPr>
              <w:pStyle w:val="0"/>
              <w:jc w:val="both"/>
            </w:pPr>
            <w:r>
              <w:rPr>
                <w:sz w:val="20"/>
              </w:rPr>
              <w:t xml:space="preserve">Рубка аварийных деревьев</w:t>
            </w:r>
          </w:p>
        </w:tc>
        <w:tc>
          <w:tcPr>
            <w:tcW w:w="1289" w:type="dxa"/>
          </w:tcPr>
          <w:p>
            <w:pPr>
              <w:pStyle w:val="0"/>
              <w:jc w:val="both"/>
            </w:pPr>
            <w:r>
              <w:rPr>
                <w:sz w:val="20"/>
              </w:rPr>
              <w:t xml:space="preserve">шт.</w:t>
            </w:r>
          </w:p>
        </w:tc>
        <w:tc>
          <w:tcPr>
            <w:tcW w:w="1077" w:type="dxa"/>
          </w:tcPr>
          <w:p>
            <w:pPr>
              <w:pStyle w:val="0"/>
              <w:jc w:val="center"/>
            </w:pPr>
            <w:r>
              <w:rPr>
                <w:sz w:val="20"/>
              </w:rPr>
              <w:t xml:space="preserve">н/д</w:t>
            </w:r>
          </w:p>
        </w:tc>
        <w:tc>
          <w:tcPr>
            <w:tcW w:w="907" w:type="dxa"/>
          </w:tcPr>
          <w:p>
            <w:pPr>
              <w:pStyle w:val="0"/>
              <w:jc w:val="center"/>
            </w:pPr>
            <w:r>
              <w:rPr>
                <w:sz w:val="20"/>
              </w:rPr>
              <w:t xml:space="preserve">н/д</w:t>
            </w:r>
          </w:p>
        </w:tc>
        <w:tc>
          <w:tcPr>
            <w:tcW w:w="1020" w:type="dxa"/>
          </w:tcPr>
          <w:p>
            <w:pPr>
              <w:pStyle w:val="0"/>
              <w:jc w:val="center"/>
            </w:pPr>
            <w:r>
              <w:rPr>
                <w:sz w:val="20"/>
              </w:rPr>
              <w:t xml:space="preserve">н/д</w:t>
            </w:r>
          </w:p>
        </w:tc>
        <w:tc>
          <w:tcPr>
            <w:tcW w:w="1077" w:type="dxa"/>
          </w:tcPr>
          <w:p>
            <w:pPr>
              <w:pStyle w:val="0"/>
              <w:jc w:val="center"/>
            </w:pPr>
            <w:r>
              <w:rPr>
                <w:sz w:val="20"/>
              </w:rPr>
              <w:t xml:space="preserve">н/д</w:t>
            </w:r>
          </w:p>
        </w:tc>
        <w:tc>
          <w:tcPr>
            <w:tcW w:w="916" w:type="dxa"/>
          </w:tcPr>
          <w:p>
            <w:pPr>
              <w:pStyle w:val="0"/>
              <w:jc w:val="center"/>
            </w:pPr>
            <w:r>
              <w:rPr>
                <w:sz w:val="20"/>
              </w:rPr>
              <w:t xml:space="preserve">н/д</w:t>
            </w:r>
          </w:p>
        </w:tc>
        <w:tc>
          <w:tcPr>
            <w:tcW w:w="964" w:type="dxa"/>
          </w:tcPr>
          <w:p>
            <w:pPr>
              <w:pStyle w:val="0"/>
              <w:jc w:val="center"/>
            </w:pPr>
            <w:r>
              <w:rPr>
                <w:sz w:val="20"/>
              </w:rPr>
              <w:t xml:space="preserve">н/д</w:t>
            </w:r>
          </w:p>
        </w:tc>
        <w:tc>
          <w:tcPr>
            <w:tcW w:w="907" w:type="dxa"/>
          </w:tcPr>
          <w:p>
            <w:pPr>
              <w:pStyle w:val="0"/>
              <w:jc w:val="center"/>
            </w:pPr>
            <w:r>
              <w:rPr>
                <w:sz w:val="20"/>
              </w:rPr>
              <w:t xml:space="preserve">н/д</w:t>
            </w:r>
          </w:p>
        </w:tc>
        <w:tc>
          <w:tcPr>
            <w:tcW w:w="1020" w:type="dxa"/>
          </w:tcPr>
          <w:p>
            <w:pPr>
              <w:pStyle w:val="0"/>
              <w:jc w:val="center"/>
            </w:pPr>
            <w:r>
              <w:rPr>
                <w:sz w:val="20"/>
              </w:rPr>
              <w:t xml:space="preserve">н/д</w:t>
            </w:r>
          </w:p>
        </w:tc>
        <w:tc>
          <w:tcPr>
            <w:tcW w:w="850" w:type="dxa"/>
          </w:tcPr>
          <w:p>
            <w:pPr>
              <w:pStyle w:val="0"/>
              <w:jc w:val="center"/>
            </w:pPr>
            <w:r>
              <w:rPr>
                <w:sz w:val="20"/>
              </w:rPr>
              <w:t xml:space="preserve">н/д</w:t>
            </w:r>
          </w:p>
        </w:tc>
        <w:tc>
          <w:tcPr>
            <w:tcW w:w="1020" w:type="dxa"/>
          </w:tcPr>
          <w:p>
            <w:pPr>
              <w:pStyle w:val="0"/>
              <w:jc w:val="center"/>
            </w:pPr>
            <w:r>
              <w:rPr>
                <w:sz w:val="20"/>
              </w:rPr>
              <w:t xml:space="preserve">н/д</w:t>
            </w:r>
          </w:p>
        </w:tc>
        <w:tc>
          <w:tcPr>
            <w:tcW w:w="907" w:type="dxa"/>
          </w:tcPr>
          <w:p>
            <w:pPr>
              <w:pStyle w:val="0"/>
              <w:jc w:val="center"/>
            </w:pPr>
            <w:r>
              <w:rPr>
                <w:sz w:val="20"/>
              </w:rPr>
              <w:t xml:space="preserve">н/д</w:t>
            </w:r>
          </w:p>
        </w:tc>
        <w:tc>
          <w:tcPr>
            <w:tcW w:w="1020" w:type="dxa"/>
          </w:tcPr>
          <w:p>
            <w:pPr>
              <w:pStyle w:val="0"/>
              <w:jc w:val="center"/>
            </w:pPr>
            <w:r>
              <w:rPr>
                <w:sz w:val="20"/>
              </w:rPr>
              <w:t xml:space="preserve">-</w:t>
            </w:r>
          </w:p>
        </w:tc>
        <w:tc>
          <w:tcPr>
            <w:tcW w:w="907" w:type="dxa"/>
          </w:tcPr>
          <w:p>
            <w:pPr>
              <w:pStyle w:val="0"/>
              <w:jc w:val="center"/>
            </w:pPr>
            <w:r>
              <w:rPr>
                <w:sz w:val="20"/>
              </w:rPr>
              <w:t xml:space="preserve">1000</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w:t>
            </w:r>
          </w:p>
        </w:tc>
        <w:tc>
          <w:tcPr>
            <w:tcW w:w="737" w:type="dxa"/>
          </w:tcPr>
          <w:p>
            <w:pPr>
              <w:pStyle w:val="0"/>
              <w:jc w:val="center"/>
            </w:pPr>
            <w:r>
              <w:rPr>
                <w:sz w:val="20"/>
              </w:rPr>
              <w:t xml:space="preserve">1000</w:t>
            </w:r>
          </w:p>
        </w:tc>
      </w:tr>
      <w:tr>
        <w:tc>
          <w:tcPr>
            <w:tcW w:w="2124" w:type="dxa"/>
          </w:tcPr>
          <w:p>
            <w:pPr>
              <w:pStyle w:val="0"/>
              <w:jc w:val="both"/>
            </w:pPr>
            <w:r>
              <w:rPr>
                <w:sz w:val="20"/>
              </w:rPr>
              <w:t xml:space="preserve">Профилактические мероприятия по защите лесов, в т.ч.:</w:t>
            </w:r>
          </w:p>
        </w:tc>
        <w:tc>
          <w:tcPr>
            <w:tcW w:w="1289" w:type="dxa"/>
          </w:tcPr>
          <w:p>
            <w:pPr>
              <w:pStyle w:val="0"/>
              <w:jc w:val="both"/>
            </w:pPr>
            <w:r>
              <w:rPr>
                <w:sz w:val="20"/>
              </w:rPr>
              <w:t xml:space="preserve">-</w:t>
            </w:r>
          </w:p>
        </w:tc>
        <w:tc>
          <w:tcPr>
            <w:tcW w:w="1077"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w:t>
            </w:r>
          </w:p>
        </w:tc>
        <w:tc>
          <w:tcPr>
            <w:tcW w:w="737" w:type="dxa"/>
          </w:tcPr>
          <w:p>
            <w:pPr>
              <w:pStyle w:val="0"/>
              <w:jc w:val="center"/>
            </w:pPr>
            <w:r>
              <w:rPr>
                <w:sz w:val="20"/>
              </w:rPr>
              <w:t xml:space="preserve">-</w:t>
            </w:r>
          </w:p>
        </w:tc>
      </w:tr>
      <w:tr>
        <w:tc>
          <w:tcPr>
            <w:tcW w:w="2124" w:type="dxa"/>
          </w:tcPr>
          <w:p>
            <w:pPr>
              <w:pStyle w:val="0"/>
              <w:jc w:val="both"/>
            </w:pPr>
            <w:r>
              <w:rPr>
                <w:sz w:val="20"/>
              </w:rPr>
              <w:t xml:space="preserve">улучшение условий обитания и размножения насекомоядных птиц и других насекомоядных животных, в т.ч.</w:t>
            </w:r>
          </w:p>
        </w:tc>
        <w:tc>
          <w:tcPr>
            <w:tcW w:w="1289" w:type="dxa"/>
          </w:tcPr>
          <w:p>
            <w:pPr>
              <w:pStyle w:val="0"/>
              <w:jc w:val="both"/>
            </w:pPr>
            <w:r>
              <w:rPr>
                <w:sz w:val="20"/>
              </w:rPr>
              <w:t xml:space="preserve">-</w:t>
            </w:r>
          </w:p>
        </w:tc>
        <w:tc>
          <w:tcPr>
            <w:tcW w:w="1077"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w:t>
            </w:r>
          </w:p>
        </w:tc>
        <w:tc>
          <w:tcPr>
            <w:tcW w:w="737" w:type="dxa"/>
          </w:tcPr>
          <w:p>
            <w:pPr>
              <w:pStyle w:val="0"/>
              <w:jc w:val="center"/>
            </w:pPr>
            <w:r>
              <w:rPr>
                <w:sz w:val="20"/>
              </w:rPr>
              <w:t xml:space="preserve">-</w:t>
            </w:r>
          </w:p>
        </w:tc>
      </w:tr>
      <w:tr>
        <w:tc>
          <w:tcPr>
            <w:tcW w:w="2124" w:type="dxa"/>
          </w:tcPr>
          <w:p>
            <w:pPr>
              <w:pStyle w:val="0"/>
              <w:jc w:val="both"/>
            </w:pPr>
            <w:r>
              <w:rPr>
                <w:sz w:val="20"/>
              </w:rPr>
              <w:t xml:space="preserve">изготовление и развешивание искусственных гнездовий</w:t>
            </w:r>
          </w:p>
        </w:tc>
        <w:tc>
          <w:tcPr>
            <w:tcW w:w="1289" w:type="dxa"/>
          </w:tcPr>
          <w:p>
            <w:pPr>
              <w:pStyle w:val="0"/>
              <w:jc w:val="both"/>
            </w:pPr>
            <w:r>
              <w:rPr>
                <w:sz w:val="20"/>
              </w:rPr>
              <w:t xml:space="preserve">шт.</w:t>
            </w:r>
          </w:p>
        </w:tc>
        <w:tc>
          <w:tcPr>
            <w:tcW w:w="1077"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3100</w:t>
            </w:r>
          </w:p>
        </w:tc>
        <w:tc>
          <w:tcPr>
            <w:tcW w:w="737" w:type="dxa"/>
          </w:tcPr>
          <w:p>
            <w:pPr>
              <w:pStyle w:val="0"/>
              <w:jc w:val="center"/>
            </w:pPr>
            <w:r>
              <w:rPr>
                <w:sz w:val="20"/>
              </w:rPr>
              <w:t xml:space="preserve">3100</w:t>
            </w:r>
          </w:p>
        </w:tc>
      </w:tr>
      <w:tr>
        <w:tc>
          <w:tcPr>
            <w:tcW w:w="2124" w:type="dxa"/>
          </w:tcPr>
          <w:p>
            <w:pPr>
              <w:pStyle w:val="0"/>
              <w:jc w:val="both"/>
            </w:pPr>
            <w:r>
              <w:rPr>
                <w:sz w:val="20"/>
              </w:rPr>
              <w:t xml:space="preserve">ремонт и уход за искусственными гнездовьями</w:t>
            </w:r>
          </w:p>
        </w:tc>
        <w:tc>
          <w:tcPr>
            <w:tcW w:w="1289" w:type="dxa"/>
          </w:tcPr>
          <w:p>
            <w:pPr>
              <w:pStyle w:val="0"/>
              <w:jc w:val="both"/>
            </w:pPr>
            <w:r>
              <w:rPr>
                <w:sz w:val="20"/>
              </w:rPr>
              <w:t xml:space="preserve">шт.</w:t>
            </w:r>
          </w:p>
        </w:tc>
        <w:tc>
          <w:tcPr>
            <w:tcW w:w="1077"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3100</w:t>
            </w:r>
          </w:p>
        </w:tc>
        <w:tc>
          <w:tcPr>
            <w:tcW w:w="737" w:type="dxa"/>
          </w:tcPr>
          <w:p>
            <w:pPr>
              <w:pStyle w:val="0"/>
              <w:jc w:val="center"/>
            </w:pPr>
            <w:r>
              <w:rPr>
                <w:sz w:val="20"/>
              </w:rPr>
              <w:t xml:space="preserve">3100</w:t>
            </w:r>
          </w:p>
        </w:tc>
      </w:tr>
      <w:tr>
        <w:tc>
          <w:tcPr>
            <w:tcW w:w="2124" w:type="dxa"/>
          </w:tcPr>
          <w:p>
            <w:pPr>
              <w:pStyle w:val="0"/>
              <w:jc w:val="both"/>
            </w:pPr>
            <w:r>
              <w:rPr>
                <w:sz w:val="20"/>
              </w:rPr>
              <w:t xml:space="preserve">устройство кормушек для птиц</w:t>
            </w:r>
          </w:p>
        </w:tc>
        <w:tc>
          <w:tcPr>
            <w:tcW w:w="1289" w:type="dxa"/>
          </w:tcPr>
          <w:p>
            <w:pPr>
              <w:pStyle w:val="0"/>
              <w:jc w:val="both"/>
            </w:pPr>
            <w:r>
              <w:rPr>
                <w:sz w:val="20"/>
              </w:rPr>
              <w:t xml:space="preserve">шт.</w:t>
            </w:r>
          </w:p>
        </w:tc>
        <w:tc>
          <w:tcPr>
            <w:tcW w:w="1077"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300</w:t>
            </w:r>
          </w:p>
        </w:tc>
        <w:tc>
          <w:tcPr>
            <w:tcW w:w="737" w:type="dxa"/>
          </w:tcPr>
          <w:p>
            <w:pPr>
              <w:pStyle w:val="0"/>
              <w:jc w:val="center"/>
            </w:pPr>
            <w:r>
              <w:rPr>
                <w:sz w:val="20"/>
              </w:rPr>
              <w:t xml:space="preserve">300</w:t>
            </w:r>
          </w:p>
        </w:tc>
      </w:tr>
      <w:tr>
        <w:tc>
          <w:tcPr>
            <w:tcW w:w="2124" w:type="dxa"/>
          </w:tcPr>
          <w:p>
            <w:pPr>
              <w:pStyle w:val="0"/>
              <w:jc w:val="both"/>
            </w:pPr>
            <w:r>
              <w:rPr>
                <w:sz w:val="20"/>
              </w:rPr>
              <w:t xml:space="preserve">устройство поилок для птиц</w:t>
            </w:r>
          </w:p>
        </w:tc>
        <w:tc>
          <w:tcPr>
            <w:tcW w:w="1289" w:type="dxa"/>
          </w:tcPr>
          <w:p>
            <w:pPr>
              <w:pStyle w:val="0"/>
              <w:jc w:val="both"/>
            </w:pPr>
            <w:r>
              <w:rPr>
                <w:sz w:val="20"/>
              </w:rPr>
              <w:t xml:space="preserve">шт.</w:t>
            </w:r>
          </w:p>
        </w:tc>
        <w:tc>
          <w:tcPr>
            <w:tcW w:w="1077"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16"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191" w:type="dxa"/>
          </w:tcPr>
          <w:p>
            <w:pPr>
              <w:pStyle w:val="0"/>
              <w:jc w:val="center"/>
            </w:pPr>
            <w:r>
              <w:rPr>
                <w:sz w:val="20"/>
              </w:rPr>
              <w:t xml:space="preserve">-</w:t>
            </w:r>
          </w:p>
        </w:tc>
        <w:tc>
          <w:tcPr>
            <w:tcW w:w="793" w:type="dxa"/>
          </w:tcPr>
          <w:p>
            <w:pPr>
              <w:pStyle w:val="0"/>
              <w:jc w:val="center"/>
            </w:pPr>
            <w:r>
              <w:rPr>
                <w:sz w:val="20"/>
              </w:rPr>
              <w:t xml:space="preserve">-</w:t>
            </w:r>
          </w:p>
        </w:tc>
        <w:tc>
          <w:tcPr>
            <w:tcW w:w="964" w:type="dxa"/>
          </w:tcPr>
          <w:p>
            <w:pPr>
              <w:pStyle w:val="0"/>
              <w:jc w:val="center"/>
            </w:pPr>
            <w:r>
              <w:rPr>
                <w:sz w:val="20"/>
              </w:rPr>
              <w:t xml:space="preserve">300</w:t>
            </w:r>
          </w:p>
        </w:tc>
        <w:tc>
          <w:tcPr>
            <w:tcW w:w="737" w:type="dxa"/>
          </w:tcPr>
          <w:p>
            <w:pPr>
              <w:pStyle w:val="0"/>
              <w:jc w:val="center"/>
            </w:pPr>
            <w:r>
              <w:rPr>
                <w:sz w:val="20"/>
              </w:rPr>
              <w:t xml:space="preserve">300</w:t>
            </w:r>
          </w:p>
        </w:tc>
      </w:tr>
    </w:tbl>
    <w:p>
      <w:pPr>
        <w:sectPr>
          <w:headerReference w:type="default" r:id="rId26"/>
          <w:headerReference w:type="first" r:id="rId26"/>
          <w:footerReference w:type="default" r:id="rId27"/>
          <w:footerReference w:type="first" r:id="rId27"/>
          <w:pgSz w:w="16838" w:h="11906" w:orient="landscape"/>
          <w:pgMar w:top="1133" w:right="397" w:bottom="566" w:left="397" w:header="0" w:footer="0" w:gutter="0"/>
          <w:titlePg/>
        </w:sectPr>
      </w:pPr>
    </w:p>
    <w:p>
      <w:pPr>
        <w:pStyle w:val="0"/>
      </w:pPr>
      <w:r>
        <w:rPr>
          <w:sz w:val="20"/>
        </w:rPr>
      </w:r>
    </w:p>
    <w:p>
      <w:pPr>
        <w:pStyle w:val="0"/>
        <w:ind w:firstLine="540"/>
        <w:jc w:val="both"/>
      </w:pPr>
      <w:r>
        <w:rPr>
          <w:sz w:val="20"/>
        </w:rPr>
        <w:t xml:space="preserve">Примечание: &lt;*&gt; За исключением земель обороны и безопасности.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right"/>
      </w:pPr>
      <w:r>
        <w:rPr>
          <w:sz w:val="20"/>
        </w:rPr>
      </w:r>
    </w:p>
    <w:p>
      <w:pPr>
        <w:pStyle w:val="0"/>
        <w:outlineLvl w:val="1"/>
        <w:jc w:val="right"/>
      </w:pPr>
      <w:r>
        <w:rPr>
          <w:sz w:val="20"/>
        </w:rPr>
        <w:t xml:space="preserve">Приложение N 11</w:t>
      </w:r>
    </w:p>
    <w:p>
      <w:pPr>
        <w:pStyle w:val="0"/>
        <w:jc w:val="right"/>
      </w:pPr>
      <w:r>
        <w:rPr>
          <w:sz w:val="20"/>
        </w:rPr>
        <w:t xml:space="preserve">(Приложение N 11</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pPr>
      <w:r>
        <w:rPr>
          <w:sz w:val="20"/>
        </w:rPr>
      </w:r>
    </w:p>
    <w:bookmarkStart w:id="9312" w:name="P9312"/>
    <w:bookmarkEnd w:id="9312"/>
    <w:p>
      <w:pPr>
        <w:pStyle w:val="2"/>
        <w:jc w:val="center"/>
      </w:pPr>
      <w:r>
        <w:rPr>
          <w:sz w:val="20"/>
        </w:rPr>
        <w:t xml:space="preserve">Мероприятия по воспроизводству лесов за период действия</w:t>
      </w:r>
    </w:p>
    <w:p>
      <w:pPr>
        <w:pStyle w:val="2"/>
        <w:jc w:val="center"/>
      </w:pPr>
      <w:r>
        <w:rPr>
          <w:sz w:val="20"/>
        </w:rPr>
        <w:t xml:space="preserve">предыдущего лесного плана Ивановской области</w:t>
      </w:r>
    </w:p>
    <w:p>
      <w:pPr>
        <w:pStyle w:val="2"/>
        <w:jc w:val="center"/>
      </w:pPr>
      <w:r>
        <w:rPr>
          <w:sz w:val="20"/>
        </w:rPr>
        <w:t xml:space="preserve">и показатели на период действия разрабатываемого лесного</w:t>
      </w:r>
    </w:p>
    <w:p>
      <w:pPr>
        <w:pStyle w:val="2"/>
        <w:jc w:val="center"/>
      </w:pPr>
      <w:r>
        <w:rPr>
          <w:sz w:val="20"/>
        </w:rPr>
        <w:t xml:space="preserve">плана Ивановской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91"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color w:val="392c69"/>
              </w:rPr>
              <w:t xml:space="preserve"> Губернатора Ивановской области от 09.10.2020 N 138-уг)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064"/>
        <w:gridCol w:w="1247"/>
        <w:gridCol w:w="964"/>
        <w:gridCol w:w="1077"/>
        <w:gridCol w:w="1077"/>
        <w:gridCol w:w="967"/>
        <w:gridCol w:w="964"/>
        <w:gridCol w:w="907"/>
        <w:gridCol w:w="1077"/>
        <w:gridCol w:w="1020"/>
        <w:gridCol w:w="1077"/>
        <w:gridCol w:w="1077"/>
        <w:gridCol w:w="1191"/>
        <w:gridCol w:w="1020"/>
        <w:gridCol w:w="1020"/>
        <w:gridCol w:w="907"/>
        <w:gridCol w:w="1020"/>
        <w:gridCol w:w="1134"/>
      </w:tblGrid>
      <w:tr>
        <w:tc>
          <w:tcPr>
            <w:tcW w:w="2211" w:type="dxa"/>
            <w:vMerge w:val="restart"/>
          </w:tcPr>
          <w:p>
            <w:pPr>
              <w:pStyle w:val="0"/>
              <w:jc w:val="center"/>
            </w:pPr>
            <w:r>
              <w:rPr>
                <w:sz w:val="20"/>
              </w:rPr>
              <w:t xml:space="preserve">Наименование мероприятий воспроизводству лесов</w:t>
            </w:r>
          </w:p>
        </w:tc>
        <w:tc>
          <w:tcPr>
            <w:tcW w:w="1064" w:type="dxa"/>
            <w:vMerge w:val="restart"/>
          </w:tcPr>
          <w:p>
            <w:pPr>
              <w:pStyle w:val="0"/>
              <w:jc w:val="center"/>
            </w:pPr>
            <w:r>
              <w:rPr>
                <w:sz w:val="20"/>
              </w:rPr>
              <w:t xml:space="preserve">Единица измерения</w:t>
            </w:r>
          </w:p>
        </w:tc>
        <w:tc>
          <w:tcPr>
            <w:gridSpan w:val="17"/>
            <w:tcW w:w="17746" w:type="dxa"/>
          </w:tcPr>
          <w:p>
            <w:pPr>
              <w:pStyle w:val="0"/>
              <w:jc w:val="center"/>
            </w:pPr>
            <w:r>
              <w:rPr>
                <w:sz w:val="20"/>
              </w:rPr>
              <w:t xml:space="preserve">Объемы выполнения мероприятий</w:t>
            </w:r>
          </w:p>
        </w:tc>
      </w:tr>
      <w:tr>
        <w:tc>
          <w:tcPr>
            <w:vMerge w:val="continue"/>
          </w:tcPr>
          <w:p/>
        </w:tc>
        <w:tc>
          <w:tcPr>
            <w:vMerge w:val="continue"/>
          </w:tcPr>
          <w:p/>
        </w:tc>
        <w:tc>
          <w:tcPr>
            <w:gridSpan w:val="5"/>
            <w:tcW w:w="5332" w:type="dxa"/>
          </w:tcPr>
          <w:p>
            <w:pPr>
              <w:pStyle w:val="0"/>
              <w:jc w:val="center"/>
            </w:pPr>
            <w:r>
              <w:rPr>
                <w:sz w:val="20"/>
              </w:rPr>
              <w:t xml:space="preserve">плановые на период действия предыдущего лесного плана по источникам финансирования</w:t>
            </w:r>
          </w:p>
        </w:tc>
        <w:tc>
          <w:tcPr>
            <w:gridSpan w:val="6"/>
            <w:tcW w:w="6122" w:type="dxa"/>
          </w:tcPr>
          <w:p>
            <w:pPr>
              <w:pStyle w:val="0"/>
              <w:jc w:val="center"/>
            </w:pPr>
            <w:r>
              <w:rPr>
                <w:sz w:val="20"/>
              </w:rPr>
              <w:t xml:space="preserve">фактические за период действия предыдущего лесного плана по источникам финансирования</w:t>
            </w:r>
          </w:p>
        </w:tc>
        <w:tc>
          <w:tcPr>
            <w:gridSpan w:val="6"/>
            <w:tcW w:w="6292" w:type="dxa"/>
          </w:tcPr>
          <w:p>
            <w:pPr>
              <w:pStyle w:val="0"/>
              <w:jc w:val="center"/>
            </w:pPr>
            <w:r>
              <w:rPr>
                <w:sz w:val="20"/>
              </w:rPr>
              <w:t xml:space="preserve">плановые на период действия разрабатываемого лесного плана Ивановской области по источникам финансирования</w:t>
            </w:r>
          </w:p>
        </w:tc>
      </w:tr>
      <w:tr>
        <w:tc>
          <w:tcPr>
            <w:vMerge w:val="continue"/>
          </w:tcPr>
          <w:p/>
        </w:tc>
        <w:tc>
          <w:tcPr>
            <w:vMerge w:val="continue"/>
          </w:tcPr>
          <w:p/>
        </w:tc>
        <w:tc>
          <w:tcPr>
            <w:tcW w:w="1247" w:type="dxa"/>
          </w:tcPr>
          <w:p>
            <w:pPr>
              <w:pStyle w:val="0"/>
              <w:jc w:val="center"/>
            </w:pPr>
            <w:r>
              <w:rPr>
                <w:sz w:val="20"/>
              </w:rPr>
              <w:t xml:space="preserve">за счет средств федерального бюджета</w:t>
            </w:r>
          </w:p>
        </w:tc>
        <w:tc>
          <w:tcPr>
            <w:tcW w:w="964" w:type="dxa"/>
          </w:tcPr>
          <w:p>
            <w:pPr>
              <w:pStyle w:val="0"/>
              <w:jc w:val="center"/>
            </w:pPr>
            <w:r>
              <w:rPr>
                <w:sz w:val="20"/>
              </w:rPr>
              <w:t xml:space="preserve">за счет средств бюджета ИО</w:t>
            </w:r>
          </w:p>
        </w:tc>
        <w:tc>
          <w:tcPr>
            <w:tcW w:w="1077" w:type="dxa"/>
          </w:tcPr>
          <w:p>
            <w:pPr>
              <w:pStyle w:val="0"/>
              <w:jc w:val="center"/>
            </w:pPr>
            <w:r>
              <w:rPr>
                <w:sz w:val="20"/>
              </w:rPr>
              <w:t xml:space="preserve">за счет средств местных бюджетов</w:t>
            </w:r>
          </w:p>
        </w:tc>
        <w:tc>
          <w:tcPr>
            <w:tcW w:w="1077" w:type="dxa"/>
          </w:tcPr>
          <w:p>
            <w:pPr>
              <w:pStyle w:val="0"/>
              <w:jc w:val="center"/>
            </w:pPr>
            <w:r>
              <w:rPr>
                <w:sz w:val="20"/>
              </w:rPr>
              <w:t xml:space="preserve">за счет средств лиц, использующих леса</w:t>
            </w:r>
          </w:p>
        </w:tc>
        <w:tc>
          <w:tcPr>
            <w:tcW w:w="967" w:type="dxa"/>
          </w:tcPr>
          <w:p>
            <w:pPr>
              <w:pStyle w:val="0"/>
              <w:jc w:val="center"/>
            </w:pPr>
            <w:r>
              <w:rPr>
                <w:sz w:val="20"/>
              </w:rPr>
              <w:t xml:space="preserve">всего</w:t>
            </w:r>
          </w:p>
        </w:tc>
        <w:tc>
          <w:tcPr>
            <w:tcW w:w="964" w:type="dxa"/>
          </w:tcPr>
          <w:p>
            <w:pPr>
              <w:pStyle w:val="0"/>
              <w:jc w:val="center"/>
            </w:pPr>
            <w:r>
              <w:rPr>
                <w:sz w:val="20"/>
              </w:rPr>
              <w:t xml:space="preserve">за счет средств федерального бюджета</w:t>
            </w:r>
          </w:p>
        </w:tc>
        <w:tc>
          <w:tcPr>
            <w:tcW w:w="907" w:type="dxa"/>
          </w:tcPr>
          <w:p>
            <w:pPr>
              <w:pStyle w:val="0"/>
              <w:jc w:val="center"/>
            </w:pPr>
            <w:r>
              <w:rPr>
                <w:sz w:val="20"/>
              </w:rPr>
              <w:t xml:space="preserve">за счет средств бюджета ИО</w:t>
            </w:r>
          </w:p>
        </w:tc>
        <w:tc>
          <w:tcPr>
            <w:tcW w:w="1077" w:type="dxa"/>
          </w:tcPr>
          <w:p>
            <w:pPr>
              <w:pStyle w:val="0"/>
              <w:jc w:val="center"/>
            </w:pPr>
            <w:r>
              <w:rPr>
                <w:sz w:val="20"/>
              </w:rPr>
              <w:t xml:space="preserve">за счет средств местных бюджетов</w:t>
            </w:r>
          </w:p>
        </w:tc>
        <w:tc>
          <w:tcPr>
            <w:tcW w:w="1020" w:type="dxa"/>
          </w:tcPr>
          <w:p>
            <w:pPr>
              <w:pStyle w:val="0"/>
              <w:jc w:val="center"/>
            </w:pPr>
            <w:r>
              <w:rPr>
                <w:sz w:val="20"/>
              </w:rPr>
              <w:t xml:space="preserve">иные источники</w:t>
            </w:r>
          </w:p>
        </w:tc>
        <w:tc>
          <w:tcPr>
            <w:tcW w:w="1077" w:type="dxa"/>
          </w:tcPr>
          <w:p>
            <w:pPr>
              <w:pStyle w:val="0"/>
              <w:jc w:val="center"/>
            </w:pPr>
            <w:r>
              <w:rPr>
                <w:sz w:val="20"/>
              </w:rPr>
              <w:t xml:space="preserve">за счет средств лиц, использующих леса</w:t>
            </w:r>
          </w:p>
        </w:tc>
        <w:tc>
          <w:tcPr>
            <w:tcW w:w="1077" w:type="dxa"/>
          </w:tcPr>
          <w:p>
            <w:pPr>
              <w:pStyle w:val="0"/>
              <w:jc w:val="center"/>
            </w:pPr>
            <w:r>
              <w:rPr>
                <w:sz w:val="20"/>
              </w:rPr>
              <w:t xml:space="preserve">всего</w:t>
            </w:r>
          </w:p>
        </w:tc>
        <w:tc>
          <w:tcPr>
            <w:tcW w:w="1191" w:type="dxa"/>
          </w:tcPr>
          <w:p>
            <w:pPr>
              <w:pStyle w:val="0"/>
              <w:jc w:val="center"/>
            </w:pPr>
            <w:r>
              <w:rPr>
                <w:sz w:val="20"/>
              </w:rPr>
              <w:t xml:space="preserve">за счет средств федерального бюджета</w:t>
            </w:r>
          </w:p>
        </w:tc>
        <w:tc>
          <w:tcPr>
            <w:tcW w:w="1020" w:type="dxa"/>
          </w:tcPr>
          <w:p>
            <w:pPr>
              <w:pStyle w:val="0"/>
              <w:jc w:val="center"/>
            </w:pPr>
            <w:r>
              <w:rPr>
                <w:sz w:val="20"/>
              </w:rPr>
              <w:t xml:space="preserve">за счет средств бюджета ИО</w:t>
            </w:r>
          </w:p>
        </w:tc>
        <w:tc>
          <w:tcPr>
            <w:tcW w:w="1020" w:type="dxa"/>
          </w:tcPr>
          <w:p>
            <w:pPr>
              <w:pStyle w:val="0"/>
              <w:jc w:val="center"/>
            </w:pPr>
            <w:r>
              <w:rPr>
                <w:sz w:val="20"/>
              </w:rPr>
              <w:t xml:space="preserve">за счет средств местных бюджетов</w:t>
            </w:r>
          </w:p>
        </w:tc>
        <w:tc>
          <w:tcPr>
            <w:tcW w:w="907" w:type="dxa"/>
          </w:tcPr>
          <w:p>
            <w:pPr>
              <w:pStyle w:val="0"/>
              <w:jc w:val="center"/>
            </w:pPr>
            <w:r>
              <w:rPr>
                <w:sz w:val="20"/>
              </w:rPr>
              <w:t xml:space="preserve">иные источники</w:t>
            </w:r>
          </w:p>
        </w:tc>
        <w:tc>
          <w:tcPr>
            <w:tcW w:w="1020" w:type="dxa"/>
          </w:tcPr>
          <w:p>
            <w:pPr>
              <w:pStyle w:val="0"/>
              <w:jc w:val="center"/>
            </w:pPr>
            <w:r>
              <w:rPr>
                <w:sz w:val="20"/>
              </w:rPr>
              <w:t xml:space="preserve">за счет средств лиц, использующих леса</w:t>
            </w:r>
          </w:p>
        </w:tc>
        <w:tc>
          <w:tcPr>
            <w:tcW w:w="1134" w:type="dxa"/>
          </w:tcPr>
          <w:p>
            <w:pPr>
              <w:pStyle w:val="0"/>
              <w:jc w:val="center"/>
            </w:pPr>
            <w:r>
              <w:rPr>
                <w:sz w:val="20"/>
              </w:rPr>
              <w:t xml:space="preserve">всего</w:t>
            </w:r>
          </w:p>
        </w:tc>
      </w:tr>
      <w:tr>
        <w:tc>
          <w:tcPr>
            <w:tcW w:w="2211" w:type="dxa"/>
          </w:tcPr>
          <w:p>
            <w:pPr>
              <w:pStyle w:val="0"/>
              <w:jc w:val="center"/>
            </w:pPr>
            <w:r>
              <w:rPr>
                <w:sz w:val="20"/>
              </w:rPr>
              <w:t xml:space="preserve">1</w:t>
            </w:r>
          </w:p>
        </w:tc>
        <w:tc>
          <w:tcPr>
            <w:tcW w:w="1064" w:type="dxa"/>
          </w:tcPr>
          <w:p>
            <w:pPr>
              <w:pStyle w:val="0"/>
              <w:jc w:val="center"/>
            </w:pPr>
            <w:r>
              <w:rPr>
                <w:sz w:val="20"/>
              </w:rPr>
              <w:t xml:space="preserve">2</w:t>
            </w:r>
          </w:p>
        </w:tc>
        <w:tc>
          <w:tcPr>
            <w:tcW w:w="1247" w:type="dxa"/>
          </w:tcPr>
          <w:p>
            <w:pPr>
              <w:pStyle w:val="0"/>
              <w:jc w:val="center"/>
            </w:pPr>
            <w:r>
              <w:rPr>
                <w:sz w:val="20"/>
              </w:rPr>
              <w:t xml:space="preserve">3</w:t>
            </w:r>
          </w:p>
        </w:tc>
        <w:tc>
          <w:tcPr>
            <w:tcW w:w="964" w:type="dxa"/>
          </w:tcPr>
          <w:p>
            <w:pPr>
              <w:pStyle w:val="0"/>
              <w:jc w:val="center"/>
            </w:pPr>
            <w:r>
              <w:rPr>
                <w:sz w:val="20"/>
              </w:rPr>
              <w:t xml:space="preserve">4</w:t>
            </w:r>
          </w:p>
        </w:tc>
        <w:tc>
          <w:tcPr>
            <w:tcW w:w="1077" w:type="dxa"/>
          </w:tcPr>
          <w:p>
            <w:pPr>
              <w:pStyle w:val="0"/>
              <w:jc w:val="center"/>
            </w:pPr>
            <w:r>
              <w:rPr>
                <w:sz w:val="20"/>
              </w:rPr>
              <w:t xml:space="preserve">5</w:t>
            </w:r>
          </w:p>
        </w:tc>
        <w:tc>
          <w:tcPr>
            <w:tcW w:w="1077" w:type="dxa"/>
          </w:tcPr>
          <w:p>
            <w:pPr>
              <w:pStyle w:val="0"/>
              <w:jc w:val="center"/>
            </w:pPr>
            <w:r>
              <w:rPr>
                <w:sz w:val="20"/>
              </w:rPr>
              <w:t xml:space="preserve">6</w:t>
            </w:r>
          </w:p>
        </w:tc>
        <w:tc>
          <w:tcPr>
            <w:tcW w:w="967" w:type="dxa"/>
          </w:tcPr>
          <w:p>
            <w:pPr>
              <w:pStyle w:val="0"/>
              <w:jc w:val="center"/>
            </w:pPr>
            <w:r>
              <w:rPr>
                <w:sz w:val="20"/>
              </w:rPr>
              <w:t xml:space="preserve">7</w:t>
            </w:r>
          </w:p>
        </w:tc>
        <w:tc>
          <w:tcPr>
            <w:tcW w:w="964" w:type="dxa"/>
          </w:tcPr>
          <w:p>
            <w:pPr>
              <w:pStyle w:val="0"/>
              <w:jc w:val="center"/>
            </w:pPr>
            <w:r>
              <w:rPr>
                <w:sz w:val="20"/>
              </w:rPr>
              <w:t xml:space="preserve">8</w:t>
            </w:r>
          </w:p>
        </w:tc>
        <w:tc>
          <w:tcPr>
            <w:tcW w:w="907" w:type="dxa"/>
          </w:tcPr>
          <w:p>
            <w:pPr>
              <w:pStyle w:val="0"/>
              <w:jc w:val="center"/>
            </w:pPr>
            <w:r>
              <w:rPr>
                <w:sz w:val="20"/>
              </w:rPr>
              <w:t xml:space="preserve">9</w:t>
            </w:r>
          </w:p>
        </w:tc>
        <w:tc>
          <w:tcPr>
            <w:tcW w:w="1077" w:type="dxa"/>
          </w:tcPr>
          <w:p>
            <w:pPr>
              <w:pStyle w:val="0"/>
              <w:jc w:val="center"/>
            </w:pPr>
            <w:r>
              <w:rPr>
                <w:sz w:val="20"/>
              </w:rPr>
              <w:t xml:space="preserve">10</w:t>
            </w:r>
          </w:p>
        </w:tc>
        <w:tc>
          <w:tcPr>
            <w:tcW w:w="1020" w:type="dxa"/>
          </w:tcPr>
          <w:p>
            <w:pPr>
              <w:pStyle w:val="0"/>
              <w:jc w:val="center"/>
            </w:pPr>
            <w:r>
              <w:rPr>
                <w:sz w:val="20"/>
              </w:rPr>
              <w:t xml:space="preserve">11</w:t>
            </w:r>
          </w:p>
        </w:tc>
        <w:tc>
          <w:tcPr>
            <w:tcW w:w="1077" w:type="dxa"/>
          </w:tcPr>
          <w:p>
            <w:pPr>
              <w:pStyle w:val="0"/>
              <w:jc w:val="center"/>
            </w:pPr>
            <w:r>
              <w:rPr>
                <w:sz w:val="20"/>
              </w:rPr>
              <w:t xml:space="preserve">12</w:t>
            </w:r>
          </w:p>
        </w:tc>
        <w:tc>
          <w:tcPr>
            <w:tcW w:w="1077" w:type="dxa"/>
          </w:tcPr>
          <w:p>
            <w:pPr>
              <w:pStyle w:val="0"/>
              <w:jc w:val="center"/>
            </w:pPr>
            <w:r>
              <w:rPr>
                <w:sz w:val="20"/>
              </w:rPr>
              <w:t xml:space="preserve">13</w:t>
            </w:r>
          </w:p>
        </w:tc>
        <w:tc>
          <w:tcPr>
            <w:tcW w:w="1191" w:type="dxa"/>
          </w:tcPr>
          <w:p>
            <w:pPr>
              <w:pStyle w:val="0"/>
              <w:jc w:val="center"/>
            </w:pPr>
            <w:r>
              <w:rPr>
                <w:sz w:val="20"/>
              </w:rPr>
              <w:t xml:space="preserve">14</w:t>
            </w:r>
          </w:p>
        </w:tc>
        <w:tc>
          <w:tcPr>
            <w:tcW w:w="1020" w:type="dxa"/>
          </w:tcPr>
          <w:p>
            <w:pPr>
              <w:pStyle w:val="0"/>
              <w:jc w:val="center"/>
            </w:pPr>
            <w:r>
              <w:rPr>
                <w:sz w:val="20"/>
              </w:rPr>
              <w:t xml:space="preserve">15</w:t>
            </w:r>
          </w:p>
        </w:tc>
        <w:tc>
          <w:tcPr>
            <w:tcW w:w="1020" w:type="dxa"/>
          </w:tcPr>
          <w:p>
            <w:pPr>
              <w:pStyle w:val="0"/>
              <w:jc w:val="center"/>
            </w:pPr>
            <w:r>
              <w:rPr>
                <w:sz w:val="20"/>
              </w:rPr>
              <w:t xml:space="preserve">16</w:t>
            </w:r>
          </w:p>
        </w:tc>
        <w:tc>
          <w:tcPr>
            <w:tcW w:w="907" w:type="dxa"/>
          </w:tcPr>
          <w:p>
            <w:pPr>
              <w:pStyle w:val="0"/>
              <w:jc w:val="center"/>
            </w:pPr>
            <w:r>
              <w:rPr>
                <w:sz w:val="20"/>
              </w:rPr>
              <w:t xml:space="preserve">17</w:t>
            </w:r>
          </w:p>
        </w:tc>
        <w:tc>
          <w:tcPr>
            <w:tcW w:w="1020" w:type="dxa"/>
          </w:tcPr>
          <w:p>
            <w:pPr>
              <w:pStyle w:val="0"/>
              <w:jc w:val="center"/>
            </w:pPr>
            <w:r>
              <w:rPr>
                <w:sz w:val="20"/>
              </w:rPr>
              <w:t xml:space="preserve">18</w:t>
            </w:r>
          </w:p>
        </w:tc>
        <w:tc>
          <w:tcPr>
            <w:tcW w:w="1134" w:type="dxa"/>
          </w:tcPr>
          <w:p>
            <w:pPr>
              <w:pStyle w:val="0"/>
              <w:jc w:val="center"/>
            </w:pPr>
            <w:r>
              <w:rPr>
                <w:sz w:val="20"/>
              </w:rPr>
              <w:t xml:space="preserve">19</w:t>
            </w:r>
          </w:p>
        </w:tc>
      </w:tr>
      <w:tr>
        <w:tc>
          <w:tcPr>
            <w:gridSpan w:val="7"/>
            <w:tcW w:w="8607" w:type="dxa"/>
          </w:tcPr>
          <w:p>
            <w:pPr>
              <w:pStyle w:val="0"/>
              <w:jc w:val="center"/>
            </w:pPr>
            <w:r>
              <w:rPr>
                <w:sz w:val="20"/>
              </w:rPr>
              <w:t xml:space="preserve">Леса, расположенные на землях лесного фонда</w:t>
            </w:r>
          </w:p>
        </w:tc>
        <w:tc>
          <w:tcPr>
            <w:gridSpan w:val="6"/>
            <w:tcW w:w="6122" w:type="dxa"/>
          </w:tcPr>
          <w:p>
            <w:pPr>
              <w:pStyle w:val="0"/>
              <w:jc w:val="center"/>
            </w:pPr>
            <w:r>
              <w:rPr>
                <w:sz w:val="20"/>
              </w:rPr>
              <w:t xml:space="preserve">за 2008 - 2017 годы</w:t>
            </w:r>
          </w:p>
        </w:tc>
        <w:tc>
          <w:tcPr>
            <w:gridSpan w:val="6"/>
            <w:tcW w:w="6292" w:type="dxa"/>
          </w:tcPr>
          <w:p>
            <w:pPr>
              <w:pStyle w:val="0"/>
              <w:jc w:val="center"/>
            </w:pPr>
            <w:r>
              <w:rPr>
                <w:sz w:val="20"/>
              </w:rPr>
              <w:t xml:space="preserve">на 2019 - 2028 годы</w:t>
            </w:r>
          </w:p>
        </w:tc>
      </w:tr>
      <w:tr>
        <w:tc>
          <w:tcPr>
            <w:tcW w:w="2211" w:type="dxa"/>
          </w:tcPr>
          <w:p>
            <w:pPr>
              <w:pStyle w:val="0"/>
              <w:jc w:val="both"/>
            </w:pPr>
            <w:r>
              <w:rPr>
                <w:sz w:val="20"/>
              </w:rPr>
              <w:t xml:space="preserve">Искусственное лесовосстановление</w:t>
            </w:r>
          </w:p>
        </w:tc>
        <w:tc>
          <w:tcPr>
            <w:tcW w:w="1064" w:type="dxa"/>
          </w:tcPr>
          <w:p>
            <w:pPr>
              <w:pStyle w:val="0"/>
              <w:jc w:val="both"/>
            </w:pPr>
            <w:r>
              <w:rPr>
                <w:sz w:val="20"/>
              </w:rPr>
              <w:t xml:space="preserve">га</w:t>
            </w:r>
          </w:p>
        </w:tc>
        <w:tc>
          <w:tcPr>
            <w:tcW w:w="1247" w:type="dxa"/>
          </w:tcPr>
          <w:p>
            <w:pPr>
              <w:pStyle w:val="0"/>
              <w:jc w:val="center"/>
            </w:pPr>
            <w:r>
              <w:rPr>
                <w:sz w:val="20"/>
              </w:rPr>
              <w:t xml:space="preserve">15234</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22981</w:t>
            </w:r>
          </w:p>
        </w:tc>
        <w:tc>
          <w:tcPr>
            <w:tcW w:w="967" w:type="dxa"/>
          </w:tcPr>
          <w:p>
            <w:pPr>
              <w:pStyle w:val="0"/>
              <w:jc w:val="center"/>
            </w:pPr>
            <w:r>
              <w:rPr>
                <w:sz w:val="20"/>
              </w:rPr>
              <w:t xml:space="preserve">38215</w:t>
            </w:r>
          </w:p>
        </w:tc>
        <w:tc>
          <w:tcPr>
            <w:tcW w:w="964" w:type="dxa"/>
          </w:tcPr>
          <w:p>
            <w:pPr>
              <w:pStyle w:val="0"/>
              <w:jc w:val="center"/>
            </w:pPr>
            <w:r>
              <w:rPr>
                <w:sz w:val="20"/>
              </w:rPr>
              <w:t xml:space="preserve">4012</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1023</w:t>
            </w:r>
          </w:p>
        </w:tc>
        <w:tc>
          <w:tcPr>
            <w:tcW w:w="1077" w:type="dxa"/>
          </w:tcPr>
          <w:p>
            <w:pPr>
              <w:pStyle w:val="0"/>
              <w:jc w:val="center"/>
            </w:pPr>
            <w:r>
              <w:rPr>
                <w:sz w:val="20"/>
              </w:rPr>
              <w:t xml:space="preserve">13116</w:t>
            </w:r>
          </w:p>
        </w:tc>
        <w:tc>
          <w:tcPr>
            <w:tcW w:w="1077" w:type="dxa"/>
          </w:tcPr>
          <w:p>
            <w:pPr>
              <w:pStyle w:val="0"/>
              <w:jc w:val="center"/>
            </w:pPr>
            <w:r>
              <w:rPr>
                <w:sz w:val="20"/>
              </w:rPr>
              <w:t xml:space="preserve">18151</w:t>
            </w:r>
          </w:p>
        </w:tc>
        <w:tc>
          <w:tcPr>
            <w:tcW w:w="1191" w:type="dxa"/>
          </w:tcPr>
          <w:p>
            <w:pPr>
              <w:pStyle w:val="0"/>
              <w:jc w:val="center"/>
            </w:pPr>
            <w:r>
              <w:rPr>
                <w:sz w:val="20"/>
              </w:rPr>
              <w:t xml:space="preserve">2071,3</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28488,7</w:t>
            </w:r>
          </w:p>
        </w:tc>
        <w:tc>
          <w:tcPr>
            <w:tcW w:w="1134" w:type="dxa"/>
          </w:tcPr>
          <w:p>
            <w:pPr>
              <w:pStyle w:val="0"/>
              <w:jc w:val="center"/>
            </w:pPr>
            <w:r>
              <w:rPr>
                <w:sz w:val="20"/>
              </w:rPr>
              <w:t xml:space="preserve">30560</w:t>
            </w:r>
          </w:p>
        </w:tc>
      </w:tr>
      <w:tr>
        <w:tc>
          <w:tcPr>
            <w:tcW w:w="2211" w:type="dxa"/>
          </w:tcPr>
          <w:p>
            <w:pPr>
              <w:pStyle w:val="0"/>
              <w:jc w:val="both"/>
            </w:pPr>
            <w:r>
              <w:rPr>
                <w:sz w:val="20"/>
              </w:rPr>
              <w:t xml:space="preserve">Комбинированное лесовосстановление</w:t>
            </w:r>
          </w:p>
        </w:tc>
        <w:tc>
          <w:tcPr>
            <w:tcW w:w="1064" w:type="dxa"/>
          </w:tcPr>
          <w:p>
            <w:pPr>
              <w:pStyle w:val="0"/>
              <w:jc w:val="both"/>
            </w:pPr>
            <w:r>
              <w:rPr>
                <w:sz w:val="20"/>
              </w:rPr>
              <w:t xml:space="preserve">га</w:t>
            </w:r>
          </w:p>
        </w:tc>
        <w:tc>
          <w:tcPr>
            <w:tcW w:w="1247" w:type="dxa"/>
          </w:tcPr>
          <w:p>
            <w:pPr>
              <w:pStyle w:val="0"/>
              <w:jc w:val="center"/>
            </w:pPr>
            <w:r>
              <w:rPr>
                <w:sz w:val="20"/>
              </w:rPr>
              <w:t xml:space="preserve">939</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1715</w:t>
            </w:r>
          </w:p>
        </w:tc>
        <w:tc>
          <w:tcPr>
            <w:tcW w:w="967" w:type="dxa"/>
          </w:tcPr>
          <w:p>
            <w:pPr>
              <w:pStyle w:val="0"/>
              <w:jc w:val="center"/>
            </w:pPr>
            <w:r>
              <w:rPr>
                <w:sz w:val="20"/>
              </w:rPr>
              <w:t xml:space="preserve">2654</w:t>
            </w:r>
          </w:p>
        </w:tc>
        <w:tc>
          <w:tcPr>
            <w:tcW w:w="964" w:type="dxa"/>
          </w:tcPr>
          <w:p>
            <w:pPr>
              <w:pStyle w:val="0"/>
              <w:jc w:val="center"/>
            </w:pPr>
            <w:r>
              <w:rPr>
                <w:sz w:val="20"/>
              </w:rPr>
              <w:t xml:space="preserve">142</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24</w:t>
            </w:r>
          </w:p>
        </w:tc>
        <w:tc>
          <w:tcPr>
            <w:tcW w:w="1077" w:type="dxa"/>
          </w:tcPr>
          <w:p>
            <w:pPr>
              <w:pStyle w:val="0"/>
              <w:jc w:val="center"/>
            </w:pPr>
            <w:r>
              <w:rPr>
                <w:sz w:val="20"/>
              </w:rPr>
              <w:t xml:space="preserve">522</w:t>
            </w:r>
          </w:p>
        </w:tc>
        <w:tc>
          <w:tcPr>
            <w:tcW w:w="1077" w:type="dxa"/>
          </w:tcPr>
          <w:p>
            <w:pPr>
              <w:pStyle w:val="0"/>
              <w:jc w:val="center"/>
            </w:pPr>
            <w:r>
              <w:rPr>
                <w:sz w:val="20"/>
              </w:rPr>
              <w:t xml:space="preserve">688</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134" w:type="dxa"/>
          </w:tcPr>
          <w:p>
            <w:pPr>
              <w:pStyle w:val="0"/>
              <w:jc w:val="center"/>
            </w:pPr>
            <w:r>
              <w:rPr>
                <w:sz w:val="20"/>
              </w:rPr>
              <w:t xml:space="preserve">-</w:t>
            </w:r>
          </w:p>
        </w:tc>
      </w:tr>
      <w:tr>
        <w:tc>
          <w:tcPr>
            <w:tcW w:w="2211" w:type="dxa"/>
          </w:tcPr>
          <w:p>
            <w:pPr>
              <w:pStyle w:val="0"/>
              <w:jc w:val="both"/>
            </w:pPr>
            <w:r>
              <w:rPr>
                <w:sz w:val="20"/>
              </w:rPr>
              <w:t xml:space="preserve">Естественное лесовосстановление</w:t>
            </w:r>
          </w:p>
        </w:tc>
        <w:tc>
          <w:tcPr>
            <w:tcW w:w="1064" w:type="dxa"/>
          </w:tcPr>
          <w:p>
            <w:pPr>
              <w:pStyle w:val="0"/>
              <w:jc w:val="both"/>
            </w:pPr>
            <w:r>
              <w:rPr>
                <w:sz w:val="20"/>
              </w:rPr>
              <w:t xml:space="preserve">га</w:t>
            </w:r>
          </w:p>
        </w:tc>
        <w:tc>
          <w:tcPr>
            <w:tcW w:w="1247" w:type="dxa"/>
          </w:tcPr>
          <w:p>
            <w:pPr>
              <w:pStyle w:val="0"/>
              <w:jc w:val="center"/>
            </w:pPr>
            <w:r>
              <w:rPr>
                <w:sz w:val="20"/>
              </w:rPr>
              <w:t xml:space="preserve">5635</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7238</w:t>
            </w:r>
          </w:p>
        </w:tc>
        <w:tc>
          <w:tcPr>
            <w:tcW w:w="967" w:type="dxa"/>
          </w:tcPr>
          <w:p>
            <w:pPr>
              <w:pStyle w:val="0"/>
              <w:jc w:val="center"/>
            </w:pPr>
            <w:r>
              <w:rPr>
                <w:sz w:val="20"/>
              </w:rPr>
              <w:t xml:space="preserve">12873</w:t>
            </w:r>
          </w:p>
        </w:tc>
        <w:tc>
          <w:tcPr>
            <w:tcW w:w="964" w:type="dxa"/>
          </w:tcPr>
          <w:p>
            <w:pPr>
              <w:pStyle w:val="0"/>
              <w:jc w:val="center"/>
            </w:pPr>
            <w:r>
              <w:rPr>
                <w:sz w:val="20"/>
              </w:rPr>
              <w:t xml:space="preserve">2381</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866</w:t>
            </w:r>
          </w:p>
        </w:tc>
        <w:tc>
          <w:tcPr>
            <w:tcW w:w="1077" w:type="dxa"/>
          </w:tcPr>
          <w:p>
            <w:pPr>
              <w:pStyle w:val="0"/>
              <w:jc w:val="center"/>
            </w:pPr>
            <w:r>
              <w:rPr>
                <w:sz w:val="20"/>
              </w:rPr>
              <w:t xml:space="preserve">10853</w:t>
            </w:r>
          </w:p>
        </w:tc>
        <w:tc>
          <w:tcPr>
            <w:tcW w:w="1077" w:type="dxa"/>
          </w:tcPr>
          <w:p>
            <w:pPr>
              <w:pStyle w:val="0"/>
              <w:jc w:val="center"/>
            </w:pPr>
            <w:r>
              <w:rPr>
                <w:sz w:val="20"/>
              </w:rPr>
              <w:t xml:space="preserve">14100</w:t>
            </w:r>
          </w:p>
        </w:tc>
        <w:tc>
          <w:tcPr>
            <w:tcW w:w="1191" w:type="dxa"/>
          </w:tcPr>
          <w:p>
            <w:pPr>
              <w:pStyle w:val="0"/>
              <w:jc w:val="center"/>
            </w:pPr>
            <w:r>
              <w:rPr>
                <w:sz w:val="20"/>
              </w:rPr>
              <w:t xml:space="preserve">379,4</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21110,6</w:t>
            </w:r>
          </w:p>
        </w:tc>
        <w:tc>
          <w:tcPr>
            <w:tcW w:w="1134" w:type="dxa"/>
          </w:tcPr>
          <w:p>
            <w:pPr>
              <w:pStyle w:val="0"/>
              <w:jc w:val="center"/>
            </w:pPr>
            <w:r>
              <w:rPr>
                <w:sz w:val="20"/>
              </w:rPr>
              <w:t xml:space="preserve">21490</w:t>
            </w:r>
          </w:p>
        </w:tc>
      </w:tr>
      <w:tr>
        <w:tc>
          <w:tcPr>
            <w:tcW w:w="2211" w:type="dxa"/>
          </w:tcPr>
          <w:p>
            <w:pPr>
              <w:pStyle w:val="0"/>
              <w:jc w:val="both"/>
            </w:pPr>
            <w:r>
              <w:rPr>
                <w:sz w:val="20"/>
              </w:rPr>
              <w:t xml:space="preserve">Компенсационное лесовосстановление</w:t>
            </w:r>
          </w:p>
        </w:tc>
        <w:tc>
          <w:tcPr>
            <w:tcW w:w="1064" w:type="dxa"/>
          </w:tcPr>
          <w:p>
            <w:pPr>
              <w:pStyle w:val="0"/>
              <w:jc w:val="both"/>
            </w:pPr>
            <w:r>
              <w:rPr>
                <w:sz w:val="20"/>
              </w:rPr>
              <w:t xml:space="preserve">га</w:t>
            </w:r>
          </w:p>
        </w:tc>
        <w:tc>
          <w:tcPr>
            <w:tcW w:w="1247"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967"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900</w:t>
            </w:r>
          </w:p>
        </w:tc>
        <w:tc>
          <w:tcPr>
            <w:tcW w:w="1134" w:type="dxa"/>
          </w:tcPr>
          <w:p>
            <w:pPr>
              <w:pStyle w:val="0"/>
              <w:jc w:val="center"/>
            </w:pPr>
            <w:r>
              <w:rPr>
                <w:sz w:val="20"/>
              </w:rPr>
              <w:t xml:space="preserve">900</w:t>
            </w:r>
          </w:p>
        </w:tc>
      </w:tr>
      <w:tr>
        <w:tc>
          <w:tcPr>
            <w:tcW w:w="2211" w:type="dxa"/>
          </w:tcPr>
          <w:p>
            <w:pPr>
              <w:pStyle w:val="0"/>
              <w:jc w:val="both"/>
            </w:pPr>
            <w:r>
              <w:rPr>
                <w:sz w:val="20"/>
              </w:rPr>
              <w:t xml:space="preserve">Проведение агротехнического ухода за лесными культурам (в переводе на однократный)</w:t>
            </w:r>
          </w:p>
        </w:tc>
        <w:tc>
          <w:tcPr>
            <w:tcW w:w="1064" w:type="dxa"/>
          </w:tcPr>
          <w:p>
            <w:pPr>
              <w:pStyle w:val="0"/>
              <w:jc w:val="both"/>
            </w:pPr>
            <w:r>
              <w:rPr>
                <w:sz w:val="20"/>
              </w:rPr>
              <w:t xml:space="preserve">га</w:t>
            </w:r>
          </w:p>
        </w:tc>
        <w:tc>
          <w:tcPr>
            <w:tcW w:w="1247" w:type="dxa"/>
          </w:tcPr>
          <w:p>
            <w:pPr>
              <w:pStyle w:val="0"/>
              <w:jc w:val="center"/>
            </w:pPr>
            <w:r>
              <w:rPr>
                <w:sz w:val="20"/>
              </w:rPr>
              <w:t xml:space="preserve">38111</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57851</w:t>
            </w:r>
          </w:p>
        </w:tc>
        <w:tc>
          <w:tcPr>
            <w:tcW w:w="967" w:type="dxa"/>
          </w:tcPr>
          <w:p>
            <w:pPr>
              <w:pStyle w:val="0"/>
              <w:jc w:val="center"/>
            </w:pPr>
            <w:r>
              <w:rPr>
                <w:sz w:val="20"/>
              </w:rPr>
              <w:t xml:space="preserve">95962</w:t>
            </w:r>
          </w:p>
        </w:tc>
        <w:tc>
          <w:tcPr>
            <w:tcW w:w="964" w:type="dxa"/>
          </w:tcPr>
          <w:p>
            <w:pPr>
              <w:pStyle w:val="0"/>
              <w:jc w:val="center"/>
            </w:pPr>
            <w:r>
              <w:rPr>
                <w:sz w:val="20"/>
              </w:rPr>
              <w:t xml:space="preserve">11988</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2230</w:t>
            </w:r>
          </w:p>
        </w:tc>
        <w:tc>
          <w:tcPr>
            <w:tcW w:w="1077" w:type="dxa"/>
          </w:tcPr>
          <w:p>
            <w:pPr>
              <w:pStyle w:val="0"/>
              <w:jc w:val="center"/>
            </w:pPr>
            <w:r>
              <w:rPr>
                <w:sz w:val="20"/>
              </w:rPr>
              <w:t xml:space="preserve">33210</w:t>
            </w:r>
          </w:p>
        </w:tc>
        <w:tc>
          <w:tcPr>
            <w:tcW w:w="1077" w:type="dxa"/>
          </w:tcPr>
          <w:p>
            <w:pPr>
              <w:pStyle w:val="0"/>
              <w:jc w:val="center"/>
            </w:pPr>
            <w:r>
              <w:rPr>
                <w:sz w:val="20"/>
              </w:rPr>
              <w:t xml:space="preserve">47428</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4771,9</w:t>
            </w:r>
          </w:p>
        </w:tc>
        <w:tc>
          <w:tcPr>
            <w:tcW w:w="1020" w:type="dxa"/>
          </w:tcPr>
          <w:p>
            <w:pPr>
              <w:pStyle w:val="0"/>
              <w:jc w:val="center"/>
            </w:pPr>
            <w:r>
              <w:rPr>
                <w:sz w:val="20"/>
              </w:rPr>
              <w:t xml:space="preserve">115263,3</w:t>
            </w:r>
          </w:p>
        </w:tc>
        <w:tc>
          <w:tcPr>
            <w:tcW w:w="1134" w:type="dxa"/>
          </w:tcPr>
          <w:p>
            <w:pPr>
              <w:pStyle w:val="0"/>
              <w:jc w:val="center"/>
            </w:pPr>
            <w:r>
              <w:rPr>
                <w:sz w:val="20"/>
              </w:rPr>
              <w:t xml:space="preserve">120035,2</w:t>
            </w:r>
          </w:p>
        </w:tc>
      </w:tr>
      <w:tr>
        <w:tc>
          <w:tcPr>
            <w:tcW w:w="2211" w:type="dxa"/>
          </w:tcPr>
          <w:p>
            <w:pPr>
              <w:pStyle w:val="0"/>
              <w:jc w:val="both"/>
            </w:pPr>
            <w:r>
              <w:rPr>
                <w:sz w:val="20"/>
              </w:rPr>
              <w:t xml:space="preserve">Лесоводственный уход</w:t>
            </w:r>
          </w:p>
        </w:tc>
        <w:tc>
          <w:tcPr>
            <w:tcW w:w="1064" w:type="dxa"/>
          </w:tcPr>
          <w:p>
            <w:pPr>
              <w:pStyle w:val="0"/>
              <w:jc w:val="both"/>
            </w:pPr>
            <w:r>
              <w:rPr>
                <w:sz w:val="20"/>
              </w:rPr>
              <w:t xml:space="preserve">га</w:t>
            </w:r>
          </w:p>
        </w:tc>
        <w:tc>
          <w:tcPr>
            <w:tcW w:w="1247"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967"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191" w:type="dxa"/>
          </w:tcPr>
          <w:p>
            <w:pPr>
              <w:pStyle w:val="0"/>
              <w:jc w:val="center"/>
            </w:pPr>
            <w:r>
              <w:rPr>
                <w:sz w:val="20"/>
              </w:rPr>
              <w:t xml:space="preserve">-</w:t>
            </w:r>
          </w:p>
        </w:tc>
        <w:tc>
          <w:tcPr>
            <w:tcW w:w="1020" w:type="dxa"/>
          </w:tcPr>
          <w:p>
            <w:pPr>
              <w:pStyle w:val="0"/>
              <w:jc w:val="center"/>
            </w:pPr>
            <w:r>
              <w:rPr>
                <w:sz w:val="20"/>
              </w:rPr>
            </w:r>
          </w:p>
        </w:tc>
        <w:tc>
          <w:tcPr>
            <w:tcW w:w="1020" w:type="dxa"/>
          </w:tcPr>
          <w:p>
            <w:pPr>
              <w:pStyle w:val="0"/>
              <w:jc w:val="center"/>
            </w:pPr>
            <w:r>
              <w:rPr>
                <w:sz w:val="20"/>
              </w:rPr>
            </w:r>
          </w:p>
        </w:tc>
        <w:tc>
          <w:tcPr>
            <w:tcW w:w="907" w:type="dxa"/>
          </w:tcPr>
          <w:p>
            <w:pPr>
              <w:pStyle w:val="0"/>
              <w:jc w:val="center"/>
            </w:pPr>
            <w:r>
              <w:rPr>
                <w:sz w:val="20"/>
              </w:rPr>
              <w:t xml:space="preserve">376,2</w:t>
            </w:r>
          </w:p>
        </w:tc>
        <w:tc>
          <w:tcPr>
            <w:tcW w:w="1020" w:type="dxa"/>
          </w:tcPr>
          <w:p>
            <w:pPr>
              <w:pStyle w:val="0"/>
              <w:jc w:val="center"/>
            </w:pPr>
            <w:r>
              <w:rPr>
                <w:sz w:val="20"/>
              </w:rPr>
              <w:t xml:space="preserve">5023,8</w:t>
            </w:r>
          </w:p>
        </w:tc>
        <w:tc>
          <w:tcPr>
            <w:tcW w:w="1134" w:type="dxa"/>
          </w:tcPr>
          <w:p>
            <w:pPr>
              <w:pStyle w:val="0"/>
              <w:jc w:val="center"/>
            </w:pPr>
            <w:r>
              <w:rPr>
                <w:sz w:val="20"/>
              </w:rPr>
              <w:t xml:space="preserve">5400</w:t>
            </w:r>
          </w:p>
        </w:tc>
      </w:tr>
      <w:tr>
        <w:tblPrEx>
          <w:tblBorders>
            <w:insideH w:val="nil"/>
          </w:tblBorders>
        </w:tblPrEx>
        <w:tc>
          <w:tcPr>
            <w:tcW w:w="2211" w:type="dxa"/>
            <w:tcBorders>
              <w:bottom w:val="nil"/>
            </w:tcBorders>
          </w:tcPr>
          <w:p>
            <w:pPr>
              <w:pStyle w:val="0"/>
              <w:jc w:val="both"/>
            </w:pPr>
            <w:r>
              <w:rPr>
                <w:sz w:val="20"/>
              </w:rPr>
              <w:t xml:space="preserve">Дополнение лесных культур</w:t>
            </w:r>
          </w:p>
        </w:tc>
        <w:tc>
          <w:tcPr>
            <w:tcW w:w="1064" w:type="dxa"/>
            <w:tcBorders>
              <w:bottom w:val="nil"/>
            </w:tcBorders>
          </w:tcPr>
          <w:p>
            <w:pPr>
              <w:pStyle w:val="0"/>
              <w:jc w:val="both"/>
            </w:pPr>
            <w:r>
              <w:rPr>
                <w:sz w:val="20"/>
              </w:rPr>
              <w:t xml:space="preserve">га</w:t>
            </w:r>
          </w:p>
        </w:tc>
        <w:tc>
          <w:tcPr>
            <w:tcW w:w="1247" w:type="dxa"/>
            <w:tcBorders>
              <w:bottom w:val="nil"/>
            </w:tcBorders>
          </w:tcPr>
          <w:p>
            <w:pPr>
              <w:pStyle w:val="0"/>
              <w:jc w:val="center"/>
            </w:pPr>
            <w:r>
              <w:rPr>
                <w:sz w:val="20"/>
              </w:rPr>
              <w:t xml:space="preserve">12579</w:t>
            </w:r>
          </w:p>
        </w:tc>
        <w:tc>
          <w:tcPr>
            <w:tcW w:w="964" w:type="dxa"/>
            <w:tcBorders>
              <w:bottom w:val="nil"/>
            </w:tcBorders>
          </w:tcPr>
          <w:p>
            <w:pPr>
              <w:pStyle w:val="0"/>
              <w:jc w:val="center"/>
            </w:pPr>
            <w:r>
              <w:rPr>
                <w:sz w:val="20"/>
              </w:rPr>
              <w:t xml:space="preserve">-</w:t>
            </w:r>
          </w:p>
        </w:tc>
        <w:tc>
          <w:tcPr>
            <w:tcW w:w="1077" w:type="dxa"/>
            <w:tcBorders>
              <w:bottom w:val="nil"/>
            </w:tcBorders>
          </w:tcPr>
          <w:p>
            <w:pPr>
              <w:pStyle w:val="0"/>
              <w:jc w:val="center"/>
            </w:pPr>
            <w:r>
              <w:rPr>
                <w:sz w:val="20"/>
              </w:rPr>
              <w:t xml:space="preserve">-</w:t>
            </w:r>
          </w:p>
        </w:tc>
        <w:tc>
          <w:tcPr>
            <w:tcW w:w="1077" w:type="dxa"/>
            <w:tcBorders>
              <w:bottom w:val="nil"/>
            </w:tcBorders>
          </w:tcPr>
          <w:p>
            <w:pPr>
              <w:pStyle w:val="0"/>
              <w:jc w:val="center"/>
            </w:pPr>
            <w:r>
              <w:rPr>
                <w:sz w:val="20"/>
              </w:rPr>
              <w:t xml:space="preserve">18512</w:t>
            </w:r>
          </w:p>
        </w:tc>
        <w:tc>
          <w:tcPr>
            <w:tcW w:w="967" w:type="dxa"/>
            <w:tcBorders>
              <w:bottom w:val="nil"/>
            </w:tcBorders>
          </w:tcPr>
          <w:p>
            <w:pPr>
              <w:pStyle w:val="0"/>
              <w:jc w:val="center"/>
            </w:pPr>
            <w:r>
              <w:rPr>
                <w:sz w:val="20"/>
              </w:rPr>
              <w:t xml:space="preserve">31091</w:t>
            </w:r>
          </w:p>
        </w:tc>
        <w:tc>
          <w:tcPr>
            <w:tcW w:w="964" w:type="dxa"/>
            <w:tcBorders>
              <w:bottom w:val="nil"/>
            </w:tcBorders>
          </w:tcPr>
          <w:p>
            <w:pPr>
              <w:pStyle w:val="0"/>
              <w:jc w:val="center"/>
            </w:pPr>
            <w:r>
              <w:rPr>
                <w:sz w:val="20"/>
              </w:rPr>
              <w:t xml:space="preserve">5393</w:t>
            </w:r>
          </w:p>
        </w:tc>
        <w:tc>
          <w:tcPr>
            <w:tcW w:w="907" w:type="dxa"/>
            <w:tcBorders>
              <w:bottom w:val="nil"/>
            </w:tcBorders>
          </w:tcPr>
          <w:p>
            <w:pPr>
              <w:pStyle w:val="0"/>
              <w:jc w:val="center"/>
            </w:pPr>
            <w:r>
              <w:rPr>
                <w:sz w:val="20"/>
              </w:rPr>
              <w:t xml:space="preserve">-</w:t>
            </w:r>
          </w:p>
        </w:tc>
        <w:tc>
          <w:tcPr>
            <w:tcW w:w="1077" w:type="dxa"/>
            <w:tcBorders>
              <w:bottom w:val="nil"/>
            </w:tcBorders>
          </w:tcPr>
          <w:p>
            <w:pPr>
              <w:pStyle w:val="0"/>
              <w:jc w:val="center"/>
            </w:pPr>
            <w:r>
              <w:rPr>
                <w:sz w:val="20"/>
              </w:rPr>
              <w:t xml:space="preserve">-</w:t>
            </w:r>
          </w:p>
        </w:tc>
        <w:tc>
          <w:tcPr>
            <w:tcW w:w="1020" w:type="dxa"/>
            <w:tcBorders>
              <w:bottom w:val="nil"/>
            </w:tcBorders>
          </w:tcPr>
          <w:p>
            <w:pPr>
              <w:pStyle w:val="0"/>
              <w:jc w:val="center"/>
            </w:pPr>
            <w:r>
              <w:rPr>
                <w:sz w:val="20"/>
              </w:rPr>
              <w:t xml:space="preserve">1048</w:t>
            </w:r>
          </w:p>
        </w:tc>
        <w:tc>
          <w:tcPr>
            <w:tcW w:w="1077" w:type="dxa"/>
            <w:tcBorders>
              <w:bottom w:val="nil"/>
            </w:tcBorders>
          </w:tcPr>
          <w:p>
            <w:pPr>
              <w:pStyle w:val="0"/>
              <w:jc w:val="center"/>
            </w:pPr>
            <w:r>
              <w:rPr>
                <w:sz w:val="20"/>
              </w:rPr>
              <w:t xml:space="preserve">9938</w:t>
            </w:r>
          </w:p>
        </w:tc>
        <w:tc>
          <w:tcPr>
            <w:tcW w:w="1077" w:type="dxa"/>
            <w:tcBorders>
              <w:bottom w:val="nil"/>
            </w:tcBorders>
          </w:tcPr>
          <w:p>
            <w:pPr>
              <w:pStyle w:val="0"/>
              <w:jc w:val="center"/>
            </w:pPr>
            <w:r>
              <w:rPr>
                <w:sz w:val="20"/>
              </w:rPr>
              <w:t xml:space="preserve">16379</w:t>
            </w:r>
          </w:p>
        </w:tc>
        <w:tc>
          <w:tcPr>
            <w:gridSpan w:val="6"/>
            <w:tcW w:w="6292" w:type="dxa"/>
            <w:tcBorders>
              <w:bottom w:val="nil"/>
            </w:tcBorders>
          </w:tcPr>
          <w:p>
            <w:pPr>
              <w:pStyle w:val="0"/>
              <w:jc w:val="center"/>
            </w:pPr>
            <w:r>
              <w:rPr>
                <w:sz w:val="20"/>
              </w:rPr>
              <w:t xml:space="preserve">мероприятия по дополнению лесных культур осуществляются ежегодно по результатам инвентаризации лесных культур (</w:t>
            </w:r>
            <w:hyperlink w:history="0" r:id="rId292" w:tooltip="Приказ Минприроды России от 04.12.2020 N 1014 &quot;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quot; (Зарегистрировано в Минюсте России 18.12.2020 N 61556) ------------ Утратил силу или отменен {КонсультантПлюс}">
              <w:r>
                <w:rPr>
                  <w:sz w:val="20"/>
                  <w:color w:val="0000ff"/>
                </w:rPr>
                <w:t xml:space="preserve">пункт 53</w:t>
              </w:r>
            </w:hyperlink>
            <w:r>
              <w:rPr>
                <w:sz w:val="20"/>
              </w:rPr>
              <w:t xml:space="preserve"> Правил лесовосстановления)</w:t>
            </w:r>
          </w:p>
        </w:tc>
      </w:tr>
      <w:tr>
        <w:tblPrEx>
          <w:tblBorders>
            <w:insideH w:val="nil"/>
          </w:tblBorders>
        </w:tblPrEx>
        <w:tc>
          <w:tcPr>
            <w:gridSpan w:val="19"/>
            <w:tcW w:w="21021" w:type="dxa"/>
            <w:tcBorders>
              <w:top w:val="nil"/>
            </w:tcBorders>
          </w:tcPr>
          <w:p>
            <w:pPr>
              <w:pStyle w:val="0"/>
              <w:jc w:val="both"/>
            </w:pPr>
            <w:r>
              <w:rPr>
                <w:sz w:val="20"/>
              </w:rPr>
              <w:t xml:space="preserve">(в ред. </w:t>
            </w:r>
            <w:hyperlink w:history="0" r:id="rId293"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09.10.2020 N 138-уг)</w:t>
            </w:r>
          </w:p>
        </w:tc>
      </w:tr>
      <w:tr>
        <w:tc>
          <w:tcPr>
            <w:tcW w:w="2211" w:type="dxa"/>
          </w:tcPr>
          <w:p>
            <w:pPr>
              <w:pStyle w:val="0"/>
              <w:jc w:val="both"/>
            </w:pPr>
            <w:r>
              <w:rPr>
                <w:sz w:val="20"/>
              </w:rPr>
              <w:t xml:space="preserve">Обработка почвы под лесовосстановление и лесоразведение</w:t>
            </w:r>
          </w:p>
        </w:tc>
        <w:tc>
          <w:tcPr>
            <w:tcW w:w="1064" w:type="dxa"/>
          </w:tcPr>
          <w:p>
            <w:pPr>
              <w:pStyle w:val="0"/>
              <w:jc w:val="both"/>
            </w:pPr>
            <w:r>
              <w:rPr>
                <w:sz w:val="20"/>
              </w:rPr>
              <w:t xml:space="preserve">га</w:t>
            </w:r>
          </w:p>
        </w:tc>
        <w:tc>
          <w:tcPr>
            <w:tcW w:w="1247" w:type="dxa"/>
          </w:tcPr>
          <w:p>
            <w:pPr>
              <w:pStyle w:val="0"/>
              <w:jc w:val="center"/>
            </w:pPr>
            <w:r>
              <w:rPr>
                <w:sz w:val="20"/>
              </w:rPr>
              <w:t xml:space="preserve">15586</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26398</w:t>
            </w:r>
          </w:p>
        </w:tc>
        <w:tc>
          <w:tcPr>
            <w:tcW w:w="967" w:type="dxa"/>
          </w:tcPr>
          <w:p>
            <w:pPr>
              <w:pStyle w:val="0"/>
              <w:jc w:val="center"/>
            </w:pPr>
            <w:r>
              <w:rPr>
                <w:sz w:val="20"/>
              </w:rPr>
              <w:t xml:space="preserve">41984</w:t>
            </w:r>
          </w:p>
        </w:tc>
        <w:tc>
          <w:tcPr>
            <w:tcW w:w="964" w:type="dxa"/>
          </w:tcPr>
          <w:p>
            <w:pPr>
              <w:pStyle w:val="0"/>
              <w:jc w:val="center"/>
            </w:pPr>
            <w:r>
              <w:rPr>
                <w:sz w:val="20"/>
              </w:rPr>
              <w:t xml:space="preserve">3621</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416</w:t>
            </w:r>
          </w:p>
        </w:tc>
        <w:tc>
          <w:tcPr>
            <w:tcW w:w="1077" w:type="dxa"/>
          </w:tcPr>
          <w:p>
            <w:pPr>
              <w:pStyle w:val="0"/>
              <w:jc w:val="center"/>
            </w:pPr>
            <w:r>
              <w:rPr>
                <w:sz w:val="20"/>
              </w:rPr>
              <w:t xml:space="preserve">14089</w:t>
            </w:r>
          </w:p>
        </w:tc>
        <w:tc>
          <w:tcPr>
            <w:tcW w:w="1077" w:type="dxa"/>
          </w:tcPr>
          <w:p>
            <w:pPr>
              <w:pStyle w:val="0"/>
              <w:jc w:val="center"/>
            </w:pPr>
            <w:r>
              <w:rPr>
                <w:sz w:val="20"/>
              </w:rPr>
              <w:t xml:space="preserve">18126</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31860</w:t>
            </w:r>
          </w:p>
        </w:tc>
        <w:tc>
          <w:tcPr>
            <w:tcW w:w="1134" w:type="dxa"/>
          </w:tcPr>
          <w:p>
            <w:pPr>
              <w:pStyle w:val="0"/>
              <w:jc w:val="center"/>
            </w:pPr>
            <w:r>
              <w:rPr>
                <w:sz w:val="20"/>
              </w:rPr>
              <w:t xml:space="preserve">31860</w:t>
            </w:r>
          </w:p>
        </w:tc>
      </w:tr>
      <w:tr>
        <w:tc>
          <w:tcPr>
            <w:tcW w:w="2211" w:type="dxa"/>
            <w:vMerge w:val="restart"/>
          </w:tcPr>
          <w:p>
            <w:pPr>
              <w:pStyle w:val="0"/>
              <w:jc w:val="both"/>
            </w:pPr>
            <w:r>
              <w:rPr>
                <w:sz w:val="20"/>
              </w:rPr>
              <w:t xml:space="preserve">Рубки ухода за лесом:</w:t>
            </w:r>
          </w:p>
          <w:p>
            <w:pPr>
              <w:pStyle w:val="0"/>
              <w:jc w:val="both"/>
            </w:pPr>
            <w:r>
              <w:rPr>
                <w:sz w:val="20"/>
              </w:rPr>
              <w:t xml:space="preserve">осветления и прочистки</w:t>
            </w:r>
          </w:p>
        </w:tc>
        <w:tc>
          <w:tcPr>
            <w:tcW w:w="1064" w:type="dxa"/>
          </w:tcPr>
          <w:p>
            <w:pPr>
              <w:pStyle w:val="0"/>
              <w:jc w:val="both"/>
            </w:pPr>
            <w:r>
              <w:rPr>
                <w:sz w:val="20"/>
              </w:rPr>
              <w:t xml:space="preserve">га</w:t>
            </w:r>
          </w:p>
        </w:tc>
        <w:tc>
          <w:tcPr>
            <w:tcW w:w="1247"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967" w:type="dxa"/>
          </w:tcPr>
          <w:p>
            <w:pPr>
              <w:pStyle w:val="0"/>
              <w:jc w:val="center"/>
            </w:pPr>
            <w:r>
              <w:rPr>
                <w:sz w:val="20"/>
              </w:rPr>
              <w:t xml:space="preserve">-</w:t>
            </w:r>
          </w:p>
        </w:tc>
        <w:tc>
          <w:tcPr>
            <w:tcW w:w="964" w:type="dxa"/>
          </w:tcPr>
          <w:p>
            <w:pPr>
              <w:pStyle w:val="0"/>
              <w:jc w:val="center"/>
            </w:pPr>
            <w:r>
              <w:rPr>
                <w:sz w:val="20"/>
              </w:rPr>
              <w:t xml:space="preserve">3314</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4772</w:t>
            </w:r>
          </w:p>
        </w:tc>
        <w:tc>
          <w:tcPr>
            <w:tcW w:w="1077" w:type="dxa"/>
          </w:tcPr>
          <w:p>
            <w:pPr>
              <w:pStyle w:val="0"/>
              <w:jc w:val="center"/>
            </w:pPr>
            <w:r>
              <w:rPr>
                <w:sz w:val="20"/>
              </w:rPr>
              <w:t xml:space="preserve">11959</w:t>
            </w:r>
          </w:p>
        </w:tc>
        <w:tc>
          <w:tcPr>
            <w:tcW w:w="1077" w:type="dxa"/>
          </w:tcPr>
          <w:p>
            <w:pPr>
              <w:pStyle w:val="0"/>
              <w:jc w:val="center"/>
            </w:pPr>
            <w:r>
              <w:rPr>
                <w:sz w:val="20"/>
              </w:rPr>
              <w:t xml:space="preserve">20045</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19002</w:t>
            </w:r>
          </w:p>
        </w:tc>
        <w:tc>
          <w:tcPr>
            <w:tcW w:w="1134" w:type="dxa"/>
          </w:tcPr>
          <w:p>
            <w:pPr>
              <w:pStyle w:val="0"/>
              <w:jc w:val="center"/>
            </w:pPr>
            <w:r>
              <w:rPr>
                <w:sz w:val="20"/>
              </w:rPr>
              <w:t xml:space="preserve">19002</w:t>
            </w:r>
          </w:p>
        </w:tc>
      </w:tr>
      <w:tr>
        <w:tc>
          <w:tcPr>
            <w:vMerge w:val="continue"/>
          </w:tcPr>
          <w:p/>
        </w:tc>
        <w:tc>
          <w:tcPr>
            <w:tcW w:w="1064" w:type="dxa"/>
          </w:tcPr>
          <w:p>
            <w:pPr>
              <w:pStyle w:val="0"/>
              <w:jc w:val="both"/>
            </w:pPr>
            <w:r>
              <w:rPr>
                <w:sz w:val="20"/>
              </w:rPr>
              <w:t xml:space="preserve">тыс. м</w:t>
            </w:r>
            <w:r>
              <w:rPr>
                <w:sz w:val="20"/>
                <w:vertAlign w:val="superscript"/>
              </w:rPr>
              <w:t xml:space="preserve">3</w:t>
            </w:r>
          </w:p>
        </w:tc>
        <w:tc>
          <w:tcPr>
            <w:tcW w:w="1247"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967" w:type="dxa"/>
          </w:tcPr>
          <w:p>
            <w:pPr>
              <w:pStyle w:val="0"/>
              <w:jc w:val="center"/>
            </w:pPr>
            <w:r>
              <w:rPr>
                <w:sz w:val="20"/>
              </w:rPr>
              <w:t xml:space="preserve">-</w:t>
            </w:r>
          </w:p>
        </w:tc>
        <w:tc>
          <w:tcPr>
            <w:tcW w:w="964" w:type="dxa"/>
          </w:tcPr>
          <w:p>
            <w:pPr>
              <w:pStyle w:val="0"/>
              <w:jc w:val="center"/>
            </w:pPr>
            <w:r>
              <w:rPr>
                <w:sz w:val="20"/>
              </w:rPr>
              <w:t xml:space="preserve">19,5</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31,6</w:t>
            </w:r>
          </w:p>
        </w:tc>
        <w:tc>
          <w:tcPr>
            <w:tcW w:w="1077" w:type="dxa"/>
          </w:tcPr>
          <w:p>
            <w:pPr>
              <w:pStyle w:val="0"/>
              <w:jc w:val="center"/>
            </w:pPr>
            <w:r>
              <w:rPr>
                <w:sz w:val="20"/>
              </w:rPr>
              <w:t xml:space="preserve">103,0</w:t>
            </w:r>
          </w:p>
        </w:tc>
        <w:tc>
          <w:tcPr>
            <w:tcW w:w="1077" w:type="dxa"/>
          </w:tcPr>
          <w:p>
            <w:pPr>
              <w:pStyle w:val="0"/>
              <w:jc w:val="center"/>
            </w:pPr>
            <w:r>
              <w:rPr>
                <w:sz w:val="20"/>
              </w:rPr>
              <w:t xml:space="preserve">154,1</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226,0</w:t>
            </w:r>
          </w:p>
        </w:tc>
        <w:tc>
          <w:tcPr>
            <w:tcW w:w="1134" w:type="dxa"/>
          </w:tcPr>
          <w:p>
            <w:pPr>
              <w:pStyle w:val="0"/>
              <w:jc w:val="center"/>
            </w:pPr>
            <w:r>
              <w:rPr>
                <w:sz w:val="20"/>
              </w:rPr>
              <w:t xml:space="preserve">226,0</w:t>
            </w:r>
          </w:p>
        </w:tc>
      </w:tr>
      <w:tr>
        <w:tc>
          <w:tcPr>
            <w:tcW w:w="2211" w:type="dxa"/>
          </w:tcPr>
          <w:p>
            <w:pPr>
              <w:pStyle w:val="0"/>
              <w:jc w:val="both"/>
            </w:pPr>
            <w:r>
              <w:rPr>
                <w:sz w:val="20"/>
              </w:rPr>
              <w:t xml:space="preserve">Уход за архивами клонов и маточных плантаций плюсовых насаждений</w:t>
            </w:r>
          </w:p>
        </w:tc>
        <w:tc>
          <w:tcPr>
            <w:tcW w:w="1064" w:type="dxa"/>
          </w:tcPr>
          <w:p>
            <w:pPr>
              <w:pStyle w:val="0"/>
              <w:jc w:val="both"/>
            </w:pPr>
            <w:r>
              <w:rPr>
                <w:sz w:val="20"/>
              </w:rPr>
              <w:t xml:space="preserve">га</w:t>
            </w:r>
          </w:p>
        </w:tc>
        <w:tc>
          <w:tcPr>
            <w:tcW w:w="1247"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967"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8,8</w:t>
            </w:r>
          </w:p>
        </w:tc>
        <w:tc>
          <w:tcPr>
            <w:tcW w:w="1077" w:type="dxa"/>
          </w:tcPr>
          <w:p>
            <w:pPr>
              <w:pStyle w:val="0"/>
              <w:jc w:val="center"/>
            </w:pPr>
            <w:r>
              <w:rPr>
                <w:sz w:val="20"/>
              </w:rPr>
              <w:t xml:space="preserve">8,8</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40,0</w:t>
            </w:r>
          </w:p>
        </w:tc>
        <w:tc>
          <w:tcPr>
            <w:tcW w:w="1134" w:type="dxa"/>
          </w:tcPr>
          <w:p>
            <w:pPr>
              <w:pStyle w:val="0"/>
              <w:jc w:val="center"/>
            </w:pPr>
            <w:r>
              <w:rPr>
                <w:sz w:val="20"/>
              </w:rPr>
              <w:t xml:space="preserve">40,0</w:t>
            </w:r>
          </w:p>
        </w:tc>
      </w:tr>
      <w:tr>
        <w:tc>
          <w:tcPr>
            <w:tcW w:w="2211" w:type="dxa"/>
          </w:tcPr>
          <w:p>
            <w:pPr>
              <w:pStyle w:val="0"/>
              <w:jc w:val="both"/>
            </w:pPr>
            <w:r>
              <w:rPr>
                <w:sz w:val="20"/>
              </w:rPr>
              <w:t xml:space="preserve">Уход за лесосеменными плантациями</w:t>
            </w:r>
          </w:p>
        </w:tc>
        <w:tc>
          <w:tcPr>
            <w:tcW w:w="1064" w:type="dxa"/>
          </w:tcPr>
          <w:p>
            <w:pPr>
              <w:pStyle w:val="0"/>
              <w:jc w:val="both"/>
            </w:pPr>
            <w:r>
              <w:rPr>
                <w:sz w:val="20"/>
              </w:rPr>
              <w:t xml:space="preserve">га</w:t>
            </w:r>
          </w:p>
        </w:tc>
        <w:tc>
          <w:tcPr>
            <w:tcW w:w="1247"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3445</w:t>
            </w:r>
          </w:p>
        </w:tc>
        <w:tc>
          <w:tcPr>
            <w:tcW w:w="967" w:type="dxa"/>
          </w:tcPr>
          <w:p>
            <w:pPr>
              <w:pStyle w:val="0"/>
              <w:jc w:val="center"/>
            </w:pPr>
            <w:r>
              <w:rPr>
                <w:sz w:val="20"/>
              </w:rPr>
              <w:t xml:space="preserve">3445</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389,9</w:t>
            </w:r>
          </w:p>
        </w:tc>
        <w:tc>
          <w:tcPr>
            <w:tcW w:w="1077" w:type="dxa"/>
          </w:tcPr>
          <w:p>
            <w:pPr>
              <w:pStyle w:val="0"/>
              <w:jc w:val="center"/>
            </w:pPr>
            <w:r>
              <w:rPr>
                <w:sz w:val="20"/>
              </w:rPr>
              <w:t xml:space="preserve">389,9</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850</w:t>
            </w:r>
          </w:p>
        </w:tc>
        <w:tc>
          <w:tcPr>
            <w:tcW w:w="1134" w:type="dxa"/>
          </w:tcPr>
          <w:p>
            <w:pPr>
              <w:pStyle w:val="0"/>
              <w:jc w:val="center"/>
            </w:pPr>
            <w:r>
              <w:rPr>
                <w:sz w:val="20"/>
              </w:rPr>
              <w:t xml:space="preserve">850</w:t>
            </w:r>
          </w:p>
        </w:tc>
      </w:tr>
      <w:tr>
        <w:tc>
          <w:tcPr>
            <w:tcW w:w="2211" w:type="dxa"/>
          </w:tcPr>
          <w:p>
            <w:pPr>
              <w:pStyle w:val="0"/>
              <w:jc w:val="both"/>
            </w:pPr>
            <w:r>
              <w:rPr>
                <w:sz w:val="20"/>
              </w:rPr>
              <w:t xml:space="preserve">Уход за постоянными лесосеменными участками</w:t>
            </w:r>
          </w:p>
        </w:tc>
        <w:tc>
          <w:tcPr>
            <w:tcW w:w="1064" w:type="dxa"/>
          </w:tcPr>
          <w:p>
            <w:pPr>
              <w:pStyle w:val="0"/>
              <w:jc w:val="both"/>
            </w:pPr>
            <w:r>
              <w:rPr>
                <w:sz w:val="20"/>
              </w:rPr>
              <w:t xml:space="preserve">га</w:t>
            </w:r>
          </w:p>
        </w:tc>
        <w:tc>
          <w:tcPr>
            <w:tcW w:w="1247"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715</w:t>
            </w:r>
          </w:p>
        </w:tc>
        <w:tc>
          <w:tcPr>
            <w:tcW w:w="967" w:type="dxa"/>
          </w:tcPr>
          <w:p>
            <w:pPr>
              <w:pStyle w:val="0"/>
              <w:jc w:val="center"/>
            </w:pPr>
            <w:r>
              <w:rPr>
                <w:sz w:val="20"/>
              </w:rPr>
              <w:t xml:space="preserve">715</w:t>
            </w:r>
          </w:p>
        </w:tc>
        <w:tc>
          <w:tcPr>
            <w:tcW w:w="964" w:type="dxa"/>
          </w:tcPr>
          <w:p>
            <w:pPr>
              <w:pStyle w:val="0"/>
              <w:jc w:val="center"/>
            </w:pPr>
            <w:r>
              <w:rPr>
                <w:sz w:val="20"/>
              </w:rPr>
            </w:r>
          </w:p>
        </w:tc>
        <w:tc>
          <w:tcPr>
            <w:tcW w:w="907" w:type="dxa"/>
          </w:tcPr>
          <w:p>
            <w:pPr>
              <w:pStyle w:val="0"/>
              <w:jc w:val="center"/>
            </w:pPr>
            <w:r>
              <w:rPr>
                <w:sz w:val="20"/>
              </w:rPr>
            </w:r>
          </w:p>
        </w:tc>
        <w:tc>
          <w:tcPr>
            <w:tcW w:w="1077" w:type="dxa"/>
          </w:tcPr>
          <w:p>
            <w:pPr>
              <w:pStyle w:val="0"/>
              <w:jc w:val="center"/>
            </w:pPr>
            <w:r>
              <w:rPr>
                <w:sz w:val="20"/>
              </w:rPr>
            </w:r>
          </w:p>
        </w:tc>
        <w:tc>
          <w:tcPr>
            <w:tcW w:w="1020" w:type="dxa"/>
          </w:tcPr>
          <w:p>
            <w:pPr>
              <w:pStyle w:val="0"/>
              <w:jc w:val="center"/>
            </w:pPr>
            <w:r>
              <w:rPr>
                <w:sz w:val="20"/>
              </w:rPr>
            </w:r>
          </w:p>
        </w:tc>
        <w:tc>
          <w:tcPr>
            <w:tcW w:w="1077" w:type="dxa"/>
          </w:tcPr>
          <w:p>
            <w:pPr>
              <w:pStyle w:val="0"/>
              <w:jc w:val="center"/>
            </w:pPr>
            <w:r>
              <w:rPr>
                <w:sz w:val="20"/>
              </w:rPr>
              <w:t xml:space="preserve">125,0</w:t>
            </w:r>
          </w:p>
        </w:tc>
        <w:tc>
          <w:tcPr>
            <w:tcW w:w="1077" w:type="dxa"/>
          </w:tcPr>
          <w:p>
            <w:pPr>
              <w:pStyle w:val="0"/>
              <w:jc w:val="center"/>
            </w:pPr>
            <w:r>
              <w:rPr>
                <w:sz w:val="20"/>
              </w:rPr>
              <w:t xml:space="preserve">125,0</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730</w:t>
            </w:r>
          </w:p>
        </w:tc>
        <w:tc>
          <w:tcPr>
            <w:tcW w:w="1134" w:type="dxa"/>
          </w:tcPr>
          <w:p>
            <w:pPr>
              <w:pStyle w:val="0"/>
              <w:jc w:val="center"/>
            </w:pPr>
            <w:r>
              <w:rPr>
                <w:sz w:val="20"/>
              </w:rPr>
              <w:t xml:space="preserve">730</w:t>
            </w:r>
          </w:p>
        </w:tc>
      </w:tr>
      <w:tr>
        <w:tc>
          <w:tcPr>
            <w:tcW w:w="2211" w:type="dxa"/>
          </w:tcPr>
          <w:p>
            <w:pPr>
              <w:pStyle w:val="0"/>
              <w:jc w:val="both"/>
            </w:pPr>
            <w:r>
              <w:rPr>
                <w:sz w:val="20"/>
              </w:rPr>
              <w:t xml:space="preserve">Заготовка (производство) семян лесных растений</w:t>
            </w:r>
          </w:p>
        </w:tc>
        <w:tc>
          <w:tcPr>
            <w:tcW w:w="1064" w:type="dxa"/>
          </w:tcPr>
          <w:p>
            <w:pPr>
              <w:pStyle w:val="0"/>
              <w:jc w:val="both"/>
            </w:pPr>
            <w:r>
              <w:rPr>
                <w:sz w:val="20"/>
              </w:rPr>
              <w:t xml:space="preserve">кг</w:t>
            </w:r>
          </w:p>
        </w:tc>
        <w:tc>
          <w:tcPr>
            <w:tcW w:w="1247"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10640</w:t>
            </w:r>
          </w:p>
        </w:tc>
        <w:tc>
          <w:tcPr>
            <w:tcW w:w="967" w:type="dxa"/>
          </w:tcPr>
          <w:p>
            <w:pPr>
              <w:pStyle w:val="0"/>
              <w:jc w:val="center"/>
            </w:pPr>
            <w:r>
              <w:rPr>
                <w:sz w:val="20"/>
              </w:rPr>
              <w:t xml:space="preserve">10640</w:t>
            </w:r>
          </w:p>
        </w:tc>
        <w:tc>
          <w:tcPr>
            <w:tcW w:w="964" w:type="dxa"/>
          </w:tcPr>
          <w:p>
            <w:pPr>
              <w:pStyle w:val="0"/>
              <w:jc w:val="center"/>
            </w:pPr>
            <w:r>
              <w:rPr>
                <w:sz w:val="20"/>
              </w:rPr>
              <w:t xml:space="preserve">375</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600</w:t>
            </w:r>
          </w:p>
        </w:tc>
        <w:tc>
          <w:tcPr>
            <w:tcW w:w="1077" w:type="dxa"/>
          </w:tcPr>
          <w:p>
            <w:pPr>
              <w:pStyle w:val="0"/>
              <w:jc w:val="center"/>
            </w:pPr>
            <w:r>
              <w:rPr>
                <w:sz w:val="20"/>
              </w:rPr>
              <w:t xml:space="preserve">1788</w:t>
            </w:r>
          </w:p>
        </w:tc>
        <w:tc>
          <w:tcPr>
            <w:tcW w:w="1077" w:type="dxa"/>
          </w:tcPr>
          <w:p>
            <w:pPr>
              <w:pStyle w:val="0"/>
              <w:jc w:val="center"/>
            </w:pPr>
            <w:r>
              <w:rPr>
                <w:sz w:val="20"/>
              </w:rPr>
              <w:t xml:space="preserve">2763</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3900</w:t>
            </w:r>
          </w:p>
        </w:tc>
        <w:tc>
          <w:tcPr>
            <w:tcW w:w="1134" w:type="dxa"/>
          </w:tcPr>
          <w:p>
            <w:pPr>
              <w:pStyle w:val="0"/>
              <w:jc w:val="center"/>
            </w:pPr>
            <w:r>
              <w:rPr>
                <w:sz w:val="20"/>
              </w:rPr>
              <w:t xml:space="preserve">3900</w:t>
            </w:r>
          </w:p>
        </w:tc>
      </w:tr>
      <w:tr>
        <w:tc>
          <w:tcPr>
            <w:tcW w:w="2211" w:type="dxa"/>
          </w:tcPr>
          <w:p>
            <w:pPr>
              <w:pStyle w:val="0"/>
              <w:jc w:val="both"/>
            </w:pPr>
            <w:r>
              <w:rPr>
                <w:sz w:val="20"/>
              </w:rPr>
              <w:t xml:space="preserve">в том числе семян с улучшенными наследственными свойствами</w:t>
            </w:r>
          </w:p>
        </w:tc>
        <w:tc>
          <w:tcPr>
            <w:tcW w:w="1064" w:type="dxa"/>
          </w:tcPr>
          <w:p>
            <w:pPr>
              <w:pStyle w:val="0"/>
              <w:jc w:val="both"/>
            </w:pPr>
            <w:r>
              <w:rPr>
                <w:sz w:val="20"/>
              </w:rPr>
              <w:t xml:space="preserve">кг</w:t>
            </w:r>
          </w:p>
        </w:tc>
        <w:tc>
          <w:tcPr>
            <w:tcW w:w="1247"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967"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213,7</w:t>
            </w:r>
          </w:p>
        </w:tc>
        <w:tc>
          <w:tcPr>
            <w:tcW w:w="1134" w:type="dxa"/>
          </w:tcPr>
          <w:p>
            <w:pPr>
              <w:pStyle w:val="0"/>
              <w:jc w:val="center"/>
            </w:pPr>
            <w:r>
              <w:rPr>
                <w:sz w:val="20"/>
              </w:rPr>
              <w:t xml:space="preserve">213,7</w:t>
            </w:r>
          </w:p>
        </w:tc>
      </w:tr>
      <w:tr>
        <w:tc>
          <w:tcPr>
            <w:tcW w:w="2211" w:type="dxa"/>
          </w:tcPr>
          <w:p>
            <w:pPr>
              <w:pStyle w:val="0"/>
              <w:jc w:val="both"/>
            </w:pPr>
            <w:r>
              <w:rPr>
                <w:sz w:val="20"/>
              </w:rPr>
              <w:t xml:space="preserve">Формирование страховых фондов семян лесных растений</w:t>
            </w:r>
          </w:p>
        </w:tc>
        <w:tc>
          <w:tcPr>
            <w:tcW w:w="1064" w:type="dxa"/>
          </w:tcPr>
          <w:p>
            <w:pPr>
              <w:pStyle w:val="0"/>
              <w:jc w:val="both"/>
            </w:pPr>
            <w:r>
              <w:rPr>
                <w:sz w:val="20"/>
              </w:rPr>
              <w:t xml:space="preserve">кг</w:t>
            </w:r>
          </w:p>
        </w:tc>
        <w:tc>
          <w:tcPr>
            <w:tcW w:w="1247"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967"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2730</w:t>
            </w:r>
          </w:p>
        </w:tc>
        <w:tc>
          <w:tcPr>
            <w:tcW w:w="1020" w:type="dxa"/>
          </w:tcPr>
          <w:p>
            <w:pPr>
              <w:pStyle w:val="0"/>
              <w:jc w:val="center"/>
            </w:pPr>
            <w:r>
              <w:rPr>
                <w:sz w:val="20"/>
              </w:rPr>
              <w:t xml:space="preserve">-</w:t>
            </w:r>
          </w:p>
        </w:tc>
        <w:tc>
          <w:tcPr>
            <w:tcW w:w="1134" w:type="dxa"/>
          </w:tcPr>
          <w:p>
            <w:pPr>
              <w:pStyle w:val="0"/>
              <w:jc w:val="center"/>
            </w:pPr>
            <w:r>
              <w:rPr>
                <w:sz w:val="20"/>
              </w:rPr>
              <w:t xml:space="preserve">2730</w:t>
            </w:r>
          </w:p>
        </w:tc>
      </w:tr>
      <w:tr>
        <w:tc>
          <w:tcPr>
            <w:tcW w:w="2211" w:type="dxa"/>
          </w:tcPr>
          <w:p>
            <w:pPr>
              <w:pStyle w:val="0"/>
              <w:jc w:val="both"/>
            </w:pPr>
            <w:r>
              <w:rPr>
                <w:sz w:val="20"/>
              </w:rPr>
              <w:t xml:space="preserve">Выращивание стандартного посадочного материала для лесовосстановления и лесоразведения</w:t>
            </w:r>
          </w:p>
        </w:tc>
        <w:tc>
          <w:tcPr>
            <w:tcW w:w="1064" w:type="dxa"/>
          </w:tcPr>
          <w:p>
            <w:pPr>
              <w:pStyle w:val="0"/>
              <w:jc w:val="both"/>
            </w:pPr>
            <w:r>
              <w:rPr>
                <w:sz w:val="20"/>
              </w:rPr>
              <w:t xml:space="preserve">тыс. шт.</w:t>
            </w:r>
          </w:p>
        </w:tc>
        <w:tc>
          <w:tcPr>
            <w:tcW w:w="1247" w:type="dxa"/>
          </w:tcPr>
          <w:p>
            <w:pPr>
              <w:pStyle w:val="0"/>
              <w:jc w:val="center"/>
            </w:pPr>
            <w:r>
              <w:rPr>
                <w:sz w:val="20"/>
              </w:rPr>
              <w:t xml:space="preserve">45204</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967" w:type="dxa"/>
          </w:tcPr>
          <w:p>
            <w:pPr>
              <w:pStyle w:val="0"/>
              <w:jc w:val="center"/>
            </w:pPr>
            <w:r>
              <w:rPr>
                <w:sz w:val="20"/>
              </w:rPr>
              <w:t xml:space="preserve">45204</w:t>
            </w:r>
          </w:p>
        </w:tc>
        <w:tc>
          <w:tcPr>
            <w:tcW w:w="964" w:type="dxa"/>
          </w:tcPr>
          <w:p>
            <w:pPr>
              <w:pStyle w:val="0"/>
              <w:jc w:val="center"/>
            </w:pPr>
            <w:r>
              <w:rPr>
                <w:sz w:val="20"/>
              </w:rPr>
              <w:t xml:space="preserve">23498</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5923,4</w:t>
            </w:r>
          </w:p>
        </w:tc>
        <w:tc>
          <w:tcPr>
            <w:tcW w:w="1077" w:type="dxa"/>
          </w:tcPr>
          <w:p>
            <w:pPr>
              <w:pStyle w:val="0"/>
              <w:jc w:val="center"/>
            </w:pPr>
            <w:r>
              <w:rPr>
                <w:sz w:val="20"/>
              </w:rPr>
              <w:t xml:space="preserve">23140</w:t>
            </w:r>
          </w:p>
        </w:tc>
        <w:tc>
          <w:tcPr>
            <w:tcW w:w="1077" w:type="dxa"/>
          </w:tcPr>
          <w:p>
            <w:pPr>
              <w:pStyle w:val="0"/>
              <w:jc w:val="center"/>
            </w:pPr>
            <w:r>
              <w:rPr>
                <w:sz w:val="20"/>
              </w:rPr>
              <w:t xml:space="preserve">52561,4</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90000</w:t>
            </w:r>
          </w:p>
        </w:tc>
        <w:tc>
          <w:tcPr>
            <w:tcW w:w="1134" w:type="dxa"/>
          </w:tcPr>
          <w:p>
            <w:pPr>
              <w:pStyle w:val="0"/>
              <w:jc w:val="center"/>
            </w:pPr>
            <w:r>
              <w:rPr>
                <w:sz w:val="20"/>
              </w:rPr>
              <w:t xml:space="preserve">90000</w:t>
            </w:r>
          </w:p>
        </w:tc>
      </w:tr>
      <w:tr>
        <w:tc>
          <w:tcPr>
            <w:gridSpan w:val="19"/>
            <w:tcW w:w="21021" w:type="dxa"/>
          </w:tcPr>
          <w:p>
            <w:pPr>
              <w:pStyle w:val="0"/>
              <w:jc w:val="center"/>
            </w:pPr>
            <w:r>
              <w:rPr>
                <w:sz w:val="20"/>
              </w:rPr>
              <w:t xml:space="preserve">Городские леса</w:t>
            </w:r>
          </w:p>
        </w:tc>
      </w:tr>
      <w:tr>
        <w:tc>
          <w:tcPr>
            <w:tcW w:w="2211" w:type="dxa"/>
          </w:tcPr>
          <w:p>
            <w:pPr>
              <w:pStyle w:val="0"/>
              <w:jc w:val="both"/>
            </w:pPr>
            <w:r>
              <w:rPr>
                <w:sz w:val="20"/>
              </w:rPr>
              <w:t xml:space="preserve">-</w:t>
            </w:r>
          </w:p>
        </w:tc>
        <w:tc>
          <w:tcPr>
            <w:tcW w:w="1064" w:type="dxa"/>
          </w:tcPr>
          <w:p>
            <w:pPr>
              <w:pStyle w:val="0"/>
              <w:jc w:val="both"/>
            </w:pPr>
            <w:r>
              <w:rPr>
                <w:sz w:val="20"/>
              </w:rPr>
              <w:t xml:space="preserve">-</w:t>
            </w:r>
          </w:p>
        </w:tc>
        <w:tc>
          <w:tcPr>
            <w:tcW w:w="1247"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967"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134" w:type="dxa"/>
          </w:tcPr>
          <w:p>
            <w:pPr>
              <w:pStyle w:val="0"/>
              <w:jc w:val="center"/>
            </w:pPr>
            <w:r>
              <w:rPr>
                <w:sz w:val="20"/>
              </w:rPr>
              <w:t xml:space="preserve">-</w:t>
            </w:r>
          </w:p>
        </w:tc>
      </w:tr>
      <w:tr>
        <w:tc>
          <w:tcPr>
            <w:gridSpan w:val="19"/>
            <w:tcW w:w="21021" w:type="dxa"/>
          </w:tcPr>
          <w:p>
            <w:pPr>
              <w:pStyle w:val="0"/>
              <w:jc w:val="center"/>
            </w:pPr>
            <w:r>
              <w:rPr>
                <w:sz w:val="20"/>
              </w:rPr>
              <w:t xml:space="preserve">Всего по Ивановской области (по видам мероприятий) &lt;*&gt;</w:t>
            </w:r>
          </w:p>
        </w:tc>
      </w:tr>
      <w:tr>
        <w:tc>
          <w:tcPr>
            <w:tcW w:w="2211" w:type="dxa"/>
          </w:tcPr>
          <w:p>
            <w:pPr>
              <w:pStyle w:val="0"/>
              <w:jc w:val="both"/>
            </w:pPr>
            <w:r>
              <w:rPr>
                <w:sz w:val="20"/>
              </w:rPr>
              <w:t xml:space="preserve">Искусственное лесовосстановление</w:t>
            </w:r>
          </w:p>
        </w:tc>
        <w:tc>
          <w:tcPr>
            <w:tcW w:w="1064" w:type="dxa"/>
          </w:tcPr>
          <w:p>
            <w:pPr>
              <w:pStyle w:val="0"/>
              <w:jc w:val="both"/>
            </w:pPr>
            <w:r>
              <w:rPr>
                <w:sz w:val="20"/>
              </w:rPr>
              <w:t xml:space="preserve">га</w:t>
            </w:r>
          </w:p>
        </w:tc>
        <w:tc>
          <w:tcPr>
            <w:tcW w:w="1247" w:type="dxa"/>
          </w:tcPr>
          <w:p>
            <w:pPr>
              <w:pStyle w:val="0"/>
              <w:jc w:val="center"/>
            </w:pPr>
            <w:r>
              <w:rPr>
                <w:sz w:val="20"/>
              </w:rPr>
              <w:t xml:space="preserve">15234</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22981</w:t>
            </w:r>
          </w:p>
        </w:tc>
        <w:tc>
          <w:tcPr>
            <w:tcW w:w="967" w:type="dxa"/>
          </w:tcPr>
          <w:p>
            <w:pPr>
              <w:pStyle w:val="0"/>
              <w:jc w:val="center"/>
            </w:pPr>
            <w:r>
              <w:rPr>
                <w:sz w:val="20"/>
              </w:rPr>
              <w:t xml:space="preserve">38215</w:t>
            </w:r>
          </w:p>
        </w:tc>
        <w:tc>
          <w:tcPr>
            <w:tcW w:w="964" w:type="dxa"/>
          </w:tcPr>
          <w:p>
            <w:pPr>
              <w:pStyle w:val="0"/>
              <w:jc w:val="center"/>
            </w:pPr>
            <w:r>
              <w:rPr>
                <w:sz w:val="20"/>
              </w:rPr>
              <w:t xml:space="preserve">4012</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1023</w:t>
            </w:r>
          </w:p>
        </w:tc>
        <w:tc>
          <w:tcPr>
            <w:tcW w:w="1077" w:type="dxa"/>
          </w:tcPr>
          <w:p>
            <w:pPr>
              <w:pStyle w:val="0"/>
              <w:jc w:val="center"/>
            </w:pPr>
            <w:r>
              <w:rPr>
                <w:sz w:val="20"/>
              </w:rPr>
              <w:t xml:space="preserve">13116</w:t>
            </w:r>
          </w:p>
        </w:tc>
        <w:tc>
          <w:tcPr>
            <w:tcW w:w="1077" w:type="dxa"/>
          </w:tcPr>
          <w:p>
            <w:pPr>
              <w:pStyle w:val="0"/>
              <w:jc w:val="center"/>
            </w:pPr>
            <w:r>
              <w:rPr>
                <w:sz w:val="20"/>
              </w:rPr>
              <w:t xml:space="preserve">18151</w:t>
            </w:r>
          </w:p>
        </w:tc>
        <w:tc>
          <w:tcPr>
            <w:tcW w:w="1191" w:type="dxa"/>
          </w:tcPr>
          <w:p>
            <w:pPr>
              <w:pStyle w:val="0"/>
              <w:jc w:val="center"/>
            </w:pPr>
            <w:r>
              <w:rPr>
                <w:sz w:val="20"/>
              </w:rPr>
              <w:t xml:space="preserve">2071,3</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28488,7</w:t>
            </w:r>
          </w:p>
        </w:tc>
        <w:tc>
          <w:tcPr>
            <w:tcW w:w="1134" w:type="dxa"/>
          </w:tcPr>
          <w:p>
            <w:pPr>
              <w:pStyle w:val="0"/>
              <w:jc w:val="center"/>
            </w:pPr>
            <w:r>
              <w:rPr>
                <w:sz w:val="20"/>
              </w:rPr>
              <w:t xml:space="preserve">30560</w:t>
            </w:r>
          </w:p>
        </w:tc>
      </w:tr>
      <w:tr>
        <w:tc>
          <w:tcPr>
            <w:tcW w:w="2211" w:type="dxa"/>
          </w:tcPr>
          <w:p>
            <w:pPr>
              <w:pStyle w:val="0"/>
              <w:jc w:val="both"/>
            </w:pPr>
            <w:r>
              <w:rPr>
                <w:sz w:val="20"/>
              </w:rPr>
              <w:t xml:space="preserve">Комбинированное лесовосстановление</w:t>
            </w:r>
          </w:p>
        </w:tc>
        <w:tc>
          <w:tcPr>
            <w:tcW w:w="1064" w:type="dxa"/>
          </w:tcPr>
          <w:p>
            <w:pPr>
              <w:pStyle w:val="0"/>
              <w:jc w:val="both"/>
            </w:pPr>
            <w:r>
              <w:rPr>
                <w:sz w:val="20"/>
              </w:rPr>
              <w:t xml:space="preserve">га</w:t>
            </w:r>
          </w:p>
        </w:tc>
        <w:tc>
          <w:tcPr>
            <w:tcW w:w="1247" w:type="dxa"/>
          </w:tcPr>
          <w:p>
            <w:pPr>
              <w:pStyle w:val="0"/>
              <w:jc w:val="center"/>
            </w:pPr>
            <w:r>
              <w:rPr>
                <w:sz w:val="20"/>
              </w:rPr>
              <w:t xml:space="preserve">939</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1715</w:t>
            </w:r>
          </w:p>
        </w:tc>
        <w:tc>
          <w:tcPr>
            <w:tcW w:w="967" w:type="dxa"/>
          </w:tcPr>
          <w:p>
            <w:pPr>
              <w:pStyle w:val="0"/>
              <w:jc w:val="center"/>
            </w:pPr>
            <w:r>
              <w:rPr>
                <w:sz w:val="20"/>
              </w:rPr>
              <w:t xml:space="preserve">2654</w:t>
            </w:r>
          </w:p>
        </w:tc>
        <w:tc>
          <w:tcPr>
            <w:tcW w:w="964" w:type="dxa"/>
          </w:tcPr>
          <w:p>
            <w:pPr>
              <w:pStyle w:val="0"/>
              <w:jc w:val="center"/>
            </w:pPr>
            <w:r>
              <w:rPr>
                <w:sz w:val="20"/>
              </w:rPr>
              <w:t xml:space="preserve">142</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24</w:t>
            </w:r>
          </w:p>
        </w:tc>
        <w:tc>
          <w:tcPr>
            <w:tcW w:w="1077" w:type="dxa"/>
          </w:tcPr>
          <w:p>
            <w:pPr>
              <w:pStyle w:val="0"/>
              <w:jc w:val="center"/>
            </w:pPr>
            <w:r>
              <w:rPr>
                <w:sz w:val="20"/>
              </w:rPr>
              <w:t xml:space="preserve">522</w:t>
            </w:r>
          </w:p>
        </w:tc>
        <w:tc>
          <w:tcPr>
            <w:tcW w:w="1077" w:type="dxa"/>
          </w:tcPr>
          <w:p>
            <w:pPr>
              <w:pStyle w:val="0"/>
              <w:jc w:val="center"/>
            </w:pPr>
            <w:r>
              <w:rPr>
                <w:sz w:val="20"/>
              </w:rPr>
              <w:t xml:space="preserve">688</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w:t>
            </w:r>
          </w:p>
        </w:tc>
        <w:tc>
          <w:tcPr>
            <w:tcW w:w="1134" w:type="dxa"/>
          </w:tcPr>
          <w:p>
            <w:pPr>
              <w:pStyle w:val="0"/>
              <w:jc w:val="center"/>
            </w:pPr>
            <w:r>
              <w:rPr>
                <w:sz w:val="20"/>
              </w:rPr>
              <w:t xml:space="preserve">-</w:t>
            </w:r>
          </w:p>
        </w:tc>
      </w:tr>
      <w:tr>
        <w:tc>
          <w:tcPr>
            <w:tcW w:w="2211" w:type="dxa"/>
          </w:tcPr>
          <w:p>
            <w:pPr>
              <w:pStyle w:val="0"/>
              <w:jc w:val="both"/>
            </w:pPr>
            <w:r>
              <w:rPr>
                <w:sz w:val="20"/>
              </w:rPr>
              <w:t xml:space="preserve">Естественное лесовосстановление</w:t>
            </w:r>
          </w:p>
        </w:tc>
        <w:tc>
          <w:tcPr>
            <w:tcW w:w="1064" w:type="dxa"/>
          </w:tcPr>
          <w:p>
            <w:pPr>
              <w:pStyle w:val="0"/>
              <w:jc w:val="both"/>
            </w:pPr>
            <w:r>
              <w:rPr>
                <w:sz w:val="20"/>
              </w:rPr>
              <w:t xml:space="preserve">га</w:t>
            </w:r>
          </w:p>
        </w:tc>
        <w:tc>
          <w:tcPr>
            <w:tcW w:w="1247" w:type="dxa"/>
          </w:tcPr>
          <w:p>
            <w:pPr>
              <w:pStyle w:val="0"/>
              <w:jc w:val="center"/>
            </w:pPr>
            <w:r>
              <w:rPr>
                <w:sz w:val="20"/>
              </w:rPr>
              <w:t xml:space="preserve">5635</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7238</w:t>
            </w:r>
          </w:p>
        </w:tc>
        <w:tc>
          <w:tcPr>
            <w:tcW w:w="967" w:type="dxa"/>
          </w:tcPr>
          <w:p>
            <w:pPr>
              <w:pStyle w:val="0"/>
              <w:jc w:val="center"/>
            </w:pPr>
            <w:r>
              <w:rPr>
                <w:sz w:val="20"/>
              </w:rPr>
              <w:t xml:space="preserve">12873</w:t>
            </w:r>
          </w:p>
        </w:tc>
        <w:tc>
          <w:tcPr>
            <w:tcW w:w="964" w:type="dxa"/>
          </w:tcPr>
          <w:p>
            <w:pPr>
              <w:pStyle w:val="0"/>
              <w:jc w:val="center"/>
            </w:pPr>
            <w:r>
              <w:rPr>
                <w:sz w:val="20"/>
              </w:rPr>
              <w:t xml:space="preserve">2381</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866</w:t>
            </w:r>
          </w:p>
        </w:tc>
        <w:tc>
          <w:tcPr>
            <w:tcW w:w="1077" w:type="dxa"/>
          </w:tcPr>
          <w:p>
            <w:pPr>
              <w:pStyle w:val="0"/>
              <w:jc w:val="center"/>
            </w:pPr>
            <w:r>
              <w:rPr>
                <w:sz w:val="20"/>
              </w:rPr>
              <w:t xml:space="preserve">10853</w:t>
            </w:r>
          </w:p>
        </w:tc>
        <w:tc>
          <w:tcPr>
            <w:tcW w:w="1077" w:type="dxa"/>
          </w:tcPr>
          <w:p>
            <w:pPr>
              <w:pStyle w:val="0"/>
              <w:jc w:val="center"/>
            </w:pPr>
            <w:r>
              <w:rPr>
                <w:sz w:val="20"/>
              </w:rPr>
              <w:t xml:space="preserve">14100</w:t>
            </w:r>
          </w:p>
        </w:tc>
        <w:tc>
          <w:tcPr>
            <w:tcW w:w="1191" w:type="dxa"/>
          </w:tcPr>
          <w:p>
            <w:pPr>
              <w:pStyle w:val="0"/>
              <w:jc w:val="center"/>
            </w:pPr>
            <w:r>
              <w:rPr>
                <w:sz w:val="20"/>
              </w:rPr>
              <w:t xml:space="preserve">379,4</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21110,6</w:t>
            </w:r>
          </w:p>
        </w:tc>
        <w:tc>
          <w:tcPr>
            <w:tcW w:w="1134" w:type="dxa"/>
          </w:tcPr>
          <w:p>
            <w:pPr>
              <w:pStyle w:val="0"/>
              <w:jc w:val="center"/>
            </w:pPr>
            <w:r>
              <w:rPr>
                <w:sz w:val="20"/>
              </w:rPr>
              <w:t xml:space="preserve">21490</w:t>
            </w:r>
          </w:p>
        </w:tc>
      </w:tr>
      <w:tr>
        <w:tc>
          <w:tcPr>
            <w:tcW w:w="2211" w:type="dxa"/>
          </w:tcPr>
          <w:p>
            <w:pPr>
              <w:pStyle w:val="0"/>
              <w:jc w:val="both"/>
            </w:pPr>
            <w:r>
              <w:rPr>
                <w:sz w:val="20"/>
              </w:rPr>
              <w:t xml:space="preserve">Компенсационное лесовосстановление</w:t>
            </w:r>
          </w:p>
        </w:tc>
        <w:tc>
          <w:tcPr>
            <w:tcW w:w="1064" w:type="dxa"/>
          </w:tcPr>
          <w:p>
            <w:pPr>
              <w:pStyle w:val="0"/>
              <w:jc w:val="both"/>
            </w:pPr>
            <w:r>
              <w:rPr>
                <w:sz w:val="20"/>
              </w:rPr>
              <w:t xml:space="preserve">га</w:t>
            </w:r>
          </w:p>
        </w:tc>
        <w:tc>
          <w:tcPr>
            <w:tcW w:w="1247"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967"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900</w:t>
            </w:r>
          </w:p>
        </w:tc>
        <w:tc>
          <w:tcPr>
            <w:tcW w:w="1134" w:type="dxa"/>
          </w:tcPr>
          <w:p>
            <w:pPr>
              <w:pStyle w:val="0"/>
              <w:jc w:val="center"/>
            </w:pPr>
            <w:r>
              <w:rPr>
                <w:sz w:val="20"/>
              </w:rPr>
              <w:t xml:space="preserve">900</w:t>
            </w:r>
          </w:p>
        </w:tc>
      </w:tr>
      <w:tr>
        <w:tc>
          <w:tcPr>
            <w:tcW w:w="2211" w:type="dxa"/>
          </w:tcPr>
          <w:p>
            <w:pPr>
              <w:pStyle w:val="0"/>
              <w:jc w:val="both"/>
            </w:pPr>
            <w:r>
              <w:rPr>
                <w:sz w:val="20"/>
              </w:rPr>
              <w:t xml:space="preserve">Проведение агротехнического ухода за лесными культурами (в переводе на однократный)</w:t>
            </w:r>
          </w:p>
        </w:tc>
        <w:tc>
          <w:tcPr>
            <w:tcW w:w="1064" w:type="dxa"/>
          </w:tcPr>
          <w:p>
            <w:pPr>
              <w:pStyle w:val="0"/>
              <w:jc w:val="both"/>
            </w:pPr>
            <w:r>
              <w:rPr>
                <w:sz w:val="20"/>
              </w:rPr>
              <w:t xml:space="preserve">га</w:t>
            </w:r>
          </w:p>
        </w:tc>
        <w:tc>
          <w:tcPr>
            <w:tcW w:w="1247" w:type="dxa"/>
          </w:tcPr>
          <w:p>
            <w:pPr>
              <w:pStyle w:val="0"/>
              <w:jc w:val="center"/>
            </w:pPr>
            <w:r>
              <w:rPr>
                <w:sz w:val="20"/>
              </w:rPr>
              <w:t xml:space="preserve">38111</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57851</w:t>
            </w:r>
          </w:p>
        </w:tc>
        <w:tc>
          <w:tcPr>
            <w:tcW w:w="967" w:type="dxa"/>
          </w:tcPr>
          <w:p>
            <w:pPr>
              <w:pStyle w:val="0"/>
              <w:jc w:val="center"/>
            </w:pPr>
            <w:r>
              <w:rPr>
                <w:sz w:val="20"/>
              </w:rPr>
              <w:t xml:space="preserve">95962</w:t>
            </w:r>
          </w:p>
        </w:tc>
        <w:tc>
          <w:tcPr>
            <w:tcW w:w="964" w:type="dxa"/>
          </w:tcPr>
          <w:p>
            <w:pPr>
              <w:pStyle w:val="0"/>
              <w:jc w:val="center"/>
            </w:pPr>
            <w:r>
              <w:rPr>
                <w:sz w:val="20"/>
              </w:rPr>
              <w:t xml:space="preserve">11988</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2230</w:t>
            </w:r>
          </w:p>
        </w:tc>
        <w:tc>
          <w:tcPr>
            <w:tcW w:w="1077" w:type="dxa"/>
          </w:tcPr>
          <w:p>
            <w:pPr>
              <w:pStyle w:val="0"/>
              <w:jc w:val="center"/>
            </w:pPr>
            <w:r>
              <w:rPr>
                <w:sz w:val="20"/>
              </w:rPr>
              <w:t xml:space="preserve">33210</w:t>
            </w:r>
          </w:p>
        </w:tc>
        <w:tc>
          <w:tcPr>
            <w:tcW w:w="1077" w:type="dxa"/>
          </w:tcPr>
          <w:p>
            <w:pPr>
              <w:pStyle w:val="0"/>
              <w:jc w:val="center"/>
            </w:pPr>
            <w:r>
              <w:rPr>
                <w:sz w:val="20"/>
              </w:rPr>
              <w:t xml:space="preserve">47428</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4771,9</w:t>
            </w:r>
          </w:p>
        </w:tc>
        <w:tc>
          <w:tcPr>
            <w:tcW w:w="1020" w:type="dxa"/>
          </w:tcPr>
          <w:p>
            <w:pPr>
              <w:pStyle w:val="0"/>
              <w:jc w:val="center"/>
            </w:pPr>
            <w:r>
              <w:rPr>
                <w:sz w:val="20"/>
              </w:rPr>
              <w:t xml:space="preserve">115263,3</w:t>
            </w:r>
          </w:p>
        </w:tc>
        <w:tc>
          <w:tcPr>
            <w:tcW w:w="1134" w:type="dxa"/>
          </w:tcPr>
          <w:p>
            <w:pPr>
              <w:pStyle w:val="0"/>
              <w:jc w:val="center"/>
            </w:pPr>
            <w:r>
              <w:rPr>
                <w:sz w:val="20"/>
              </w:rPr>
              <w:t xml:space="preserve">120035,2</w:t>
            </w:r>
          </w:p>
        </w:tc>
      </w:tr>
      <w:tr>
        <w:tc>
          <w:tcPr>
            <w:tcW w:w="2211" w:type="dxa"/>
          </w:tcPr>
          <w:p>
            <w:pPr>
              <w:pStyle w:val="0"/>
              <w:jc w:val="both"/>
            </w:pPr>
            <w:r>
              <w:rPr>
                <w:sz w:val="20"/>
              </w:rPr>
              <w:t xml:space="preserve">Лесоводственный уход</w:t>
            </w:r>
          </w:p>
        </w:tc>
        <w:tc>
          <w:tcPr>
            <w:tcW w:w="1064" w:type="dxa"/>
          </w:tcPr>
          <w:p>
            <w:pPr>
              <w:pStyle w:val="0"/>
              <w:jc w:val="both"/>
            </w:pPr>
            <w:r>
              <w:rPr>
                <w:sz w:val="20"/>
              </w:rPr>
              <w:t xml:space="preserve">га</w:t>
            </w:r>
          </w:p>
        </w:tc>
        <w:tc>
          <w:tcPr>
            <w:tcW w:w="1247"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967"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191" w:type="dxa"/>
          </w:tcPr>
          <w:p>
            <w:pPr>
              <w:pStyle w:val="0"/>
              <w:jc w:val="center"/>
            </w:pPr>
            <w:r>
              <w:rPr>
                <w:sz w:val="20"/>
              </w:rPr>
              <w:t xml:space="preserve">-</w:t>
            </w:r>
          </w:p>
        </w:tc>
        <w:tc>
          <w:tcPr>
            <w:tcW w:w="1020" w:type="dxa"/>
          </w:tcPr>
          <w:p>
            <w:pPr>
              <w:pStyle w:val="0"/>
              <w:jc w:val="center"/>
            </w:pPr>
            <w:r>
              <w:rPr>
                <w:sz w:val="20"/>
              </w:rPr>
            </w:r>
          </w:p>
        </w:tc>
        <w:tc>
          <w:tcPr>
            <w:tcW w:w="1020" w:type="dxa"/>
          </w:tcPr>
          <w:p>
            <w:pPr>
              <w:pStyle w:val="0"/>
              <w:jc w:val="center"/>
            </w:pPr>
            <w:r>
              <w:rPr>
                <w:sz w:val="20"/>
              </w:rPr>
            </w:r>
          </w:p>
        </w:tc>
        <w:tc>
          <w:tcPr>
            <w:tcW w:w="907" w:type="dxa"/>
          </w:tcPr>
          <w:p>
            <w:pPr>
              <w:pStyle w:val="0"/>
              <w:jc w:val="center"/>
            </w:pPr>
            <w:r>
              <w:rPr>
                <w:sz w:val="20"/>
              </w:rPr>
              <w:t xml:space="preserve">376,2</w:t>
            </w:r>
          </w:p>
        </w:tc>
        <w:tc>
          <w:tcPr>
            <w:tcW w:w="1020" w:type="dxa"/>
          </w:tcPr>
          <w:p>
            <w:pPr>
              <w:pStyle w:val="0"/>
              <w:jc w:val="center"/>
            </w:pPr>
            <w:r>
              <w:rPr>
                <w:sz w:val="20"/>
              </w:rPr>
              <w:t xml:space="preserve">5023,8</w:t>
            </w:r>
          </w:p>
        </w:tc>
        <w:tc>
          <w:tcPr>
            <w:tcW w:w="1134" w:type="dxa"/>
          </w:tcPr>
          <w:p>
            <w:pPr>
              <w:pStyle w:val="0"/>
              <w:jc w:val="center"/>
            </w:pPr>
            <w:r>
              <w:rPr>
                <w:sz w:val="20"/>
              </w:rPr>
              <w:t xml:space="preserve">5400</w:t>
            </w:r>
          </w:p>
        </w:tc>
      </w:tr>
      <w:tr>
        <w:tblPrEx>
          <w:tblBorders>
            <w:insideH w:val="nil"/>
          </w:tblBorders>
        </w:tblPrEx>
        <w:tc>
          <w:tcPr>
            <w:tcW w:w="2211" w:type="dxa"/>
            <w:tcBorders>
              <w:bottom w:val="nil"/>
            </w:tcBorders>
          </w:tcPr>
          <w:p>
            <w:pPr>
              <w:pStyle w:val="0"/>
              <w:jc w:val="both"/>
            </w:pPr>
            <w:r>
              <w:rPr>
                <w:sz w:val="20"/>
              </w:rPr>
              <w:t xml:space="preserve">Дополнение лесных культур</w:t>
            </w:r>
          </w:p>
        </w:tc>
        <w:tc>
          <w:tcPr>
            <w:tcW w:w="1064" w:type="dxa"/>
            <w:tcBorders>
              <w:bottom w:val="nil"/>
            </w:tcBorders>
          </w:tcPr>
          <w:p>
            <w:pPr>
              <w:pStyle w:val="0"/>
              <w:jc w:val="both"/>
            </w:pPr>
            <w:r>
              <w:rPr>
                <w:sz w:val="20"/>
              </w:rPr>
              <w:t xml:space="preserve">га</w:t>
            </w:r>
          </w:p>
        </w:tc>
        <w:tc>
          <w:tcPr>
            <w:tcW w:w="1247" w:type="dxa"/>
            <w:tcBorders>
              <w:bottom w:val="nil"/>
            </w:tcBorders>
          </w:tcPr>
          <w:p>
            <w:pPr>
              <w:pStyle w:val="0"/>
              <w:jc w:val="center"/>
            </w:pPr>
            <w:r>
              <w:rPr>
                <w:sz w:val="20"/>
              </w:rPr>
              <w:t xml:space="preserve">12579</w:t>
            </w:r>
          </w:p>
        </w:tc>
        <w:tc>
          <w:tcPr>
            <w:tcW w:w="964" w:type="dxa"/>
            <w:tcBorders>
              <w:bottom w:val="nil"/>
            </w:tcBorders>
          </w:tcPr>
          <w:p>
            <w:pPr>
              <w:pStyle w:val="0"/>
              <w:jc w:val="center"/>
            </w:pPr>
            <w:r>
              <w:rPr>
                <w:sz w:val="20"/>
              </w:rPr>
              <w:t xml:space="preserve">-</w:t>
            </w:r>
          </w:p>
        </w:tc>
        <w:tc>
          <w:tcPr>
            <w:tcW w:w="1077" w:type="dxa"/>
            <w:tcBorders>
              <w:bottom w:val="nil"/>
            </w:tcBorders>
          </w:tcPr>
          <w:p>
            <w:pPr>
              <w:pStyle w:val="0"/>
              <w:jc w:val="center"/>
            </w:pPr>
            <w:r>
              <w:rPr>
                <w:sz w:val="20"/>
              </w:rPr>
              <w:t xml:space="preserve">-</w:t>
            </w:r>
          </w:p>
        </w:tc>
        <w:tc>
          <w:tcPr>
            <w:tcW w:w="1077" w:type="dxa"/>
            <w:tcBorders>
              <w:bottom w:val="nil"/>
            </w:tcBorders>
          </w:tcPr>
          <w:p>
            <w:pPr>
              <w:pStyle w:val="0"/>
              <w:jc w:val="center"/>
            </w:pPr>
            <w:r>
              <w:rPr>
                <w:sz w:val="20"/>
              </w:rPr>
              <w:t xml:space="preserve">18512</w:t>
            </w:r>
          </w:p>
        </w:tc>
        <w:tc>
          <w:tcPr>
            <w:tcW w:w="967" w:type="dxa"/>
            <w:tcBorders>
              <w:bottom w:val="nil"/>
            </w:tcBorders>
          </w:tcPr>
          <w:p>
            <w:pPr>
              <w:pStyle w:val="0"/>
              <w:jc w:val="center"/>
            </w:pPr>
            <w:r>
              <w:rPr>
                <w:sz w:val="20"/>
              </w:rPr>
              <w:t xml:space="preserve">31091</w:t>
            </w:r>
          </w:p>
        </w:tc>
        <w:tc>
          <w:tcPr>
            <w:tcW w:w="964" w:type="dxa"/>
            <w:tcBorders>
              <w:bottom w:val="nil"/>
            </w:tcBorders>
          </w:tcPr>
          <w:p>
            <w:pPr>
              <w:pStyle w:val="0"/>
              <w:jc w:val="center"/>
            </w:pPr>
            <w:r>
              <w:rPr>
                <w:sz w:val="20"/>
              </w:rPr>
              <w:t xml:space="preserve">5393</w:t>
            </w:r>
          </w:p>
        </w:tc>
        <w:tc>
          <w:tcPr>
            <w:tcW w:w="907" w:type="dxa"/>
            <w:tcBorders>
              <w:bottom w:val="nil"/>
            </w:tcBorders>
          </w:tcPr>
          <w:p>
            <w:pPr>
              <w:pStyle w:val="0"/>
              <w:jc w:val="center"/>
            </w:pPr>
            <w:r>
              <w:rPr>
                <w:sz w:val="20"/>
              </w:rPr>
              <w:t xml:space="preserve">-</w:t>
            </w:r>
          </w:p>
        </w:tc>
        <w:tc>
          <w:tcPr>
            <w:tcW w:w="1077" w:type="dxa"/>
            <w:tcBorders>
              <w:bottom w:val="nil"/>
            </w:tcBorders>
          </w:tcPr>
          <w:p>
            <w:pPr>
              <w:pStyle w:val="0"/>
              <w:jc w:val="center"/>
            </w:pPr>
            <w:r>
              <w:rPr>
                <w:sz w:val="20"/>
              </w:rPr>
              <w:t xml:space="preserve">-</w:t>
            </w:r>
          </w:p>
        </w:tc>
        <w:tc>
          <w:tcPr>
            <w:tcW w:w="1020" w:type="dxa"/>
            <w:tcBorders>
              <w:bottom w:val="nil"/>
            </w:tcBorders>
          </w:tcPr>
          <w:p>
            <w:pPr>
              <w:pStyle w:val="0"/>
              <w:jc w:val="center"/>
            </w:pPr>
            <w:r>
              <w:rPr>
                <w:sz w:val="20"/>
              </w:rPr>
              <w:t xml:space="preserve">1048</w:t>
            </w:r>
          </w:p>
        </w:tc>
        <w:tc>
          <w:tcPr>
            <w:tcW w:w="1077" w:type="dxa"/>
            <w:tcBorders>
              <w:bottom w:val="nil"/>
            </w:tcBorders>
          </w:tcPr>
          <w:p>
            <w:pPr>
              <w:pStyle w:val="0"/>
              <w:jc w:val="center"/>
            </w:pPr>
            <w:r>
              <w:rPr>
                <w:sz w:val="20"/>
              </w:rPr>
              <w:t xml:space="preserve">9938</w:t>
            </w:r>
          </w:p>
        </w:tc>
        <w:tc>
          <w:tcPr>
            <w:tcW w:w="1077" w:type="dxa"/>
            <w:tcBorders>
              <w:bottom w:val="nil"/>
            </w:tcBorders>
          </w:tcPr>
          <w:p>
            <w:pPr>
              <w:pStyle w:val="0"/>
              <w:jc w:val="center"/>
            </w:pPr>
            <w:r>
              <w:rPr>
                <w:sz w:val="20"/>
              </w:rPr>
              <w:t xml:space="preserve">16379</w:t>
            </w:r>
          </w:p>
        </w:tc>
        <w:tc>
          <w:tcPr>
            <w:gridSpan w:val="6"/>
            <w:tcW w:w="6292" w:type="dxa"/>
            <w:tcBorders>
              <w:bottom w:val="nil"/>
            </w:tcBorders>
          </w:tcPr>
          <w:p>
            <w:pPr>
              <w:pStyle w:val="0"/>
              <w:jc w:val="center"/>
            </w:pPr>
            <w:r>
              <w:rPr>
                <w:sz w:val="20"/>
              </w:rPr>
              <w:t xml:space="preserve">мероприятия по дополнению лесных культур осуществляются ежегодно по результатам инвентаризации лесных культур (</w:t>
            </w:r>
            <w:hyperlink w:history="0" r:id="rId294" w:tooltip="Приказ Минприроды России от 04.12.2020 N 1014 &quot;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quot; (Зарегистрировано в Минюсте России 18.12.2020 N 61556) ------------ Утратил силу или отменен {КонсультантПлюс}">
              <w:r>
                <w:rPr>
                  <w:sz w:val="20"/>
                  <w:color w:val="0000ff"/>
                </w:rPr>
                <w:t xml:space="preserve">пункт 53</w:t>
              </w:r>
            </w:hyperlink>
            <w:r>
              <w:rPr>
                <w:sz w:val="20"/>
              </w:rPr>
              <w:t xml:space="preserve"> Правил лесовосстановления)</w:t>
            </w:r>
          </w:p>
        </w:tc>
      </w:tr>
      <w:tr>
        <w:tblPrEx>
          <w:tblBorders>
            <w:insideH w:val="nil"/>
          </w:tblBorders>
        </w:tblPrEx>
        <w:tc>
          <w:tcPr>
            <w:gridSpan w:val="19"/>
            <w:tcW w:w="21021" w:type="dxa"/>
            <w:tcBorders>
              <w:top w:val="nil"/>
            </w:tcBorders>
          </w:tcPr>
          <w:p>
            <w:pPr>
              <w:pStyle w:val="0"/>
              <w:jc w:val="both"/>
            </w:pPr>
            <w:r>
              <w:rPr>
                <w:sz w:val="20"/>
              </w:rPr>
              <w:t xml:space="preserve">(в ред. </w:t>
            </w:r>
            <w:hyperlink w:history="0" r:id="rId295"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09.10.2020 N 138-уг)</w:t>
            </w:r>
          </w:p>
        </w:tc>
      </w:tr>
      <w:tr>
        <w:tc>
          <w:tcPr>
            <w:tcW w:w="2211" w:type="dxa"/>
          </w:tcPr>
          <w:p>
            <w:pPr>
              <w:pStyle w:val="0"/>
              <w:jc w:val="both"/>
            </w:pPr>
            <w:r>
              <w:rPr>
                <w:sz w:val="20"/>
              </w:rPr>
              <w:t xml:space="preserve">Обработка почвы под лесовосстановление и лесоразведение</w:t>
            </w:r>
          </w:p>
        </w:tc>
        <w:tc>
          <w:tcPr>
            <w:tcW w:w="1064" w:type="dxa"/>
          </w:tcPr>
          <w:p>
            <w:pPr>
              <w:pStyle w:val="0"/>
              <w:jc w:val="both"/>
            </w:pPr>
            <w:r>
              <w:rPr>
                <w:sz w:val="20"/>
              </w:rPr>
              <w:t xml:space="preserve">га</w:t>
            </w:r>
          </w:p>
        </w:tc>
        <w:tc>
          <w:tcPr>
            <w:tcW w:w="1247" w:type="dxa"/>
          </w:tcPr>
          <w:p>
            <w:pPr>
              <w:pStyle w:val="0"/>
              <w:jc w:val="center"/>
            </w:pPr>
            <w:r>
              <w:rPr>
                <w:sz w:val="20"/>
              </w:rPr>
              <w:t xml:space="preserve">15586</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26398</w:t>
            </w:r>
          </w:p>
        </w:tc>
        <w:tc>
          <w:tcPr>
            <w:tcW w:w="967" w:type="dxa"/>
          </w:tcPr>
          <w:p>
            <w:pPr>
              <w:pStyle w:val="0"/>
              <w:jc w:val="center"/>
            </w:pPr>
            <w:r>
              <w:rPr>
                <w:sz w:val="20"/>
              </w:rPr>
              <w:t xml:space="preserve">41984</w:t>
            </w:r>
          </w:p>
        </w:tc>
        <w:tc>
          <w:tcPr>
            <w:tcW w:w="964" w:type="dxa"/>
          </w:tcPr>
          <w:p>
            <w:pPr>
              <w:pStyle w:val="0"/>
              <w:jc w:val="center"/>
            </w:pPr>
            <w:r>
              <w:rPr>
                <w:sz w:val="20"/>
              </w:rPr>
              <w:t xml:space="preserve">3621</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416</w:t>
            </w:r>
          </w:p>
        </w:tc>
        <w:tc>
          <w:tcPr>
            <w:tcW w:w="1077" w:type="dxa"/>
          </w:tcPr>
          <w:p>
            <w:pPr>
              <w:pStyle w:val="0"/>
              <w:jc w:val="center"/>
            </w:pPr>
            <w:r>
              <w:rPr>
                <w:sz w:val="20"/>
              </w:rPr>
              <w:t xml:space="preserve">14089</w:t>
            </w:r>
          </w:p>
        </w:tc>
        <w:tc>
          <w:tcPr>
            <w:tcW w:w="1077" w:type="dxa"/>
          </w:tcPr>
          <w:p>
            <w:pPr>
              <w:pStyle w:val="0"/>
              <w:jc w:val="center"/>
            </w:pPr>
            <w:r>
              <w:rPr>
                <w:sz w:val="20"/>
              </w:rPr>
              <w:t xml:space="preserve">18126</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31860</w:t>
            </w:r>
          </w:p>
        </w:tc>
        <w:tc>
          <w:tcPr>
            <w:tcW w:w="1134" w:type="dxa"/>
          </w:tcPr>
          <w:p>
            <w:pPr>
              <w:pStyle w:val="0"/>
              <w:jc w:val="center"/>
            </w:pPr>
            <w:r>
              <w:rPr>
                <w:sz w:val="20"/>
              </w:rPr>
              <w:t xml:space="preserve">31860</w:t>
            </w:r>
          </w:p>
        </w:tc>
      </w:tr>
      <w:tr>
        <w:tc>
          <w:tcPr>
            <w:tcW w:w="2211" w:type="dxa"/>
            <w:vMerge w:val="restart"/>
          </w:tcPr>
          <w:p>
            <w:pPr>
              <w:pStyle w:val="0"/>
              <w:jc w:val="both"/>
            </w:pPr>
            <w:r>
              <w:rPr>
                <w:sz w:val="20"/>
              </w:rPr>
              <w:t xml:space="preserve">Рубки ухода за лесом:</w:t>
            </w:r>
          </w:p>
          <w:p>
            <w:pPr>
              <w:pStyle w:val="0"/>
              <w:jc w:val="both"/>
            </w:pPr>
            <w:r>
              <w:rPr>
                <w:sz w:val="20"/>
              </w:rPr>
              <w:t xml:space="preserve">осветления и прочистки</w:t>
            </w:r>
          </w:p>
        </w:tc>
        <w:tc>
          <w:tcPr>
            <w:tcW w:w="1064" w:type="dxa"/>
          </w:tcPr>
          <w:p>
            <w:pPr>
              <w:pStyle w:val="0"/>
              <w:jc w:val="both"/>
            </w:pPr>
            <w:r>
              <w:rPr>
                <w:sz w:val="20"/>
              </w:rPr>
              <w:t xml:space="preserve">га</w:t>
            </w:r>
          </w:p>
        </w:tc>
        <w:tc>
          <w:tcPr>
            <w:tcW w:w="1247"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967" w:type="dxa"/>
          </w:tcPr>
          <w:p>
            <w:pPr>
              <w:pStyle w:val="0"/>
              <w:jc w:val="center"/>
            </w:pPr>
            <w:r>
              <w:rPr>
                <w:sz w:val="20"/>
              </w:rPr>
              <w:t xml:space="preserve">-</w:t>
            </w:r>
          </w:p>
        </w:tc>
        <w:tc>
          <w:tcPr>
            <w:tcW w:w="964" w:type="dxa"/>
          </w:tcPr>
          <w:p>
            <w:pPr>
              <w:pStyle w:val="0"/>
              <w:jc w:val="center"/>
            </w:pPr>
            <w:r>
              <w:rPr>
                <w:sz w:val="20"/>
              </w:rPr>
              <w:t xml:space="preserve">3314</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4772</w:t>
            </w:r>
          </w:p>
        </w:tc>
        <w:tc>
          <w:tcPr>
            <w:tcW w:w="1077" w:type="dxa"/>
          </w:tcPr>
          <w:p>
            <w:pPr>
              <w:pStyle w:val="0"/>
              <w:jc w:val="center"/>
            </w:pPr>
            <w:r>
              <w:rPr>
                <w:sz w:val="20"/>
              </w:rPr>
              <w:t xml:space="preserve">11959</w:t>
            </w:r>
          </w:p>
        </w:tc>
        <w:tc>
          <w:tcPr>
            <w:tcW w:w="1077" w:type="dxa"/>
          </w:tcPr>
          <w:p>
            <w:pPr>
              <w:pStyle w:val="0"/>
              <w:jc w:val="center"/>
            </w:pPr>
            <w:r>
              <w:rPr>
                <w:sz w:val="20"/>
              </w:rPr>
              <w:t xml:space="preserve">20045</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19002</w:t>
            </w:r>
          </w:p>
        </w:tc>
        <w:tc>
          <w:tcPr>
            <w:tcW w:w="1134" w:type="dxa"/>
          </w:tcPr>
          <w:p>
            <w:pPr>
              <w:pStyle w:val="0"/>
              <w:jc w:val="center"/>
            </w:pPr>
            <w:r>
              <w:rPr>
                <w:sz w:val="20"/>
              </w:rPr>
              <w:t xml:space="preserve">19002</w:t>
            </w:r>
          </w:p>
        </w:tc>
      </w:tr>
      <w:tr>
        <w:tc>
          <w:tcPr>
            <w:vMerge w:val="continue"/>
          </w:tcPr>
          <w:p/>
        </w:tc>
        <w:tc>
          <w:tcPr>
            <w:tcW w:w="1064" w:type="dxa"/>
          </w:tcPr>
          <w:p>
            <w:pPr>
              <w:pStyle w:val="0"/>
              <w:jc w:val="both"/>
            </w:pPr>
            <w:r>
              <w:rPr>
                <w:sz w:val="20"/>
              </w:rPr>
              <w:t xml:space="preserve">тыс. м</w:t>
            </w:r>
            <w:r>
              <w:rPr>
                <w:sz w:val="20"/>
                <w:vertAlign w:val="superscript"/>
              </w:rPr>
              <w:t xml:space="preserve">3</w:t>
            </w:r>
          </w:p>
        </w:tc>
        <w:tc>
          <w:tcPr>
            <w:tcW w:w="1247"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967" w:type="dxa"/>
          </w:tcPr>
          <w:p>
            <w:pPr>
              <w:pStyle w:val="0"/>
              <w:jc w:val="center"/>
            </w:pPr>
            <w:r>
              <w:rPr>
                <w:sz w:val="20"/>
              </w:rPr>
              <w:t xml:space="preserve">-</w:t>
            </w:r>
          </w:p>
        </w:tc>
        <w:tc>
          <w:tcPr>
            <w:tcW w:w="964" w:type="dxa"/>
          </w:tcPr>
          <w:p>
            <w:pPr>
              <w:pStyle w:val="0"/>
              <w:jc w:val="center"/>
            </w:pPr>
            <w:r>
              <w:rPr>
                <w:sz w:val="20"/>
              </w:rPr>
              <w:t xml:space="preserve">19,5</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31,6</w:t>
            </w:r>
          </w:p>
        </w:tc>
        <w:tc>
          <w:tcPr>
            <w:tcW w:w="1077" w:type="dxa"/>
          </w:tcPr>
          <w:p>
            <w:pPr>
              <w:pStyle w:val="0"/>
              <w:jc w:val="center"/>
            </w:pPr>
            <w:r>
              <w:rPr>
                <w:sz w:val="20"/>
              </w:rPr>
              <w:t xml:space="preserve">103,0</w:t>
            </w:r>
          </w:p>
        </w:tc>
        <w:tc>
          <w:tcPr>
            <w:tcW w:w="1077" w:type="dxa"/>
          </w:tcPr>
          <w:p>
            <w:pPr>
              <w:pStyle w:val="0"/>
              <w:jc w:val="center"/>
            </w:pPr>
            <w:r>
              <w:rPr>
                <w:sz w:val="20"/>
              </w:rPr>
              <w:t xml:space="preserve">154,1</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226,0</w:t>
            </w:r>
          </w:p>
        </w:tc>
        <w:tc>
          <w:tcPr>
            <w:tcW w:w="1134" w:type="dxa"/>
          </w:tcPr>
          <w:p>
            <w:pPr>
              <w:pStyle w:val="0"/>
              <w:jc w:val="center"/>
            </w:pPr>
            <w:r>
              <w:rPr>
                <w:sz w:val="20"/>
              </w:rPr>
              <w:t xml:space="preserve">226,0</w:t>
            </w:r>
          </w:p>
        </w:tc>
      </w:tr>
      <w:tr>
        <w:tc>
          <w:tcPr>
            <w:tcW w:w="2211" w:type="dxa"/>
          </w:tcPr>
          <w:p>
            <w:pPr>
              <w:pStyle w:val="0"/>
              <w:jc w:val="both"/>
            </w:pPr>
            <w:r>
              <w:rPr>
                <w:sz w:val="20"/>
              </w:rPr>
              <w:t xml:space="preserve">Уход за архивами клонов и маточных плантаций плюсовых насаждений</w:t>
            </w:r>
          </w:p>
        </w:tc>
        <w:tc>
          <w:tcPr>
            <w:tcW w:w="1064" w:type="dxa"/>
          </w:tcPr>
          <w:p>
            <w:pPr>
              <w:pStyle w:val="0"/>
              <w:jc w:val="both"/>
            </w:pPr>
            <w:r>
              <w:rPr>
                <w:sz w:val="20"/>
              </w:rPr>
              <w:t xml:space="preserve">га</w:t>
            </w:r>
          </w:p>
        </w:tc>
        <w:tc>
          <w:tcPr>
            <w:tcW w:w="1247"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967"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8,8</w:t>
            </w:r>
          </w:p>
        </w:tc>
        <w:tc>
          <w:tcPr>
            <w:tcW w:w="1077" w:type="dxa"/>
          </w:tcPr>
          <w:p>
            <w:pPr>
              <w:pStyle w:val="0"/>
              <w:jc w:val="center"/>
            </w:pPr>
            <w:r>
              <w:rPr>
                <w:sz w:val="20"/>
              </w:rPr>
              <w:t xml:space="preserve">8,8</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40,0</w:t>
            </w:r>
          </w:p>
        </w:tc>
        <w:tc>
          <w:tcPr>
            <w:tcW w:w="1134" w:type="dxa"/>
          </w:tcPr>
          <w:p>
            <w:pPr>
              <w:pStyle w:val="0"/>
              <w:jc w:val="center"/>
            </w:pPr>
            <w:r>
              <w:rPr>
                <w:sz w:val="20"/>
              </w:rPr>
              <w:t xml:space="preserve">40,0</w:t>
            </w:r>
          </w:p>
        </w:tc>
      </w:tr>
      <w:tr>
        <w:tc>
          <w:tcPr>
            <w:tcW w:w="2211" w:type="dxa"/>
          </w:tcPr>
          <w:p>
            <w:pPr>
              <w:pStyle w:val="0"/>
              <w:jc w:val="both"/>
            </w:pPr>
            <w:r>
              <w:rPr>
                <w:sz w:val="20"/>
              </w:rPr>
              <w:t xml:space="preserve">Уход за лесосеменными плантациями</w:t>
            </w:r>
          </w:p>
        </w:tc>
        <w:tc>
          <w:tcPr>
            <w:tcW w:w="1064" w:type="dxa"/>
          </w:tcPr>
          <w:p>
            <w:pPr>
              <w:pStyle w:val="0"/>
              <w:jc w:val="both"/>
            </w:pPr>
            <w:r>
              <w:rPr>
                <w:sz w:val="20"/>
              </w:rPr>
              <w:t xml:space="preserve">га</w:t>
            </w:r>
          </w:p>
        </w:tc>
        <w:tc>
          <w:tcPr>
            <w:tcW w:w="1247"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3445</w:t>
            </w:r>
          </w:p>
        </w:tc>
        <w:tc>
          <w:tcPr>
            <w:tcW w:w="967" w:type="dxa"/>
          </w:tcPr>
          <w:p>
            <w:pPr>
              <w:pStyle w:val="0"/>
              <w:jc w:val="center"/>
            </w:pPr>
            <w:r>
              <w:rPr>
                <w:sz w:val="20"/>
              </w:rPr>
              <w:t xml:space="preserve">3445</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389,9</w:t>
            </w:r>
          </w:p>
        </w:tc>
        <w:tc>
          <w:tcPr>
            <w:tcW w:w="1077" w:type="dxa"/>
          </w:tcPr>
          <w:p>
            <w:pPr>
              <w:pStyle w:val="0"/>
              <w:jc w:val="center"/>
            </w:pPr>
            <w:r>
              <w:rPr>
                <w:sz w:val="20"/>
              </w:rPr>
              <w:t xml:space="preserve">389,9</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850</w:t>
            </w:r>
          </w:p>
        </w:tc>
        <w:tc>
          <w:tcPr>
            <w:tcW w:w="1134" w:type="dxa"/>
          </w:tcPr>
          <w:p>
            <w:pPr>
              <w:pStyle w:val="0"/>
              <w:jc w:val="center"/>
            </w:pPr>
            <w:r>
              <w:rPr>
                <w:sz w:val="20"/>
              </w:rPr>
              <w:t xml:space="preserve">850</w:t>
            </w:r>
          </w:p>
        </w:tc>
      </w:tr>
      <w:tr>
        <w:tc>
          <w:tcPr>
            <w:tcW w:w="2211" w:type="dxa"/>
          </w:tcPr>
          <w:p>
            <w:pPr>
              <w:pStyle w:val="0"/>
              <w:jc w:val="both"/>
            </w:pPr>
            <w:r>
              <w:rPr>
                <w:sz w:val="20"/>
              </w:rPr>
              <w:t xml:space="preserve">Уход за постоянными лесосеменными участками</w:t>
            </w:r>
          </w:p>
        </w:tc>
        <w:tc>
          <w:tcPr>
            <w:tcW w:w="1064" w:type="dxa"/>
          </w:tcPr>
          <w:p>
            <w:pPr>
              <w:pStyle w:val="0"/>
              <w:jc w:val="both"/>
            </w:pPr>
            <w:r>
              <w:rPr>
                <w:sz w:val="20"/>
              </w:rPr>
              <w:t xml:space="preserve">га</w:t>
            </w:r>
          </w:p>
        </w:tc>
        <w:tc>
          <w:tcPr>
            <w:tcW w:w="1247"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715</w:t>
            </w:r>
          </w:p>
        </w:tc>
        <w:tc>
          <w:tcPr>
            <w:tcW w:w="967" w:type="dxa"/>
          </w:tcPr>
          <w:p>
            <w:pPr>
              <w:pStyle w:val="0"/>
              <w:jc w:val="center"/>
            </w:pPr>
            <w:r>
              <w:rPr>
                <w:sz w:val="20"/>
              </w:rPr>
              <w:t xml:space="preserve">715</w:t>
            </w:r>
          </w:p>
        </w:tc>
        <w:tc>
          <w:tcPr>
            <w:tcW w:w="964" w:type="dxa"/>
          </w:tcPr>
          <w:p>
            <w:pPr>
              <w:pStyle w:val="0"/>
              <w:jc w:val="center"/>
            </w:pPr>
            <w:r>
              <w:rPr>
                <w:sz w:val="20"/>
              </w:rPr>
            </w:r>
          </w:p>
        </w:tc>
        <w:tc>
          <w:tcPr>
            <w:tcW w:w="907" w:type="dxa"/>
          </w:tcPr>
          <w:p>
            <w:pPr>
              <w:pStyle w:val="0"/>
              <w:jc w:val="center"/>
            </w:pPr>
            <w:r>
              <w:rPr>
                <w:sz w:val="20"/>
              </w:rPr>
            </w:r>
          </w:p>
        </w:tc>
        <w:tc>
          <w:tcPr>
            <w:tcW w:w="1077" w:type="dxa"/>
          </w:tcPr>
          <w:p>
            <w:pPr>
              <w:pStyle w:val="0"/>
              <w:jc w:val="center"/>
            </w:pPr>
            <w:r>
              <w:rPr>
                <w:sz w:val="20"/>
              </w:rPr>
            </w:r>
          </w:p>
        </w:tc>
        <w:tc>
          <w:tcPr>
            <w:tcW w:w="1020" w:type="dxa"/>
          </w:tcPr>
          <w:p>
            <w:pPr>
              <w:pStyle w:val="0"/>
              <w:jc w:val="center"/>
            </w:pPr>
            <w:r>
              <w:rPr>
                <w:sz w:val="20"/>
              </w:rPr>
            </w:r>
          </w:p>
        </w:tc>
        <w:tc>
          <w:tcPr>
            <w:tcW w:w="1077" w:type="dxa"/>
          </w:tcPr>
          <w:p>
            <w:pPr>
              <w:pStyle w:val="0"/>
              <w:jc w:val="center"/>
            </w:pPr>
            <w:r>
              <w:rPr>
                <w:sz w:val="20"/>
              </w:rPr>
              <w:t xml:space="preserve">125,0</w:t>
            </w:r>
          </w:p>
        </w:tc>
        <w:tc>
          <w:tcPr>
            <w:tcW w:w="1077" w:type="dxa"/>
          </w:tcPr>
          <w:p>
            <w:pPr>
              <w:pStyle w:val="0"/>
              <w:jc w:val="center"/>
            </w:pPr>
            <w:r>
              <w:rPr>
                <w:sz w:val="20"/>
              </w:rPr>
              <w:t xml:space="preserve">125,0</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730</w:t>
            </w:r>
          </w:p>
        </w:tc>
        <w:tc>
          <w:tcPr>
            <w:tcW w:w="1134" w:type="dxa"/>
          </w:tcPr>
          <w:p>
            <w:pPr>
              <w:pStyle w:val="0"/>
              <w:jc w:val="center"/>
            </w:pPr>
            <w:r>
              <w:rPr>
                <w:sz w:val="20"/>
              </w:rPr>
              <w:t xml:space="preserve">730</w:t>
            </w:r>
          </w:p>
        </w:tc>
      </w:tr>
      <w:tr>
        <w:tc>
          <w:tcPr>
            <w:tcW w:w="2211" w:type="dxa"/>
          </w:tcPr>
          <w:p>
            <w:pPr>
              <w:pStyle w:val="0"/>
              <w:jc w:val="both"/>
            </w:pPr>
            <w:r>
              <w:rPr>
                <w:sz w:val="20"/>
              </w:rPr>
              <w:t xml:space="preserve">Заготовка (производство) семян лесных растений</w:t>
            </w:r>
          </w:p>
        </w:tc>
        <w:tc>
          <w:tcPr>
            <w:tcW w:w="1064" w:type="dxa"/>
          </w:tcPr>
          <w:p>
            <w:pPr>
              <w:pStyle w:val="0"/>
              <w:jc w:val="both"/>
            </w:pPr>
            <w:r>
              <w:rPr>
                <w:sz w:val="20"/>
              </w:rPr>
              <w:t xml:space="preserve">кг</w:t>
            </w:r>
          </w:p>
        </w:tc>
        <w:tc>
          <w:tcPr>
            <w:tcW w:w="1247"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10640</w:t>
            </w:r>
          </w:p>
        </w:tc>
        <w:tc>
          <w:tcPr>
            <w:tcW w:w="967" w:type="dxa"/>
          </w:tcPr>
          <w:p>
            <w:pPr>
              <w:pStyle w:val="0"/>
              <w:jc w:val="center"/>
            </w:pPr>
            <w:r>
              <w:rPr>
                <w:sz w:val="20"/>
              </w:rPr>
              <w:t xml:space="preserve">10640</w:t>
            </w:r>
          </w:p>
        </w:tc>
        <w:tc>
          <w:tcPr>
            <w:tcW w:w="964" w:type="dxa"/>
          </w:tcPr>
          <w:p>
            <w:pPr>
              <w:pStyle w:val="0"/>
              <w:jc w:val="center"/>
            </w:pPr>
            <w:r>
              <w:rPr>
                <w:sz w:val="20"/>
              </w:rPr>
              <w:t xml:space="preserve">375</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600</w:t>
            </w:r>
          </w:p>
        </w:tc>
        <w:tc>
          <w:tcPr>
            <w:tcW w:w="1077" w:type="dxa"/>
          </w:tcPr>
          <w:p>
            <w:pPr>
              <w:pStyle w:val="0"/>
              <w:jc w:val="center"/>
            </w:pPr>
            <w:r>
              <w:rPr>
                <w:sz w:val="20"/>
              </w:rPr>
              <w:t xml:space="preserve">1788</w:t>
            </w:r>
          </w:p>
        </w:tc>
        <w:tc>
          <w:tcPr>
            <w:tcW w:w="1077" w:type="dxa"/>
          </w:tcPr>
          <w:p>
            <w:pPr>
              <w:pStyle w:val="0"/>
              <w:jc w:val="center"/>
            </w:pPr>
            <w:r>
              <w:rPr>
                <w:sz w:val="20"/>
              </w:rPr>
              <w:t xml:space="preserve">2763</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3900</w:t>
            </w:r>
          </w:p>
        </w:tc>
        <w:tc>
          <w:tcPr>
            <w:tcW w:w="1134" w:type="dxa"/>
          </w:tcPr>
          <w:p>
            <w:pPr>
              <w:pStyle w:val="0"/>
              <w:jc w:val="center"/>
            </w:pPr>
            <w:r>
              <w:rPr>
                <w:sz w:val="20"/>
              </w:rPr>
              <w:t xml:space="preserve">3900</w:t>
            </w:r>
          </w:p>
        </w:tc>
      </w:tr>
      <w:tr>
        <w:tc>
          <w:tcPr>
            <w:tcW w:w="2211" w:type="dxa"/>
          </w:tcPr>
          <w:p>
            <w:pPr>
              <w:pStyle w:val="0"/>
              <w:jc w:val="both"/>
            </w:pPr>
            <w:r>
              <w:rPr>
                <w:sz w:val="20"/>
              </w:rPr>
              <w:t xml:space="preserve">в том числе семян с улучшенными наследственными свойствами</w:t>
            </w:r>
          </w:p>
        </w:tc>
        <w:tc>
          <w:tcPr>
            <w:tcW w:w="1064" w:type="dxa"/>
          </w:tcPr>
          <w:p>
            <w:pPr>
              <w:pStyle w:val="0"/>
              <w:jc w:val="both"/>
            </w:pPr>
            <w:r>
              <w:rPr>
                <w:sz w:val="20"/>
              </w:rPr>
              <w:t xml:space="preserve">кг</w:t>
            </w:r>
          </w:p>
        </w:tc>
        <w:tc>
          <w:tcPr>
            <w:tcW w:w="1247"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967"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213,7</w:t>
            </w:r>
          </w:p>
        </w:tc>
        <w:tc>
          <w:tcPr>
            <w:tcW w:w="1134" w:type="dxa"/>
          </w:tcPr>
          <w:p>
            <w:pPr>
              <w:pStyle w:val="0"/>
              <w:jc w:val="center"/>
            </w:pPr>
            <w:r>
              <w:rPr>
                <w:sz w:val="20"/>
              </w:rPr>
              <w:t xml:space="preserve">213,7</w:t>
            </w:r>
          </w:p>
        </w:tc>
      </w:tr>
      <w:tr>
        <w:tc>
          <w:tcPr>
            <w:tcW w:w="2211" w:type="dxa"/>
          </w:tcPr>
          <w:p>
            <w:pPr>
              <w:pStyle w:val="0"/>
              <w:jc w:val="both"/>
            </w:pPr>
            <w:r>
              <w:rPr>
                <w:sz w:val="20"/>
              </w:rPr>
              <w:t xml:space="preserve">Формирование страховых фондов семян лесных растений</w:t>
            </w:r>
          </w:p>
        </w:tc>
        <w:tc>
          <w:tcPr>
            <w:tcW w:w="1064" w:type="dxa"/>
          </w:tcPr>
          <w:p>
            <w:pPr>
              <w:pStyle w:val="0"/>
              <w:jc w:val="both"/>
            </w:pPr>
            <w:r>
              <w:rPr>
                <w:sz w:val="20"/>
              </w:rPr>
              <w:t xml:space="preserve">кг</w:t>
            </w:r>
          </w:p>
        </w:tc>
        <w:tc>
          <w:tcPr>
            <w:tcW w:w="1247"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967"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2730</w:t>
            </w:r>
          </w:p>
        </w:tc>
        <w:tc>
          <w:tcPr>
            <w:tcW w:w="1020" w:type="dxa"/>
          </w:tcPr>
          <w:p>
            <w:pPr>
              <w:pStyle w:val="0"/>
              <w:jc w:val="center"/>
            </w:pPr>
            <w:r>
              <w:rPr>
                <w:sz w:val="20"/>
              </w:rPr>
              <w:t xml:space="preserve">-</w:t>
            </w:r>
          </w:p>
        </w:tc>
        <w:tc>
          <w:tcPr>
            <w:tcW w:w="1134" w:type="dxa"/>
          </w:tcPr>
          <w:p>
            <w:pPr>
              <w:pStyle w:val="0"/>
              <w:jc w:val="center"/>
            </w:pPr>
            <w:r>
              <w:rPr>
                <w:sz w:val="20"/>
              </w:rPr>
              <w:t xml:space="preserve">2730</w:t>
            </w:r>
          </w:p>
        </w:tc>
      </w:tr>
      <w:tr>
        <w:tc>
          <w:tcPr>
            <w:tcW w:w="2211" w:type="dxa"/>
          </w:tcPr>
          <w:p>
            <w:pPr>
              <w:pStyle w:val="0"/>
              <w:jc w:val="both"/>
            </w:pPr>
            <w:r>
              <w:rPr>
                <w:sz w:val="20"/>
              </w:rPr>
              <w:t xml:space="preserve">Выращивание стандартного посадочного материала для лесовосстановления и лесоразведения</w:t>
            </w:r>
          </w:p>
        </w:tc>
        <w:tc>
          <w:tcPr>
            <w:tcW w:w="1064" w:type="dxa"/>
          </w:tcPr>
          <w:p>
            <w:pPr>
              <w:pStyle w:val="0"/>
              <w:jc w:val="both"/>
            </w:pPr>
            <w:r>
              <w:rPr>
                <w:sz w:val="20"/>
              </w:rPr>
              <w:t xml:space="preserve">тыс. шт.</w:t>
            </w:r>
          </w:p>
        </w:tc>
        <w:tc>
          <w:tcPr>
            <w:tcW w:w="1247" w:type="dxa"/>
          </w:tcPr>
          <w:p>
            <w:pPr>
              <w:pStyle w:val="0"/>
              <w:jc w:val="center"/>
            </w:pPr>
            <w:r>
              <w:rPr>
                <w:sz w:val="20"/>
              </w:rPr>
              <w:t xml:space="preserve">45204</w:t>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967" w:type="dxa"/>
          </w:tcPr>
          <w:p>
            <w:pPr>
              <w:pStyle w:val="0"/>
              <w:jc w:val="center"/>
            </w:pPr>
            <w:r>
              <w:rPr>
                <w:sz w:val="20"/>
              </w:rPr>
              <w:t xml:space="preserve">45204</w:t>
            </w:r>
          </w:p>
        </w:tc>
        <w:tc>
          <w:tcPr>
            <w:tcW w:w="964" w:type="dxa"/>
          </w:tcPr>
          <w:p>
            <w:pPr>
              <w:pStyle w:val="0"/>
              <w:jc w:val="center"/>
            </w:pPr>
            <w:r>
              <w:rPr>
                <w:sz w:val="20"/>
              </w:rPr>
              <w:t xml:space="preserve">23498</w:t>
            </w:r>
          </w:p>
        </w:tc>
        <w:tc>
          <w:tcPr>
            <w:tcW w:w="90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5923,4</w:t>
            </w:r>
          </w:p>
        </w:tc>
        <w:tc>
          <w:tcPr>
            <w:tcW w:w="1077" w:type="dxa"/>
          </w:tcPr>
          <w:p>
            <w:pPr>
              <w:pStyle w:val="0"/>
              <w:jc w:val="center"/>
            </w:pPr>
            <w:r>
              <w:rPr>
                <w:sz w:val="20"/>
              </w:rPr>
              <w:t xml:space="preserve">23140</w:t>
            </w:r>
          </w:p>
        </w:tc>
        <w:tc>
          <w:tcPr>
            <w:tcW w:w="1077" w:type="dxa"/>
          </w:tcPr>
          <w:p>
            <w:pPr>
              <w:pStyle w:val="0"/>
              <w:jc w:val="center"/>
            </w:pPr>
            <w:r>
              <w:rPr>
                <w:sz w:val="20"/>
              </w:rPr>
              <w:t xml:space="preserve">52561,4</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90000</w:t>
            </w:r>
          </w:p>
        </w:tc>
        <w:tc>
          <w:tcPr>
            <w:tcW w:w="1134" w:type="dxa"/>
          </w:tcPr>
          <w:p>
            <w:pPr>
              <w:pStyle w:val="0"/>
              <w:jc w:val="center"/>
            </w:pPr>
            <w:r>
              <w:rPr>
                <w:sz w:val="20"/>
              </w:rPr>
              <w:t xml:space="preserve">90000</w:t>
            </w:r>
          </w:p>
        </w:tc>
      </w:tr>
    </w:tbl>
    <w:p>
      <w:pPr>
        <w:sectPr>
          <w:headerReference w:type="default" r:id="rId26"/>
          <w:headerReference w:type="first" r:id="rId26"/>
          <w:footerReference w:type="default" r:id="rId27"/>
          <w:footerReference w:type="first" r:id="rId27"/>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Примечание: &lt;*&gt; За исключением земель обороны и безопасности.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pPr>
      <w:r>
        <w:rPr>
          <w:sz w:val="20"/>
        </w:rPr>
      </w:r>
    </w:p>
    <w:p>
      <w:pPr>
        <w:pStyle w:val="0"/>
        <w:outlineLvl w:val="1"/>
        <w:jc w:val="right"/>
      </w:pPr>
      <w:r>
        <w:rPr>
          <w:sz w:val="20"/>
        </w:rPr>
        <w:t xml:space="preserve">Приложение N 12</w:t>
      </w:r>
    </w:p>
    <w:p>
      <w:pPr>
        <w:pStyle w:val="0"/>
        <w:jc w:val="right"/>
      </w:pPr>
      <w:r>
        <w:rPr>
          <w:sz w:val="20"/>
        </w:rPr>
        <w:t xml:space="preserve">(Приложение N 12</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pPr>
      <w:r>
        <w:rPr>
          <w:sz w:val="20"/>
        </w:rPr>
      </w:r>
    </w:p>
    <w:bookmarkStart w:id="10035" w:name="P10035"/>
    <w:bookmarkEnd w:id="10035"/>
    <w:p>
      <w:pPr>
        <w:pStyle w:val="2"/>
        <w:jc w:val="center"/>
      </w:pPr>
      <w:r>
        <w:rPr>
          <w:sz w:val="20"/>
        </w:rPr>
        <w:t xml:space="preserve">Мероприятия лесоразведения и рекультивации земель за период</w:t>
      </w:r>
    </w:p>
    <w:p>
      <w:pPr>
        <w:pStyle w:val="2"/>
        <w:jc w:val="center"/>
      </w:pPr>
      <w:r>
        <w:rPr>
          <w:sz w:val="20"/>
        </w:rPr>
        <w:t xml:space="preserve">действия предыдущего лесного плана Ивановской области</w:t>
      </w:r>
    </w:p>
    <w:p>
      <w:pPr>
        <w:pStyle w:val="2"/>
        <w:jc w:val="center"/>
      </w:pPr>
      <w:r>
        <w:rPr>
          <w:sz w:val="20"/>
        </w:rPr>
        <w:t xml:space="preserve">и показатели на период действия разрабатываемого лесного</w:t>
      </w:r>
    </w:p>
    <w:p>
      <w:pPr>
        <w:pStyle w:val="2"/>
        <w:jc w:val="center"/>
      </w:pPr>
      <w:r>
        <w:rPr>
          <w:sz w:val="20"/>
        </w:rPr>
        <w:t xml:space="preserve">плана Ивановской области</w:t>
      </w:r>
    </w:p>
    <w:p>
      <w:pPr>
        <w:pStyle w:val="0"/>
        <w:jc w:val="center"/>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34"/>
        <w:gridCol w:w="1024"/>
        <w:gridCol w:w="1077"/>
        <w:gridCol w:w="1020"/>
        <w:gridCol w:w="1077"/>
        <w:gridCol w:w="934"/>
        <w:gridCol w:w="844"/>
        <w:gridCol w:w="844"/>
        <w:gridCol w:w="844"/>
        <w:gridCol w:w="934"/>
        <w:gridCol w:w="934"/>
        <w:gridCol w:w="844"/>
        <w:gridCol w:w="844"/>
        <w:gridCol w:w="844"/>
        <w:gridCol w:w="934"/>
        <w:gridCol w:w="934"/>
        <w:gridCol w:w="844"/>
      </w:tblGrid>
      <w:tr>
        <w:tc>
          <w:tcPr>
            <w:tcW w:w="2734" w:type="dxa"/>
            <w:vMerge w:val="restart"/>
          </w:tcPr>
          <w:p>
            <w:pPr>
              <w:pStyle w:val="0"/>
              <w:jc w:val="center"/>
            </w:pPr>
            <w:r>
              <w:rPr>
                <w:sz w:val="20"/>
              </w:rPr>
              <w:t xml:space="preserve">Наименование мероприятий по лесоразведению и рекультивации земель</w:t>
            </w:r>
          </w:p>
        </w:tc>
        <w:tc>
          <w:tcPr>
            <w:tcW w:w="1024" w:type="dxa"/>
            <w:vMerge w:val="restart"/>
          </w:tcPr>
          <w:p>
            <w:pPr>
              <w:pStyle w:val="0"/>
              <w:jc w:val="center"/>
            </w:pPr>
            <w:r>
              <w:rPr>
                <w:sz w:val="20"/>
              </w:rPr>
              <w:t xml:space="preserve">Единица измерения</w:t>
            </w:r>
          </w:p>
        </w:tc>
        <w:tc>
          <w:tcPr>
            <w:gridSpan w:val="15"/>
            <w:tcW w:w="13752" w:type="dxa"/>
          </w:tcPr>
          <w:p>
            <w:pPr>
              <w:pStyle w:val="0"/>
              <w:jc w:val="center"/>
            </w:pPr>
            <w:r>
              <w:rPr>
                <w:sz w:val="20"/>
              </w:rPr>
              <w:t xml:space="preserve">Объемы выполнения мероприятий</w:t>
            </w:r>
          </w:p>
        </w:tc>
      </w:tr>
      <w:tr>
        <w:tc>
          <w:tcPr>
            <w:vMerge w:val="continue"/>
          </w:tcPr>
          <w:p/>
        </w:tc>
        <w:tc>
          <w:tcPr>
            <w:vMerge w:val="continue"/>
          </w:tcPr>
          <w:p/>
        </w:tc>
        <w:tc>
          <w:tcPr>
            <w:gridSpan w:val="5"/>
            <w:tcW w:w="4952" w:type="dxa"/>
          </w:tcPr>
          <w:p>
            <w:pPr>
              <w:pStyle w:val="0"/>
              <w:jc w:val="center"/>
            </w:pPr>
            <w:r>
              <w:rPr>
                <w:sz w:val="20"/>
              </w:rPr>
              <w:t xml:space="preserve">плановые на период действия предыдущего лесного плана по источникам финансирования</w:t>
            </w:r>
          </w:p>
        </w:tc>
        <w:tc>
          <w:tcPr>
            <w:gridSpan w:val="5"/>
            <w:tcW w:w="4400" w:type="dxa"/>
          </w:tcPr>
          <w:p>
            <w:pPr>
              <w:pStyle w:val="0"/>
              <w:jc w:val="center"/>
            </w:pPr>
            <w:r>
              <w:rPr>
                <w:sz w:val="20"/>
              </w:rPr>
              <w:t xml:space="preserve">фактические за период действия предыдущего лесного плана по источникам финансирования</w:t>
            </w:r>
          </w:p>
        </w:tc>
        <w:tc>
          <w:tcPr>
            <w:gridSpan w:val="5"/>
            <w:tcW w:w="4400" w:type="dxa"/>
          </w:tcPr>
          <w:p>
            <w:pPr>
              <w:pStyle w:val="0"/>
              <w:jc w:val="center"/>
            </w:pPr>
            <w:r>
              <w:rPr>
                <w:sz w:val="20"/>
              </w:rPr>
              <w:t xml:space="preserve">плановые на период действия разрабатываемого лесного плана Ивановской области по источникам финансирования</w:t>
            </w:r>
          </w:p>
        </w:tc>
      </w:tr>
      <w:tr>
        <w:tc>
          <w:tcPr>
            <w:vMerge w:val="continue"/>
          </w:tcPr>
          <w:p/>
        </w:tc>
        <w:tc>
          <w:tcPr>
            <w:vMerge w:val="continue"/>
          </w:tcPr>
          <w:p/>
        </w:tc>
        <w:tc>
          <w:tcPr>
            <w:tcW w:w="1077" w:type="dxa"/>
          </w:tcPr>
          <w:p>
            <w:pPr>
              <w:pStyle w:val="0"/>
              <w:jc w:val="center"/>
            </w:pPr>
            <w:r>
              <w:rPr>
                <w:sz w:val="20"/>
              </w:rPr>
              <w:t xml:space="preserve">за счет средств федерального бюджета</w:t>
            </w:r>
          </w:p>
        </w:tc>
        <w:tc>
          <w:tcPr>
            <w:tcW w:w="1020" w:type="dxa"/>
          </w:tcPr>
          <w:p>
            <w:pPr>
              <w:pStyle w:val="0"/>
              <w:jc w:val="center"/>
            </w:pPr>
            <w:r>
              <w:rPr>
                <w:sz w:val="20"/>
              </w:rPr>
              <w:t xml:space="preserve">за счет средств бюджета ИО</w:t>
            </w:r>
          </w:p>
        </w:tc>
        <w:tc>
          <w:tcPr>
            <w:tcW w:w="1077" w:type="dxa"/>
          </w:tcPr>
          <w:p>
            <w:pPr>
              <w:pStyle w:val="0"/>
              <w:jc w:val="center"/>
            </w:pPr>
            <w:r>
              <w:rPr>
                <w:sz w:val="20"/>
              </w:rPr>
              <w:t xml:space="preserve">за счет средств местных бюджетов</w:t>
            </w:r>
          </w:p>
        </w:tc>
        <w:tc>
          <w:tcPr>
            <w:tcW w:w="934" w:type="dxa"/>
          </w:tcPr>
          <w:p>
            <w:pPr>
              <w:pStyle w:val="0"/>
              <w:jc w:val="center"/>
            </w:pPr>
            <w:r>
              <w:rPr>
                <w:sz w:val="20"/>
              </w:rPr>
              <w:t xml:space="preserve">за счет средств лиц, использующих леса</w:t>
            </w:r>
          </w:p>
        </w:tc>
        <w:tc>
          <w:tcPr>
            <w:tcW w:w="844" w:type="dxa"/>
          </w:tcPr>
          <w:p>
            <w:pPr>
              <w:pStyle w:val="0"/>
              <w:jc w:val="center"/>
            </w:pPr>
            <w:r>
              <w:rPr>
                <w:sz w:val="20"/>
              </w:rPr>
              <w:t xml:space="preserve">всего</w:t>
            </w:r>
          </w:p>
        </w:tc>
        <w:tc>
          <w:tcPr>
            <w:tcW w:w="844" w:type="dxa"/>
          </w:tcPr>
          <w:p>
            <w:pPr>
              <w:pStyle w:val="0"/>
              <w:jc w:val="center"/>
            </w:pPr>
            <w:r>
              <w:rPr>
                <w:sz w:val="20"/>
              </w:rPr>
              <w:t xml:space="preserve">за счет средств федерального бюджета</w:t>
            </w:r>
          </w:p>
        </w:tc>
        <w:tc>
          <w:tcPr>
            <w:tcW w:w="844" w:type="dxa"/>
          </w:tcPr>
          <w:p>
            <w:pPr>
              <w:pStyle w:val="0"/>
              <w:jc w:val="center"/>
            </w:pPr>
            <w:r>
              <w:rPr>
                <w:sz w:val="20"/>
              </w:rPr>
              <w:t xml:space="preserve">за счет средств бюджета ИО</w:t>
            </w:r>
          </w:p>
        </w:tc>
        <w:tc>
          <w:tcPr>
            <w:tcW w:w="934" w:type="dxa"/>
          </w:tcPr>
          <w:p>
            <w:pPr>
              <w:pStyle w:val="0"/>
              <w:jc w:val="center"/>
            </w:pPr>
            <w:r>
              <w:rPr>
                <w:sz w:val="20"/>
              </w:rPr>
              <w:t xml:space="preserve">за счет средств местных бюджетов</w:t>
            </w:r>
          </w:p>
        </w:tc>
        <w:tc>
          <w:tcPr>
            <w:tcW w:w="934" w:type="dxa"/>
          </w:tcPr>
          <w:p>
            <w:pPr>
              <w:pStyle w:val="0"/>
              <w:jc w:val="center"/>
            </w:pPr>
            <w:r>
              <w:rPr>
                <w:sz w:val="20"/>
              </w:rPr>
              <w:t xml:space="preserve">за счет средств лиц, использующих леса</w:t>
            </w:r>
          </w:p>
        </w:tc>
        <w:tc>
          <w:tcPr>
            <w:tcW w:w="844" w:type="dxa"/>
          </w:tcPr>
          <w:p>
            <w:pPr>
              <w:pStyle w:val="0"/>
              <w:jc w:val="center"/>
            </w:pPr>
            <w:r>
              <w:rPr>
                <w:sz w:val="20"/>
              </w:rPr>
              <w:t xml:space="preserve">всего</w:t>
            </w:r>
          </w:p>
        </w:tc>
        <w:tc>
          <w:tcPr>
            <w:tcW w:w="844" w:type="dxa"/>
          </w:tcPr>
          <w:p>
            <w:pPr>
              <w:pStyle w:val="0"/>
              <w:jc w:val="center"/>
            </w:pPr>
            <w:r>
              <w:rPr>
                <w:sz w:val="20"/>
              </w:rPr>
              <w:t xml:space="preserve">за счет средств федерального бюджета</w:t>
            </w:r>
          </w:p>
        </w:tc>
        <w:tc>
          <w:tcPr>
            <w:tcW w:w="844" w:type="dxa"/>
          </w:tcPr>
          <w:p>
            <w:pPr>
              <w:pStyle w:val="0"/>
              <w:jc w:val="center"/>
            </w:pPr>
            <w:r>
              <w:rPr>
                <w:sz w:val="20"/>
              </w:rPr>
              <w:t xml:space="preserve">за счет средств бюджета ИО</w:t>
            </w:r>
          </w:p>
        </w:tc>
        <w:tc>
          <w:tcPr>
            <w:tcW w:w="934" w:type="dxa"/>
          </w:tcPr>
          <w:p>
            <w:pPr>
              <w:pStyle w:val="0"/>
              <w:jc w:val="center"/>
            </w:pPr>
            <w:r>
              <w:rPr>
                <w:sz w:val="20"/>
              </w:rPr>
              <w:t xml:space="preserve">за счет средств местных бюджетов</w:t>
            </w:r>
          </w:p>
        </w:tc>
        <w:tc>
          <w:tcPr>
            <w:tcW w:w="934" w:type="dxa"/>
          </w:tcPr>
          <w:p>
            <w:pPr>
              <w:pStyle w:val="0"/>
              <w:jc w:val="center"/>
            </w:pPr>
            <w:r>
              <w:rPr>
                <w:sz w:val="20"/>
              </w:rPr>
              <w:t xml:space="preserve">за счет средств лиц, использующих леса</w:t>
            </w:r>
          </w:p>
        </w:tc>
        <w:tc>
          <w:tcPr>
            <w:tcW w:w="844" w:type="dxa"/>
          </w:tcPr>
          <w:p>
            <w:pPr>
              <w:pStyle w:val="0"/>
              <w:jc w:val="center"/>
            </w:pPr>
            <w:r>
              <w:rPr>
                <w:sz w:val="20"/>
              </w:rPr>
              <w:t xml:space="preserve">всего</w:t>
            </w:r>
          </w:p>
        </w:tc>
      </w:tr>
      <w:tr>
        <w:tc>
          <w:tcPr>
            <w:tcW w:w="2734" w:type="dxa"/>
          </w:tcPr>
          <w:p>
            <w:pPr>
              <w:pStyle w:val="0"/>
              <w:jc w:val="center"/>
            </w:pPr>
            <w:r>
              <w:rPr>
                <w:sz w:val="20"/>
              </w:rPr>
              <w:t xml:space="preserve">1</w:t>
            </w:r>
          </w:p>
        </w:tc>
        <w:tc>
          <w:tcPr>
            <w:tcW w:w="1024" w:type="dxa"/>
          </w:tcPr>
          <w:p>
            <w:pPr>
              <w:pStyle w:val="0"/>
              <w:jc w:val="center"/>
            </w:pPr>
            <w:r>
              <w:rPr>
                <w:sz w:val="20"/>
              </w:rPr>
              <w:t xml:space="preserve">2</w:t>
            </w:r>
          </w:p>
        </w:tc>
        <w:tc>
          <w:tcPr>
            <w:tcW w:w="1077" w:type="dxa"/>
          </w:tcPr>
          <w:p>
            <w:pPr>
              <w:pStyle w:val="0"/>
              <w:jc w:val="center"/>
            </w:pPr>
            <w:r>
              <w:rPr>
                <w:sz w:val="20"/>
              </w:rPr>
              <w:t xml:space="preserve">3</w:t>
            </w:r>
          </w:p>
        </w:tc>
        <w:tc>
          <w:tcPr>
            <w:tcW w:w="1020" w:type="dxa"/>
          </w:tcPr>
          <w:p>
            <w:pPr>
              <w:pStyle w:val="0"/>
              <w:jc w:val="center"/>
            </w:pPr>
            <w:r>
              <w:rPr>
                <w:sz w:val="20"/>
              </w:rPr>
              <w:t xml:space="preserve">4</w:t>
            </w:r>
          </w:p>
        </w:tc>
        <w:tc>
          <w:tcPr>
            <w:tcW w:w="1077" w:type="dxa"/>
          </w:tcPr>
          <w:p>
            <w:pPr>
              <w:pStyle w:val="0"/>
              <w:jc w:val="center"/>
            </w:pPr>
            <w:r>
              <w:rPr>
                <w:sz w:val="20"/>
              </w:rPr>
              <w:t xml:space="preserve">5</w:t>
            </w:r>
          </w:p>
        </w:tc>
        <w:tc>
          <w:tcPr>
            <w:tcW w:w="934" w:type="dxa"/>
          </w:tcPr>
          <w:p>
            <w:pPr>
              <w:pStyle w:val="0"/>
              <w:jc w:val="center"/>
            </w:pPr>
            <w:r>
              <w:rPr>
                <w:sz w:val="20"/>
              </w:rPr>
              <w:t xml:space="preserve">6</w:t>
            </w:r>
          </w:p>
        </w:tc>
        <w:tc>
          <w:tcPr>
            <w:tcW w:w="844" w:type="dxa"/>
          </w:tcPr>
          <w:p>
            <w:pPr>
              <w:pStyle w:val="0"/>
              <w:jc w:val="center"/>
            </w:pPr>
            <w:r>
              <w:rPr>
                <w:sz w:val="20"/>
              </w:rPr>
              <w:t xml:space="preserve">7</w:t>
            </w:r>
          </w:p>
        </w:tc>
        <w:tc>
          <w:tcPr>
            <w:tcW w:w="844" w:type="dxa"/>
          </w:tcPr>
          <w:p>
            <w:pPr>
              <w:pStyle w:val="0"/>
              <w:jc w:val="center"/>
            </w:pPr>
            <w:r>
              <w:rPr>
                <w:sz w:val="20"/>
              </w:rPr>
              <w:t xml:space="preserve">8</w:t>
            </w:r>
          </w:p>
        </w:tc>
        <w:tc>
          <w:tcPr>
            <w:tcW w:w="844" w:type="dxa"/>
          </w:tcPr>
          <w:p>
            <w:pPr>
              <w:pStyle w:val="0"/>
              <w:jc w:val="center"/>
            </w:pPr>
            <w:r>
              <w:rPr>
                <w:sz w:val="20"/>
              </w:rPr>
              <w:t xml:space="preserve">9</w:t>
            </w:r>
          </w:p>
        </w:tc>
        <w:tc>
          <w:tcPr>
            <w:tcW w:w="934" w:type="dxa"/>
          </w:tcPr>
          <w:p>
            <w:pPr>
              <w:pStyle w:val="0"/>
              <w:jc w:val="center"/>
            </w:pPr>
            <w:r>
              <w:rPr>
                <w:sz w:val="20"/>
              </w:rPr>
              <w:t xml:space="preserve">10</w:t>
            </w:r>
          </w:p>
        </w:tc>
        <w:tc>
          <w:tcPr>
            <w:tcW w:w="934" w:type="dxa"/>
          </w:tcPr>
          <w:p>
            <w:pPr>
              <w:pStyle w:val="0"/>
              <w:jc w:val="center"/>
            </w:pPr>
            <w:r>
              <w:rPr>
                <w:sz w:val="20"/>
              </w:rPr>
              <w:t xml:space="preserve">11</w:t>
            </w:r>
          </w:p>
        </w:tc>
        <w:tc>
          <w:tcPr>
            <w:tcW w:w="844" w:type="dxa"/>
          </w:tcPr>
          <w:p>
            <w:pPr>
              <w:pStyle w:val="0"/>
              <w:jc w:val="center"/>
            </w:pPr>
            <w:r>
              <w:rPr>
                <w:sz w:val="20"/>
              </w:rPr>
              <w:t xml:space="preserve">12</w:t>
            </w:r>
          </w:p>
        </w:tc>
        <w:tc>
          <w:tcPr>
            <w:tcW w:w="844" w:type="dxa"/>
          </w:tcPr>
          <w:p>
            <w:pPr>
              <w:pStyle w:val="0"/>
              <w:jc w:val="center"/>
            </w:pPr>
            <w:r>
              <w:rPr>
                <w:sz w:val="20"/>
              </w:rPr>
              <w:t xml:space="preserve">13</w:t>
            </w:r>
          </w:p>
        </w:tc>
        <w:tc>
          <w:tcPr>
            <w:tcW w:w="844" w:type="dxa"/>
          </w:tcPr>
          <w:p>
            <w:pPr>
              <w:pStyle w:val="0"/>
              <w:jc w:val="center"/>
            </w:pPr>
            <w:r>
              <w:rPr>
                <w:sz w:val="20"/>
              </w:rPr>
              <w:t xml:space="preserve">14</w:t>
            </w:r>
          </w:p>
        </w:tc>
        <w:tc>
          <w:tcPr>
            <w:tcW w:w="934" w:type="dxa"/>
          </w:tcPr>
          <w:p>
            <w:pPr>
              <w:pStyle w:val="0"/>
              <w:jc w:val="center"/>
            </w:pPr>
            <w:r>
              <w:rPr>
                <w:sz w:val="20"/>
              </w:rPr>
              <w:t xml:space="preserve">15</w:t>
            </w:r>
          </w:p>
        </w:tc>
        <w:tc>
          <w:tcPr>
            <w:tcW w:w="934" w:type="dxa"/>
          </w:tcPr>
          <w:p>
            <w:pPr>
              <w:pStyle w:val="0"/>
              <w:jc w:val="center"/>
            </w:pPr>
            <w:r>
              <w:rPr>
                <w:sz w:val="20"/>
              </w:rPr>
              <w:t xml:space="preserve">16</w:t>
            </w:r>
          </w:p>
        </w:tc>
        <w:tc>
          <w:tcPr>
            <w:tcW w:w="844" w:type="dxa"/>
          </w:tcPr>
          <w:p>
            <w:pPr>
              <w:pStyle w:val="0"/>
              <w:jc w:val="center"/>
            </w:pPr>
            <w:r>
              <w:rPr>
                <w:sz w:val="20"/>
              </w:rPr>
              <w:t xml:space="preserve">17</w:t>
            </w:r>
          </w:p>
        </w:tc>
      </w:tr>
      <w:tr>
        <w:tc>
          <w:tcPr>
            <w:gridSpan w:val="17"/>
            <w:tcW w:w="17510" w:type="dxa"/>
          </w:tcPr>
          <w:p>
            <w:pPr>
              <w:pStyle w:val="0"/>
              <w:jc w:val="center"/>
            </w:pPr>
            <w:r>
              <w:rPr>
                <w:sz w:val="20"/>
              </w:rPr>
              <w:t xml:space="preserve">Леса, расположенные на землях лесного фонда</w:t>
            </w:r>
          </w:p>
        </w:tc>
      </w:tr>
      <w:tr>
        <w:tc>
          <w:tcPr>
            <w:tcW w:w="2734" w:type="dxa"/>
          </w:tcPr>
          <w:p>
            <w:pPr>
              <w:pStyle w:val="0"/>
              <w:jc w:val="both"/>
            </w:pPr>
            <w:r>
              <w:rPr>
                <w:sz w:val="20"/>
              </w:rPr>
              <w:t xml:space="preserve">Лесоразведение на землях лесного фонда</w:t>
            </w:r>
          </w:p>
        </w:tc>
        <w:tc>
          <w:tcPr>
            <w:tcW w:w="1024" w:type="dxa"/>
          </w:tcPr>
          <w:p>
            <w:pPr>
              <w:pStyle w:val="0"/>
              <w:jc w:val="both"/>
            </w:pPr>
            <w:r>
              <w:rPr>
                <w:sz w:val="20"/>
              </w:rPr>
              <w:t xml:space="preserve">га</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844" w:type="dxa"/>
          </w:tcPr>
          <w:p>
            <w:pPr>
              <w:pStyle w:val="0"/>
              <w:jc w:val="center"/>
            </w:pPr>
            <w:r>
              <w:rPr>
                <w:sz w:val="20"/>
              </w:rPr>
              <w:t xml:space="preserve">-</w:t>
            </w:r>
          </w:p>
        </w:tc>
        <w:tc>
          <w:tcPr>
            <w:tcW w:w="844" w:type="dxa"/>
          </w:tcPr>
          <w:p>
            <w:pPr>
              <w:pStyle w:val="0"/>
              <w:jc w:val="center"/>
            </w:pPr>
            <w:r>
              <w:rPr>
                <w:sz w:val="20"/>
              </w:rPr>
              <w:t xml:space="preserve">-</w:t>
            </w:r>
          </w:p>
        </w:tc>
        <w:tc>
          <w:tcPr>
            <w:tcW w:w="934"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844" w:type="dxa"/>
          </w:tcPr>
          <w:p>
            <w:pPr>
              <w:pStyle w:val="0"/>
              <w:jc w:val="center"/>
            </w:pPr>
            <w:r>
              <w:rPr>
                <w:sz w:val="20"/>
              </w:rPr>
              <w:t xml:space="preserve">-</w:t>
            </w:r>
          </w:p>
        </w:tc>
        <w:tc>
          <w:tcPr>
            <w:tcW w:w="844" w:type="dxa"/>
          </w:tcPr>
          <w:p>
            <w:pPr>
              <w:pStyle w:val="0"/>
              <w:jc w:val="center"/>
            </w:pPr>
            <w:r>
              <w:rPr>
                <w:sz w:val="20"/>
              </w:rPr>
              <w:t xml:space="preserve">-</w:t>
            </w:r>
          </w:p>
        </w:tc>
        <w:tc>
          <w:tcPr>
            <w:tcW w:w="934"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r>
      <w:tr>
        <w:tc>
          <w:tcPr>
            <w:gridSpan w:val="17"/>
            <w:tcW w:w="17510" w:type="dxa"/>
          </w:tcPr>
          <w:p>
            <w:pPr>
              <w:pStyle w:val="0"/>
              <w:jc w:val="center"/>
            </w:pPr>
            <w:r>
              <w:rPr>
                <w:sz w:val="20"/>
              </w:rPr>
              <w:t xml:space="preserve">Городские леса</w:t>
            </w:r>
          </w:p>
        </w:tc>
      </w:tr>
      <w:tr>
        <w:tc>
          <w:tcPr>
            <w:tcW w:w="2734" w:type="dxa"/>
          </w:tcPr>
          <w:p>
            <w:pPr>
              <w:pStyle w:val="0"/>
              <w:jc w:val="both"/>
            </w:pPr>
            <w:r>
              <w:rPr>
                <w:sz w:val="20"/>
              </w:rPr>
              <w:t xml:space="preserve">-</w:t>
            </w:r>
          </w:p>
        </w:tc>
        <w:tc>
          <w:tcPr>
            <w:tcW w:w="1024" w:type="dxa"/>
          </w:tcPr>
          <w:p>
            <w:pPr>
              <w:pStyle w:val="0"/>
              <w:jc w:val="both"/>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844" w:type="dxa"/>
          </w:tcPr>
          <w:p>
            <w:pPr>
              <w:pStyle w:val="0"/>
              <w:jc w:val="center"/>
            </w:pPr>
            <w:r>
              <w:rPr>
                <w:sz w:val="20"/>
              </w:rPr>
              <w:t xml:space="preserve">-</w:t>
            </w:r>
          </w:p>
        </w:tc>
        <w:tc>
          <w:tcPr>
            <w:tcW w:w="844" w:type="dxa"/>
          </w:tcPr>
          <w:p>
            <w:pPr>
              <w:pStyle w:val="0"/>
              <w:jc w:val="center"/>
            </w:pPr>
            <w:r>
              <w:rPr>
                <w:sz w:val="20"/>
              </w:rPr>
              <w:t xml:space="preserve">-</w:t>
            </w:r>
          </w:p>
        </w:tc>
        <w:tc>
          <w:tcPr>
            <w:tcW w:w="934"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844" w:type="dxa"/>
          </w:tcPr>
          <w:p>
            <w:pPr>
              <w:pStyle w:val="0"/>
              <w:jc w:val="center"/>
            </w:pPr>
            <w:r>
              <w:rPr>
                <w:sz w:val="20"/>
              </w:rPr>
              <w:t xml:space="preserve">-</w:t>
            </w:r>
          </w:p>
        </w:tc>
        <w:tc>
          <w:tcPr>
            <w:tcW w:w="844" w:type="dxa"/>
          </w:tcPr>
          <w:p>
            <w:pPr>
              <w:pStyle w:val="0"/>
              <w:jc w:val="center"/>
            </w:pPr>
            <w:r>
              <w:rPr>
                <w:sz w:val="20"/>
              </w:rPr>
              <w:t xml:space="preserve">-</w:t>
            </w:r>
          </w:p>
        </w:tc>
        <w:tc>
          <w:tcPr>
            <w:tcW w:w="934"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r>
      <w:tr>
        <w:tc>
          <w:tcPr>
            <w:gridSpan w:val="17"/>
            <w:tcW w:w="17510" w:type="dxa"/>
          </w:tcPr>
          <w:p>
            <w:pPr>
              <w:pStyle w:val="0"/>
              <w:jc w:val="center"/>
            </w:pPr>
            <w:r>
              <w:rPr>
                <w:sz w:val="20"/>
              </w:rPr>
              <w:t xml:space="preserve">Леса, расположенные на землях особо охраняемых природных территорий</w:t>
            </w:r>
          </w:p>
        </w:tc>
      </w:tr>
      <w:tr>
        <w:tc>
          <w:tcPr>
            <w:tcW w:w="2734" w:type="dxa"/>
          </w:tcPr>
          <w:p>
            <w:pPr>
              <w:pStyle w:val="0"/>
              <w:jc w:val="both"/>
            </w:pPr>
            <w:r>
              <w:rPr>
                <w:sz w:val="20"/>
              </w:rPr>
              <w:t xml:space="preserve">-</w:t>
            </w:r>
          </w:p>
        </w:tc>
        <w:tc>
          <w:tcPr>
            <w:tcW w:w="1024" w:type="dxa"/>
          </w:tcPr>
          <w:p>
            <w:pPr>
              <w:pStyle w:val="0"/>
              <w:jc w:val="both"/>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844" w:type="dxa"/>
          </w:tcPr>
          <w:p>
            <w:pPr>
              <w:pStyle w:val="0"/>
              <w:jc w:val="center"/>
            </w:pPr>
            <w:r>
              <w:rPr>
                <w:sz w:val="20"/>
              </w:rPr>
              <w:t xml:space="preserve">-</w:t>
            </w:r>
          </w:p>
        </w:tc>
        <w:tc>
          <w:tcPr>
            <w:tcW w:w="844" w:type="dxa"/>
          </w:tcPr>
          <w:p>
            <w:pPr>
              <w:pStyle w:val="0"/>
              <w:jc w:val="center"/>
            </w:pPr>
            <w:r>
              <w:rPr>
                <w:sz w:val="20"/>
              </w:rPr>
              <w:t xml:space="preserve">-</w:t>
            </w:r>
          </w:p>
        </w:tc>
        <w:tc>
          <w:tcPr>
            <w:tcW w:w="934"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844" w:type="dxa"/>
          </w:tcPr>
          <w:p>
            <w:pPr>
              <w:pStyle w:val="0"/>
              <w:jc w:val="center"/>
            </w:pPr>
            <w:r>
              <w:rPr>
                <w:sz w:val="20"/>
              </w:rPr>
              <w:t xml:space="preserve">-</w:t>
            </w:r>
          </w:p>
        </w:tc>
        <w:tc>
          <w:tcPr>
            <w:tcW w:w="844" w:type="dxa"/>
          </w:tcPr>
          <w:p>
            <w:pPr>
              <w:pStyle w:val="0"/>
              <w:jc w:val="center"/>
            </w:pPr>
            <w:r>
              <w:rPr>
                <w:sz w:val="20"/>
              </w:rPr>
              <w:t xml:space="preserve">-</w:t>
            </w:r>
          </w:p>
        </w:tc>
        <w:tc>
          <w:tcPr>
            <w:tcW w:w="934"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r>
      <w:tr>
        <w:tc>
          <w:tcPr>
            <w:gridSpan w:val="17"/>
            <w:tcW w:w="17510" w:type="dxa"/>
          </w:tcPr>
          <w:p>
            <w:pPr>
              <w:pStyle w:val="0"/>
              <w:jc w:val="center"/>
            </w:pPr>
            <w:r>
              <w:rPr>
                <w:sz w:val="20"/>
              </w:rPr>
              <w:t xml:space="preserve">На землях иных категорий</w:t>
            </w:r>
          </w:p>
        </w:tc>
      </w:tr>
      <w:tr>
        <w:tc>
          <w:tcPr>
            <w:tcW w:w="2734" w:type="dxa"/>
          </w:tcPr>
          <w:p>
            <w:pPr>
              <w:pStyle w:val="0"/>
              <w:jc w:val="both"/>
            </w:pPr>
            <w:r>
              <w:rPr>
                <w:sz w:val="20"/>
              </w:rPr>
              <w:t xml:space="preserve">-</w:t>
            </w:r>
          </w:p>
        </w:tc>
        <w:tc>
          <w:tcPr>
            <w:tcW w:w="1024" w:type="dxa"/>
          </w:tcPr>
          <w:p>
            <w:pPr>
              <w:pStyle w:val="0"/>
              <w:jc w:val="both"/>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844" w:type="dxa"/>
          </w:tcPr>
          <w:p>
            <w:pPr>
              <w:pStyle w:val="0"/>
              <w:jc w:val="center"/>
            </w:pPr>
            <w:r>
              <w:rPr>
                <w:sz w:val="20"/>
              </w:rPr>
              <w:t xml:space="preserve">-</w:t>
            </w:r>
          </w:p>
        </w:tc>
        <w:tc>
          <w:tcPr>
            <w:tcW w:w="844" w:type="dxa"/>
          </w:tcPr>
          <w:p>
            <w:pPr>
              <w:pStyle w:val="0"/>
              <w:jc w:val="center"/>
            </w:pPr>
            <w:r>
              <w:rPr>
                <w:sz w:val="20"/>
              </w:rPr>
              <w:t xml:space="preserve">-</w:t>
            </w:r>
          </w:p>
        </w:tc>
        <w:tc>
          <w:tcPr>
            <w:tcW w:w="934"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844" w:type="dxa"/>
          </w:tcPr>
          <w:p>
            <w:pPr>
              <w:pStyle w:val="0"/>
              <w:jc w:val="center"/>
            </w:pPr>
            <w:r>
              <w:rPr>
                <w:sz w:val="20"/>
              </w:rPr>
              <w:t xml:space="preserve">-</w:t>
            </w:r>
          </w:p>
        </w:tc>
        <w:tc>
          <w:tcPr>
            <w:tcW w:w="844" w:type="dxa"/>
          </w:tcPr>
          <w:p>
            <w:pPr>
              <w:pStyle w:val="0"/>
              <w:jc w:val="center"/>
            </w:pPr>
            <w:r>
              <w:rPr>
                <w:sz w:val="20"/>
              </w:rPr>
              <w:t xml:space="preserve">-</w:t>
            </w:r>
          </w:p>
        </w:tc>
        <w:tc>
          <w:tcPr>
            <w:tcW w:w="934"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r>
      <w:tr>
        <w:tc>
          <w:tcPr>
            <w:gridSpan w:val="17"/>
            <w:tcW w:w="17510" w:type="dxa"/>
          </w:tcPr>
          <w:p>
            <w:pPr>
              <w:pStyle w:val="0"/>
              <w:jc w:val="center"/>
            </w:pPr>
            <w:r>
              <w:rPr>
                <w:sz w:val="20"/>
              </w:rPr>
              <w:t xml:space="preserve">Всего по Ивановской области (по видам мероприятий)</w:t>
            </w:r>
          </w:p>
        </w:tc>
      </w:tr>
      <w:tr>
        <w:tc>
          <w:tcPr>
            <w:tcW w:w="2734" w:type="dxa"/>
          </w:tcPr>
          <w:p>
            <w:pPr>
              <w:pStyle w:val="0"/>
              <w:jc w:val="both"/>
            </w:pPr>
            <w:r>
              <w:rPr>
                <w:sz w:val="20"/>
              </w:rPr>
              <w:t xml:space="preserve">-</w:t>
            </w:r>
          </w:p>
        </w:tc>
        <w:tc>
          <w:tcPr>
            <w:tcW w:w="1024" w:type="dxa"/>
          </w:tcPr>
          <w:p>
            <w:pPr>
              <w:pStyle w:val="0"/>
              <w:jc w:val="both"/>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844" w:type="dxa"/>
          </w:tcPr>
          <w:p>
            <w:pPr>
              <w:pStyle w:val="0"/>
              <w:jc w:val="center"/>
            </w:pPr>
            <w:r>
              <w:rPr>
                <w:sz w:val="20"/>
              </w:rPr>
              <w:t xml:space="preserve">-</w:t>
            </w:r>
          </w:p>
        </w:tc>
        <w:tc>
          <w:tcPr>
            <w:tcW w:w="844" w:type="dxa"/>
          </w:tcPr>
          <w:p>
            <w:pPr>
              <w:pStyle w:val="0"/>
              <w:jc w:val="center"/>
            </w:pPr>
            <w:r>
              <w:rPr>
                <w:sz w:val="20"/>
              </w:rPr>
              <w:t xml:space="preserve">-</w:t>
            </w:r>
          </w:p>
        </w:tc>
        <w:tc>
          <w:tcPr>
            <w:tcW w:w="934"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c>
          <w:tcPr>
            <w:tcW w:w="844" w:type="dxa"/>
          </w:tcPr>
          <w:p>
            <w:pPr>
              <w:pStyle w:val="0"/>
              <w:jc w:val="center"/>
            </w:pPr>
            <w:r>
              <w:rPr>
                <w:sz w:val="20"/>
              </w:rPr>
              <w:t xml:space="preserve">-</w:t>
            </w:r>
          </w:p>
        </w:tc>
        <w:tc>
          <w:tcPr>
            <w:tcW w:w="844" w:type="dxa"/>
          </w:tcPr>
          <w:p>
            <w:pPr>
              <w:pStyle w:val="0"/>
              <w:jc w:val="center"/>
            </w:pPr>
            <w:r>
              <w:rPr>
                <w:sz w:val="20"/>
              </w:rPr>
              <w:t xml:space="preserve">-</w:t>
            </w:r>
          </w:p>
        </w:tc>
        <w:tc>
          <w:tcPr>
            <w:tcW w:w="934" w:type="dxa"/>
          </w:tcPr>
          <w:p>
            <w:pPr>
              <w:pStyle w:val="0"/>
              <w:jc w:val="center"/>
            </w:pPr>
            <w:r>
              <w:rPr>
                <w:sz w:val="20"/>
              </w:rPr>
              <w:t xml:space="preserve">-</w:t>
            </w:r>
          </w:p>
        </w:tc>
        <w:tc>
          <w:tcPr>
            <w:tcW w:w="934" w:type="dxa"/>
          </w:tcPr>
          <w:p>
            <w:pPr>
              <w:pStyle w:val="0"/>
              <w:jc w:val="center"/>
            </w:pPr>
            <w:r>
              <w:rPr>
                <w:sz w:val="20"/>
              </w:rPr>
              <w:t xml:space="preserve">-</w:t>
            </w:r>
          </w:p>
        </w:tc>
        <w:tc>
          <w:tcPr>
            <w:tcW w:w="844" w:type="dxa"/>
          </w:tcPr>
          <w:p>
            <w:pPr>
              <w:pStyle w:val="0"/>
              <w:jc w:val="center"/>
            </w:pPr>
            <w:r>
              <w:rPr>
                <w:sz w:val="20"/>
              </w:rPr>
              <w:t xml:space="preserve">-</w:t>
            </w:r>
          </w:p>
        </w:tc>
      </w:tr>
    </w:tbl>
    <w:p>
      <w:pPr>
        <w:pStyle w:val="0"/>
        <w:jc w:val="both"/>
      </w:pPr>
      <w:r>
        <w:rPr>
          <w:sz w:val="20"/>
        </w:rPr>
      </w:r>
    </w:p>
    <w:p>
      <w:pPr>
        <w:pStyle w:val="0"/>
        <w:jc w:val="both"/>
      </w:pPr>
      <w:r>
        <w:rPr>
          <w:sz w:val="20"/>
        </w:rPr>
      </w:r>
    </w:p>
    <w:p>
      <w:pPr>
        <w:pStyle w:val="0"/>
        <w:jc w:val="both"/>
      </w:pPr>
      <w:r>
        <w:rPr>
          <w:sz w:val="20"/>
        </w:rPr>
      </w:r>
    </w:p>
    <w:p>
      <w:pPr>
        <w:pStyle w:val="0"/>
      </w:pPr>
      <w:r>
        <w:rPr>
          <w:sz w:val="20"/>
        </w:rPr>
      </w:r>
    </w:p>
    <w:p>
      <w:pPr>
        <w:pStyle w:val="0"/>
      </w:pPr>
      <w:r>
        <w:rPr>
          <w:sz w:val="20"/>
        </w:rPr>
      </w:r>
    </w:p>
    <w:p>
      <w:pPr>
        <w:pStyle w:val="0"/>
        <w:outlineLvl w:val="1"/>
        <w:jc w:val="right"/>
      </w:pPr>
      <w:r>
        <w:rPr>
          <w:sz w:val="20"/>
        </w:rPr>
        <w:t xml:space="preserve">Приложение N 13</w:t>
      </w:r>
    </w:p>
    <w:p>
      <w:pPr>
        <w:pStyle w:val="0"/>
        <w:jc w:val="right"/>
      </w:pPr>
      <w:r>
        <w:rPr>
          <w:sz w:val="20"/>
        </w:rPr>
        <w:t xml:space="preserve">(Приложение N 13</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pPr>
      <w:r>
        <w:rPr>
          <w:sz w:val="20"/>
        </w:rPr>
      </w:r>
    </w:p>
    <w:bookmarkStart w:id="10178" w:name="P10178"/>
    <w:bookmarkEnd w:id="10178"/>
    <w:p>
      <w:pPr>
        <w:pStyle w:val="2"/>
        <w:jc w:val="center"/>
      </w:pPr>
      <w:r>
        <w:rPr>
          <w:sz w:val="20"/>
        </w:rPr>
        <w:t xml:space="preserve">Распределение площади и запаса лесов по основным</w:t>
      </w:r>
    </w:p>
    <w:p>
      <w:pPr>
        <w:pStyle w:val="2"/>
        <w:jc w:val="center"/>
      </w:pPr>
      <w:r>
        <w:rPr>
          <w:sz w:val="20"/>
        </w:rPr>
        <w:t xml:space="preserve">лесообразующим породам за год, предшествующий разработке</w:t>
      </w:r>
    </w:p>
    <w:p>
      <w:pPr>
        <w:pStyle w:val="2"/>
        <w:jc w:val="center"/>
      </w:pPr>
      <w:r>
        <w:rPr>
          <w:sz w:val="20"/>
        </w:rPr>
        <w:t xml:space="preserve">лесного плана Ивановской области</w:t>
      </w:r>
    </w:p>
    <w:p>
      <w:pPr>
        <w:pStyle w:val="0"/>
        <w:jc w:val="center"/>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566"/>
        <w:gridCol w:w="850"/>
        <w:gridCol w:w="963"/>
        <w:gridCol w:w="963"/>
        <w:gridCol w:w="963"/>
        <w:gridCol w:w="1927"/>
        <w:gridCol w:w="907"/>
        <w:gridCol w:w="850"/>
        <w:gridCol w:w="1020"/>
        <w:gridCol w:w="793"/>
        <w:gridCol w:w="963"/>
        <w:gridCol w:w="1020"/>
        <w:gridCol w:w="793"/>
        <w:gridCol w:w="1587"/>
        <w:gridCol w:w="793"/>
        <w:gridCol w:w="793"/>
        <w:gridCol w:w="1190"/>
        <w:gridCol w:w="1303"/>
        <w:gridCol w:w="1077"/>
      </w:tblGrid>
      <w:tr>
        <w:tc>
          <w:tcPr>
            <w:tcW w:w="2211" w:type="dxa"/>
            <w:vMerge w:val="restart"/>
          </w:tcPr>
          <w:p>
            <w:pPr>
              <w:pStyle w:val="0"/>
              <w:jc w:val="center"/>
            </w:pPr>
            <w:r>
              <w:rPr>
                <w:sz w:val="20"/>
              </w:rPr>
              <w:t xml:space="preserve">Преобладающие древесные и кустарниковые породы</w:t>
            </w:r>
          </w:p>
        </w:tc>
        <w:tc>
          <w:tcPr>
            <w:tcW w:w="566" w:type="dxa"/>
            <w:vMerge w:val="restart"/>
          </w:tcPr>
          <w:p>
            <w:pPr>
              <w:pStyle w:val="0"/>
              <w:jc w:val="center"/>
            </w:pPr>
            <w:r>
              <w:rPr>
                <w:sz w:val="20"/>
              </w:rPr>
              <w:t xml:space="preserve">Возраст рубки</w:t>
            </w:r>
          </w:p>
        </w:tc>
        <w:tc>
          <w:tcPr>
            <w:gridSpan w:val="8"/>
            <w:tcW w:w="8443" w:type="dxa"/>
          </w:tcPr>
          <w:p>
            <w:pPr>
              <w:pStyle w:val="0"/>
              <w:jc w:val="center"/>
            </w:pPr>
            <w:r>
              <w:rPr>
                <w:sz w:val="20"/>
              </w:rPr>
              <w:t xml:space="preserve">Земли, покрытые лесной растительностью, тыс. га</w:t>
            </w:r>
          </w:p>
        </w:tc>
        <w:tc>
          <w:tcPr>
            <w:gridSpan w:val="8"/>
            <w:tcW w:w="7932" w:type="dxa"/>
          </w:tcPr>
          <w:p>
            <w:pPr>
              <w:pStyle w:val="0"/>
              <w:jc w:val="center"/>
            </w:pPr>
            <w:r>
              <w:rPr>
                <w:sz w:val="20"/>
              </w:rPr>
              <w:t xml:space="preserve">Общий запас насаждений, млн м</w:t>
            </w:r>
            <w:r>
              <w:rPr>
                <w:sz w:val="20"/>
                <w:vertAlign w:val="superscript"/>
              </w:rPr>
              <w:t xml:space="preserve">3</w:t>
            </w:r>
          </w:p>
        </w:tc>
        <w:tc>
          <w:tcPr>
            <w:tcW w:w="1303" w:type="dxa"/>
            <w:vMerge w:val="restart"/>
          </w:tcPr>
          <w:p>
            <w:pPr>
              <w:pStyle w:val="0"/>
              <w:jc w:val="center"/>
            </w:pPr>
            <w:r>
              <w:rPr>
                <w:sz w:val="20"/>
              </w:rPr>
              <w:t xml:space="preserve">Общий средний прирост насаждений, млн м</w:t>
            </w:r>
            <w:r>
              <w:rPr>
                <w:sz w:val="20"/>
                <w:vertAlign w:val="superscript"/>
              </w:rPr>
              <w:t xml:space="preserve">3</w:t>
            </w:r>
          </w:p>
        </w:tc>
        <w:tc>
          <w:tcPr>
            <w:tcW w:w="1077" w:type="dxa"/>
            <w:vMerge w:val="restart"/>
          </w:tcPr>
          <w:p>
            <w:pPr>
              <w:pStyle w:val="0"/>
              <w:jc w:val="center"/>
            </w:pPr>
            <w:r>
              <w:rPr>
                <w:sz w:val="20"/>
              </w:rPr>
              <w:t xml:space="preserve">Средний возраст насаждений, лет</w:t>
            </w:r>
          </w:p>
        </w:tc>
      </w:tr>
      <w:tr>
        <w:tc>
          <w:tcPr>
            <w:vMerge w:val="continue"/>
          </w:tcPr>
          <w:p/>
        </w:tc>
        <w:tc>
          <w:tcPr>
            <w:vMerge w:val="continue"/>
          </w:tcPr>
          <w:p/>
        </w:tc>
        <w:tc>
          <w:tcPr>
            <w:tcW w:w="850" w:type="dxa"/>
            <w:vMerge w:val="restart"/>
          </w:tcPr>
          <w:p>
            <w:pPr>
              <w:pStyle w:val="0"/>
              <w:jc w:val="center"/>
            </w:pPr>
            <w:r>
              <w:rPr>
                <w:sz w:val="20"/>
              </w:rPr>
              <w:t xml:space="preserve">Всего</w:t>
            </w:r>
          </w:p>
        </w:tc>
        <w:tc>
          <w:tcPr>
            <w:gridSpan w:val="7"/>
            <w:tcW w:w="7593" w:type="dxa"/>
          </w:tcPr>
          <w:p>
            <w:pPr>
              <w:pStyle w:val="0"/>
              <w:jc w:val="center"/>
            </w:pPr>
            <w:r>
              <w:rPr>
                <w:sz w:val="20"/>
              </w:rPr>
              <w:t xml:space="preserve">в том числе по группам возраста лесных насаждений</w:t>
            </w:r>
          </w:p>
        </w:tc>
        <w:tc>
          <w:tcPr>
            <w:tcW w:w="793" w:type="dxa"/>
            <w:vMerge w:val="restart"/>
          </w:tcPr>
          <w:p>
            <w:pPr>
              <w:pStyle w:val="0"/>
              <w:jc w:val="center"/>
            </w:pPr>
            <w:r>
              <w:rPr>
                <w:sz w:val="20"/>
              </w:rPr>
              <w:t xml:space="preserve">Всего</w:t>
            </w:r>
          </w:p>
        </w:tc>
        <w:tc>
          <w:tcPr>
            <w:gridSpan w:val="7"/>
            <w:tcW w:w="7139" w:type="dxa"/>
          </w:tcPr>
          <w:p>
            <w:pPr>
              <w:pStyle w:val="0"/>
              <w:jc w:val="center"/>
            </w:pPr>
            <w:r>
              <w:rPr>
                <w:sz w:val="20"/>
              </w:rPr>
              <w:t xml:space="preserve">в том числе по группам возраста лесных насаждений</w:t>
            </w:r>
          </w:p>
        </w:tc>
        <w:tc>
          <w:tcPr>
            <w:vMerge w:val="continue"/>
          </w:tcPr>
          <w:p/>
        </w:tc>
        <w:tc>
          <w:tcPr>
            <w:vMerge w:val="continue"/>
          </w:tcPr>
          <w:p/>
        </w:tc>
      </w:tr>
      <w:tr>
        <w:tc>
          <w:tcPr>
            <w:vMerge w:val="continue"/>
          </w:tcPr>
          <w:p/>
        </w:tc>
        <w:tc>
          <w:tcPr>
            <w:vMerge w:val="continue"/>
          </w:tcPr>
          <w:p/>
        </w:tc>
        <w:tc>
          <w:tcPr>
            <w:vMerge w:val="continue"/>
          </w:tcPr>
          <w:p/>
        </w:tc>
        <w:tc>
          <w:tcPr>
            <w:gridSpan w:val="2"/>
            <w:tcW w:w="1926" w:type="dxa"/>
          </w:tcPr>
          <w:p>
            <w:pPr>
              <w:pStyle w:val="0"/>
              <w:jc w:val="center"/>
            </w:pPr>
            <w:r>
              <w:rPr>
                <w:sz w:val="20"/>
              </w:rPr>
              <w:t xml:space="preserve">молодняки</w:t>
            </w:r>
            <w:r>
              <w:rPr>
                <w:sz w:val="20"/>
                <w:vertAlign w:val="superscript"/>
              </w:rPr>
              <w:t xml:space="preserve">1</w:t>
            </w:r>
          </w:p>
        </w:tc>
        <w:tc>
          <w:tcPr>
            <w:gridSpan w:val="2"/>
            <w:tcW w:w="2890" w:type="dxa"/>
          </w:tcPr>
          <w:p>
            <w:pPr>
              <w:pStyle w:val="0"/>
              <w:jc w:val="center"/>
            </w:pPr>
            <w:r>
              <w:rPr>
                <w:sz w:val="20"/>
              </w:rPr>
              <w:t xml:space="preserve">средневозрастные</w:t>
            </w:r>
          </w:p>
        </w:tc>
        <w:tc>
          <w:tcPr>
            <w:tcW w:w="907" w:type="dxa"/>
            <w:vMerge w:val="restart"/>
          </w:tcPr>
          <w:p>
            <w:pPr>
              <w:pStyle w:val="0"/>
              <w:jc w:val="center"/>
            </w:pPr>
            <w:r>
              <w:rPr>
                <w:sz w:val="20"/>
              </w:rPr>
              <w:t xml:space="preserve">приспевающие</w:t>
            </w:r>
          </w:p>
        </w:tc>
        <w:tc>
          <w:tcPr>
            <w:gridSpan w:val="2"/>
            <w:tcW w:w="1870" w:type="dxa"/>
          </w:tcPr>
          <w:p>
            <w:pPr>
              <w:pStyle w:val="0"/>
              <w:jc w:val="center"/>
            </w:pPr>
            <w:r>
              <w:rPr>
                <w:sz w:val="20"/>
              </w:rPr>
              <w:t xml:space="preserve">спелые и перестойные</w:t>
            </w:r>
          </w:p>
        </w:tc>
        <w:tc>
          <w:tcPr>
            <w:vMerge w:val="continue"/>
          </w:tcPr>
          <w:p/>
        </w:tc>
        <w:tc>
          <w:tcPr>
            <w:gridSpan w:val="2"/>
            <w:tcW w:w="1983" w:type="dxa"/>
          </w:tcPr>
          <w:p>
            <w:pPr>
              <w:pStyle w:val="0"/>
              <w:jc w:val="center"/>
            </w:pPr>
            <w:r>
              <w:rPr>
                <w:sz w:val="20"/>
              </w:rPr>
              <w:t xml:space="preserve">молодняки</w:t>
            </w:r>
            <w:r>
              <w:rPr>
                <w:sz w:val="20"/>
                <w:vertAlign w:val="superscript"/>
              </w:rPr>
              <w:t xml:space="preserve">1</w:t>
            </w:r>
          </w:p>
        </w:tc>
        <w:tc>
          <w:tcPr>
            <w:gridSpan w:val="2"/>
            <w:tcW w:w="2380" w:type="dxa"/>
          </w:tcPr>
          <w:p>
            <w:pPr>
              <w:pStyle w:val="0"/>
              <w:jc w:val="center"/>
            </w:pPr>
            <w:r>
              <w:rPr>
                <w:sz w:val="20"/>
              </w:rPr>
              <w:t xml:space="preserve">средневозрастные</w:t>
            </w:r>
          </w:p>
        </w:tc>
        <w:tc>
          <w:tcPr>
            <w:tcW w:w="793" w:type="dxa"/>
            <w:vMerge w:val="restart"/>
          </w:tcPr>
          <w:p>
            <w:pPr>
              <w:pStyle w:val="0"/>
              <w:jc w:val="center"/>
            </w:pPr>
            <w:r>
              <w:rPr>
                <w:sz w:val="20"/>
              </w:rPr>
              <w:t xml:space="preserve">приспевающие</w:t>
            </w:r>
          </w:p>
        </w:tc>
        <w:tc>
          <w:tcPr>
            <w:gridSpan w:val="2"/>
            <w:tcW w:w="1983" w:type="dxa"/>
          </w:tcPr>
          <w:p>
            <w:pPr>
              <w:pStyle w:val="0"/>
              <w:jc w:val="center"/>
            </w:pPr>
            <w:r>
              <w:rPr>
                <w:sz w:val="20"/>
              </w:rPr>
              <w:t xml:space="preserve">спелые и перестойные</w:t>
            </w:r>
          </w:p>
        </w:tc>
        <w:tc>
          <w:tcPr>
            <w:vMerge w:val="continue"/>
          </w:tcPr>
          <w:p/>
        </w:tc>
        <w:tc>
          <w:tcPr>
            <w:vMerge w:val="continue"/>
          </w:tcPr>
          <w:p/>
        </w:tc>
      </w:tr>
      <w:tr>
        <w:tc>
          <w:tcPr>
            <w:vMerge w:val="continue"/>
          </w:tcPr>
          <w:p/>
        </w:tc>
        <w:tc>
          <w:tcPr>
            <w:vMerge w:val="continue"/>
          </w:tcPr>
          <w:p/>
        </w:tc>
        <w:tc>
          <w:tcPr>
            <w:vMerge w:val="continue"/>
          </w:tcPr>
          <w:p/>
        </w:tc>
        <w:tc>
          <w:tcPr>
            <w:tcW w:w="963" w:type="dxa"/>
          </w:tcPr>
          <w:p>
            <w:pPr>
              <w:pStyle w:val="0"/>
              <w:jc w:val="center"/>
            </w:pPr>
            <w:r>
              <w:rPr>
                <w:sz w:val="20"/>
              </w:rPr>
              <w:t xml:space="preserve">1 класса возраста</w:t>
            </w:r>
            <w:r>
              <w:rPr>
                <w:sz w:val="20"/>
                <w:vertAlign w:val="superscript"/>
              </w:rPr>
              <w:t xml:space="preserve">2</w:t>
            </w:r>
          </w:p>
        </w:tc>
        <w:tc>
          <w:tcPr>
            <w:tcW w:w="963" w:type="dxa"/>
          </w:tcPr>
          <w:p>
            <w:pPr>
              <w:pStyle w:val="0"/>
              <w:jc w:val="center"/>
            </w:pPr>
            <w:r>
              <w:rPr>
                <w:sz w:val="20"/>
              </w:rPr>
              <w:t xml:space="preserve">2 класса возраста</w:t>
            </w:r>
          </w:p>
        </w:tc>
        <w:tc>
          <w:tcPr>
            <w:tcW w:w="963" w:type="dxa"/>
          </w:tcPr>
          <w:p>
            <w:pPr>
              <w:pStyle w:val="0"/>
              <w:jc w:val="center"/>
            </w:pPr>
            <w:r>
              <w:rPr>
                <w:sz w:val="20"/>
              </w:rPr>
              <w:t xml:space="preserve">всего</w:t>
            </w:r>
          </w:p>
        </w:tc>
        <w:tc>
          <w:tcPr>
            <w:tcW w:w="1927" w:type="dxa"/>
          </w:tcPr>
          <w:p>
            <w:pPr>
              <w:pStyle w:val="0"/>
              <w:jc w:val="center"/>
            </w:pPr>
            <w:r>
              <w:rPr>
                <w:sz w:val="20"/>
              </w:rPr>
              <w:t xml:space="preserve">в том числе включенные в ежегодный объем использования лесов</w:t>
            </w:r>
          </w:p>
        </w:tc>
        <w:tc>
          <w:tcPr>
            <w:vMerge w:val="continue"/>
          </w:tcPr>
          <w:p/>
        </w:tc>
        <w:tc>
          <w:tcPr>
            <w:tcW w:w="850" w:type="dxa"/>
          </w:tcPr>
          <w:p>
            <w:pPr>
              <w:pStyle w:val="0"/>
              <w:jc w:val="center"/>
            </w:pPr>
            <w:r>
              <w:rPr>
                <w:sz w:val="20"/>
              </w:rPr>
              <w:t xml:space="preserve">всего</w:t>
            </w:r>
          </w:p>
        </w:tc>
        <w:tc>
          <w:tcPr>
            <w:tcW w:w="1020" w:type="dxa"/>
          </w:tcPr>
          <w:p>
            <w:pPr>
              <w:pStyle w:val="0"/>
              <w:jc w:val="center"/>
            </w:pPr>
            <w:r>
              <w:rPr>
                <w:sz w:val="20"/>
              </w:rPr>
              <w:t xml:space="preserve">в том числе перестойные</w:t>
            </w:r>
          </w:p>
        </w:tc>
        <w:tc>
          <w:tcPr>
            <w:vMerge w:val="continue"/>
          </w:tcPr>
          <w:p/>
        </w:tc>
        <w:tc>
          <w:tcPr>
            <w:tcW w:w="963" w:type="dxa"/>
          </w:tcPr>
          <w:p>
            <w:pPr>
              <w:pStyle w:val="0"/>
              <w:jc w:val="center"/>
            </w:pPr>
            <w:r>
              <w:rPr>
                <w:sz w:val="20"/>
              </w:rPr>
              <w:t xml:space="preserve">1 класса возраста</w:t>
            </w:r>
            <w:r>
              <w:rPr>
                <w:sz w:val="20"/>
                <w:vertAlign w:val="superscript"/>
              </w:rPr>
              <w:t xml:space="preserve">2</w:t>
            </w:r>
          </w:p>
        </w:tc>
        <w:tc>
          <w:tcPr>
            <w:tcW w:w="1020" w:type="dxa"/>
          </w:tcPr>
          <w:p>
            <w:pPr>
              <w:pStyle w:val="0"/>
              <w:jc w:val="center"/>
            </w:pPr>
            <w:r>
              <w:rPr>
                <w:sz w:val="20"/>
              </w:rPr>
              <w:t xml:space="preserve">2 класса возраста</w:t>
            </w:r>
          </w:p>
        </w:tc>
        <w:tc>
          <w:tcPr>
            <w:tcW w:w="793" w:type="dxa"/>
          </w:tcPr>
          <w:p>
            <w:pPr>
              <w:pStyle w:val="0"/>
              <w:jc w:val="center"/>
            </w:pPr>
            <w:r>
              <w:rPr>
                <w:sz w:val="20"/>
              </w:rPr>
              <w:t xml:space="preserve">всего</w:t>
            </w:r>
          </w:p>
        </w:tc>
        <w:tc>
          <w:tcPr>
            <w:tcW w:w="1587" w:type="dxa"/>
          </w:tcPr>
          <w:p>
            <w:pPr>
              <w:pStyle w:val="0"/>
              <w:jc w:val="center"/>
            </w:pPr>
            <w:r>
              <w:rPr>
                <w:sz w:val="20"/>
              </w:rPr>
              <w:t xml:space="preserve">в том числе включенные в ежегодный объем использования лесов</w:t>
            </w:r>
          </w:p>
        </w:tc>
        <w:tc>
          <w:tcPr>
            <w:vMerge w:val="continue"/>
          </w:tcPr>
          <w:p/>
        </w:tc>
        <w:tc>
          <w:tcPr>
            <w:tcW w:w="793" w:type="dxa"/>
          </w:tcPr>
          <w:p>
            <w:pPr>
              <w:pStyle w:val="0"/>
              <w:jc w:val="center"/>
            </w:pPr>
            <w:r>
              <w:rPr>
                <w:sz w:val="20"/>
              </w:rPr>
              <w:t xml:space="preserve">всего</w:t>
            </w:r>
          </w:p>
        </w:tc>
        <w:tc>
          <w:tcPr>
            <w:tcW w:w="1190" w:type="dxa"/>
          </w:tcPr>
          <w:p>
            <w:pPr>
              <w:pStyle w:val="0"/>
              <w:jc w:val="center"/>
            </w:pPr>
            <w:r>
              <w:rPr>
                <w:sz w:val="20"/>
              </w:rPr>
              <w:t xml:space="preserve">в том числе перестойные</w:t>
            </w:r>
          </w:p>
        </w:tc>
        <w:tc>
          <w:tcPr>
            <w:vMerge w:val="continue"/>
          </w:tcPr>
          <w:p/>
        </w:tc>
        <w:tc>
          <w:tcPr>
            <w:vMerge w:val="continue"/>
          </w:tcPr>
          <w:p/>
        </w:tc>
      </w:tr>
      <w:tr>
        <w:tc>
          <w:tcPr>
            <w:tcW w:w="2211" w:type="dxa"/>
          </w:tcPr>
          <w:p>
            <w:pPr>
              <w:pStyle w:val="0"/>
              <w:jc w:val="center"/>
            </w:pPr>
            <w:r>
              <w:rPr>
                <w:sz w:val="20"/>
              </w:rPr>
              <w:t xml:space="preserve">1</w:t>
            </w:r>
          </w:p>
        </w:tc>
        <w:tc>
          <w:tcPr>
            <w:tcW w:w="566" w:type="dxa"/>
          </w:tcPr>
          <w:p>
            <w:pPr>
              <w:pStyle w:val="0"/>
              <w:jc w:val="center"/>
            </w:pPr>
            <w:r>
              <w:rPr>
                <w:sz w:val="20"/>
              </w:rPr>
              <w:t xml:space="preserve">2</w:t>
            </w:r>
          </w:p>
        </w:tc>
        <w:tc>
          <w:tcPr>
            <w:tcW w:w="850" w:type="dxa"/>
          </w:tcPr>
          <w:p>
            <w:pPr>
              <w:pStyle w:val="0"/>
              <w:jc w:val="center"/>
            </w:pPr>
            <w:r>
              <w:rPr>
                <w:sz w:val="20"/>
              </w:rPr>
              <w:t xml:space="preserve">3</w:t>
            </w:r>
          </w:p>
        </w:tc>
        <w:tc>
          <w:tcPr>
            <w:tcW w:w="963" w:type="dxa"/>
          </w:tcPr>
          <w:p>
            <w:pPr>
              <w:pStyle w:val="0"/>
              <w:jc w:val="center"/>
            </w:pPr>
            <w:r>
              <w:rPr>
                <w:sz w:val="20"/>
              </w:rPr>
              <w:t xml:space="preserve">4</w:t>
            </w:r>
          </w:p>
        </w:tc>
        <w:tc>
          <w:tcPr>
            <w:tcW w:w="963" w:type="dxa"/>
          </w:tcPr>
          <w:p>
            <w:pPr>
              <w:pStyle w:val="0"/>
              <w:jc w:val="center"/>
            </w:pPr>
            <w:r>
              <w:rPr>
                <w:sz w:val="20"/>
              </w:rPr>
              <w:t xml:space="preserve">5</w:t>
            </w:r>
          </w:p>
        </w:tc>
        <w:tc>
          <w:tcPr>
            <w:tcW w:w="963" w:type="dxa"/>
          </w:tcPr>
          <w:p>
            <w:pPr>
              <w:pStyle w:val="0"/>
              <w:jc w:val="center"/>
            </w:pPr>
            <w:r>
              <w:rPr>
                <w:sz w:val="20"/>
              </w:rPr>
              <w:t xml:space="preserve">6</w:t>
            </w:r>
          </w:p>
        </w:tc>
        <w:tc>
          <w:tcPr>
            <w:tcW w:w="1927" w:type="dxa"/>
          </w:tcPr>
          <w:p>
            <w:pPr>
              <w:pStyle w:val="0"/>
              <w:jc w:val="center"/>
            </w:pPr>
            <w:r>
              <w:rPr>
                <w:sz w:val="20"/>
              </w:rPr>
              <w:t xml:space="preserve">7</w:t>
            </w:r>
          </w:p>
        </w:tc>
        <w:tc>
          <w:tcPr>
            <w:tcW w:w="907" w:type="dxa"/>
          </w:tcPr>
          <w:p>
            <w:pPr>
              <w:pStyle w:val="0"/>
              <w:jc w:val="center"/>
            </w:pPr>
            <w:r>
              <w:rPr>
                <w:sz w:val="20"/>
              </w:rPr>
              <w:t xml:space="preserve">8</w:t>
            </w:r>
          </w:p>
        </w:tc>
        <w:tc>
          <w:tcPr>
            <w:tcW w:w="850" w:type="dxa"/>
          </w:tcPr>
          <w:p>
            <w:pPr>
              <w:pStyle w:val="0"/>
              <w:jc w:val="center"/>
            </w:pPr>
            <w:r>
              <w:rPr>
                <w:sz w:val="20"/>
              </w:rPr>
              <w:t xml:space="preserve">9</w:t>
            </w:r>
          </w:p>
        </w:tc>
        <w:tc>
          <w:tcPr>
            <w:tcW w:w="1020" w:type="dxa"/>
          </w:tcPr>
          <w:p>
            <w:pPr>
              <w:pStyle w:val="0"/>
              <w:jc w:val="center"/>
            </w:pPr>
            <w:r>
              <w:rPr>
                <w:sz w:val="20"/>
              </w:rPr>
              <w:t xml:space="preserve">10</w:t>
            </w:r>
          </w:p>
        </w:tc>
        <w:tc>
          <w:tcPr>
            <w:tcW w:w="793" w:type="dxa"/>
          </w:tcPr>
          <w:p>
            <w:pPr>
              <w:pStyle w:val="0"/>
              <w:jc w:val="center"/>
            </w:pPr>
            <w:r>
              <w:rPr>
                <w:sz w:val="20"/>
              </w:rPr>
              <w:t xml:space="preserve">11</w:t>
            </w:r>
          </w:p>
        </w:tc>
        <w:tc>
          <w:tcPr>
            <w:tcW w:w="963" w:type="dxa"/>
          </w:tcPr>
          <w:p>
            <w:pPr>
              <w:pStyle w:val="0"/>
              <w:jc w:val="center"/>
            </w:pPr>
            <w:r>
              <w:rPr>
                <w:sz w:val="20"/>
              </w:rPr>
              <w:t xml:space="preserve">12</w:t>
            </w:r>
          </w:p>
        </w:tc>
        <w:tc>
          <w:tcPr>
            <w:tcW w:w="1020" w:type="dxa"/>
          </w:tcPr>
          <w:p>
            <w:pPr>
              <w:pStyle w:val="0"/>
              <w:jc w:val="center"/>
            </w:pPr>
            <w:r>
              <w:rPr>
                <w:sz w:val="20"/>
              </w:rPr>
              <w:t xml:space="preserve">13</w:t>
            </w:r>
          </w:p>
        </w:tc>
        <w:tc>
          <w:tcPr>
            <w:tcW w:w="793" w:type="dxa"/>
          </w:tcPr>
          <w:p>
            <w:pPr>
              <w:pStyle w:val="0"/>
              <w:jc w:val="center"/>
            </w:pPr>
            <w:r>
              <w:rPr>
                <w:sz w:val="20"/>
              </w:rPr>
              <w:t xml:space="preserve">14</w:t>
            </w:r>
          </w:p>
        </w:tc>
        <w:tc>
          <w:tcPr>
            <w:tcW w:w="1587" w:type="dxa"/>
          </w:tcPr>
          <w:p>
            <w:pPr>
              <w:pStyle w:val="0"/>
              <w:jc w:val="center"/>
            </w:pPr>
            <w:r>
              <w:rPr>
                <w:sz w:val="20"/>
              </w:rPr>
              <w:t xml:space="preserve">15</w:t>
            </w:r>
          </w:p>
        </w:tc>
        <w:tc>
          <w:tcPr>
            <w:tcW w:w="793" w:type="dxa"/>
          </w:tcPr>
          <w:p>
            <w:pPr>
              <w:pStyle w:val="0"/>
              <w:jc w:val="center"/>
            </w:pPr>
            <w:r>
              <w:rPr>
                <w:sz w:val="20"/>
              </w:rPr>
              <w:t xml:space="preserve">16</w:t>
            </w:r>
          </w:p>
        </w:tc>
        <w:tc>
          <w:tcPr>
            <w:tcW w:w="793" w:type="dxa"/>
          </w:tcPr>
          <w:p>
            <w:pPr>
              <w:pStyle w:val="0"/>
              <w:jc w:val="center"/>
            </w:pPr>
            <w:r>
              <w:rPr>
                <w:sz w:val="20"/>
              </w:rPr>
              <w:t xml:space="preserve">17</w:t>
            </w:r>
          </w:p>
        </w:tc>
        <w:tc>
          <w:tcPr>
            <w:tcW w:w="1190" w:type="dxa"/>
          </w:tcPr>
          <w:p>
            <w:pPr>
              <w:pStyle w:val="0"/>
              <w:jc w:val="center"/>
            </w:pPr>
            <w:r>
              <w:rPr>
                <w:sz w:val="20"/>
              </w:rPr>
              <w:t xml:space="preserve">18</w:t>
            </w:r>
          </w:p>
        </w:tc>
        <w:tc>
          <w:tcPr>
            <w:tcW w:w="1303" w:type="dxa"/>
          </w:tcPr>
          <w:p>
            <w:pPr>
              <w:pStyle w:val="0"/>
              <w:jc w:val="center"/>
            </w:pPr>
            <w:r>
              <w:rPr>
                <w:sz w:val="20"/>
              </w:rPr>
              <w:t xml:space="preserve">19</w:t>
            </w:r>
          </w:p>
        </w:tc>
        <w:tc>
          <w:tcPr>
            <w:tcW w:w="1077" w:type="dxa"/>
          </w:tcPr>
          <w:p>
            <w:pPr>
              <w:pStyle w:val="0"/>
              <w:jc w:val="center"/>
            </w:pPr>
            <w:r>
              <w:rPr>
                <w:sz w:val="20"/>
              </w:rPr>
              <w:t xml:space="preserve">20</w:t>
            </w:r>
          </w:p>
        </w:tc>
      </w:tr>
      <w:tr>
        <w:tc>
          <w:tcPr>
            <w:tcW w:w="2211" w:type="dxa"/>
          </w:tcPr>
          <w:p>
            <w:pPr>
              <w:pStyle w:val="0"/>
              <w:jc w:val="both"/>
            </w:pPr>
            <w:r>
              <w:rPr>
                <w:sz w:val="20"/>
              </w:rPr>
              <w:t xml:space="preserve">Основные лесообразующие породы - всего</w:t>
            </w:r>
          </w:p>
        </w:tc>
        <w:tc>
          <w:tcPr>
            <w:tcW w:w="566" w:type="dxa"/>
          </w:tcPr>
          <w:p>
            <w:pPr>
              <w:pStyle w:val="0"/>
              <w:jc w:val="center"/>
            </w:pPr>
            <w:r>
              <w:rPr>
                <w:sz w:val="20"/>
              </w:rPr>
            </w:r>
          </w:p>
        </w:tc>
        <w:tc>
          <w:tcPr>
            <w:tcW w:w="850" w:type="dxa"/>
          </w:tcPr>
          <w:p>
            <w:pPr>
              <w:pStyle w:val="0"/>
              <w:jc w:val="center"/>
            </w:pPr>
            <w:r>
              <w:rPr>
                <w:sz w:val="20"/>
              </w:rPr>
            </w:r>
          </w:p>
        </w:tc>
        <w:tc>
          <w:tcPr>
            <w:tcW w:w="963" w:type="dxa"/>
          </w:tcPr>
          <w:p>
            <w:pPr>
              <w:pStyle w:val="0"/>
              <w:jc w:val="center"/>
            </w:pPr>
            <w:r>
              <w:rPr>
                <w:sz w:val="20"/>
              </w:rPr>
            </w:r>
          </w:p>
        </w:tc>
        <w:tc>
          <w:tcPr>
            <w:tcW w:w="963" w:type="dxa"/>
          </w:tcPr>
          <w:p>
            <w:pPr>
              <w:pStyle w:val="0"/>
              <w:jc w:val="center"/>
            </w:pPr>
            <w:r>
              <w:rPr>
                <w:sz w:val="20"/>
              </w:rPr>
            </w:r>
          </w:p>
        </w:tc>
        <w:tc>
          <w:tcPr>
            <w:tcW w:w="963" w:type="dxa"/>
          </w:tcPr>
          <w:p>
            <w:pPr>
              <w:pStyle w:val="0"/>
              <w:jc w:val="center"/>
            </w:pPr>
            <w:r>
              <w:rPr>
                <w:sz w:val="20"/>
              </w:rPr>
            </w:r>
          </w:p>
        </w:tc>
        <w:tc>
          <w:tcPr>
            <w:tcW w:w="1927" w:type="dxa"/>
          </w:tcPr>
          <w:p>
            <w:pPr>
              <w:pStyle w:val="0"/>
              <w:jc w:val="center"/>
            </w:pPr>
            <w:r>
              <w:rPr>
                <w:sz w:val="20"/>
              </w:rPr>
            </w:r>
          </w:p>
        </w:tc>
        <w:tc>
          <w:tcPr>
            <w:tcW w:w="907" w:type="dxa"/>
          </w:tcPr>
          <w:p>
            <w:pPr>
              <w:pStyle w:val="0"/>
              <w:jc w:val="center"/>
            </w:pPr>
            <w:r>
              <w:rPr>
                <w:sz w:val="20"/>
              </w:rPr>
            </w:r>
          </w:p>
        </w:tc>
        <w:tc>
          <w:tcPr>
            <w:tcW w:w="850" w:type="dxa"/>
          </w:tcPr>
          <w:p>
            <w:pPr>
              <w:pStyle w:val="0"/>
              <w:jc w:val="center"/>
            </w:pPr>
            <w:r>
              <w:rPr>
                <w:sz w:val="20"/>
              </w:rPr>
            </w:r>
          </w:p>
        </w:tc>
        <w:tc>
          <w:tcPr>
            <w:tcW w:w="1020" w:type="dxa"/>
          </w:tcPr>
          <w:p>
            <w:pPr>
              <w:pStyle w:val="0"/>
              <w:jc w:val="center"/>
            </w:pPr>
            <w:r>
              <w:rPr>
                <w:sz w:val="20"/>
              </w:rPr>
            </w:r>
          </w:p>
        </w:tc>
        <w:tc>
          <w:tcPr>
            <w:tcW w:w="793" w:type="dxa"/>
          </w:tcPr>
          <w:p>
            <w:pPr>
              <w:pStyle w:val="0"/>
              <w:jc w:val="center"/>
            </w:pPr>
            <w:r>
              <w:rPr>
                <w:sz w:val="20"/>
              </w:rPr>
            </w:r>
          </w:p>
        </w:tc>
        <w:tc>
          <w:tcPr>
            <w:tcW w:w="963" w:type="dxa"/>
          </w:tcPr>
          <w:p>
            <w:pPr>
              <w:pStyle w:val="0"/>
              <w:jc w:val="center"/>
            </w:pPr>
            <w:r>
              <w:rPr>
                <w:sz w:val="20"/>
              </w:rPr>
            </w:r>
          </w:p>
        </w:tc>
        <w:tc>
          <w:tcPr>
            <w:tcW w:w="1020" w:type="dxa"/>
          </w:tcPr>
          <w:p>
            <w:pPr>
              <w:pStyle w:val="0"/>
              <w:jc w:val="center"/>
            </w:pPr>
            <w:r>
              <w:rPr>
                <w:sz w:val="20"/>
              </w:rPr>
            </w:r>
          </w:p>
        </w:tc>
        <w:tc>
          <w:tcPr>
            <w:tcW w:w="793" w:type="dxa"/>
          </w:tcPr>
          <w:p>
            <w:pPr>
              <w:pStyle w:val="0"/>
              <w:jc w:val="center"/>
            </w:pPr>
            <w:r>
              <w:rPr>
                <w:sz w:val="20"/>
              </w:rPr>
            </w:r>
          </w:p>
        </w:tc>
        <w:tc>
          <w:tcPr>
            <w:tcW w:w="1587" w:type="dxa"/>
          </w:tcPr>
          <w:p>
            <w:pPr>
              <w:pStyle w:val="0"/>
              <w:jc w:val="center"/>
            </w:pPr>
            <w:r>
              <w:rPr>
                <w:sz w:val="20"/>
              </w:rPr>
            </w:r>
          </w:p>
        </w:tc>
        <w:tc>
          <w:tcPr>
            <w:tcW w:w="793" w:type="dxa"/>
          </w:tcPr>
          <w:p>
            <w:pPr>
              <w:pStyle w:val="0"/>
              <w:jc w:val="center"/>
            </w:pPr>
            <w:r>
              <w:rPr>
                <w:sz w:val="20"/>
              </w:rPr>
            </w:r>
          </w:p>
        </w:tc>
        <w:tc>
          <w:tcPr>
            <w:tcW w:w="793" w:type="dxa"/>
          </w:tcPr>
          <w:p>
            <w:pPr>
              <w:pStyle w:val="0"/>
              <w:jc w:val="center"/>
            </w:pPr>
            <w:r>
              <w:rPr>
                <w:sz w:val="20"/>
              </w:rPr>
            </w:r>
          </w:p>
        </w:tc>
        <w:tc>
          <w:tcPr>
            <w:tcW w:w="1190" w:type="dxa"/>
          </w:tcPr>
          <w:p>
            <w:pPr>
              <w:pStyle w:val="0"/>
              <w:jc w:val="center"/>
            </w:pPr>
            <w:r>
              <w:rPr>
                <w:sz w:val="20"/>
              </w:rPr>
            </w:r>
          </w:p>
        </w:tc>
        <w:tc>
          <w:tcPr>
            <w:tcW w:w="1303" w:type="dxa"/>
          </w:tcPr>
          <w:p>
            <w:pPr>
              <w:pStyle w:val="0"/>
              <w:jc w:val="center"/>
            </w:pPr>
            <w:r>
              <w:rPr>
                <w:sz w:val="20"/>
              </w:rPr>
            </w:r>
          </w:p>
        </w:tc>
        <w:tc>
          <w:tcPr>
            <w:tcW w:w="1077" w:type="dxa"/>
          </w:tcPr>
          <w:p>
            <w:pPr>
              <w:pStyle w:val="0"/>
              <w:jc w:val="center"/>
            </w:pPr>
            <w:r>
              <w:rPr>
                <w:sz w:val="20"/>
              </w:rPr>
            </w:r>
          </w:p>
        </w:tc>
      </w:tr>
      <w:tr>
        <w:tc>
          <w:tcPr>
            <w:tcW w:w="2211" w:type="dxa"/>
          </w:tcPr>
          <w:p>
            <w:pPr>
              <w:pStyle w:val="0"/>
              <w:jc w:val="both"/>
            </w:pPr>
            <w:r>
              <w:rPr>
                <w:sz w:val="20"/>
              </w:rPr>
              <w:t xml:space="preserve">Сосна</w:t>
            </w:r>
          </w:p>
        </w:tc>
        <w:tc>
          <w:tcPr>
            <w:tcW w:w="566" w:type="dxa"/>
          </w:tcPr>
          <w:p>
            <w:pPr>
              <w:pStyle w:val="0"/>
              <w:jc w:val="center"/>
            </w:pPr>
            <w:r>
              <w:rPr>
                <w:sz w:val="20"/>
              </w:rPr>
            </w:r>
          </w:p>
        </w:tc>
        <w:tc>
          <w:tcPr>
            <w:tcW w:w="850" w:type="dxa"/>
          </w:tcPr>
          <w:p>
            <w:pPr>
              <w:pStyle w:val="0"/>
              <w:jc w:val="center"/>
            </w:pPr>
            <w:r>
              <w:rPr>
                <w:sz w:val="20"/>
              </w:rPr>
              <w:t xml:space="preserve">188</w:t>
            </w:r>
          </w:p>
        </w:tc>
        <w:tc>
          <w:tcPr>
            <w:tcW w:w="963" w:type="dxa"/>
          </w:tcPr>
          <w:p>
            <w:pPr>
              <w:pStyle w:val="0"/>
              <w:jc w:val="center"/>
            </w:pPr>
            <w:r>
              <w:rPr>
                <w:sz w:val="20"/>
              </w:rPr>
              <w:t xml:space="preserve">6,6</w:t>
            </w:r>
          </w:p>
        </w:tc>
        <w:tc>
          <w:tcPr>
            <w:tcW w:w="963" w:type="dxa"/>
          </w:tcPr>
          <w:p>
            <w:pPr>
              <w:pStyle w:val="0"/>
              <w:jc w:val="center"/>
            </w:pPr>
            <w:r>
              <w:rPr>
                <w:sz w:val="20"/>
              </w:rPr>
              <w:t xml:space="preserve">12,3</w:t>
            </w:r>
          </w:p>
        </w:tc>
        <w:tc>
          <w:tcPr>
            <w:tcW w:w="963" w:type="dxa"/>
          </w:tcPr>
          <w:p>
            <w:pPr>
              <w:pStyle w:val="0"/>
              <w:jc w:val="center"/>
            </w:pPr>
            <w:r>
              <w:rPr>
                <w:sz w:val="20"/>
              </w:rPr>
              <w:t xml:space="preserve">81,6</w:t>
            </w:r>
          </w:p>
        </w:tc>
        <w:tc>
          <w:tcPr>
            <w:tcW w:w="1927" w:type="dxa"/>
          </w:tcPr>
          <w:p>
            <w:pPr>
              <w:pStyle w:val="0"/>
              <w:jc w:val="center"/>
            </w:pPr>
            <w:r>
              <w:rPr>
                <w:sz w:val="20"/>
              </w:rPr>
              <w:t xml:space="preserve">45,2</w:t>
            </w:r>
          </w:p>
        </w:tc>
        <w:tc>
          <w:tcPr>
            <w:tcW w:w="907" w:type="dxa"/>
          </w:tcPr>
          <w:p>
            <w:pPr>
              <w:pStyle w:val="0"/>
              <w:jc w:val="center"/>
            </w:pPr>
            <w:r>
              <w:rPr>
                <w:sz w:val="20"/>
              </w:rPr>
              <w:t xml:space="preserve">61,5</w:t>
            </w:r>
          </w:p>
        </w:tc>
        <w:tc>
          <w:tcPr>
            <w:tcW w:w="850" w:type="dxa"/>
          </w:tcPr>
          <w:p>
            <w:pPr>
              <w:pStyle w:val="0"/>
              <w:jc w:val="center"/>
            </w:pPr>
            <w:r>
              <w:rPr>
                <w:sz w:val="20"/>
              </w:rPr>
              <w:t xml:space="preserve">26,0</w:t>
            </w:r>
          </w:p>
        </w:tc>
        <w:tc>
          <w:tcPr>
            <w:tcW w:w="1020" w:type="dxa"/>
          </w:tcPr>
          <w:p>
            <w:pPr>
              <w:pStyle w:val="0"/>
              <w:jc w:val="center"/>
            </w:pPr>
            <w:r>
              <w:rPr>
                <w:sz w:val="20"/>
              </w:rPr>
              <w:t xml:space="preserve">0,4</w:t>
            </w:r>
          </w:p>
        </w:tc>
        <w:tc>
          <w:tcPr>
            <w:tcW w:w="793" w:type="dxa"/>
          </w:tcPr>
          <w:p>
            <w:pPr>
              <w:pStyle w:val="0"/>
              <w:jc w:val="center"/>
            </w:pPr>
            <w:r>
              <w:rPr>
                <w:sz w:val="20"/>
              </w:rPr>
              <w:t xml:space="preserve">43,88</w:t>
            </w:r>
          </w:p>
        </w:tc>
        <w:tc>
          <w:tcPr>
            <w:tcW w:w="963" w:type="dxa"/>
          </w:tcPr>
          <w:p>
            <w:pPr>
              <w:pStyle w:val="0"/>
              <w:jc w:val="center"/>
            </w:pPr>
            <w:r>
              <w:rPr>
                <w:sz w:val="20"/>
              </w:rPr>
              <w:t xml:space="preserve">0,16</w:t>
            </w:r>
          </w:p>
        </w:tc>
        <w:tc>
          <w:tcPr>
            <w:tcW w:w="1020" w:type="dxa"/>
          </w:tcPr>
          <w:p>
            <w:pPr>
              <w:pStyle w:val="0"/>
              <w:jc w:val="center"/>
            </w:pPr>
            <w:r>
              <w:rPr>
                <w:sz w:val="20"/>
              </w:rPr>
              <w:t xml:space="preserve">1,45</w:t>
            </w:r>
          </w:p>
        </w:tc>
        <w:tc>
          <w:tcPr>
            <w:tcW w:w="793" w:type="dxa"/>
          </w:tcPr>
          <w:p>
            <w:pPr>
              <w:pStyle w:val="0"/>
              <w:jc w:val="center"/>
            </w:pPr>
            <w:r>
              <w:rPr>
                <w:sz w:val="20"/>
              </w:rPr>
              <w:t xml:space="preserve">20,19</w:t>
            </w:r>
          </w:p>
        </w:tc>
        <w:tc>
          <w:tcPr>
            <w:tcW w:w="1587" w:type="dxa"/>
          </w:tcPr>
          <w:p>
            <w:pPr>
              <w:pStyle w:val="0"/>
              <w:jc w:val="center"/>
            </w:pPr>
            <w:r>
              <w:rPr>
                <w:sz w:val="20"/>
              </w:rPr>
              <w:t xml:space="preserve">10,57</w:t>
            </w:r>
          </w:p>
        </w:tc>
        <w:tc>
          <w:tcPr>
            <w:tcW w:w="793" w:type="dxa"/>
          </w:tcPr>
          <w:p>
            <w:pPr>
              <w:pStyle w:val="0"/>
              <w:jc w:val="center"/>
            </w:pPr>
            <w:r>
              <w:rPr>
                <w:sz w:val="20"/>
              </w:rPr>
              <w:t xml:space="preserve">15,74</w:t>
            </w:r>
          </w:p>
        </w:tc>
        <w:tc>
          <w:tcPr>
            <w:tcW w:w="793" w:type="dxa"/>
          </w:tcPr>
          <w:p>
            <w:pPr>
              <w:pStyle w:val="0"/>
              <w:jc w:val="center"/>
            </w:pPr>
            <w:r>
              <w:rPr>
                <w:sz w:val="20"/>
              </w:rPr>
              <w:t xml:space="preserve">6,34</w:t>
            </w:r>
          </w:p>
        </w:tc>
        <w:tc>
          <w:tcPr>
            <w:tcW w:w="1190" w:type="dxa"/>
          </w:tcPr>
          <w:p>
            <w:pPr>
              <w:pStyle w:val="0"/>
              <w:jc w:val="center"/>
            </w:pPr>
            <w:r>
              <w:rPr>
                <w:sz w:val="20"/>
              </w:rPr>
              <w:t xml:space="preserve">0,10</w:t>
            </w:r>
          </w:p>
        </w:tc>
        <w:tc>
          <w:tcPr>
            <w:tcW w:w="1303" w:type="dxa"/>
          </w:tcPr>
          <w:p>
            <w:pPr>
              <w:pStyle w:val="0"/>
              <w:jc w:val="center"/>
            </w:pPr>
            <w:r>
              <w:rPr>
                <w:sz w:val="20"/>
              </w:rPr>
              <w:t xml:space="preserve">0,7</w:t>
            </w:r>
          </w:p>
        </w:tc>
        <w:tc>
          <w:tcPr>
            <w:tcW w:w="1077" w:type="dxa"/>
          </w:tcPr>
          <w:p>
            <w:pPr>
              <w:pStyle w:val="0"/>
              <w:jc w:val="center"/>
            </w:pPr>
            <w:r>
              <w:rPr>
                <w:sz w:val="20"/>
              </w:rPr>
              <w:t xml:space="preserve">64</w:t>
            </w:r>
          </w:p>
        </w:tc>
      </w:tr>
      <w:tr>
        <w:tc>
          <w:tcPr>
            <w:tcW w:w="2211" w:type="dxa"/>
          </w:tcPr>
          <w:p>
            <w:pPr>
              <w:pStyle w:val="0"/>
              <w:jc w:val="both"/>
            </w:pPr>
            <w:r>
              <w:rPr>
                <w:sz w:val="20"/>
              </w:rPr>
              <w:t xml:space="preserve">Ель</w:t>
            </w:r>
          </w:p>
        </w:tc>
        <w:tc>
          <w:tcPr>
            <w:tcW w:w="566" w:type="dxa"/>
          </w:tcPr>
          <w:p>
            <w:pPr>
              <w:pStyle w:val="0"/>
              <w:jc w:val="center"/>
            </w:pPr>
            <w:r>
              <w:rPr>
                <w:sz w:val="20"/>
              </w:rPr>
            </w:r>
          </w:p>
        </w:tc>
        <w:tc>
          <w:tcPr>
            <w:tcW w:w="850" w:type="dxa"/>
          </w:tcPr>
          <w:p>
            <w:pPr>
              <w:pStyle w:val="0"/>
              <w:jc w:val="center"/>
            </w:pPr>
            <w:r>
              <w:rPr>
                <w:sz w:val="20"/>
              </w:rPr>
              <w:t xml:space="preserve">192,2</w:t>
            </w:r>
          </w:p>
        </w:tc>
        <w:tc>
          <w:tcPr>
            <w:tcW w:w="963" w:type="dxa"/>
          </w:tcPr>
          <w:p>
            <w:pPr>
              <w:pStyle w:val="0"/>
              <w:jc w:val="center"/>
            </w:pPr>
            <w:r>
              <w:rPr>
                <w:sz w:val="20"/>
              </w:rPr>
              <w:t xml:space="preserve">27,3</w:t>
            </w:r>
          </w:p>
        </w:tc>
        <w:tc>
          <w:tcPr>
            <w:tcW w:w="963" w:type="dxa"/>
          </w:tcPr>
          <w:p>
            <w:pPr>
              <w:pStyle w:val="0"/>
              <w:jc w:val="center"/>
            </w:pPr>
            <w:r>
              <w:rPr>
                <w:sz w:val="20"/>
              </w:rPr>
              <w:t xml:space="preserve">57,8</w:t>
            </w:r>
          </w:p>
        </w:tc>
        <w:tc>
          <w:tcPr>
            <w:tcW w:w="963" w:type="dxa"/>
          </w:tcPr>
          <w:p>
            <w:pPr>
              <w:pStyle w:val="0"/>
              <w:jc w:val="center"/>
            </w:pPr>
            <w:r>
              <w:rPr>
                <w:sz w:val="20"/>
              </w:rPr>
              <w:t xml:space="preserve">53,4</w:t>
            </w:r>
          </w:p>
        </w:tc>
        <w:tc>
          <w:tcPr>
            <w:tcW w:w="1927" w:type="dxa"/>
          </w:tcPr>
          <w:p>
            <w:pPr>
              <w:pStyle w:val="0"/>
              <w:jc w:val="center"/>
            </w:pPr>
            <w:r>
              <w:rPr>
                <w:sz w:val="20"/>
              </w:rPr>
              <w:t xml:space="preserve">35,8</w:t>
            </w:r>
          </w:p>
        </w:tc>
        <w:tc>
          <w:tcPr>
            <w:tcW w:w="907" w:type="dxa"/>
          </w:tcPr>
          <w:p>
            <w:pPr>
              <w:pStyle w:val="0"/>
              <w:jc w:val="center"/>
            </w:pPr>
            <w:r>
              <w:rPr>
                <w:sz w:val="20"/>
              </w:rPr>
              <w:t xml:space="preserve">36,8</w:t>
            </w:r>
          </w:p>
        </w:tc>
        <w:tc>
          <w:tcPr>
            <w:tcW w:w="850" w:type="dxa"/>
          </w:tcPr>
          <w:p>
            <w:pPr>
              <w:pStyle w:val="0"/>
              <w:jc w:val="center"/>
            </w:pPr>
            <w:r>
              <w:rPr>
                <w:sz w:val="20"/>
              </w:rPr>
              <w:t xml:space="preserve">16,9</w:t>
            </w:r>
          </w:p>
        </w:tc>
        <w:tc>
          <w:tcPr>
            <w:tcW w:w="1020" w:type="dxa"/>
          </w:tcPr>
          <w:p>
            <w:pPr>
              <w:pStyle w:val="0"/>
              <w:jc w:val="center"/>
            </w:pPr>
            <w:r>
              <w:rPr>
                <w:sz w:val="20"/>
              </w:rPr>
              <w:t xml:space="preserve">0,0</w:t>
            </w:r>
          </w:p>
        </w:tc>
        <w:tc>
          <w:tcPr>
            <w:tcW w:w="793" w:type="dxa"/>
          </w:tcPr>
          <w:p>
            <w:pPr>
              <w:pStyle w:val="0"/>
              <w:jc w:val="center"/>
            </w:pPr>
            <w:r>
              <w:rPr>
                <w:sz w:val="20"/>
              </w:rPr>
              <w:t xml:space="preserve">32,69</w:t>
            </w:r>
          </w:p>
        </w:tc>
        <w:tc>
          <w:tcPr>
            <w:tcW w:w="963" w:type="dxa"/>
          </w:tcPr>
          <w:p>
            <w:pPr>
              <w:pStyle w:val="0"/>
              <w:jc w:val="center"/>
            </w:pPr>
            <w:r>
              <w:rPr>
                <w:sz w:val="20"/>
              </w:rPr>
              <w:t xml:space="preserve">0,82</w:t>
            </w:r>
          </w:p>
        </w:tc>
        <w:tc>
          <w:tcPr>
            <w:tcW w:w="1020" w:type="dxa"/>
          </w:tcPr>
          <w:p>
            <w:pPr>
              <w:pStyle w:val="0"/>
              <w:jc w:val="center"/>
            </w:pPr>
            <w:r>
              <w:rPr>
                <w:sz w:val="20"/>
              </w:rPr>
              <w:t xml:space="preserve">6,24</w:t>
            </w:r>
          </w:p>
        </w:tc>
        <w:tc>
          <w:tcPr>
            <w:tcW w:w="793" w:type="dxa"/>
          </w:tcPr>
          <w:p>
            <w:pPr>
              <w:pStyle w:val="0"/>
              <w:jc w:val="center"/>
            </w:pPr>
            <w:r>
              <w:rPr>
                <w:sz w:val="20"/>
              </w:rPr>
              <w:t xml:space="preserve">11,50</w:t>
            </w:r>
          </w:p>
        </w:tc>
        <w:tc>
          <w:tcPr>
            <w:tcW w:w="1587" w:type="dxa"/>
          </w:tcPr>
          <w:p>
            <w:pPr>
              <w:pStyle w:val="0"/>
              <w:jc w:val="center"/>
            </w:pPr>
            <w:r>
              <w:rPr>
                <w:sz w:val="20"/>
              </w:rPr>
              <w:t xml:space="preserve">7,29</w:t>
            </w:r>
          </w:p>
        </w:tc>
        <w:tc>
          <w:tcPr>
            <w:tcW w:w="793" w:type="dxa"/>
          </w:tcPr>
          <w:p>
            <w:pPr>
              <w:pStyle w:val="0"/>
              <w:jc w:val="center"/>
            </w:pPr>
            <w:r>
              <w:rPr>
                <w:sz w:val="20"/>
              </w:rPr>
              <w:t xml:space="preserve">9,61</w:t>
            </w:r>
          </w:p>
        </w:tc>
        <w:tc>
          <w:tcPr>
            <w:tcW w:w="793" w:type="dxa"/>
          </w:tcPr>
          <w:p>
            <w:pPr>
              <w:pStyle w:val="0"/>
              <w:jc w:val="center"/>
            </w:pPr>
            <w:r>
              <w:rPr>
                <w:sz w:val="20"/>
              </w:rPr>
              <w:t xml:space="preserve">4,52</w:t>
            </w:r>
          </w:p>
        </w:tc>
        <w:tc>
          <w:tcPr>
            <w:tcW w:w="1190" w:type="dxa"/>
          </w:tcPr>
          <w:p>
            <w:pPr>
              <w:pStyle w:val="0"/>
              <w:jc w:val="center"/>
            </w:pPr>
            <w:r>
              <w:rPr>
                <w:sz w:val="20"/>
              </w:rPr>
              <w:t xml:space="preserve">0,00</w:t>
            </w:r>
          </w:p>
        </w:tc>
        <w:tc>
          <w:tcPr>
            <w:tcW w:w="1303" w:type="dxa"/>
          </w:tcPr>
          <w:p>
            <w:pPr>
              <w:pStyle w:val="0"/>
              <w:jc w:val="center"/>
            </w:pPr>
            <w:r>
              <w:rPr>
                <w:sz w:val="20"/>
              </w:rPr>
              <w:t xml:space="preserve">0,63</w:t>
            </w:r>
          </w:p>
        </w:tc>
        <w:tc>
          <w:tcPr>
            <w:tcW w:w="1077" w:type="dxa"/>
          </w:tcPr>
          <w:p>
            <w:pPr>
              <w:pStyle w:val="0"/>
              <w:jc w:val="center"/>
            </w:pPr>
            <w:r>
              <w:rPr>
                <w:sz w:val="20"/>
              </w:rPr>
              <w:t xml:space="preserve">49</w:t>
            </w:r>
          </w:p>
        </w:tc>
      </w:tr>
      <w:tr>
        <w:tc>
          <w:tcPr>
            <w:tcW w:w="2211" w:type="dxa"/>
          </w:tcPr>
          <w:p>
            <w:pPr>
              <w:pStyle w:val="0"/>
              <w:jc w:val="both"/>
            </w:pPr>
            <w:r>
              <w:rPr>
                <w:sz w:val="20"/>
              </w:rPr>
              <w:t xml:space="preserve">Лиственница</w:t>
            </w:r>
          </w:p>
        </w:tc>
        <w:tc>
          <w:tcPr>
            <w:tcW w:w="566" w:type="dxa"/>
          </w:tcPr>
          <w:p>
            <w:pPr>
              <w:pStyle w:val="0"/>
              <w:jc w:val="center"/>
            </w:pPr>
            <w:r>
              <w:rPr>
                <w:sz w:val="20"/>
              </w:rPr>
            </w:r>
          </w:p>
        </w:tc>
        <w:tc>
          <w:tcPr>
            <w:tcW w:w="850" w:type="dxa"/>
          </w:tcPr>
          <w:p>
            <w:pPr>
              <w:pStyle w:val="0"/>
              <w:jc w:val="center"/>
            </w:pPr>
            <w:r>
              <w:rPr>
                <w:sz w:val="20"/>
              </w:rPr>
              <w:t xml:space="preserve">0,3</w:t>
            </w:r>
          </w:p>
        </w:tc>
        <w:tc>
          <w:tcPr>
            <w:tcW w:w="963" w:type="dxa"/>
          </w:tcPr>
          <w:p>
            <w:pPr>
              <w:pStyle w:val="0"/>
              <w:jc w:val="center"/>
            </w:pPr>
            <w:r>
              <w:rPr>
                <w:sz w:val="20"/>
              </w:rPr>
              <w:t xml:space="preserve">0,1</w:t>
            </w:r>
          </w:p>
        </w:tc>
        <w:tc>
          <w:tcPr>
            <w:tcW w:w="963" w:type="dxa"/>
          </w:tcPr>
          <w:p>
            <w:pPr>
              <w:pStyle w:val="0"/>
              <w:jc w:val="center"/>
            </w:pPr>
            <w:r>
              <w:rPr>
                <w:sz w:val="20"/>
              </w:rPr>
              <w:t xml:space="preserve">0,1</w:t>
            </w:r>
          </w:p>
        </w:tc>
        <w:tc>
          <w:tcPr>
            <w:tcW w:w="963" w:type="dxa"/>
          </w:tcPr>
          <w:p>
            <w:pPr>
              <w:pStyle w:val="0"/>
              <w:jc w:val="center"/>
            </w:pPr>
            <w:r>
              <w:rPr>
                <w:sz w:val="20"/>
              </w:rPr>
              <w:t xml:space="preserve">0,1</w:t>
            </w:r>
          </w:p>
        </w:tc>
        <w:tc>
          <w:tcPr>
            <w:tcW w:w="1927" w:type="dxa"/>
          </w:tcPr>
          <w:p>
            <w:pPr>
              <w:pStyle w:val="0"/>
              <w:jc w:val="center"/>
            </w:pPr>
            <w:r>
              <w:rPr>
                <w:sz w:val="20"/>
              </w:rPr>
              <w:t xml:space="preserve">0,1</w:t>
            </w:r>
          </w:p>
        </w:tc>
        <w:tc>
          <w:tcPr>
            <w:tcW w:w="907" w:type="dxa"/>
          </w:tcPr>
          <w:p>
            <w:pPr>
              <w:pStyle w:val="0"/>
              <w:jc w:val="center"/>
            </w:pPr>
            <w:r>
              <w:rPr>
                <w:sz w:val="20"/>
              </w:rPr>
              <w:t xml:space="preserve">0,0</w:t>
            </w:r>
          </w:p>
        </w:tc>
        <w:tc>
          <w:tcPr>
            <w:tcW w:w="850" w:type="dxa"/>
          </w:tcPr>
          <w:p>
            <w:pPr>
              <w:pStyle w:val="0"/>
              <w:jc w:val="center"/>
            </w:pPr>
            <w:r>
              <w:rPr>
                <w:sz w:val="20"/>
              </w:rPr>
              <w:t xml:space="preserve">0,0</w:t>
            </w:r>
          </w:p>
        </w:tc>
        <w:tc>
          <w:tcPr>
            <w:tcW w:w="1020" w:type="dxa"/>
          </w:tcPr>
          <w:p>
            <w:pPr>
              <w:pStyle w:val="0"/>
              <w:jc w:val="center"/>
            </w:pPr>
            <w:r>
              <w:rPr>
                <w:sz w:val="20"/>
              </w:rPr>
              <w:t xml:space="preserve">0,0</w:t>
            </w:r>
          </w:p>
        </w:tc>
        <w:tc>
          <w:tcPr>
            <w:tcW w:w="793" w:type="dxa"/>
          </w:tcPr>
          <w:p>
            <w:pPr>
              <w:pStyle w:val="0"/>
              <w:jc w:val="center"/>
            </w:pPr>
            <w:r>
              <w:rPr>
                <w:sz w:val="20"/>
              </w:rPr>
              <w:t xml:space="preserve">0,05</w:t>
            </w:r>
          </w:p>
        </w:tc>
        <w:tc>
          <w:tcPr>
            <w:tcW w:w="963" w:type="dxa"/>
          </w:tcPr>
          <w:p>
            <w:pPr>
              <w:pStyle w:val="0"/>
              <w:jc w:val="center"/>
            </w:pPr>
            <w:r>
              <w:rPr>
                <w:sz w:val="20"/>
              </w:rPr>
              <w:t xml:space="preserve">0,02</w:t>
            </w:r>
          </w:p>
        </w:tc>
        <w:tc>
          <w:tcPr>
            <w:tcW w:w="1020" w:type="dxa"/>
          </w:tcPr>
          <w:p>
            <w:pPr>
              <w:pStyle w:val="0"/>
              <w:jc w:val="center"/>
            </w:pPr>
            <w:r>
              <w:rPr>
                <w:sz w:val="20"/>
              </w:rPr>
              <w:t xml:space="preserve">0,02</w:t>
            </w:r>
          </w:p>
        </w:tc>
        <w:tc>
          <w:tcPr>
            <w:tcW w:w="793" w:type="dxa"/>
          </w:tcPr>
          <w:p>
            <w:pPr>
              <w:pStyle w:val="0"/>
              <w:jc w:val="center"/>
            </w:pPr>
            <w:r>
              <w:rPr>
                <w:sz w:val="20"/>
              </w:rPr>
              <w:t xml:space="preserve">0,01</w:t>
            </w:r>
          </w:p>
        </w:tc>
        <w:tc>
          <w:tcPr>
            <w:tcW w:w="1587" w:type="dxa"/>
          </w:tcPr>
          <w:p>
            <w:pPr>
              <w:pStyle w:val="0"/>
              <w:jc w:val="center"/>
            </w:pPr>
            <w:r>
              <w:rPr>
                <w:sz w:val="20"/>
              </w:rPr>
              <w:t xml:space="preserve">0,01</w:t>
            </w:r>
          </w:p>
        </w:tc>
        <w:tc>
          <w:tcPr>
            <w:tcW w:w="793" w:type="dxa"/>
          </w:tcPr>
          <w:p>
            <w:pPr>
              <w:pStyle w:val="0"/>
              <w:jc w:val="center"/>
            </w:pPr>
            <w:r>
              <w:rPr>
                <w:sz w:val="20"/>
              </w:rPr>
              <w:t xml:space="preserve">0,00</w:t>
            </w:r>
          </w:p>
        </w:tc>
        <w:tc>
          <w:tcPr>
            <w:tcW w:w="793" w:type="dxa"/>
          </w:tcPr>
          <w:p>
            <w:pPr>
              <w:pStyle w:val="0"/>
              <w:jc w:val="center"/>
            </w:pPr>
            <w:r>
              <w:rPr>
                <w:sz w:val="20"/>
              </w:rPr>
              <w:t xml:space="preserve">0,00</w:t>
            </w:r>
          </w:p>
        </w:tc>
        <w:tc>
          <w:tcPr>
            <w:tcW w:w="1190" w:type="dxa"/>
          </w:tcPr>
          <w:p>
            <w:pPr>
              <w:pStyle w:val="0"/>
              <w:jc w:val="center"/>
            </w:pPr>
            <w:r>
              <w:rPr>
                <w:sz w:val="20"/>
              </w:rPr>
              <w:t xml:space="preserve">0,00</w:t>
            </w:r>
          </w:p>
        </w:tc>
        <w:tc>
          <w:tcPr>
            <w:tcW w:w="1303" w:type="dxa"/>
          </w:tcPr>
          <w:p>
            <w:pPr>
              <w:pStyle w:val="0"/>
              <w:jc w:val="center"/>
            </w:pPr>
            <w:r>
              <w:rPr>
                <w:sz w:val="20"/>
              </w:rPr>
              <w:t xml:space="preserve">0,0</w:t>
            </w:r>
          </w:p>
        </w:tc>
        <w:tc>
          <w:tcPr>
            <w:tcW w:w="1077" w:type="dxa"/>
          </w:tcPr>
          <w:p>
            <w:pPr>
              <w:pStyle w:val="0"/>
              <w:jc w:val="center"/>
            </w:pPr>
            <w:r>
              <w:rPr>
                <w:sz w:val="20"/>
              </w:rPr>
              <w:t xml:space="preserve">33</w:t>
            </w:r>
          </w:p>
        </w:tc>
      </w:tr>
      <w:tr>
        <w:tc>
          <w:tcPr>
            <w:tcW w:w="2211" w:type="dxa"/>
          </w:tcPr>
          <w:p>
            <w:pPr>
              <w:pStyle w:val="0"/>
              <w:jc w:val="both"/>
            </w:pPr>
            <w:r>
              <w:rPr>
                <w:sz w:val="20"/>
              </w:rPr>
              <w:t xml:space="preserve">Итого хвойных</w:t>
            </w:r>
          </w:p>
        </w:tc>
        <w:tc>
          <w:tcPr>
            <w:tcW w:w="566" w:type="dxa"/>
          </w:tcPr>
          <w:p>
            <w:pPr>
              <w:pStyle w:val="0"/>
              <w:jc w:val="center"/>
            </w:pPr>
            <w:r>
              <w:rPr>
                <w:sz w:val="20"/>
              </w:rPr>
            </w:r>
          </w:p>
        </w:tc>
        <w:tc>
          <w:tcPr>
            <w:tcW w:w="850" w:type="dxa"/>
          </w:tcPr>
          <w:p>
            <w:pPr>
              <w:pStyle w:val="0"/>
              <w:jc w:val="center"/>
            </w:pPr>
            <w:r>
              <w:rPr>
                <w:sz w:val="20"/>
              </w:rPr>
              <w:t xml:space="preserve">380,5</w:t>
            </w:r>
          </w:p>
        </w:tc>
        <w:tc>
          <w:tcPr>
            <w:tcW w:w="963" w:type="dxa"/>
          </w:tcPr>
          <w:p>
            <w:pPr>
              <w:pStyle w:val="0"/>
              <w:jc w:val="center"/>
            </w:pPr>
            <w:r>
              <w:rPr>
                <w:sz w:val="20"/>
              </w:rPr>
              <w:t xml:space="preserve">34,0</w:t>
            </w:r>
          </w:p>
        </w:tc>
        <w:tc>
          <w:tcPr>
            <w:tcW w:w="963" w:type="dxa"/>
          </w:tcPr>
          <w:p>
            <w:pPr>
              <w:pStyle w:val="0"/>
              <w:jc w:val="center"/>
            </w:pPr>
            <w:r>
              <w:rPr>
                <w:sz w:val="20"/>
              </w:rPr>
              <w:t xml:space="preserve">70,2</w:t>
            </w:r>
          </w:p>
        </w:tc>
        <w:tc>
          <w:tcPr>
            <w:tcW w:w="963" w:type="dxa"/>
          </w:tcPr>
          <w:p>
            <w:pPr>
              <w:pStyle w:val="0"/>
              <w:jc w:val="center"/>
            </w:pPr>
            <w:r>
              <w:rPr>
                <w:sz w:val="20"/>
              </w:rPr>
              <w:t xml:space="preserve">135,1</w:t>
            </w:r>
          </w:p>
        </w:tc>
        <w:tc>
          <w:tcPr>
            <w:tcW w:w="1927" w:type="dxa"/>
          </w:tcPr>
          <w:p>
            <w:pPr>
              <w:pStyle w:val="0"/>
              <w:jc w:val="center"/>
            </w:pPr>
            <w:r>
              <w:rPr>
                <w:sz w:val="20"/>
              </w:rPr>
              <w:t xml:space="preserve">81,1</w:t>
            </w:r>
          </w:p>
        </w:tc>
        <w:tc>
          <w:tcPr>
            <w:tcW w:w="907" w:type="dxa"/>
          </w:tcPr>
          <w:p>
            <w:pPr>
              <w:pStyle w:val="0"/>
              <w:jc w:val="center"/>
            </w:pPr>
            <w:r>
              <w:rPr>
                <w:sz w:val="20"/>
              </w:rPr>
              <w:t xml:space="preserve">98,3</w:t>
            </w:r>
          </w:p>
        </w:tc>
        <w:tc>
          <w:tcPr>
            <w:tcW w:w="850" w:type="dxa"/>
          </w:tcPr>
          <w:p>
            <w:pPr>
              <w:pStyle w:val="0"/>
              <w:jc w:val="center"/>
            </w:pPr>
            <w:r>
              <w:rPr>
                <w:sz w:val="20"/>
              </w:rPr>
              <w:t xml:space="preserve">42,9</w:t>
            </w:r>
          </w:p>
        </w:tc>
        <w:tc>
          <w:tcPr>
            <w:tcW w:w="1020" w:type="dxa"/>
          </w:tcPr>
          <w:p>
            <w:pPr>
              <w:pStyle w:val="0"/>
              <w:jc w:val="center"/>
            </w:pPr>
            <w:r>
              <w:rPr>
                <w:sz w:val="20"/>
              </w:rPr>
              <w:t xml:space="preserve">0,4</w:t>
            </w:r>
          </w:p>
        </w:tc>
        <w:tc>
          <w:tcPr>
            <w:tcW w:w="793" w:type="dxa"/>
          </w:tcPr>
          <w:p>
            <w:pPr>
              <w:pStyle w:val="0"/>
              <w:jc w:val="center"/>
            </w:pPr>
            <w:r>
              <w:rPr>
                <w:sz w:val="20"/>
              </w:rPr>
              <w:t xml:space="preserve">76,62</w:t>
            </w:r>
          </w:p>
        </w:tc>
        <w:tc>
          <w:tcPr>
            <w:tcW w:w="963" w:type="dxa"/>
          </w:tcPr>
          <w:p>
            <w:pPr>
              <w:pStyle w:val="0"/>
              <w:jc w:val="center"/>
            </w:pPr>
            <w:r>
              <w:rPr>
                <w:sz w:val="20"/>
              </w:rPr>
              <w:t xml:space="preserve">1,00</w:t>
            </w:r>
          </w:p>
        </w:tc>
        <w:tc>
          <w:tcPr>
            <w:tcW w:w="1020" w:type="dxa"/>
          </w:tcPr>
          <w:p>
            <w:pPr>
              <w:pStyle w:val="0"/>
              <w:jc w:val="center"/>
            </w:pPr>
            <w:r>
              <w:rPr>
                <w:sz w:val="20"/>
              </w:rPr>
              <w:t xml:space="preserve">7,71</w:t>
            </w:r>
          </w:p>
        </w:tc>
        <w:tc>
          <w:tcPr>
            <w:tcW w:w="793" w:type="dxa"/>
          </w:tcPr>
          <w:p>
            <w:pPr>
              <w:pStyle w:val="0"/>
              <w:jc w:val="center"/>
            </w:pPr>
            <w:r>
              <w:rPr>
                <w:sz w:val="20"/>
              </w:rPr>
              <w:t xml:space="preserve">31,70</w:t>
            </w:r>
          </w:p>
        </w:tc>
        <w:tc>
          <w:tcPr>
            <w:tcW w:w="1587" w:type="dxa"/>
          </w:tcPr>
          <w:p>
            <w:pPr>
              <w:pStyle w:val="0"/>
              <w:jc w:val="center"/>
            </w:pPr>
            <w:r>
              <w:rPr>
                <w:sz w:val="20"/>
              </w:rPr>
              <w:t xml:space="preserve">17,87</w:t>
            </w:r>
          </w:p>
        </w:tc>
        <w:tc>
          <w:tcPr>
            <w:tcW w:w="793" w:type="dxa"/>
          </w:tcPr>
          <w:p>
            <w:pPr>
              <w:pStyle w:val="0"/>
              <w:jc w:val="center"/>
            </w:pPr>
            <w:r>
              <w:rPr>
                <w:sz w:val="20"/>
              </w:rPr>
              <w:t xml:space="preserve">25,35</w:t>
            </w:r>
          </w:p>
        </w:tc>
        <w:tc>
          <w:tcPr>
            <w:tcW w:w="793" w:type="dxa"/>
          </w:tcPr>
          <w:p>
            <w:pPr>
              <w:pStyle w:val="0"/>
              <w:jc w:val="center"/>
            </w:pPr>
            <w:r>
              <w:rPr>
                <w:sz w:val="20"/>
              </w:rPr>
              <w:t xml:space="preserve">10,86</w:t>
            </w:r>
          </w:p>
        </w:tc>
        <w:tc>
          <w:tcPr>
            <w:tcW w:w="1190" w:type="dxa"/>
          </w:tcPr>
          <w:p>
            <w:pPr>
              <w:pStyle w:val="0"/>
              <w:jc w:val="center"/>
            </w:pPr>
            <w:r>
              <w:rPr>
                <w:sz w:val="20"/>
              </w:rPr>
              <w:t xml:space="preserve">0,10</w:t>
            </w:r>
          </w:p>
        </w:tc>
        <w:tc>
          <w:tcPr>
            <w:tcW w:w="1303" w:type="dxa"/>
          </w:tcPr>
          <w:p>
            <w:pPr>
              <w:pStyle w:val="0"/>
              <w:jc w:val="center"/>
            </w:pPr>
            <w:r>
              <w:rPr>
                <w:sz w:val="20"/>
              </w:rPr>
              <w:t xml:space="preserve">1,33</w:t>
            </w:r>
          </w:p>
        </w:tc>
        <w:tc>
          <w:tcPr>
            <w:tcW w:w="1077" w:type="dxa"/>
          </w:tcPr>
          <w:p>
            <w:pPr>
              <w:pStyle w:val="0"/>
              <w:jc w:val="center"/>
            </w:pPr>
            <w:r>
              <w:rPr>
                <w:sz w:val="20"/>
              </w:rPr>
              <w:t xml:space="preserve">57</w:t>
            </w:r>
          </w:p>
        </w:tc>
      </w:tr>
      <w:tr>
        <w:tc>
          <w:tcPr>
            <w:tcW w:w="2211" w:type="dxa"/>
          </w:tcPr>
          <w:p>
            <w:pPr>
              <w:pStyle w:val="0"/>
              <w:jc w:val="both"/>
            </w:pPr>
            <w:r>
              <w:rPr>
                <w:sz w:val="20"/>
              </w:rPr>
              <w:t xml:space="preserve">Дуб низкоствольный</w:t>
            </w:r>
          </w:p>
        </w:tc>
        <w:tc>
          <w:tcPr>
            <w:tcW w:w="566" w:type="dxa"/>
          </w:tcPr>
          <w:p>
            <w:pPr>
              <w:pStyle w:val="0"/>
              <w:jc w:val="center"/>
            </w:pPr>
            <w:r>
              <w:rPr>
                <w:sz w:val="20"/>
              </w:rPr>
            </w:r>
          </w:p>
        </w:tc>
        <w:tc>
          <w:tcPr>
            <w:tcW w:w="850" w:type="dxa"/>
          </w:tcPr>
          <w:p>
            <w:pPr>
              <w:pStyle w:val="0"/>
              <w:jc w:val="center"/>
            </w:pPr>
            <w:r>
              <w:rPr>
                <w:sz w:val="20"/>
              </w:rPr>
              <w:t xml:space="preserve">3,1</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0,4</w:t>
            </w:r>
          </w:p>
        </w:tc>
        <w:tc>
          <w:tcPr>
            <w:tcW w:w="1927" w:type="dxa"/>
          </w:tcPr>
          <w:p>
            <w:pPr>
              <w:pStyle w:val="0"/>
              <w:jc w:val="center"/>
            </w:pPr>
            <w:r>
              <w:rPr>
                <w:sz w:val="20"/>
              </w:rPr>
              <w:t xml:space="preserve">0,2</w:t>
            </w:r>
          </w:p>
        </w:tc>
        <w:tc>
          <w:tcPr>
            <w:tcW w:w="907" w:type="dxa"/>
          </w:tcPr>
          <w:p>
            <w:pPr>
              <w:pStyle w:val="0"/>
              <w:jc w:val="center"/>
            </w:pPr>
            <w:r>
              <w:rPr>
                <w:sz w:val="20"/>
              </w:rPr>
              <w:t xml:space="preserve">0,2</w:t>
            </w:r>
          </w:p>
        </w:tc>
        <w:tc>
          <w:tcPr>
            <w:tcW w:w="850" w:type="dxa"/>
          </w:tcPr>
          <w:p>
            <w:pPr>
              <w:pStyle w:val="0"/>
              <w:jc w:val="center"/>
            </w:pPr>
            <w:r>
              <w:rPr>
                <w:sz w:val="20"/>
              </w:rPr>
              <w:t xml:space="preserve">2,5</w:t>
            </w:r>
          </w:p>
        </w:tc>
        <w:tc>
          <w:tcPr>
            <w:tcW w:w="1020" w:type="dxa"/>
          </w:tcPr>
          <w:p>
            <w:pPr>
              <w:pStyle w:val="0"/>
              <w:jc w:val="center"/>
            </w:pPr>
            <w:r>
              <w:rPr>
                <w:sz w:val="20"/>
              </w:rPr>
              <w:t xml:space="preserve">1,7</w:t>
            </w:r>
          </w:p>
        </w:tc>
        <w:tc>
          <w:tcPr>
            <w:tcW w:w="793" w:type="dxa"/>
          </w:tcPr>
          <w:p>
            <w:pPr>
              <w:pStyle w:val="0"/>
              <w:jc w:val="center"/>
            </w:pPr>
            <w:r>
              <w:rPr>
                <w:sz w:val="20"/>
              </w:rPr>
              <w:t xml:space="preserve">0,55</w:t>
            </w:r>
          </w:p>
        </w:tc>
        <w:tc>
          <w:tcPr>
            <w:tcW w:w="963" w:type="dxa"/>
          </w:tcPr>
          <w:p>
            <w:pPr>
              <w:pStyle w:val="0"/>
              <w:jc w:val="center"/>
            </w:pPr>
            <w:r>
              <w:rPr>
                <w:sz w:val="20"/>
              </w:rPr>
              <w:t xml:space="preserve">0,00</w:t>
            </w:r>
          </w:p>
        </w:tc>
        <w:tc>
          <w:tcPr>
            <w:tcW w:w="1020" w:type="dxa"/>
          </w:tcPr>
          <w:p>
            <w:pPr>
              <w:pStyle w:val="0"/>
              <w:jc w:val="center"/>
            </w:pPr>
            <w:r>
              <w:rPr>
                <w:sz w:val="20"/>
              </w:rPr>
              <w:t xml:space="preserve">0,00</w:t>
            </w:r>
          </w:p>
        </w:tc>
        <w:tc>
          <w:tcPr>
            <w:tcW w:w="793" w:type="dxa"/>
          </w:tcPr>
          <w:p>
            <w:pPr>
              <w:pStyle w:val="0"/>
              <w:jc w:val="center"/>
            </w:pPr>
            <w:r>
              <w:rPr>
                <w:sz w:val="20"/>
              </w:rPr>
              <w:t xml:space="preserve">0,03</w:t>
            </w:r>
          </w:p>
        </w:tc>
        <w:tc>
          <w:tcPr>
            <w:tcW w:w="1587" w:type="dxa"/>
          </w:tcPr>
          <w:p>
            <w:pPr>
              <w:pStyle w:val="0"/>
              <w:jc w:val="center"/>
            </w:pPr>
            <w:r>
              <w:rPr>
                <w:sz w:val="20"/>
              </w:rPr>
              <w:t xml:space="preserve">0,02</w:t>
            </w:r>
          </w:p>
        </w:tc>
        <w:tc>
          <w:tcPr>
            <w:tcW w:w="793" w:type="dxa"/>
          </w:tcPr>
          <w:p>
            <w:pPr>
              <w:pStyle w:val="0"/>
              <w:jc w:val="center"/>
            </w:pPr>
            <w:r>
              <w:rPr>
                <w:sz w:val="20"/>
              </w:rPr>
              <w:t xml:space="preserve">0,02</w:t>
            </w:r>
          </w:p>
        </w:tc>
        <w:tc>
          <w:tcPr>
            <w:tcW w:w="793" w:type="dxa"/>
          </w:tcPr>
          <w:p>
            <w:pPr>
              <w:pStyle w:val="0"/>
              <w:jc w:val="center"/>
            </w:pPr>
            <w:r>
              <w:rPr>
                <w:sz w:val="20"/>
              </w:rPr>
              <w:t xml:space="preserve">0,50</w:t>
            </w:r>
          </w:p>
        </w:tc>
        <w:tc>
          <w:tcPr>
            <w:tcW w:w="1190" w:type="dxa"/>
          </w:tcPr>
          <w:p>
            <w:pPr>
              <w:pStyle w:val="0"/>
              <w:jc w:val="center"/>
            </w:pPr>
            <w:r>
              <w:rPr>
                <w:sz w:val="20"/>
              </w:rPr>
              <w:t xml:space="preserve">0,32</w:t>
            </w:r>
          </w:p>
        </w:tc>
        <w:tc>
          <w:tcPr>
            <w:tcW w:w="1303" w:type="dxa"/>
          </w:tcPr>
          <w:p>
            <w:pPr>
              <w:pStyle w:val="0"/>
              <w:jc w:val="center"/>
            </w:pPr>
            <w:r>
              <w:rPr>
                <w:sz w:val="20"/>
              </w:rPr>
              <w:t xml:space="preserve">0,0</w:t>
            </w:r>
          </w:p>
        </w:tc>
        <w:tc>
          <w:tcPr>
            <w:tcW w:w="1077" w:type="dxa"/>
          </w:tcPr>
          <w:p>
            <w:pPr>
              <w:pStyle w:val="0"/>
              <w:jc w:val="center"/>
            </w:pPr>
            <w:r>
              <w:rPr>
                <w:sz w:val="20"/>
              </w:rPr>
              <w:t xml:space="preserve">81</w:t>
            </w:r>
          </w:p>
        </w:tc>
      </w:tr>
      <w:tr>
        <w:tc>
          <w:tcPr>
            <w:tcW w:w="2211" w:type="dxa"/>
          </w:tcPr>
          <w:p>
            <w:pPr>
              <w:pStyle w:val="0"/>
              <w:jc w:val="both"/>
            </w:pPr>
            <w:r>
              <w:rPr>
                <w:sz w:val="20"/>
              </w:rPr>
              <w:t xml:space="preserve">Итого твердолиственных</w:t>
            </w:r>
          </w:p>
        </w:tc>
        <w:tc>
          <w:tcPr>
            <w:tcW w:w="566" w:type="dxa"/>
          </w:tcPr>
          <w:p>
            <w:pPr>
              <w:pStyle w:val="0"/>
              <w:jc w:val="center"/>
            </w:pPr>
            <w:r>
              <w:rPr>
                <w:sz w:val="20"/>
              </w:rPr>
            </w:r>
          </w:p>
        </w:tc>
        <w:tc>
          <w:tcPr>
            <w:tcW w:w="850" w:type="dxa"/>
          </w:tcPr>
          <w:p>
            <w:pPr>
              <w:pStyle w:val="0"/>
              <w:jc w:val="center"/>
            </w:pPr>
            <w:r>
              <w:rPr>
                <w:sz w:val="20"/>
              </w:rPr>
              <w:t xml:space="preserve">3,1</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0,4</w:t>
            </w:r>
          </w:p>
        </w:tc>
        <w:tc>
          <w:tcPr>
            <w:tcW w:w="1927" w:type="dxa"/>
          </w:tcPr>
          <w:p>
            <w:pPr>
              <w:pStyle w:val="0"/>
              <w:jc w:val="center"/>
            </w:pPr>
            <w:r>
              <w:rPr>
                <w:sz w:val="20"/>
              </w:rPr>
              <w:t xml:space="preserve">0,2</w:t>
            </w:r>
          </w:p>
        </w:tc>
        <w:tc>
          <w:tcPr>
            <w:tcW w:w="907" w:type="dxa"/>
          </w:tcPr>
          <w:p>
            <w:pPr>
              <w:pStyle w:val="0"/>
              <w:jc w:val="center"/>
            </w:pPr>
            <w:r>
              <w:rPr>
                <w:sz w:val="20"/>
              </w:rPr>
              <w:t xml:space="preserve">0,2</w:t>
            </w:r>
          </w:p>
        </w:tc>
        <w:tc>
          <w:tcPr>
            <w:tcW w:w="850" w:type="dxa"/>
          </w:tcPr>
          <w:p>
            <w:pPr>
              <w:pStyle w:val="0"/>
              <w:jc w:val="center"/>
            </w:pPr>
            <w:r>
              <w:rPr>
                <w:sz w:val="20"/>
              </w:rPr>
              <w:t xml:space="preserve">2,5</w:t>
            </w:r>
          </w:p>
        </w:tc>
        <w:tc>
          <w:tcPr>
            <w:tcW w:w="1020" w:type="dxa"/>
          </w:tcPr>
          <w:p>
            <w:pPr>
              <w:pStyle w:val="0"/>
              <w:jc w:val="center"/>
            </w:pPr>
            <w:r>
              <w:rPr>
                <w:sz w:val="20"/>
              </w:rPr>
              <w:t xml:space="preserve">1,7</w:t>
            </w:r>
          </w:p>
        </w:tc>
        <w:tc>
          <w:tcPr>
            <w:tcW w:w="793" w:type="dxa"/>
          </w:tcPr>
          <w:p>
            <w:pPr>
              <w:pStyle w:val="0"/>
              <w:jc w:val="center"/>
            </w:pPr>
            <w:r>
              <w:rPr>
                <w:sz w:val="20"/>
              </w:rPr>
              <w:t xml:space="preserve">0,55</w:t>
            </w:r>
          </w:p>
        </w:tc>
        <w:tc>
          <w:tcPr>
            <w:tcW w:w="963" w:type="dxa"/>
          </w:tcPr>
          <w:p>
            <w:pPr>
              <w:pStyle w:val="0"/>
              <w:jc w:val="center"/>
            </w:pPr>
            <w:r>
              <w:rPr>
                <w:sz w:val="20"/>
              </w:rPr>
              <w:t xml:space="preserve">0,00</w:t>
            </w:r>
          </w:p>
        </w:tc>
        <w:tc>
          <w:tcPr>
            <w:tcW w:w="1020" w:type="dxa"/>
          </w:tcPr>
          <w:p>
            <w:pPr>
              <w:pStyle w:val="0"/>
              <w:jc w:val="center"/>
            </w:pPr>
            <w:r>
              <w:rPr>
                <w:sz w:val="20"/>
              </w:rPr>
              <w:t xml:space="preserve">0,00</w:t>
            </w:r>
          </w:p>
        </w:tc>
        <w:tc>
          <w:tcPr>
            <w:tcW w:w="793" w:type="dxa"/>
          </w:tcPr>
          <w:p>
            <w:pPr>
              <w:pStyle w:val="0"/>
              <w:jc w:val="center"/>
            </w:pPr>
            <w:r>
              <w:rPr>
                <w:sz w:val="20"/>
              </w:rPr>
              <w:t xml:space="preserve">0,03</w:t>
            </w:r>
          </w:p>
        </w:tc>
        <w:tc>
          <w:tcPr>
            <w:tcW w:w="1587" w:type="dxa"/>
          </w:tcPr>
          <w:p>
            <w:pPr>
              <w:pStyle w:val="0"/>
              <w:jc w:val="center"/>
            </w:pPr>
            <w:r>
              <w:rPr>
                <w:sz w:val="20"/>
              </w:rPr>
              <w:t xml:space="preserve">0,02</w:t>
            </w:r>
          </w:p>
        </w:tc>
        <w:tc>
          <w:tcPr>
            <w:tcW w:w="793" w:type="dxa"/>
          </w:tcPr>
          <w:p>
            <w:pPr>
              <w:pStyle w:val="0"/>
              <w:jc w:val="center"/>
            </w:pPr>
            <w:r>
              <w:rPr>
                <w:sz w:val="20"/>
              </w:rPr>
              <w:t xml:space="preserve">0,02</w:t>
            </w:r>
          </w:p>
        </w:tc>
        <w:tc>
          <w:tcPr>
            <w:tcW w:w="793" w:type="dxa"/>
          </w:tcPr>
          <w:p>
            <w:pPr>
              <w:pStyle w:val="0"/>
              <w:jc w:val="center"/>
            </w:pPr>
            <w:r>
              <w:rPr>
                <w:sz w:val="20"/>
              </w:rPr>
              <w:t xml:space="preserve">0,50</w:t>
            </w:r>
          </w:p>
        </w:tc>
        <w:tc>
          <w:tcPr>
            <w:tcW w:w="1190" w:type="dxa"/>
          </w:tcPr>
          <w:p>
            <w:pPr>
              <w:pStyle w:val="0"/>
              <w:jc w:val="center"/>
            </w:pPr>
            <w:r>
              <w:rPr>
                <w:sz w:val="20"/>
              </w:rPr>
              <w:t xml:space="preserve">0,32</w:t>
            </w:r>
          </w:p>
        </w:tc>
        <w:tc>
          <w:tcPr>
            <w:tcW w:w="1303" w:type="dxa"/>
          </w:tcPr>
          <w:p>
            <w:pPr>
              <w:pStyle w:val="0"/>
              <w:jc w:val="center"/>
            </w:pPr>
            <w:r>
              <w:rPr>
                <w:sz w:val="20"/>
              </w:rPr>
              <w:t xml:space="preserve">0,0</w:t>
            </w:r>
          </w:p>
        </w:tc>
        <w:tc>
          <w:tcPr>
            <w:tcW w:w="1077" w:type="dxa"/>
          </w:tcPr>
          <w:p>
            <w:pPr>
              <w:pStyle w:val="0"/>
              <w:jc w:val="center"/>
            </w:pPr>
            <w:r>
              <w:rPr>
                <w:sz w:val="20"/>
              </w:rPr>
              <w:t xml:space="preserve">81</w:t>
            </w:r>
          </w:p>
        </w:tc>
      </w:tr>
      <w:tr>
        <w:tc>
          <w:tcPr>
            <w:tcW w:w="2211" w:type="dxa"/>
          </w:tcPr>
          <w:p>
            <w:pPr>
              <w:pStyle w:val="0"/>
              <w:jc w:val="both"/>
            </w:pPr>
            <w:r>
              <w:rPr>
                <w:sz w:val="20"/>
              </w:rPr>
              <w:t xml:space="preserve">Береза</w:t>
            </w:r>
          </w:p>
        </w:tc>
        <w:tc>
          <w:tcPr>
            <w:tcW w:w="566" w:type="dxa"/>
          </w:tcPr>
          <w:p>
            <w:pPr>
              <w:pStyle w:val="0"/>
              <w:jc w:val="center"/>
            </w:pPr>
            <w:r>
              <w:rPr>
                <w:sz w:val="20"/>
              </w:rPr>
            </w:r>
          </w:p>
        </w:tc>
        <w:tc>
          <w:tcPr>
            <w:tcW w:w="850" w:type="dxa"/>
          </w:tcPr>
          <w:p>
            <w:pPr>
              <w:pStyle w:val="0"/>
              <w:jc w:val="center"/>
            </w:pPr>
            <w:r>
              <w:rPr>
                <w:sz w:val="20"/>
              </w:rPr>
              <w:t xml:space="preserve">449,8</w:t>
            </w:r>
          </w:p>
        </w:tc>
        <w:tc>
          <w:tcPr>
            <w:tcW w:w="963" w:type="dxa"/>
          </w:tcPr>
          <w:p>
            <w:pPr>
              <w:pStyle w:val="0"/>
              <w:jc w:val="center"/>
            </w:pPr>
            <w:r>
              <w:rPr>
                <w:sz w:val="20"/>
              </w:rPr>
              <w:t xml:space="preserve">35,0</w:t>
            </w:r>
          </w:p>
        </w:tc>
        <w:tc>
          <w:tcPr>
            <w:tcW w:w="963" w:type="dxa"/>
          </w:tcPr>
          <w:p>
            <w:pPr>
              <w:pStyle w:val="0"/>
              <w:jc w:val="center"/>
            </w:pPr>
            <w:r>
              <w:rPr>
                <w:sz w:val="20"/>
              </w:rPr>
              <w:t xml:space="preserve">20,0</w:t>
            </w:r>
          </w:p>
        </w:tc>
        <w:tc>
          <w:tcPr>
            <w:tcW w:w="963" w:type="dxa"/>
          </w:tcPr>
          <w:p>
            <w:pPr>
              <w:pStyle w:val="0"/>
              <w:jc w:val="center"/>
            </w:pPr>
            <w:r>
              <w:rPr>
                <w:sz w:val="20"/>
              </w:rPr>
              <w:t xml:space="preserve">159,4</w:t>
            </w:r>
          </w:p>
        </w:tc>
        <w:tc>
          <w:tcPr>
            <w:tcW w:w="1927" w:type="dxa"/>
          </w:tcPr>
          <w:p>
            <w:pPr>
              <w:pStyle w:val="0"/>
              <w:jc w:val="center"/>
            </w:pPr>
            <w:r>
              <w:rPr>
                <w:sz w:val="20"/>
              </w:rPr>
              <w:t xml:space="preserve">118,4</w:t>
            </w:r>
          </w:p>
        </w:tc>
        <w:tc>
          <w:tcPr>
            <w:tcW w:w="907" w:type="dxa"/>
          </w:tcPr>
          <w:p>
            <w:pPr>
              <w:pStyle w:val="0"/>
              <w:jc w:val="center"/>
            </w:pPr>
            <w:r>
              <w:rPr>
                <w:sz w:val="20"/>
              </w:rPr>
              <w:t xml:space="preserve">95,6</w:t>
            </w:r>
          </w:p>
        </w:tc>
        <w:tc>
          <w:tcPr>
            <w:tcW w:w="850" w:type="dxa"/>
          </w:tcPr>
          <w:p>
            <w:pPr>
              <w:pStyle w:val="0"/>
              <w:jc w:val="center"/>
            </w:pPr>
            <w:r>
              <w:rPr>
                <w:sz w:val="20"/>
              </w:rPr>
              <w:t xml:space="preserve">139,8</w:t>
            </w:r>
          </w:p>
        </w:tc>
        <w:tc>
          <w:tcPr>
            <w:tcW w:w="1020" w:type="dxa"/>
          </w:tcPr>
          <w:p>
            <w:pPr>
              <w:pStyle w:val="0"/>
              <w:jc w:val="center"/>
            </w:pPr>
            <w:r>
              <w:rPr>
                <w:sz w:val="20"/>
              </w:rPr>
              <w:t xml:space="preserve">7,9</w:t>
            </w:r>
          </w:p>
        </w:tc>
        <w:tc>
          <w:tcPr>
            <w:tcW w:w="793" w:type="dxa"/>
          </w:tcPr>
          <w:p>
            <w:pPr>
              <w:pStyle w:val="0"/>
              <w:jc w:val="center"/>
            </w:pPr>
            <w:r>
              <w:rPr>
                <w:sz w:val="20"/>
              </w:rPr>
              <w:t xml:space="preserve">69,20</w:t>
            </w:r>
          </w:p>
        </w:tc>
        <w:tc>
          <w:tcPr>
            <w:tcW w:w="963" w:type="dxa"/>
          </w:tcPr>
          <w:p>
            <w:pPr>
              <w:pStyle w:val="0"/>
              <w:jc w:val="center"/>
            </w:pPr>
            <w:r>
              <w:rPr>
                <w:sz w:val="20"/>
              </w:rPr>
              <w:t xml:space="preserve">0,39</w:t>
            </w:r>
          </w:p>
        </w:tc>
        <w:tc>
          <w:tcPr>
            <w:tcW w:w="1020" w:type="dxa"/>
          </w:tcPr>
          <w:p>
            <w:pPr>
              <w:pStyle w:val="0"/>
              <w:jc w:val="center"/>
            </w:pPr>
            <w:r>
              <w:rPr>
                <w:sz w:val="20"/>
              </w:rPr>
              <w:t xml:space="preserve">0,99</w:t>
            </w:r>
          </w:p>
        </w:tc>
        <w:tc>
          <w:tcPr>
            <w:tcW w:w="793" w:type="dxa"/>
          </w:tcPr>
          <w:p>
            <w:pPr>
              <w:pStyle w:val="0"/>
              <w:jc w:val="center"/>
            </w:pPr>
            <w:r>
              <w:rPr>
                <w:sz w:val="20"/>
              </w:rPr>
              <w:t xml:space="preserve">22,03</w:t>
            </w:r>
          </w:p>
        </w:tc>
        <w:tc>
          <w:tcPr>
            <w:tcW w:w="1587" w:type="dxa"/>
          </w:tcPr>
          <w:p>
            <w:pPr>
              <w:pStyle w:val="0"/>
              <w:jc w:val="center"/>
            </w:pPr>
            <w:r>
              <w:rPr>
                <w:sz w:val="20"/>
              </w:rPr>
              <w:t xml:space="preserve">15,62</w:t>
            </w:r>
          </w:p>
        </w:tc>
        <w:tc>
          <w:tcPr>
            <w:tcW w:w="793" w:type="dxa"/>
          </w:tcPr>
          <w:p>
            <w:pPr>
              <w:pStyle w:val="0"/>
              <w:jc w:val="center"/>
            </w:pPr>
            <w:r>
              <w:rPr>
                <w:sz w:val="20"/>
              </w:rPr>
              <w:t xml:space="preserve">17,98</w:t>
            </w:r>
          </w:p>
        </w:tc>
        <w:tc>
          <w:tcPr>
            <w:tcW w:w="793" w:type="dxa"/>
          </w:tcPr>
          <w:p>
            <w:pPr>
              <w:pStyle w:val="0"/>
              <w:jc w:val="center"/>
            </w:pPr>
            <w:r>
              <w:rPr>
                <w:sz w:val="20"/>
              </w:rPr>
              <w:t xml:space="preserve">27,81</w:t>
            </w:r>
          </w:p>
        </w:tc>
        <w:tc>
          <w:tcPr>
            <w:tcW w:w="1190" w:type="dxa"/>
          </w:tcPr>
          <w:p>
            <w:pPr>
              <w:pStyle w:val="0"/>
              <w:jc w:val="center"/>
            </w:pPr>
            <w:r>
              <w:rPr>
                <w:sz w:val="20"/>
              </w:rPr>
              <w:t xml:space="preserve">1,42</w:t>
            </w:r>
          </w:p>
        </w:tc>
        <w:tc>
          <w:tcPr>
            <w:tcW w:w="1303" w:type="dxa"/>
          </w:tcPr>
          <w:p>
            <w:pPr>
              <w:pStyle w:val="0"/>
              <w:jc w:val="center"/>
            </w:pPr>
            <w:r>
              <w:rPr>
                <w:sz w:val="20"/>
              </w:rPr>
              <w:t xml:space="preserve">1,51</w:t>
            </w:r>
          </w:p>
        </w:tc>
        <w:tc>
          <w:tcPr>
            <w:tcW w:w="1077" w:type="dxa"/>
          </w:tcPr>
          <w:p>
            <w:pPr>
              <w:pStyle w:val="0"/>
              <w:jc w:val="center"/>
            </w:pPr>
            <w:r>
              <w:rPr>
                <w:sz w:val="20"/>
              </w:rPr>
              <w:t xml:space="preserve">49</w:t>
            </w:r>
          </w:p>
        </w:tc>
      </w:tr>
      <w:tr>
        <w:tc>
          <w:tcPr>
            <w:tcW w:w="2211" w:type="dxa"/>
          </w:tcPr>
          <w:p>
            <w:pPr>
              <w:pStyle w:val="0"/>
              <w:jc w:val="both"/>
            </w:pPr>
            <w:r>
              <w:rPr>
                <w:sz w:val="20"/>
              </w:rPr>
              <w:t xml:space="preserve">Осина</w:t>
            </w:r>
          </w:p>
        </w:tc>
        <w:tc>
          <w:tcPr>
            <w:tcW w:w="566" w:type="dxa"/>
          </w:tcPr>
          <w:p>
            <w:pPr>
              <w:pStyle w:val="0"/>
              <w:jc w:val="center"/>
            </w:pPr>
            <w:r>
              <w:rPr>
                <w:sz w:val="20"/>
              </w:rPr>
            </w:r>
          </w:p>
        </w:tc>
        <w:tc>
          <w:tcPr>
            <w:tcW w:w="850" w:type="dxa"/>
          </w:tcPr>
          <w:p>
            <w:pPr>
              <w:pStyle w:val="0"/>
              <w:jc w:val="center"/>
            </w:pPr>
            <w:r>
              <w:rPr>
                <w:sz w:val="20"/>
              </w:rPr>
              <w:t xml:space="preserve">81,3</w:t>
            </w:r>
          </w:p>
        </w:tc>
        <w:tc>
          <w:tcPr>
            <w:tcW w:w="963" w:type="dxa"/>
          </w:tcPr>
          <w:p>
            <w:pPr>
              <w:pStyle w:val="0"/>
              <w:jc w:val="center"/>
            </w:pPr>
            <w:r>
              <w:rPr>
                <w:sz w:val="20"/>
              </w:rPr>
              <w:t xml:space="preserve">4,4</w:t>
            </w:r>
          </w:p>
        </w:tc>
        <w:tc>
          <w:tcPr>
            <w:tcW w:w="963" w:type="dxa"/>
          </w:tcPr>
          <w:p>
            <w:pPr>
              <w:pStyle w:val="0"/>
              <w:jc w:val="center"/>
            </w:pPr>
            <w:r>
              <w:rPr>
                <w:sz w:val="20"/>
              </w:rPr>
              <w:t xml:space="preserve">4,1</w:t>
            </w:r>
          </w:p>
        </w:tc>
        <w:tc>
          <w:tcPr>
            <w:tcW w:w="963" w:type="dxa"/>
          </w:tcPr>
          <w:p>
            <w:pPr>
              <w:pStyle w:val="0"/>
              <w:jc w:val="center"/>
            </w:pPr>
            <w:r>
              <w:rPr>
                <w:sz w:val="20"/>
              </w:rPr>
              <w:t xml:space="preserve">3,4</w:t>
            </w:r>
          </w:p>
        </w:tc>
        <w:tc>
          <w:tcPr>
            <w:tcW w:w="1927" w:type="dxa"/>
          </w:tcPr>
          <w:p>
            <w:pPr>
              <w:pStyle w:val="0"/>
              <w:jc w:val="center"/>
            </w:pPr>
            <w:r>
              <w:rPr>
                <w:sz w:val="20"/>
              </w:rPr>
              <w:t xml:space="preserve">2,5</w:t>
            </w:r>
          </w:p>
        </w:tc>
        <w:tc>
          <w:tcPr>
            <w:tcW w:w="907" w:type="dxa"/>
          </w:tcPr>
          <w:p>
            <w:pPr>
              <w:pStyle w:val="0"/>
              <w:jc w:val="center"/>
            </w:pPr>
            <w:r>
              <w:rPr>
                <w:sz w:val="20"/>
              </w:rPr>
              <w:t xml:space="preserve">6,7</w:t>
            </w:r>
          </w:p>
        </w:tc>
        <w:tc>
          <w:tcPr>
            <w:tcW w:w="850" w:type="dxa"/>
          </w:tcPr>
          <w:p>
            <w:pPr>
              <w:pStyle w:val="0"/>
              <w:jc w:val="center"/>
            </w:pPr>
            <w:r>
              <w:rPr>
                <w:sz w:val="20"/>
              </w:rPr>
              <w:t xml:space="preserve">62,7</w:t>
            </w:r>
          </w:p>
        </w:tc>
        <w:tc>
          <w:tcPr>
            <w:tcW w:w="1020" w:type="dxa"/>
          </w:tcPr>
          <w:p>
            <w:pPr>
              <w:pStyle w:val="0"/>
              <w:jc w:val="center"/>
            </w:pPr>
            <w:r>
              <w:rPr>
                <w:sz w:val="20"/>
              </w:rPr>
              <w:t xml:space="preserve">24,5</w:t>
            </w:r>
          </w:p>
        </w:tc>
        <w:tc>
          <w:tcPr>
            <w:tcW w:w="793" w:type="dxa"/>
          </w:tcPr>
          <w:p>
            <w:pPr>
              <w:pStyle w:val="0"/>
              <w:jc w:val="center"/>
            </w:pPr>
            <w:r>
              <w:rPr>
                <w:sz w:val="20"/>
              </w:rPr>
              <w:t xml:space="preserve">17,73</w:t>
            </w:r>
          </w:p>
        </w:tc>
        <w:tc>
          <w:tcPr>
            <w:tcW w:w="963" w:type="dxa"/>
          </w:tcPr>
          <w:p>
            <w:pPr>
              <w:pStyle w:val="0"/>
              <w:jc w:val="center"/>
            </w:pPr>
            <w:r>
              <w:rPr>
                <w:sz w:val="20"/>
              </w:rPr>
              <w:t xml:space="preserve">0,08</w:t>
            </w:r>
          </w:p>
        </w:tc>
        <w:tc>
          <w:tcPr>
            <w:tcW w:w="1020" w:type="dxa"/>
          </w:tcPr>
          <w:p>
            <w:pPr>
              <w:pStyle w:val="0"/>
              <w:jc w:val="center"/>
            </w:pPr>
            <w:r>
              <w:rPr>
                <w:sz w:val="20"/>
              </w:rPr>
              <w:t xml:space="preserve">0,30</w:t>
            </w:r>
          </w:p>
        </w:tc>
        <w:tc>
          <w:tcPr>
            <w:tcW w:w="793" w:type="dxa"/>
          </w:tcPr>
          <w:p>
            <w:pPr>
              <w:pStyle w:val="0"/>
              <w:jc w:val="center"/>
            </w:pPr>
            <w:r>
              <w:rPr>
                <w:sz w:val="20"/>
              </w:rPr>
              <w:t xml:space="preserve">0,45</w:t>
            </w:r>
          </w:p>
        </w:tc>
        <w:tc>
          <w:tcPr>
            <w:tcW w:w="1587" w:type="dxa"/>
          </w:tcPr>
          <w:p>
            <w:pPr>
              <w:pStyle w:val="0"/>
              <w:jc w:val="center"/>
            </w:pPr>
            <w:r>
              <w:rPr>
                <w:sz w:val="20"/>
              </w:rPr>
              <w:t xml:space="preserve">0,31</w:t>
            </w:r>
          </w:p>
        </w:tc>
        <w:tc>
          <w:tcPr>
            <w:tcW w:w="793" w:type="dxa"/>
          </w:tcPr>
          <w:p>
            <w:pPr>
              <w:pStyle w:val="0"/>
              <w:jc w:val="center"/>
            </w:pPr>
            <w:r>
              <w:rPr>
                <w:sz w:val="20"/>
              </w:rPr>
              <w:t xml:space="preserve">1,27</w:t>
            </w:r>
          </w:p>
        </w:tc>
        <w:tc>
          <w:tcPr>
            <w:tcW w:w="793" w:type="dxa"/>
          </w:tcPr>
          <w:p>
            <w:pPr>
              <w:pStyle w:val="0"/>
              <w:jc w:val="center"/>
            </w:pPr>
            <w:r>
              <w:rPr>
                <w:sz w:val="20"/>
              </w:rPr>
              <w:t xml:space="preserve">15,63</w:t>
            </w:r>
          </w:p>
        </w:tc>
        <w:tc>
          <w:tcPr>
            <w:tcW w:w="1190" w:type="dxa"/>
          </w:tcPr>
          <w:p>
            <w:pPr>
              <w:pStyle w:val="0"/>
              <w:jc w:val="center"/>
            </w:pPr>
            <w:r>
              <w:rPr>
                <w:sz w:val="20"/>
              </w:rPr>
              <w:t xml:space="preserve">5,81</w:t>
            </w:r>
          </w:p>
        </w:tc>
        <w:tc>
          <w:tcPr>
            <w:tcW w:w="1303" w:type="dxa"/>
          </w:tcPr>
          <w:p>
            <w:pPr>
              <w:pStyle w:val="0"/>
              <w:jc w:val="center"/>
            </w:pPr>
            <w:r>
              <w:rPr>
                <w:sz w:val="20"/>
              </w:rPr>
              <w:t xml:space="preserve">0,35</w:t>
            </w:r>
          </w:p>
        </w:tc>
        <w:tc>
          <w:tcPr>
            <w:tcW w:w="1077" w:type="dxa"/>
          </w:tcPr>
          <w:p>
            <w:pPr>
              <w:pStyle w:val="0"/>
              <w:jc w:val="center"/>
            </w:pPr>
            <w:r>
              <w:rPr>
                <w:sz w:val="20"/>
              </w:rPr>
              <w:t xml:space="preserve">51</w:t>
            </w:r>
          </w:p>
        </w:tc>
      </w:tr>
      <w:tr>
        <w:tc>
          <w:tcPr>
            <w:tcW w:w="2211" w:type="dxa"/>
          </w:tcPr>
          <w:p>
            <w:pPr>
              <w:pStyle w:val="0"/>
              <w:jc w:val="both"/>
            </w:pPr>
            <w:r>
              <w:rPr>
                <w:sz w:val="20"/>
              </w:rPr>
              <w:t xml:space="preserve">Ольха серая</w:t>
            </w:r>
          </w:p>
        </w:tc>
        <w:tc>
          <w:tcPr>
            <w:tcW w:w="566" w:type="dxa"/>
          </w:tcPr>
          <w:p>
            <w:pPr>
              <w:pStyle w:val="0"/>
              <w:jc w:val="center"/>
            </w:pPr>
            <w:r>
              <w:rPr>
                <w:sz w:val="20"/>
              </w:rPr>
            </w:r>
          </w:p>
        </w:tc>
        <w:tc>
          <w:tcPr>
            <w:tcW w:w="850" w:type="dxa"/>
          </w:tcPr>
          <w:p>
            <w:pPr>
              <w:pStyle w:val="0"/>
              <w:jc w:val="center"/>
            </w:pPr>
            <w:r>
              <w:rPr>
                <w:sz w:val="20"/>
              </w:rPr>
              <w:t xml:space="preserve">18,7</w:t>
            </w:r>
          </w:p>
        </w:tc>
        <w:tc>
          <w:tcPr>
            <w:tcW w:w="963" w:type="dxa"/>
          </w:tcPr>
          <w:p>
            <w:pPr>
              <w:pStyle w:val="0"/>
              <w:jc w:val="center"/>
            </w:pPr>
            <w:r>
              <w:rPr>
                <w:sz w:val="20"/>
              </w:rPr>
              <w:t xml:space="preserve">0,1</w:t>
            </w:r>
          </w:p>
        </w:tc>
        <w:tc>
          <w:tcPr>
            <w:tcW w:w="963" w:type="dxa"/>
          </w:tcPr>
          <w:p>
            <w:pPr>
              <w:pStyle w:val="0"/>
              <w:jc w:val="center"/>
            </w:pPr>
            <w:r>
              <w:rPr>
                <w:sz w:val="20"/>
              </w:rPr>
              <w:t xml:space="preserve">0,5</w:t>
            </w:r>
          </w:p>
        </w:tc>
        <w:tc>
          <w:tcPr>
            <w:tcW w:w="963" w:type="dxa"/>
          </w:tcPr>
          <w:p>
            <w:pPr>
              <w:pStyle w:val="0"/>
              <w:jc w:val="center"/>
            </w:pPr>
            <w:r>
              <w:rPr>
                <w:sz w:val="20"/>
              </w:rPr>
              <w:t xml:space="preserve">5,5</w:t>
            </w:r>
          </w:p>
        </w:tc>
        <w:tc>
          <w:tcPr>
            <w:tcW w:w="1927" w:type="dxa"/>
          </w:tcPr>
          <w:p>
            <w:pPr>
              <w:pStyle w:val="0"/>
              <w:jc w:val="center"/>
            </w:pPr>
            <w:r>
              <w:rPr>
                <w:sz w:val="20"/>
              </w:rPr>
              <w:t xml:space="preserve">1,9</w:t>
            </w:r>
          </w:p>
        </w:tc>
        <w:tc>
          <w:tcPr>
            <w:tcW w:w="907" w:type="dxa"/>
          </w:tcPr>
          <w:p>
            <w:pPr>
              <w:pStyle w:val="0"/>
              <w:jc w:val="center"/>
            </w:pPr>
            <w:r>
              <w:rPr>
                <w:sz w:val="20"/>
              </w:rPr>
              <w:t xml:space="preserve">6,6</w:t>
            </w:r>
          </w:p>
        </w:tc>
        <w:tc>
          <w:tcPr>
            <w:tcW w:w="850" w:type="dxa"/>
          </w:tcPr>
          <w:p>
            <w:pPr>
              <w:pStyle w:val="0"/>
              <w:jc w:val="center"/>
            </w:pPr>
            <w:r>
              <w:rPr>
                <w:sz w:val="20"/>
              </w:rPr>
              <w:t xml:space="preserve">6,0</w:t>
            </w:r>
          </w:p>
        </w:tc>
        <w:tc>
          <w:tcPr>
            <w:tcW w:w="1020" w:type="dxa"/>
          </w:tcPr>
          <w:p>
            <w:pPr>
              <w:pStyle w:val="0"/>
              <w:jc w:val="center"/>
            </w:pPr>
            <w:r>
              <w:rPr>
                <w:sz w:val="20"/>
              </w:rPr>
              <w:t xml:space="preserve">0,1</w:t>
            </w:r>
          </w:p>
        </w:tc>
        <w:tc>
          <w:tcPr>
            <w:tcW w:w="793" w:type="dxa"/>
          </w:tcPr>
          <w:p>
            <w:pPr>
              <w:pStyle w:val="0"/>
              <w:jc w:val="center"/>
            </w:pPr>
            <w:r>
              <w:rPr>
                <w:sz w:val="20"/>
              </w:rPr>
              <w:t xml:space="preserve">1,84</w:t>
            </w:r>
          </w:p>
        </w:tc>
        <w:tc>
          <w:tcPr>
            <w:tcW w:w="963" w:type="dxa"/>
          </w:tcPr>
          <w:p>
            <w:pPr>
              <w:pStyle w:val="0"/>
              <w:jc w:val="center"/>
            </w:pPr>
            <w:r>
              <w:rPr>
                <w:sz w:val="20"/>
              </w:rPr>
              <w:t xml:space="preserve">0,00</w:t>
            </w:r>
          </w:p>
        </w:tc>
        <w:tc>
          <w:tcPr>
            <w:tcW w:w="1020" w:type="dxa"/>
          </w:tcPr>
          <w:p>
            <w:pPr>
              <w:pStyle w:val="0"/>
              <w:jc w:val="center"/>
            </w:pPr>
            <w:r>
              <w:rPr>
                <w:sz w:val="20"/>
              </w:rPr>
              <w:t xml:space="preserve">0,01</w:t>
            </w:r>
          </w:p>
        </w:tc>
        <w:tc>
          <w:tcPr>
            <w:tcW w:w="793" w:type="dxa"/>
          </w:tcPr>
          <w:p>
            <w:pPr>
              <w:pStyle w:val="0"/>
              <w:jc w:val="center"/>
            </w:pPr>
            <w:r>
              <w:rPr>
                <w:sz w:val="20"/>
              </w:rPr>
              <w:t xml:space="preserve">0,42</w:t>
            </w:r>
          </w:p>
        </w:tc>
        <w:tc>
          <w:tcPr>
            <w:tcW w:w="1587" w:type="dxa"/>
          </w:tcPr>
          <w:p>
            <w:pPr>
              <w:pStyle w:val="0"/>
              <w:jc w:val="center"/>
            </w:pPr>
            <w:r>
              <w:rPr>
                <w:sz w:val="20"/>
              </w:rPr>
              <w:t xml:space="preserve">0,14</w:t>
            </w:r>
          </w:p>
        </w:tc>
        <w:tc>
          <w:tcPr>
            <w:tcW w:w="793" w:type="dxa"/>
          </w:tcPr>
          <w:p>
            <w:pPr>
              <w:pStyle w:val="0"/>
              <w:jc w:val="center"/>
            </w:pPr>
            <w:r>
              <w:rPr>
                <w:sz w:val="20"/>
              </w:rPr>
              <w:t xml:space="preserve">0,66</w:t>
            </w:r>
          </w:p>
        </w:tc>
        <w:tc>
          <w:tcPr>
            <w:tcW w:w="793" w:type="dxa"/>
          </w:tcPr>
          <w:p>
            <w:pPr>
              <w:pStyle w:val="0"/>
              <w:jc w:val="center"/>
            </w:pPr>
            <w:r>
              <w:rPr>
                <w:sz w:val="20"/>
              </w:rPr>
              <w:t xml:space="preserve">0,75</w:t>
            </w:r>
          </w:p>
        </w:tc>
        <w:tc>
          <w:tcPr>
            <w:tcW w:w="1190" w:type="dxa"/>
          </w:tcPr>
          <w:p>
            <w:pPr>
              <w:pStyle w:val="0"/>
              <w:jc w:val="center"/>
            </w:pPr>
            <w:r>
              <w:rPr>
                <w:sz w:val="20"/>
              </w:rPr>
              <w:t xml:space="preserve">0,02</w:t>
            </w:r>
          </w:p>
        </w:tc>
        <w:tc>
          <w:tcPr>
            <w:tcW w:w="1303" w:type="dxa"/>
          </w:tcPr>
          <w:p>
            <w:pPr>
              <w:pStyle w:val="0"/>
              <w:jc w:val="center"/>
            </w:pPr>
            <w:r>
              <w:rPr>
                <w:sz w:val="20"/>
              </w:rPr>
              <w:t xml:space="preserve">0,05</w:t>
            </w:r>
          </w:p>
        </w:tc>
        <w:tc>
          <w:tcPr>
            <w:tcW w:w="1077" w:type="dxa"/>
          </w:tcPr>
          <w:p>
            <w:pPr>
              <w:pStyle w:val="0"/>
              <w:jc w:val="center"/>
            </w:pPr>
            <w:r>
              <w:rPr>
                <w:sz w:val="20"/>
              </w:rPr>
              <w:t xml:space="preserve">38</w:t>
            </w:r>
          </w:p>
        </w:tc>
      </w:tr>
      <w:tr>
        <w:tc>
          <w:tcPr>
            <w:tcW w:w="2211" w:type="dxa"/>
          </w:tcPr>
          <w:p>
            <w:pPr>
              <w:pStyle w:val="0"/>
              <w:jc w:val="both"/>
            </w:pPr>
            <w:r>
              <w:rPr>
                <w:sz w:val="20"/>
              </w:rPr>
              <w:t xml:space="preserve">Ольха черная</w:t>
            </w:r>
          </w:p>
        </w:tc>
        <w:tc>
          <w:tcPr>
            <w:tcW w:w="566" w:type="dxa"/>
          </w:tcPr>
          <w:p>
            <w:pPr>
              <w:pStyle w:val="0"/>
              <w:jc w:val="center"/>
            </w:pPr>
            <w:r>
              <w:rPr>
                <w:sz w:val="20"/>
              </w:rPr>
            </w:r>
          </w:p>
        </w:tc>
        <w:tc>
          <w:tcPr>
            <w:tcW w:w="850" w:type="dxa"/>
          </w:tcPr>
          <w:p>
            <w:pPr>
              <w:pStyle w:val="0"/>
              <w:jc w:val="center"/>
            </w:pPr>
            <w:r>
              <w:rPr>
                <w:sz w:val="20"/>
              </w:rPr>
              <w:t xml:space="preserve">20,7</w:t>
            </w:r>
          </w:p>
        </w:tc>
        <w:tc>
          <w:tcPr>
            <w:tcW w:w="963" w:type="dxa"/>
          </w:tcPr>
          <w:p>
            <w:pPr>
              <w:pStyle w:val="0"/>
              <w:jc w:val="center"/>
            </w:pPr>
            <w:r>
              <w:rPr>
                <w:sz w:val="20"/>
              </w:rPr>
              <w:t xml:space="preserve">0,2</w:t>
            </w:r>
          </w:p>
        </w:tc>
        <w:tc>
          <w:tcPr>
            <w:tcW w:w="963" w:type="dxa"/>
          </w:tcPr>
          <w:p>
            <w:pPr>
              <w:pStyle w:val="0"/>
              <w:jc w:val="center"/>
            </w:pPr>
            <w:r>
              <w:rPr>
                <w:sz w:val="20"/>
              </w:rPr>
              <w:t xml:space="preserve">0,4</w:t>
            </w:r>
          </w:p>
        </w:tc>
        <w:tc>
          <w:tcPr>
            <w:tcW w:w="963" w:type="dxa"/>
          </w:tcPr>
          <w:p>
            <w:pPr>
              <w:pStyle w:val="0"/>
              <w:jc w:val="center"/>
            </w:pPr>
            <w:r>
              <w:rPr>
                <w:sz w:val="20"/>
              </w:rPr>
              <w:t xml:space="preserve">12,3</w:t>
            </w:r>
          </w:p>
        </w:tc>
        <w:tc>
          <w:tcPr>
            <w:tcW w:w="1927" w:type="dxa"/>
          </w:tcPr>
          <w:p>
            <w:pPr>
              <w:pStyle w:val="0"/>
              <w:jc w:val="center"/>
            </w:pPr>
            <w:r>
              <w:rPr>
                <w:sz w:val="20"/>
              </w:rPr>
              <w:t xml:space="preserve">6,1</w:t>
            </w:r>
          </w:p>
        </w:tc>
        <w:tc>
          <w:tcPr>
            <w:tcW w:w="907" w:type="dxa"/>
          </w:tcPr>
          <w:p>
            <w:pPr>
              <w:pStyle w:val="0"/>
              <w:jc w:val="center"/>
            </w:pPr>
            <w:r>
              <w:rPr>
                <w:sz w:val="20"/>
              </w:rPr>
              <w:t xml:space="preserve">3,6</w:t>
            </w:r>
          </w:p>
        </w:tc>
        <w:tc>
          <w:tcPr>
            <w:tcW w:w="850" w:type="dxa"/>
          </w:tcPr>
          <w:p>
            <w:pPr>
              <w:pStyle w:val="0"/>
              <w:jc w:val="center"/>
            </w:pPr>
            <w:r>
              <w:rPr>
                <w:sz w:val="20"/>
              </w:rPr>
              <w:t xml:space="preserve">4,2</w:t>
            </w:r>
          </w:p>
        </w:tc>
        <w:tc>
          <w:tcPr>
            <w:tcW w:w="1020" w:type="dxa"/>
          </w:tcPr>
          <w:p>
            <w:pPr>
              <w:pStyle w:val="0"/>
              <w:jc w:val="center"/>
            </w:pPr>
            <w:r>
              <w:rPr>
                <w:sz w:val="20"/>
              </w:rPr>
              <w:t xml:space="preserve">0,7</w:t>
            </w:r>
          </w:p>
        </w:tc>
        <w:tc>
          <w:tcPr>
            <w:tcW w:w="793" w:type="dxa"/>
          </w:tcPr>
          <w:p>
            <w:pPr>
              <w:pStyle w:val="0"/>
              <w:jc w:val="center"/>
            </w:pPr>
            <w:r>
              <w:rPr>
                <w:sz w:val="20"/>
              </w:rPr>
              <w:t xml:space="preserve">2,95</w:t>
            </w:r>
          </w:p>
        </w:tc>
        <w:tc>
          <w:tcPr>
            <w:tcW w:w="963" w:type="dxa"/>
          </w:tcPr>
          <w:p>
            <w:pPr>
              <w:pStyle w:val="0"/>
              <w:jc w:val="center"/>
            </w:pPr>
            <w:r>
              <w:rPr>
                <w:sz w:val="20"/>
              </w:rPr>
              <w:t xml:space="preserve">0,00</w:t>
            </w:r>
          </w:p>
        </w:tc>
        <w:tc>
          <w:tcPr>
            <w:tcW w:w="1020" w:type="dxa"/>
          </w:tcPr>
          <w:p>
            <w:pPr>
              <w:pStyle w:val="0"/>
              <w:jc w:val="center"/>
            </w:pPr>
            <w:r>
              <w:rPr>
                <w:sz w:val="20"/>
              </w:rPr>
              <w:t xml:space="preserve">0,02</w:t>
            </w:r>
          </w:p>
        </w:tc>
        <w:tc>
          <w:tcPr>
            <w:tcW w:w="793" w:type="dxa"/>
          </w:tcPr>
          <w:p>
            <w:pPr>
              <w:pStyle w:val="0"/>
              <w:jc w:val="center"/>
            </w:pPr>
            <w:r>
              <w:rPr>
                <w:sz w:val="20"/>
              </w:rPr>
              <w:t xml:space="preserve">1,53</w:t>
            </w:r>
          </w:p>
        </w:tc>
        <w:tc>
          <w:tcPr>
            <w:tcW w:w="1587" w:type="dxa"/>
          </w:tcPr>
          <w:p>
            <w:pPr>
              <w:pStyle w:val="0"/>
              <w:jc w:val="center"/>
            </w:pPr>
            <w:r>
              <w:rPr>
                <w:sz w:val="20"/>
              </w:rPr>
              <w:t xml:space="preserve">0,74</w:t>
            </w:r>
          </w:p>
        </w:tc>
        <w:tc>
          <w:tcPr>
            <w:tcW w:w="793" w:type="dxa"/>
          </w:tcPr>
          <w:p>
            <w:pPr>
              <w:pStyle w:val="0"/>
              <w:jc w:val="center"/>
            </w:pPr>
            <w:r>
              <w:rPr>
                <w:sz w:val="20"/>
              </w:rPr>
              <w:t xml:space="preserve">0,61</w:t>
            </w:r>
          </w:p>
        </w:tc>
        <w:tc>
          <w:tcPr>
            <w:tcW w:w="793" w:type="dxa"/>
          </w:tcPr>
          <w:p>
            <w:pPr>
              <w:pStyle w:val="0"/>
              <w:jc w:val="center"/>
            </w:pPr>
            <w:r>
              <w:rPr>
                <w:sz w:val="20"/>
              </w:rPr>
              <w:t xml:space="preserve">0,79</w:t>
            </w:r>
          </w:p>
        </w:tc>
        <w:tc>
          <w:tcPr>
            <w:tcW w:w="1190" w:type="dxa"/>
          </w:tcPr>
          <w:p>
            <w:pPr>
              <w:pStyle w:val="0"/>
              <w:jc w:val="center"/>
            </w:pPr>
            <w:r>
              <w:rPr>
                <w:sz w:val="20"/>
              </w:rPr>
              <w:t xml:space="preserve">0,14</w:t>
            </w:r>
          </w:p>
        </w:tc>
        <w:tc>
          <w:tcPr>
            <w:tcW w:w="1303" w:type="dxa"/>
          </w:tcPr>
          <w:p>
            <w:pPr>
              <w:pStyle w:val="0"/>
              <w:jc w:val="center"/>
            </w:pPr>
            <w:r>
              <w:rPr>
                <w:sz w:val="20"/>
              </w:rPr>
              <w:t xml:space="preserve">0,05</w:t>
            </w:r>
          </w:p>
        </w:tc>
        <w:tc>
          <w:tcPr>
            <w:tcW w:w="1077" w:type="dxa"/>
          </w:tcPr>
          <w:p>
            <w:pPr>
              <w:pStyle w:val="0"/>
              <w:jc w:val="center"/>
            </w:pPr>
            <w:r>
              <w:rPr>
                <w:sz w:val="20"/>
              </w:rPr>
              <w:t xml:space="preserve">46</w:t>
            </w:r>
          </w:p>
        </w:tc>
      </w:tr>
      <w:tr>
        <w:tc>
          <w:tcPr>
            <w:tcW w:w="2211" w:type="dxa"/>
          </w:tcPr>
          <w:p>
            <w:pPr>
              <w:pStyle w:val="0"/>
              <w:jc w:val="both"/>
            </w:pPr>
            <w:r>
              <w:rPr>
                <w:sz w:val="20"/>
              </w:rPr>
              <w:t xml:space="preserve">Липа</w:t>
            </w:r>
          </w:p>
        </w:tc>
        <w:tc>
          <w:tcPr>
            <w:tcW w:w="566" w:type="dxa"/>
          </w:tcPr>
          <w:p>
            <w:pPr>
              <w:pStyle w:val="0"/>
              <w:jc w:val="center"/>
            </w:pPr>
            <w:r>
              <w:rPr>
                <w:sz w:val="20"/>
              </w:rPr>
            </w:r>
          </w:p>
        </w:tc>
        <w:tc>
          <w:tcPr>
            <w:tcW w:w="850" w:type="dxa"/>
          </w:tcPr>
          <w:p>
            <w:pPr>
              <w:pStyle w:val="0"/>
              <w:jc w:val="center"/>
            </w:pPr>
            <w:r>
              <w:rPr>
                <w:sz w:val="20"/>
              </w:rPr>
              <w:t xml:space="preserve">1,1</w:t>
            </w:r>
          </w:p>
        </w:tc>
        <w:tc>
          <w:tcPr>
            <w:tcW w:w="963" w:type="dxa"/>
          </w:tcPr>
          <w:p>
            <w:pPr>
              <w:pStyle w:val="0"/>
              <w:jc w:val="center"/>
            </w:pPr>
            <w:r>
              <w:rPr>
                <w:sz w:val="20"/>
              </w:rPr>
              <w:t xml:space="preserve">0,0</w:t>
            </w:r>
          </w:p>
        </w:tc>
        <w:tc>
          <w:tcPr>
            <w:tcW w:w="963" w:type="dxa"/>
          </w:tcPr>
          <w:p>
            <w:pPr>
              <w:pStyle w:val="0"/>
              <w:jc w:val="center"/>
            </w:pPr>
            <w:r>
              <w:rPr>
                <w:sz w:val="20"/>
              </w:rPr>
              <w:t xml:space="preserve">0,0</w:t>
            </w:r>
          </w:p>
        </w:tc>
        <w:tc>
          <w:tcPr>
            <w:tcW w:w="963" w:type="dxa"/>
          </w:tcPr>
          <w:p>
            <w:pPr>
              <w:pStyle w:val="0"/>
              <w:jc w:val="center"/>
            </w:pPr>
            <w:r>
              <w:rPr>
                <w:sz w:val="20"/>
              </w:rPr>
              <w:t xml:space="preserve">0,6</w:t>
            </w:r>
          </w:p>
        </w:tc>
        <w:tc>
          <w:tcPr>
            <w:tcW w:w="1927" w:type="dxa"/>
          </w:tcPr>
          <w:p>
            <w:pPr>
              <w:pStyle w:val="0"/>
              <w:jc w:val="center"/>
            </w:pPr>
            <w:r>
              <w:rPr>
                <w:sz w:val="20"/>
              </w:rPr>
              <w:t xml:space="preserve">0,5</w:t>
            </w:r>
          </w:p>
        </w:tc>
        <w:tc>
          <w:tcPr>
            <w:tcW w:w="907" w:type="dxa"/>
          </w:tcPr>
          <w:p>
            <w:pPr>
              <w:pStyle w:val="0"/>
              <w:jc w:val="center"/>
            </w:pPr>
            <w:r>
              <w:rPr>
                <w:sz w:val="20"/>
              </w:rPr>
              <w:t xml:space="preserve">0,1</w:t>
            </w:r>
          </w:p>
        </w:tc>
        <w:tc>
          <w:tcPr>
            <w:tcW w:w="850" w:type="dxa"/>
          </w:tcPr>
          <w:p>
            <w:pPr>
              <w:pStyle w:val="0"/>
              <w:jc w:val="center"/>
            </w:pPr>
            <w:r>
              <w:rPr>
                <w:sz w:val="20"/>
              </w:rPr>
              <w:t xml:space="preserve">0,4</w:t>
            </w:r>
          </w:p>
        </w:tc>
        <w:tc>
          <w:tcPr>
            <w:tcW w:w="1020" w:type="dxa"/>
          </w:tcPr>
          <w:p>
            <w:pPr>
              <w:pStyle w:val="0"/>
              <w:jc w:val="center"/>
            </w:pPr>
            <w:r>
              <w:rPr>
                <w:sz w:val="20"/>
              </w:rPr>
              <w:t xml:space="preserve">0,1</w:t>
            </w:r>
          </w:p>
        </w:tc>
        <w:tc>
          <w:tcPr>
            <w:tcW w:w="793" w:type="dxa"/>
          </w:tcPr>
          <w:p>
            <w:pPr>
              <w:pStyle w:val="0"/>
              <w:jc w:val="center"/>
            </w:pPr>
            <w:r>
              <w:rPr>
                <w:sz w:val="20"/>
              </w:rPr>
              <w:t xml:space="preserve">0,24</w:t>
            </w:r>
          </w:p>
        </w:tc>
        <w:tc>
          <w:tcPr>
            <w:tcW w:w="963" w:type="dxa"/>
          </w:tcPr>
          <w:p>
            <w:pPr>
              <w:pStyle w:val="0"/>
              <w:jc w:val="center"/>
            </w:pPr>
            <w:r>
              <w:rPr>
                <w:sz w:val="20"/>
              </w:rPr>
              <w:t xml:space="preserve">0,00</w:t>
            </w:r>
          </w:p>
        </w:tc>
        <w:tc>
          <w:tcPr>
            <w:tcW w:w="1020" w:type="dxa"/>
          </w:tcPr>
          <w:p>
            <w:pPr>
              <w:pStyle w:val="0"/>
              <w:jc w:val="center"/>
            </w:pPr>
            <w:r>
              <w:rPr>
                <w:sz w:val="20"/>
              </w:rPr>
              <w:t xml:space="preserve">0,00</w:t>
            </w:r>
          </w:p>
        </w:tc>
        <w:tc>
          <w:tcPr>
            <w:tcW w:w="793" w:type="dxa"/>
          </w:tcPr>
          <w:p>
            <w:pPr>
              <w:pStyle w:val="0"/>
              <w:jc w:val="center"/>
            </w:pPr>
            <w:r>
              <w:rPr>
                <w:sz w:val="20"/>
              </w:rPr>
              <w:t xml:space="preserve">0,08</w:t>
            </w:r>
          </w:p>
        </w:tc>
        <w:tc>
          <w:tcPr>
            <w:tcW w:w="1587" w:type="dxa"/>
          </w:tcPr>
          <w:p>
            <w:pPr>
              <w:pStyle w:val="0"/>
              <w:jc w:val="center"/>
            </w:pPr>
            <w:r>
              <w:rPr>
                <w:sz w:val="20"/>
              </w:rPr>
              <w:t xml:space="preserve">0,07</w:t>
            </w:r>
          </w:p>
        </w:tc>
        <w:tc>
          <w:tcPr>
            <w:tcW w:w="793" w:type="dxa"/>
          </w:tcPr>
          <w:p>
            <w:pPr>
              <w:pStyle w:val="0"/>
              <w:jc w:val="center"/>
            </w:pPr>
            <w:r>
              <w:rPr>
                <w:sz w:val="20"/>
              </w:rPr>
              <w:t xml:space="preserve">0,02</w:t>
            </w:r>
          </w:p>
        </w:tc>
        <w:tc>
          <w:tcPr>
            <w:tcW w:w="793" w:type="dxa"/>
          </w:tcPr>
          <w:p>
            <w:pPr>
              <w:pStyle w:val="0"/>
              <w:jc w:val="center"/>
            </w:pPr>
            <w:r>
              <w:rPr>
                <w:sz w:val="20"/>
              </w:rPr>
              <w:t xml:space="preserve">0,14</w:t>
            </w:r>
          </w:p>
        </w:tc>
        <w:tc>
          <w:tcPr>
            <w:tcW w:w="1190" w:type="dxa"/>
          </w:tcPr>
          <w:p>
            <w:pPr>
              <w:pStyle w:val="0"/>
              <w:jc w:val="center"/>
            </w:pPr>
            <w:r>
              <w:rPr>
                <w:sz w:val="20"/>
              </w:rPr>
              <w:t xml:space="preserve">0,01</w:t>
            </w:r>
          </w:p>
        </w:tc>
        <w:tc>
          <w:tcPr>
            <w:tcW w:w="1303" w:type="dxa"/>
          </w:tcPr>
          <w:p>
            <w:pPr>
              <w:pStyle w:val="0"/>
              <w:jc w:val="center"/>
            </w:pPr>
            <w:r>
              <w:rPr>
                <w:sz w:val="20"/>
              </w:rPr>
              <w:t xml:space="preserve">0,00</w:t>
            </w:r>
          </w:p>
        </w:tc>
        <w:tc>
          <w:tcPr>
            <w:tcW w:w="1077" w:type="dxa"/>
          </w:tcPr>
          <w:p>
            <w:pPr>
              <w:pStyle w:val="0"/>
              <w:jc w:val="center"/>
            </w:pPr>
            <w:r>
              <w:rPr>
                <w:sz w:val="20"/>
              </w:rPr>
              <w:t xml:space="preserve">53</w:t>
            </w:r>
          </w:p>
        </w:tc>
      </w:tr>
      <w:tr>
        <w:tc>
          <w:tcPr>
            <w:tcW w:w="2211" w:type="dxa"/>
          </w:tcPr>
          <w:p>
            <w:pPr>
              <w:pStyle w:val="0"/>
              <w:jc w:val="both"/>
            </w:pPr>
            <w:r>
              <w:rPr>
                <w:sz w:val="20"/>
              </w:rPr>
              <w:t xml:space="preserve">Ивы древовидные</w:t>
            </w:r>
          </w:p>
        </w:tc>
        <w:tc>
          <w:tcPr>
            <w:tcW w:w="566" w:type="dxa"/>
          </w:tcPr>
          <w:p>
            <w:pPr>
              <w:pStyle w:val="0"/>
              <w:jc w:val="center"/>
            </w:pPr>
            <w:r>
              <w:rPr>
                <w:sz w:val="20"/>
              </w:rPr>
            </w:r>
          </w:p>
        </w:tc>
        <w:tc>
          <w:tcPr>
            <w:tcW w:w="850" w:type="dxa"/>
          </w:tcPr>
          <w:p>
            <w:pPr>
              <w:pStyle w:val="0"/>
              <w:jc w:val="center"/>
            </w:pPr>
            <w:r>
              <w:rPr>
                <w:sz w:val="20"/>
              </w:rPr>
              <w:t xml:space="preserve">0,3</w:t>
            </w:r>
          </w:p>
        </w:tc>
        <w:tc>
          <w:tcPr>
            <w:tcW w:w="963" w:type="dxa"/>
          </w:tcPr>
          <w:p>
            <w:pPr>
              <w:pStyle w:val="0"/>
              <w:jc w:val="center"/>
            </w:pPr>
            <w:r>
              <w:rPr>
                <w:sz w:val="20"/>
              </w:rPr>
              <w:t xml:space="preserve">0,1</w:t>
            </w:r>
          </w:p>
        </w:tc>
        <w:tc>
          <w:tcPr>
            <w:tcW w:w="963" w:type="dxa"/>
          </w:tcPr>
          <w:p>
            <w:pPr>
              <w:pStyle w:val="0"/>
              <w:jc w:val="center"/>
            </w:pPr>
            <w:r>
              <w:rPr>
                <w:sz w:val="20"/>
              </w:rPr>
              <w:t xml:space="preserve">0,1</w:t>
            </w:r>
          </w:p>
        </w:tc>
        <w:tc>
          <w:tcPr>
            <w:tcW w:w="963" w:type="dxa"/>
          </w:tcPr>
          <w:p>
            <w:pPr>
              <w:pStyle w:val="0"/>
              <w:jc w:val="center"/>
            </w:pPr>
            <w:r>
              <w:rPr>
                <w:sz w:val="20"/>
              </w:rPr>
              <w:t xml:space="preserve">0,0</w:t>
            </w:r>
          </w:p>
        </w:tc>
        <w:tc>
          <w:tcPr>
            <w:tcW w:w="1927" w:type="dxa"/>
          </w:tcPr>
          <w:p>
            <w:pPr>
              <w:pStyle w:val="0"/>
              <w:jc w:val="center"/>
            </w:pPr>
            <w:r>
              <w:rPr>
                <w:sz w:val="20"/>
              </w:rPr>
              <w:t xml:space="preserve">0,0</w:t>
            </w:r>
          </w:p>
        </w:tc>
        <w:tc>
          <w:tcPr>
            <w:tcW w:w="907" w:type="dxa"/>
          </w:tcPr>
          <w:p>
            <w:pPr>
              <w:pStyle w:val="0"/>
              <w:jc w:val="center"/>
            </w:pPr>
            <w:r>
              <w:rPr>
                <w:sz w:val="20"/>
              </w:rPr>
              <w:t xml:space="preserve">0,1</w:t>
            </w:r>
          </w:p>
        </w:tc>
        <w:tc>
          <w:tcPr>
            <w:tcW w:w="850" w:type="dxa"/>
          </w:tcPr>
          <w:p>
            <w:pPr>
              <w:pStyle w:val="0"/>
              <w:jc w:val="center"/>
            </w:pPr>
            <w:r>
              <w:rPr>
                <w:sz w:val="20"/>
              </w:rPr>
              <w:t xml:space="preserve">0,0</w:t>
            </w:r>
          </w:p>
        </w:tc>
        <w:tc>
          <w:tcPr>
            <w:tcW w:w="1020" w:type="dxa"/>
          </w:tcPr>
          <w:p>
            <w:pPr>
              <w:pStyle w:val="0"/>
              <w:jc w:val="center"/>
            </w:pPr>
            <w:r>
              <w:rPr>
                <w:sz w:val="20"/>
              </w:rPr>
              <w:t xml:space="preserve">0,0</w:t>
            </w:r>
          </w:p>
        </w:tc>
        <w:tc>
          <w:tcPr>
            <w:tcW w:w="793" w:type="dxa"/>
          </w:tcPr>
          <w:p>
            <w:pPr>
              <w:pStyle w:val="0"/>
              <w:jc w:val="center"/>
            </w:pPr>
            <w:r>
              <w:rPr>
                <w:sz w:val="20"/>
              </w:rPr>
              <w:t xml:space="preserve">0,02</w:t>
            </w:r>
          </w:p>
        </w:tc>
        <w:tc>
          <w:tcPr>
            <w:tcW w:w="963" w:type="dxa"/>
          </w:tcPr>
          <w:p>
            <w:pPr>
              <w:pStyle w:val="0"/>
              <w:jc w:val="center"/>
            </w:pPr>
            <w:r>
              <w:rPr>
                <w:sz w:val="20"/>
              </w:rPr>
              <w:t xml:space="preserve">0,00</w:t>
            </w:r>
          </w:p>
        </w:tc>
        <w:tc>
          <w:tcPr>
            <w:tcW w:w="1020" w:type="dxa"/>
          </w:tcPr>
          <w:p>
            <w:pPr>
              <w:pStyle w:val="0"/>
              <w:jc w:val="center"/>
            </w:pPr>
            <w:r>
              <w:rPr>
                <w:sz w:val="20"/>
              </w:rPr>
              <w:t xml:space="preserve">0,01</w:t>
            </w:r>
          </w:p>
        </w:tc>
        <w:tc>
          <w:tcPr>
            <w:tcW w:w="793" w:type="dxa"/>
          </w:tcPr>
          <w:p>
            <w:pPr>
              <w:pStyle w:val="0"/>
              <w:jc w:val="center"/>
            </w:pPr>
            <w:r>
              <w:rPr>
                <w:sz w:val="20"/>
              </w:rPr>
              <w:t xml:space="preserve">0,00</w:t>
            </w:r>
          </w:p>
        </w:tc>
        <w:tc>
          <w:tcPr>
            <w:tcW w:w="1587" w:type="dxa"/>
          </w:tcPr>
          <w:p>
            <w:pPr>
              <w:pStyle w:val="0"/>
              <w:jc w:val="center"/>
            </w:pPr>
            <w:r>
              <w:rPr>
                <w:sz w:val="20"/>
              </w:rPr>
              <w:t xml:space="preserve">0,00</w:t>
            </w:r>
          </w:p>
        </w:tc>
        <w:tc>
          <w:tcPr>
            <w:tcW w:w="793" w:type="dxa"/>
          </w:tcPr>
          <w:p>
            <w:pPr>
              <w:pStyle w:val="0"/>
              <w:jc w:val="center"/>
            </w:pPr>
            <w:r>
              <w:rPr>
                <w:sz w:val="20"/>
              </w:rPr>
              <w:t xml:space="preserve">0,01</w:t>
            </w:r>
          </w:p>
        </w:tc>
        <w:tc>
          <w:tcPr>
            <w:tcW w:w="793" w:type="dxa"/>
          </w:tcPr>
          <w:p>
            <w:pPr>
              <w:pStyle w:val="0"/>
              <w:jc w:val="center"/>
            </w:pPr>
            <w:r>
              <w:rPr>
                <w:sz w:val="20"/>
              </w:rPr>
              <w:t xml:space="preserve">0,00</w:t>
            </w:r>
          </w:p>
        </w:tc>
        <w:tc>
          <w:tcPr>
            <w:tcW w:w="1190" w:type="dxa"/>
          </w:tcPr>
          <w:p>
            <w:pPr>
              <w:pStyle w:val="0"/>
              <w:jc w:val="center"/>
            </w:pPr>
            <w:r>
              <w:rPr>
                <w:sz w:val="20"/>
              </w:rPr>
              <w:t xml:space="preserve">0,00</w:t>
            </w:r>
          </w:p>
        </w:tc>
        <w:tc>
          <w:tcPr>
            <w:tcW w:w="1303" w:type="dxa"/>
          </w:tcPr>
          <w:p>
            <w:pPr>
              <w:pStyle w:val="0"/>
              <w:jc w:val="center"/>
            </w:pPr>
            <w:r>
              <w:rPr>
                <w:sz w:val="20"/>
              </w:rPr>
              <w:t xml:space="preserve">0,00</w:t>
            </w:r>
          </w:p>
        </w:tc>
        <w:tc>
          <w:tcPr>
            <w:tcW w:w="1077" w:type="dxa"/>
          </w:tcPr>
          <w:p>
            <w:pPr>
              <w:pStyle w:val="0"/>
              <w:jc w:val="center"/>
            </w:pPr>
            <w:r>
              <w:rPr>
                <w:sz w:val="20"/>
              </w:rPr>
              <w:t xml:space="preserve">24</w:t>
            </w:r>
          </w:p>
        </w:tc>
      </w:tr>
      <w:tr>
        <w:tc>
          <w:tcPr>
            <w:tcW w:w="2211" w:type="dxa"/>
          </w:tcPr>
          <w:p>
            <w:pPr>
              <w:pStyle w:val="0"/>
              <w:jc w:val="both"/>
            </w:pPr>
            <w:r>
              <w:rPr>
                <w:sz w:val="20"/>
              </w:rPr>
              <w:t xml:space="preserve">Итого мягколиственных</w:t>
            </w:r>
          </w:p>
        </w:tc>
        <w:tc>
          <w:tcPr>
            <w:tcW w:w="566" w:type="dxa"/>
          </w:tcPr>
          <w:p>
            <w:pPr>
              <w:pStyle w:val="0"/>
              <w:jc w:val="center"/>
            </w:pPr>
            <w:r>
              <w:rPr>
                <w:sz w:val="20"/>
              </w:rPr>
            </w:r>
          </w:p>
        </w:tc>
        <w:tc>
          <w:tcPr>
            <w:tcW w:w="850" w:type="dxa"/>
          </w:tcPr>
          <w:p>
            <w:pPr>
              <w:pStyle w:val="0"/>
              <w:jc w:val="center"/>
            </w:pPr>
            <w:r>
              <w:rPr>
                <w:sz w:val="20"/>
              </w:rPr>
              <w:t xml:space="preserve">571,9</w:t>
            </w:r>
          </w:p>
        </w:tc>
        <w:tc>
          <w:tcPr>
            <w:tcW w:w="963" w:type="dxa"/>
          </w:tcPr>
          <w:p>
            <w:pPr>
              <w:pStyle w:val="0"/>
              <w:jc w:val="center"/>
            </w:pPr>
            <w:r>
              <w:rPr>
                <w:sz w:val="20"/>
              </w:rPr>
              <w:t xml:space="preserve">39,8</w:t>
            </w:r>
          </w:p>
        </w:tc>
        <w:tc>
          <w:tcPr>
            <w:tcW w:w="963" w:type="dxa"/>
          </w:tcPr>
          <w:p>
            <w:pPr>
              <w:pStyle w:val="0"/>
              <w:jc w:val="center"/>
            </w:pPr>
            <w:r>
              <w:rPr>
                <w:sz w:val="20"/>
              </w:rPr>
              <w:t xml:space="preserve">25,1</w:t>
            </w:r>
          </w:p>
        </w:tc>
        <w:tc>
          <w:tcPr>
            <w:tcW w:w="963" w:type="dxa"/>
          </w:tcPr>
          <w:p>
            <w:pPr>
              <w:pStyle w:val="0"/>
              <w:jc w:val="center"/>
            </w:pPr>
            <w:r>
              <w:rPr>
                <w:sz w:val="20"/>
              </w:rPr>
              <w:t xml:space="preserve">181,2</w:t>
            </w:r>
          </w:p>
        </w:tc>
        <w:tc>
          <w:tcPr>
            <w:tcW w:w="1927" w:type="dxa"/>
          </w:tcPr>
          <w:p>
            <w:pPr>
              <w:pStyle w:val="0"/>
              <w:jc w:val="center"/>
            </w:pPr>
            <w:r>
              <w:rPr>
                <w:sz w:val="20"/>
              </w:rPr>
              <w:t xml:space="preserve">129,4</w:t>
            </w:r>
          </w:p>
        </w:tc>
        <w:tc>
          <w:tcPr>
            <w:tcW w:w="907" w:type="dxa"/>
          </w:tcPr>
          <w:p>
            <w:pPr>
              <w:pStyle w:val="0"/>
              <w:jc w:val="center"/>
            </w:pPr>
            <w:r>
              <w:rPr>
                <w:sz w:val="20"/>
              </w:rPr>
              <w:t xml:space="preserve">112,7</w:t>
            </w:r>
          </w:p>
        </w:tc>
        <w:tc>
          <w:tcPr>
            <w:tcW w:w="850" w:type="dxa"/>
          </w:tcPr>
          <w:p>
            <w:pPr>
              <w:pStyle w:val="0"/>
              <w:jc w:val="center"/>
            </w:pPr>
            <w:r>
              <w:rPr>
                <w:sz w:val="20"/>
              </w:rPr>
              <w:t xml:space="preserve">213,1</w:t>
            </w:r>
          </w:p>
        </w:tc>
        <w:tc>
          <w:tcPr>
            <w:tcW w:w="1020" w:type="dxa"/>
          </w:tcPr>
          <w:p>
            <w:pPr>
              <w:pStyle w:val="0"/>
              <w:jc w:val="center"/>
            </w:pPr>
            <w:r>
              <w:rPr>
                <w:sz w:val="20"/>
              </w:rPr>
              <w:t xml:space="preserve">33,3</w:t>
            </w:r>
          </w:p>
        </w:tc>
        <w:tc>
          <w:tcPr>
            <w:tcW w:w="793" w:type="dxa"/>
          </w:tcPr>
          <w:p>
            <w:pPr>
              <w:pStyle w:val="0"/>
              <w:jc w:val="center"/>
            </w:pPr>
            <w:r>
              <w:rPr>
                <w:sz w:val="20"/>
              </w:rPr>
              <w:t xml:space="preserve">91,98</w:t>
            </w:r>
          </w:p>
        </w:tc>
        <w:tc>
          <w:tcPr>
            <w:tcW w:w="963" w:type="dxa"/>
          </w:tcPr>
          <w:p>
            <w:pPr>
              <w:pStyle w:val="0"/>
              <w:jc w:val="center"/>
            </w:pPr>
            <w:r>
              <w:rPr>
                <w:sz w:val="20"/>
              </w:rPr>
              <w:t xml:space="preserve">0,47</w:t>
            </w:r>
          </w:p>
        </w:tc>
        <w:tc>
          <w:tcPr>
            <w:tcW w:w="1020" w:type="dxa"/>
          </w:tcPr>
          <w:p>
            <w:pPr>
              <w:pStyle w:val="0"/>
              <w:jc w:val="center"/>
            </w:pPr>
            <w:r>
              <w:rPr>
                <w:sz w:val="20"/>
              </w:rPr>
              <w:t xml:space="preserve">1,33</w:t>
            </w:r>
          </w:p>
        </w:tc>
        <w:tc>
          <w:tcPr>
            <w:tcW w:w="793" w:type="dxa"/>
          </w:tcPr>
          <w:p>
            <w:pPr>
              <w:pStyle w:val="0"/>
              <w:jc w:val="center"/>
            </w:pPr>
            <w:r>
              <w:rPr>
                <w:sz w:val="20"/>
              </w:rPr>
              <w:t xml:space="preserve">24,51</w:t>
            </w:r>
          </w:p>
        </w:tc>
        <w:tc>
          <w:tcPr>
            <w:tcW w:w="1587" w:type="dxa"/>
          </w:tcPr>
          <w:p>
            <w:pPr>
              <w:pStyle w:val="0"/>
              <w:jc w:val="center"/>
            </w:pPr>
            <w:r>
              <w:rPr>
                <w:sz w:val="20"/>
              </w:rPr>
              <w:t xml:space="preserve">16,88</w:t>
            </w:r>
          </w:p>
        </w:tc>
        <w:tc>
          <w:tcPr>
            <w:tcW w:w="793" w:type="dxa"/>
          </w:tcPr>
          <w:p>
            <w:pPr>
              <w:pStyle w:val="0"/>
              <w:jc w:val="center"/>
            </w:pPr>
            <w:r>
              <w:rPr>
                <w:sz w:val="20"/>
              </w:rPr>
              <w:t xml:space="preserve">20,55</w:t>
            </w:r>
          </w:p>
        </w:tc>
        <w:tc>
          <w:tcPr>
            <w:tcW w:w="793" w:type="dxa"/>
          </w:tcPr>
          <w:p>
            <w:pPr>
              <w:pStyle w:val="0"/>
              <w:jc w:val="center"/>
            </w:pPr>
            <w:r>
              <w:rPr>
                <w:sz w:val="20"/>
              </w:rPr>
              <w:t xml:space="preserve">45,12</w:t>
            </w:r>
          </w:p>
        </w:tc>
        <w:tc>
          <w:tcPr>
            <w:tcW w:w="1190" w:type="dxa"/>
          </w:tcPr>
          <w:p>
            <w:pPr>
              <w:pStyle w:val="0"/>
              <w:jc w:val="center"/>
            </w:pPr>
            <w:r>
              <w:rPr>
                <w:sz w:val="20"/>
              </w:rPr>
              <w:t xml:space="preserve">7,40</w:t>
            </w:r>
          </w:p>
        </w:tc>
        <w:tc>
          <w:tcPr>
            <w:tcW w:w="1303" w:type="dxa"/>
          </w:tcPr>
          <w:p>
            <w:pPr>
              <w:pStyle w:val="0"/>
              <w:jc w:val="center"/>
            </w:pPr>
            <w:r>
              <w:rPr>
                <w:sz w:val="20"/>
              </w:rPr>
              <w:t xml:space="preserve">1,96</w:t>
            </w:r>
          </w:p>
        </w:tc>
        <w:tc>
          <w:tcPr>
            <w:tcW w:w="1077" w:type="dxa"/>
          </w:tcPr>
          <w:p>
            <w:pPr>
              <w:pStyle w:val="0"/>
              <w:jc w:val="center"/>
            </w:pPr>
            <w:r>
              <w:rPr>
                <w:sz w:val="20"/>
              </w:rPr>
              <w:t xml:space="preserve">49</w:t>
            </w:r>
          </w:p>
        </w:tc>
      </w:tr>
      <w:tr>
        <w:tc>
          <w:tcPr>
            <w:tcW w:w="2211" w:type="dxa"/>
          </w:tcPr>
          <w:p>
            <w:pPr>
              <w:pStyle w:val="0"/>
              <w:jc w:val="both"/>
            </w:pPr>
            <w:r>
              <w:rPr>
                <w:sz w:val="20"/>
              </w:rPr>
              <w:t xml:space="preserve">Итого по основным лесообразующим породам</w:t>
            </w:r>
          </w:p>
        </w:tc>
        <w:tc>
          <w:tcPr>
            <w:tcW w:w="566" w:type="dxa"/>
          </w:tcPr>
          <w:p>
            <w:pPr>
              <w:pStyle w:val="0"/>
              <w:jc w:val="center"/>
            </w:pPr>
            <w:r>
              <w:rPr>
                <w:sz w:val="20"/>
              </w:rPr>
            </w:r>
          </w:p>
        </w:tc>
        <w:tc>
          <w:tcPr>
            <w:tcW w:w="850" w:type="dxa"/>
          </w:tcPr>
          <w:p>
            <w:pPr>
              <w:pStyle w:val="0"/>
              <w:jc w:val="center"/>
            </w:pPr>
            <w:r>
              <w:rPr>
                <w:sz w:val="20"/>
              </w:rPr>
              <w:t xml:space="preserve">955,5</w:t>
            </w:r>
          </w:p>
        </w:tc>
        <w:tc>
          <w:tcPr>
            <w:tcW w:w="963" w:type="dxa"/>
          </w:tcPr>
          <w:p>
            <w:pPr>
              <w:pStyle w:val="0"/>
              <w:jc w:val="center"/>
            </w:pPr>
            <w:r>
              <w:rPr>
                <w:sz w:val="20"/>
              </w:rPr>
              <w:t xml:space="preserve">73,8</w:t>
            </w:r>
          </w:p>
        </w:tc>
        <w:tc>
          <w:tcPr>
            <w:tcW w:w="963" w:type="dxa"/>
          </w:tcPr>
          <w:p>
            <w:pPr>
              <w:pStyle w:val="0"/>
              <w:jc w:val="center"/>
            </w:pPr>
            <w:r>
              <w:rPr>
                <w:sz w:val="20"/>
              </w:rPr>
              <w:t xml:space="preserve">95,3</w:t>
            </w:r>
          </w:p>
        </w:tc>
        <w:tc>
          <w:tcPr>
            <w:tcW w:w="963" w:type="dxa"/>
          </w:tcPr>
          <w:p>
            <w:pPr>
              <w:pStyle w:val="0"/>
              <w:jc w:val="center"/>
            </w:pPr>
            <w:r>
              <w:rPr>
                <w:sz w:val="20"/>
              </w:rPr>
              <w:t xml:space="preserve">316,7</w:t>
            </w:r>
          </w:p>
        </w:tc>
        <w:tc>
          <w:tcPr>
            <w:tcW w:w="1927" w:type="dxa"/>
          </w:tcPr>
          <w:p>
            <w:pPr>
              <w:pStyle w:val="0"/>
              <w:jc w:val="center"/>
            </w:pPr>
            <w:r>
              <w:rPr>
                <w:sz w:val="20"/>
              </w:rPr>
              <w:t xml:space="preserve">210,7</w:t>
            </w:r>
          </w:p>
        </w:tc>
        <w:tc>
          <w:tcPr>
            <w:tcW w:w="907" w:type="dxa"/>
          </w:tcPr>
          <w:p>
            <w:pPr>
              <w:pStyle w:val="0"/>
              <w:jc w:val="center"/>
            </w:pPr>
            <w:r>
              <w:rPr>
                <w:sz w:val="20"/>
              </w:rPr>
              <w:t xml:space="preserve">211,2</w:t>
            </w:r>
          </w:p>
        </w:tc>
        <w:tc>
          <w:tcPr>
            <w:tcW w:w="850" w:type="dxa"/>
          </w:tcPr>
          <w:p>
            <w:pPr>
              <w:pStyle w:val="0"/>
              <w:jc w:val="center"/>
            </w:pPr>
            <w:r>
              <w:rPr>
                <w:sz w:val="20"/>
              </w:rPr>
              <w:t xml:space="preserve">258,5</w:t>
            </w:r>
          </w:p>
        </w:tc>
        <w:tc>
          <w:tcPr>
            <w:tcW w:w="1020" w:type="dxa"/>
          </w:tcPr>
          <w:p>
            <w:pPr>
              <w:pStyle w:val="0"/>
              <w:jc w:val="center"/>
            </w:pPr>
            <w:r>
              <w:rPr>
                <w:sz w:val="20"/>
              </w:rPr>
              <w:t xml:space="preserve">35,4</w:t>
            </w:r>
          </w:p>
        </w:tc>
        <w:tc>
          <w:tcPr>
            <w:tcW w:w="793" w:type="dxa"/>
          </w:tcPr>
          <w:p>
            <w:pPr>
              <w:pStyle w:val="0"/>
              <w:jc w:val="center"/>
            </w:pPr>
            <w:r>
              <w:rPr>
                <w:sz w:val="20"/>
              </w:rPr>
              <w:t xml:space="preserve">169,15</w:t>
            </w:r>
          </w:p>
        </w:tc>
        <w:tc>
          <w:tcPr>
            <w:tcW w:w="963" w:type="dxa"/>
          </w:tcPr>
          <w:p>
            <w:pPr>
              <w:pStyle w:val="0"/>
              <w:jc w:val="center"/>
            </w:pPr>
            <w:r>
              <w:rPr>
                <w:sz w:val="20"/>
              </w:rPr>
              <w:t xml:space="preserve">1,47</w:t>
            </w:r>
          </w:p>
        </w:tc>
        <w:tc>
          <w:tcPr>
            <w:tcW w:w="1020" w:type="dxa"/>
          </w:tcPr>
          <w:p>
            <w:pPr>
              <w:pStyle w:val="0"/>
              <w:jc w:val="center"/>
            </w:pPr>
            <w:r>
              <w:rPr>
                <w:sz w:val="20"/>
              </w:rPr>
              <w:t xml:space="preserve">9,04</w:t>
            </w:r>
          </w:p>
        </w:tc>
        <w:tc>
          <w:tcPr>
            <w:tcW w:w="793" w:type="dxa"/>
          </w:tcPr>
          <w:p>
            <w:pPr>
              <w:pStyle w:val="0"/>
              <w:jc w:val="center"/>
            </w:pPr>
            <w:r>
              <w:rPr>
                <w:sz w:val="20"/>
              </w:rPr>
              <w:t xml:space="preserve">56,24</w:t>
            </w:r>
          </w:p>
        </w:tc>
        <w:tc>
          <w:tcPr>
            <w:tcW w:w="1587" w:type="dxa"/>
          </w:tcPr>
          <w:p>
            <w:pPr>
              <w:pStyle w:val="0"/>
              <w:jc w:val="center"/>
            </w:pPr>
            <w:r>
              <w:rPr>
                <w:sz w:val="20"/>
              </w:rPr>
              <w:t xml:space="preserve">34,77</w:t>
            </w:r>
          </w:p>
        </w:tc>
        <w:tc>
          <w:tcPr>
            <w:tcW w:w="793" w:type="dxa"/>
          </w:tcPr>
          <w:p>
            <w:pPr>
              <w:pStyle w:val="0"/>
              <w:jc w:val="center"/>
            </w:pPr>
            <w:r>
              <w:rPr>
                <w:sz w:val="20"/>
              </w:rPr>
              <w:t xml:space="preserve">45,92</w:t>
            </w:r>
          </w:p>
        </w:tc>
        <w:tc>
          <w:tcPr>
            <w:tcW w:w="793" w:type="dxa"/>
          </w:tcPr>
          <w:p>
            <w:pPr>
              <w:pStyle w:val="0"/>
              <w:jc w:val="center"/>
            </w:pPr>
            <w:r>
              <w:rPr>
                <w:sz w:val="20"/>
              </w:rPr>
              <w:t xml:space="preserve">56,48</w:t>
            </w:r>
          </w:p>
        </w:tc>
        <w:tc>
          <w:tcPr>
            <w:tcW w:w="1190" w:type="dxa"/>
          </w:tcPr>
          <w:p>
            <w:pPr>
              <w:pStyle w:val="0"/>
              <w:jc w:val="center"/>
            </w:pPr>
            <w:r>
              <w:rPr>
                <w:sz w:val="20"/>
              </w:rPr>
              <w:t xml:space="preserve">7,82</w:t>
            </w:r>
          </w:p>
        </w:tc>
        <w:tc>
          <w:tcPr>
            <w:tcW w:w="1303" w:type="dxa"/>
          </w:tcPr>
          <w:p>
            <w:pPr>
              <w:pStyle w:val="0"/>
              <w:jc w:val="center"/>
            </w:pPr>
            <w:r>
              <w:rPr>
                <w:sz w:val="20"/>
              </w:rPr>
              <w:t xml:space="preserve">3,29</w:t>
            </w:r>
          </w:p>
        </w:tc>
        <w:tc>
          <w:tcPr>
            <w:tcW w:w="1077" w:type="dxa"/>
          </w:tcPr>
          <w:p>
            <w:pPr>
              <w:pStyle w:val="0"/>
              <w:jc w:val="center"/>
            </w:pPr>
            <w:r>
              <w:rPr>
                <w:sz w:val="20"/>
              </w:rPr>
              <w:t xml:space="preserve">52</w:t>
            </w:r>
          </w:p>
        </w:tc>
      </w:tr>
      <w:tr>
        <w:tc>
          <w:tcPr>
            <w:tcW w:w="2211" w:type="dxa"/>
          </w:tcPr>
          <w:p>
            <w:pPr>
              <w:pStyle w:val="0"/>
              <w:jc w:val="both"/>
            </w:pPr>
            <w:r>
              <w:rPr>
                <w:sz w:val="20"/>
              </w:rPr>
              <w:t xml:space="preserve">Ивы кустарниковые (тальники)</w:t>
            </w:r>
          </w:p>
        </w:tc>
        <w:tc>
          <w:tcPr>
            <w:tcW w:w="566" w:type="dxa"/>
          </w:tcPr>
          <w:p>
            <w:pPr>
              <w:pStyle w:val="0"/>
              <w:jc w:val="center"/>
            </w:pPr>
            <w:r>
              <w:rPr>
                <w:sz w:val="20"/>
              </w:rPr>
            </w:r>
          </w:p>
        </w:tc>
        <w:tc>
          <w:tcPr>
            <w:tcW w:w="850" w:type="dxa"/>
          </w:tcPr>
          <w:p>
            <w:pPr>
              <w:pStyle w:val="0"/>
              <w:jc w:val="center"/>
            </w:pPr>
            <w:r>
              <w:rPr>
                <w:sz w:val="20"/>
              </w:rPr>
              <w:t xml:space="preserve">0,2</w:t>
            </w:r>
          </w:p>
        </w:tc>
        <w:tc>
          <w:tcPr>
            <w:tcW w:w="963" w:type="dxa"/>
          </w:tcPr>
          <w:p>
            <w:pPr>
              <w:pStyle w:val="0"/>
              <w:jc w:val="center"/>
            </w:pPr>
            <w:r>
              <w:rPr>
                <w:sz w:val="20"/>
              </w:rPr>
              <w:t xml:space="preserve">0</w:t>
            </w:r>
          </w:p>
        </w:tc>
        <w:tc>
          <w:tcPr>
            <w:tcW w:w="963" w:type="dxa"/>
          </w:tcPr>
          <w:p>
            <w:pPr>
              <w:pStyle w:val="0"/>
              <w:jc w:val="center"/>
            </w:pPr>
            <w:r>
              <w:rPr>
                <w:sz w:val="20"/>
              </w:rPr>
              <w:t xml:space="preserve">0</w:t>
            </w:r>
          </w:p>
        </w:tc>
        <w:tc>
          <w:tcPr>
            <w:tcW w:w="963" w:type="dxa"/>
          </w:tcPr>
          <w:p>
            <w:pPr>
              <w:pStyle w:val="0"/>
              <w:jc w:val="center"/>
            </w:pPr>
            <w:r>
              <w:rPr>
                <w:sz w:val="20"/>
              </w:rPr>
              <w:t xml:space="preserve">0</w:t>
            </w:r>
          </w:p>
        </w:tc>
        <w:tc>
          <w:tcPr>
            <w:tcW w:w="1927" w:type="dxa"/>
          </w:tcPr>
          <w:p>
            <w:pPr>
              <w:pStyle w:val="0"/>
              <w:jc w:val="center"/>
            </w:pPr>
            <w:r>
              <w:rPr>
                <w:sz w:val="20"/>
              </w:rPr>
              <w:t xml:space="preserve">0</w:t>
            </w:r>
          </w:p>
        </w:tc>
        <w:tc>
          <w:tcPr>
            <w:tcW w:w="907" w:type="dxa"/>
          </w:tcPr>
          <w:p>
            <w:pPr>
              <w:pStyle w:val="0"/>
              <w:jc w:val="center"/>
            </w:pPr>
            <w:r>
              <w:rPr>
                <w:sz w:val="20"/>
              </w:rPr>
              <w:t xml:space="preserve">0</w:t>
            </w:r>
          </w:p>
        </w:tc>
        <w:tc>
          <w:tcPr>
            <w:tcW w:w="850" w:type="dxa"/>
          </w:tcPr>
          <w:p>
            <w:pPr>
              <w:pStyle w:val="0"/>
              <w:jc w:val="center"/>
            </w:pPr>
            <w:r>
              <w:rPr>
                <w:sz w:val="20"/>
              </w:rPr>
              <w:t xml:space="preserve">0,2</w:t>
            </w:r>
          </w:p>
        </w:tc>
        <w:tc>
          <w:tcPr>
            <w:tcW w:w="1020" w:type="dxa"/>
          </w:tcPr>
          <w:p>
            <w:pPr>
              <w:pStyle w:val="0"/>
              <w:jc w:val="center"/>
            </w:pPr>
            <w:r>
              <w:rPr>
                <w:sz w:val="20"/>
              </w:rPr>
              <w:t xml:space="preserve">0</w:t>
            </w:r>
          </w:p>
        </w:tc>
        <w:tc>
          <w:tcPr>
            <w:tcW w:w="793" w:type="dxa"/>
          </w:tcPr>
          <w:p>
            <w:pPr>
              <w:pStyle w:val="0"/>
              <w:jc w:val="center"/>
            </w:pPr>
            <w:r>
              <w:rPr>
                <w:sz w:val="20"/>
              </w:rPr>
              <w:t xml:space="preserve">0</w:t>
            </w:r>
          </w:p>
        </w:tc>
        <w:tc>
          <w:tcPr>
            <w:tcW w:w="963" w:type="dxa"/>
          </w:tcPr>
          <w:p>
            <w:pPr>
              <w:pStyle w:val="0"/>
              <w:jc w:val="center"/>
            </w:pPr>
            <w:r>
              <w:rPr>
                <w:sz w:val="20"/>
              </w:rPr>
              <w:t xml:space="preserve">0</w:t>
            </w:r>
          </w:p>
        </w:tc>
        <w:tc>
          <w:tcPr>
            <w:tcW w:w="1020" w:type="dxa"/>
          </w:tcPr>
          <w:p>
            <w:pPr>
              <w:pStyle w:val="0"/>
              <w:jc w:val="center"/>
            </w:pPr>
            <w:r>
              <w:rPr>
                <w:sz w:val="20"/>
              </w:rPr>
              <w:t xml:space="preserve">0</w:t>
            </w:r>
          </w:p>
        </w:tc>
        <w:tc>
          <w:tcPr>
            <w:tcW w:w="793" w:type="dxa"/>
          </w:tcPr>
          <w:p>
            <w:pPr>
              <w:pStyle w:val="0"/>
              <w:jc w:val="center"/>
            </w:pPr>
            <w:r>
              <w:rPr>
                <w:sz w:val="20"/>
              </w:rPr>
              <w:t xml:space="preserve">0</w:t>
            </w:r>
          </w:p>
        </w:tc>
        <w:tc>
          <w:tcPr>
            <w:tcW w:w="1587"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1190" w:type="dxa"/>
          </w:tcPr>
          <w:p>
            <w:pPr>
              <w:pStyle w:val="0"/>
              <w:jc w:val="center"/>
            </w:pPr>
            <w:r>
              <w:rPr>
                <w:sz w:val="20"/>
              </w:rPr>
              <w:t xml:space="preserve">0</w:t>
            </w:r>
          </w:p>
        </w:tc>
        <w:tc>
          <w:tcPr>
            <w:tcW w:w="1303" w:type="dxa"/>
          </w:tcPr>
          <w:p>
            <w:pPr>
              <w:pStyle w:val="0"/>
              <w:jc w:val="center"/>
            </w:pPr>
            <w:r>
              <w:rPr>
                <w:sz w:val="20"/>
              </w:rPr>
              <w:t xml:space="preserve">0</w:t>
            </w:r>
          </w:p>
        </w:tc>
        <w:tc>
          <w:tcPr>
            <w:tcW w:w="1077" w:type="dxa"/>
          </w:tcPr>
          <w:p>
            <w:pPr>
              <w:pStyle w:val="0"/>
              <w:jc w:val="center"/>
            </w:pPr>
            <w:r>
              <w:rPr>
                <w:sz w:val="20"/>
              </w:rPr>
              <w:t xml:space="preserve">6</w:t>
            </w:r>
          </w:p>
        </w:tc>
      </w:tr>
      <w:tr>
        <w:tc>
          <w:tcPr>
            <w:tcW w:w="2211" w:type="dxa"/>
          </w:tcPr>
          <w:p>
            <w:pPr>
              <w:pStyle w:val="0"/>
              <w:jc w:val="both"/>
            </w:pPr>
            <w:r>
              <w:rPr>
                <w:sz w:val="20"/>
              </w:rPr>
              <w:t xml:space="preserve">Итого по кустарникам</w:t>
            </w:r>
          </w:p>
        </w:tc>
        <w:tc>
          <w:tcPr>
            <w:tcW w:w="566" w:type="dxa"/>
          </w:tcPr>
          <w:p>
            <w:pPr>
              <w:pStyle w:val="0"/>
              <w:jc w:val="center"/>
            </w:pPr>
            <w:r>
              <w:rPr>
                <w:sz w:val="20"/>
              </w:rPr>
            </w:r>
          </w:p>
        </w:tc>
        <w:tc>
          <w:tcPr>
            <w:tcW w:w="850" w:type="dxa"/>
          </w:tcPr>
          <w:p>
            <w:pPr>
              <w:pStyle w:val="0"/>
              <w:jc w:val="center"/>
            </w:pPr>
            <w:r>
              <w:rPr>
                <w:sz w:val="20"/>
              </w:rPr>
              <w:t xml:space="preserve">0,2</w:t>
            </w:r>
          </w:p>
        </w:tc>
        <w:tc>
          <w:tcPr>
            <w:tcW w:w="963" w:type="dxa"/>
          </w:tcPr>
          <w:p>
            <w:pPr>
              <w:pStyle w:val="0"/>
              <w:jc w:val="center"/>
            </w:pPr>
            <w:r>
              <w:rPr>
                <w:sz w:val="20"/>
              </w:rPr>
              <w:t xml:space="preserve">0</w:t>
            </w:r>
          </w:p>
        </w:tc>
        <w:tc>
          <w:tcPr>
            <w:tcW w:w="963" w:type="dxa"/>
          </w:tcPr>
          <w:p>
            <w:pPr>
              <w:pStyle w:val="0"/>
              <w:jc w:val="center"/>
            </w:pPr>
            <w:r>
              <w:rPr>
                <w:sz w:val="20"/>
              </w:rPr>
              <w:t xml:space="preserve">0</w:t>
            </w:r>
          </w:p>
        </w:tc>
        <w:tc>
          <w:tcPr>
            <w:tcW w:w="963" w:type="dxa"/>
          </w:tcPr>
          <w:p>
            <w:pPr>
              <w:pStyle w:val="0"/>
              <w:jc w:val="center"/>
            </w:pPr>
            <w:r>
              <w:rPr>
                <w:sz w:val="20"/>
              </w:rPr>
              <w:t xml:space="preserve">0</w:t>
            </w:r>
          </w:p>
        </w:tc>
        <w:tc>
          <w:tcPr>
            <w:tcW w:w="1927" w:type="dxa"/>
          </w:tcPr>
          <w:p>
            <w:pPr>
              <w:pStyle w:val="0"/>
              <w:jc w:val="center"/>
            </w:pPr>
            <w:r>
              <w:rPr>
                <w:sz w:val="20"/>
              </w:rPr>
              <w:t xml:space="preserve">0</w:t>
            </w:r>
          </w:p>
        </w:tc>
        <w:tc>
          <w:tcPr>
            <w:tcW w:w="907" w:type="dxa"/>
          </w:tcPr>
          <w:p>
            <w:pPr>
              <w:pStyle w:val="0"/>
              <w:jc w:val="center"/>
            </w:pPr>
            <w:r>
              <w:rPr>
                <w:sz w:val="20"/>
              </w:rPr>
              <w:t xml:space="preserve">0</w:t>
            </w:r>
          </w:p>
        </w:tc>
        <w:tc>
          <w:tcPr>
            <w:tcW w:w="850" w:type="dxa"/>
          </w:tcPr>
          <w:p>
            <w:pPr>
              <w:pStyle w:val="0"/>
              <w:jc w:val="center"/>
            </w:pPr>
            <w:r>
              <w:rPr>
                <w:sz w:val="20"/>
              </w:rPr>
              <w:t xml:space="preserve">0,2</w:t>
            </w:r>
          </w:p>
        </w:tc>
        <w:tc>
          <w:tcPr>
            <w:tcW w:w="1020" w:type="dxa"/>
          </w:tcPr>
          <w:p>
            <w:pPr>
              <w:pStyle w:val="0"/>
              <w:jc w:val="center"/>
            </w:pPr>
            <w:r>
              <w:rPr>
                <w:sz w:val="20"/>
              </w:rPr>
              <w:t xml:space="preserve">0</w:t>
            </w:r>
          </w:p>
        </w:tc>
        <w:tc>
          <w:tcPr>
            <w:tcW w:w="793" w:type="dxa"/>
          </w:tcPr>
          <w:p>
            <w:pPr>
              <w:pStyle w:val="0"/>
              <w:jc w:val="center"/>
            </w:pPr>
            <w:r>
              <w:rPr>
                <w:sz w:val="20"/>
              </w:rPr>
              <w:t xml:space="preserve">0</w:t>
            </w:r>
          </w:p>
        </w:tc>
        <w:tc>
          <w:tcPr>
            <w:tcW w:w="963" w:type="dxa"/>
          </w:tcPr>
          <w:p>
            <w:pPr>
              <w:pStyle w:val="0"/>
              <w:jc w:val="center"/>
            </w:pPr>
            <w:r>
              <w:rPr>
                <w:sz w:val="20"/>
              </w:rPr>
              <w:t xml:space="preserve">0</w:t>
            </w:r>
          </w:p>
        </w:tc>
        <w:tc>
          <w:tcPr>
            <w:tcW w:w="1020" w:type="dxa"/>
          </w:tcPr>
          <w:p>
            <w:pPr>
              <w:pStyle w:val="0"/>
              <w:jc w:val="center"/>
            </w:pPr>
            <w:r>
              <w:rPr>
                <w:sz w:val="20"/>
              </w:rPr>
              <w:t xml:space="preserve">0</w:t>
            </w:r>
          </w:p>
        </w:tc>
        <w:tc>
          <w:tcPr>
            <w:tcW w:w="793" w:type="dxa"/>
          </w:tcPr>
          <w:p>
            <w:pPr>
              <w:pStyle w:val="0"/>
              <w:jc w:val="center"/>
            </w:pPr>
            <w:r>
              <w:rPr>
                <w:sz w:val="20"/>
              </w:rPr>
              <w:t xml:space="preserve">0</w:t>
            </w:r>
          </w:p>
        </w:tc>
        <w:tc>
          <w:tcPr>
            <w:tcW w:w="1587"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1190" w:type="dxa"/>
          </w:tcPr>
          <w:p>
            <w:pPr>
              <w:pStyle w:val="0"/>
              <w:jc w:val="center"/>
            </w:pPr>
            <w:r>
              <w:rPr>
                <w:sz w:val="20"/>
              </w:rPr>
              <w:t xml:space="preserve">0</w:t>
            </w:r>
          </w:p>
        </w:tc>
        <w:tc>
          <w:tcPr>
            <w:tcW w:w="1303" w:type="dxa"/>
          </w:tcPr>
          <w:p>
            <w:pPr>
              <w:pStyle w:val="0"/>
              <w:jc w:val="center"/>
            </w:pPr>
            <w:r>
              <w:rPr>
                <w:sz w:val="20"/>
              </w:rPr>
              <w:t xml:space="preserve">0</w:t>
            </w:r>
          </w:p>
        </w:tc>
        <w:tc>
          <w:tcPr>
            <w:tcW w:w="1077" w:type="dxa"/>
          </w:tcPr>
          <w:p>
            <w:pPr>
              <w:pStyle w:val="0"/>
              <w:jc w:val="center"/>
            </w:pPr>
            <w:r>
              <w:rPr>
                <w:sz w:val="20"/>
              </w:rPr>
              <w:t xml:space="preserve">6</w:t>
            </w:r>
          </w:p>
        </w:tc>
      </w:tr>
      <w:tr>
        <w:tc>
          <w:tcPr>
            <w:tcW w:w="2211" w:type="dxa"/>
          </w:tcPr>
          <w:p>
            <w:pPr>
              <w:pStyle w:val="0"/>
              <w:jc w:val="both"/>
            </w:pPr>
            <w:r>
              <w:rPr>
                <w:sz w:val="20"/>
              </w:rPr>
              <w:t xml:space="preserve">Всего по древесным породам и кустарникам</w:t>
            </w:r>
          </w:p>
        </w:tc>
        <w:tc>
          <w:tcPr>
            <w:tcW w:w="566" w:type="dxa"/>
          </w:tcPr>
          <w:p>
            <w:pPr>
              <w:pStyle w:val="0"/>
              <w:jc w:val="center"/>
            </w:pPr>
            <w:r>
              <w:rPr>
                <w:sz w:val="20"/>
              </w:rPr>
            </w:r>
          </w:p>
        </w:tc>
        <w:tc>
          <w:tcPr>
            <w:tcW w:w="850" w:type="dxa"/>
          </w:tcPr>
          <w:p>
            <w:pPr>
              <w:pStyle w:val="0"/>
              <w:jc w:val="center"/>
            </w:pPr>
            <w:r>
              <w:rPr>
                <w:sz w:val="20"/>
              </w:rPr>
              <w:t xml:space="preserve">955,7</w:t>
            </w:r>
          </w:p>
        </w:tc>
        <w:tc>
          <w:tcPr>
            <w:tcW w:w="963" w:type="dxa"/>
          </w:tcPr>
          <w:p>
            <w:pPr>
              <w:pStyle w:val="0"/>
              <w:jc w:val="center"/>
            </w:pPr>
            <w:r>
              <w:rPr>
                <w:sz w:val="20"/>
              </w:rPr>
              <w:t xml:space="preserve">73,8</w:t>
            </w:r>
          </w:p>
        </w:tc>
        <w:tc>
          <w:tcPr>
            <w:tcW w:w="963" w:type="dxa"/>
          </w:tcPr>
          <w:p>
            <w:pPr>
              <w:pStyle w:val="0"/>
              <w:jc w:val="center"/>
            </w:pPr>
            <w:r>
              <w:rPr>
                <w:sz w:val="20"/>
              </w:rPr>
              <w:t xml:space="preserve">95,3</w:t>
            </w:r>
          </w:p>
        </w:tc>
        <w:tc>
          <w:tcPr>
            <w:tcW w:w="963" w:type="dxa"/>
          </w:tcPr>
          <w:p>
            <w:pPr>
              <w:pStyle w:val="0"/>
              <w:jc w:val="center"/>
            </w:pPr>
            <w:r>
              <w:rPr>
                <w:sz w:val="20"/>
              </w:rPr>
              <w:t xml:space="preserve">316,7</w:t>
            </w:r>
          </w:p>
        </w:tc>
        <w:tc>
          <w:tcPr>
            <w:tcW w:w="1927" w:type="dxa"/>
          </w:tcPr>
          <w:p>
            <w:pPr>
              <w:pStyle w:val="0"/>
              <w:jc w:val="center"/>
            </w:pPr>
            <w:r>
              <w:rPr>
                <w:sz w:val="20"/>
              </w:rPr>
              <w:t xml:space="preserve">210,7</w:t>
            </w:r>
          </w:p>
        </w:tc>
        <w:tc>
          <w:tcPr>
            <w:tcW w:w="907" w:type="dxa"/>
          </w:tcPr>
          <w:p>
            <w:pPr>
              <w:pStyle w:val="0"/>
              <w:jc w:val="center"/>
            </w:pPr>
            <w:r>
              <w:rPr>
                <w:sz w:val="20"/>
              </w:rPr>
              <w:t xml:space="preserve">211,2</w:t>
            </w:r>
          </w:p>
        </w:tc>
        <w:tc>
          <w:tcPr>
            <w:tcW w:w="850" w:type="dxa"/>
          </w:tcPr>
          <w:p>
            <w:pPr>
              <w:pStyle w:val="0"/>
              <w:jc w:val="center"/>
            </w:pPr>
            <w:r>
              <w:rPr>
                <w:sz w:val="20"/>
              </w:rPr>
              <w:t xml:space="preserve">258,7</w:t>
            </w:r>
          </w:p>
        </w:tc>
        <w:tc>
          <w:tcPr>
            <w:tcW w:w="1020" w:type="dxa"/>
          </w:tcPr>
          <w:p>
            <w:pPr>
              <w:pStyle w:val="0"/>
              <w:jc w:val="center"/>
            </w:pPr>
            <w:r>
              <w:rPr>
                <w:sz w:val="20"/>
              </w:rPr>
              <w:t xml:space="preserve">35,4</w:t>
            </w:r>
          </w:p>
        </w:tc>
        <w:tc>
          <w:tcPr>
            <w:tcW w:w="793" w:type="dxa"/>
          </w:tcPr>
          <w:p>
            <w:pPr>
              <w:pStyle w:val="0"/>
              <w:jc w:val="center"/>
            </w:pPr>
            <w:r>
              <w:rPr>
                <w:sz w:val="20"/>
              </w:rPr>
              <w:t xml:space="preserve">169,15</w:t>
            </w:r>
          </w:p>
        </w:tc>
        <w:tc>
          <w:tcPr>
            <w:tcW w:w="963" w:type="dxa"/>
          </w:tcPr>
          <w:p>
            <w:pPr>
              <w:pStyle w:val="0"/>
              <w:jc w:val="center"/>
            </w:pPr>
            <w:r>
              <w:rPr>
                <w:sz w:val="20"/>
              </w:rPr>
              <w:t xml:space="preserve">1,47</w:t>
            </w:r>
          </w:p>
        </w:tc>
        <w:tc>
          <w:tcPr>
            <w:tcW w:w="1020" w:type="dxa"/>
          </w:tcPr>
          <w:p>
            <w:pPr>
              <w:pStyle w:val="0"/>
              <w:jc w:val="center"/>
            </w:pPr>
            <w:r>
              <w:rPr>
                <w:sz w:val="20"/>
              </w:rPr>
              <w:t xml:space="preserve">9,04</w:t>
            </w:r>
          </w:p>
        </w:tc>
        <w:tc>
          <w:tcPr>
            <w:tcW w:w="793" w:type="dxa"/>
          </w:tcPr>
          <w:p>
            <w:pPr>
              <w:pStyle w:val="0"/>
              <w:jc w:val="center"/>
            </w:pPr>
            <w:r>
              <w:rPr>
                <w:sz w:val="20"/>
              </w:rPr>
              <w:t xml:space="preserve">56,24</w:t>
            </w:r>
          </w:p>
        </w:tc>
        <w:tc>
          <w:tcPr>
            <w:tcW w:w="1587" w:type="dxa"/>
          </w:tcPr>
          <w:p>
            <w:pPr>
              <w:pStyle w:val="0"/>
              <w:jc w:val="center"/>
            </w:pPr>
            <w:r>
              <w:rPr>
                <w:sz w:val="20"/>
              </w:rPr>
              <w:t xml:space="preserve">34,77</w:t>
            </w:r>
          </w:p>
        </w:tc>
        <w:tc>
          <w:tcPr>
            <w:tcW w:w="793" w:type="dxa"/>
          </w:tcPr>
          <w:p>
            <w:pPr>
              <w:pStyle w:val="0"/>
              <w:jc w:val="center"/>
            </w:pPr>
            <w:r>
              <w:rPr>
                <w:sz w:val="20"/>
              </w:rPr>
              <w:t xml:space="preserve">45,92</w:t>
            </w:r>
          </w:p>
        </w:tc>
        <w:tc>
          <w:tcPr>
            <w:tcW w:w="793" w:type="dxa"/>
          </w:tcPr>
          <w:p>
            <w:pPr>
              <w:pStyle w:val="0"/>
              <w:jc w:val="center"/>
            </w:pPr>
            <w:r>
              <w:rPr>
                <w:sz w:val="20"/>
              </w:rPr>
              <w:t xml:space="preserve">56,48</w:t>
            </w:r>
          </w:p>
        </w:tc>
        <w:tc>
          <w:tcPr>
            <w:tcW w:w="1190" w:type="dxa"/>
          </w:tcPr>
          <w:p>
            <w:pPr>
              <w:pStyle w:val="0"/>
              <w:jc w:val="center"/>
            </w:pPr>
            <w:r>
              <w:rPr>
                <w:sz w:val="20"/>
              </w:rPr>
              <w:t xml:space="preserve">7,82</w:t>
            </w:r>
          </w:p>
        </w:tc>
        <w:tc>
          <w:tcPr>
            <w:tcW w:w="1303" w:type="dxa"/>
          </w:tcPr>
          <w:p>
            <w:pPr>
              <w:pStyle w:val="0"/>
              <w:jc w:val="center"/>
            </w:pPr>
            <w:r>
              <w:rPr>
                <w:sz w:val="20"/>
              </w:rPr>
              <w:t xml:space="preserve">3,29</w:t>
            </w:r>
          </w:p>
        </w:tc>
        <w:tc>
          <w:tcPr>
            <w:tcW w:w="1077" w:type="dxa"/>
          </w:tcPr>
          <w:p>
            <w:pPr>
              <w:pStyle w:val="0"/>
              <w:jc w:val="center"/>
            </w:pPr>
            <w:r>
              <w:rPr>
                <w:sz w:val="20"/>
              </w:rPr>
              <w:t xml:space="preserve">0</w:t>
            </w:r>
          </w:p>
        </w:tc>
      </w:tr>
    </w:tbl>
    <w:p>
      <w:pPr>
        <w:sectPr>
          <w:headerReference w:type="default" r:id="rId26"/>
          <w:headerReference w:type="first" r:id="rId26"/>
          <w:footerReference w:type="default" r:id="rId27"/>
          <w:footerReference w:type="first" r:id="rId27"/>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pPr>
      <w:r>
        <w:rPr>
          <w:sz w:val="20"/>
        </w:rPr>
      </w:r>
    </w:p>
    <w:p>
      <w:pPr>
        <w:pStyle w:val="0"/>
        <w:jc w:val="right"/>
      </w:pPr>
      <w:r>
        <w:rPr>
          <w:sz w:val="20"/>
        </w:rPr>
      </w:r>
    </w:p>
    <w:p>
      <w:pPr>
        <w:pStyle w:val="0"/>
        <w:outlineLvl w:val="1"/>
        <w:jc w:val="right"/>
      </w:pPr>
      <w:r>
        <w:rPr>
          <w:sz w:val="20"/>
        </w:rPr>
        <w:t xml:space="preserve">Приложение N 14</w:t>
      </w:r>
    </w:p>
    <w:p>
      <w:pPr>
        <w:pStyle w:val="0"/>
        <w:jc w:val="right"/>
      </w:pPr>
      <w:r>
        <w:rPr>
          <w:sz w:val="20"/>
        </w:rPr>
        <w:t xml:space="preserve">(Приложение N 14</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10602" w:name="P10602"/>
    <w:bookmarkEnd w:id="10602"/>
    <w:p>
      <w:pPr>
        <w:pStyle w:val="2"/>
        <w:jc w:val="center"/>
      </w:pPr>
      <w:r>
        <w:rPr>
          <w:sz w:val="20"/>
        </w:rPr>
        <w:t xml:space="preserve">Динамика распределения площади лесов по группам древесных</w:t>
      </w:r>
    </w:p>
    <w:p>
      <w:pPr>
        <w:pStyle w:val="2"/>
        <w:jc w:val="center"/>
      </w:pPr>
      <w:r>
        <w:rPr>
          <w:sz w:val="20"/>
        </w:rPr>
        <w:t xml:space="preserve">пород и группам возраста за период действия предыдущего</w:t>
      </w:r>
    </w:p>
    <w:p>
      <w:pPr>
        <w:pStyle w:val="2"/>
        <w:jc w:val="center"/>
      </w:pPr>
      <w:r>
        <w:rPr>
          <w:sz w:val="20"/>
        </w:rPr>
        <w:t xml:space="preserve">лесного плана Ивановской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96"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color w:val="392c69"/>
              </w:rPr>
              <w:t xml:space="preserve"> Губернатора Ивановской области от 13.05.2021 N 77-уг)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jc w:val="right"/>
      </w:pPr>
      <w:r>
        <w:rPr>
          <w:sz w:val="20"/>
        </w:rPr>
        <w:t xml:space="preserve">Площадь - тыс. га, уменьшение - со знаком "-", увеличение - со знаком "+"</w:t>
      </w:r>
    </w:p>
    <w:p>
      <w:pPr>
        <w:pStyle w:val="0"/>
        <w:jc w:val="right"/>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64"/>
        <w:gridCol w:w="964"/>
        <w:gridCol w:w="1279"/>
        <w:gridCol w:w="1224"/>
        <w:gridCol w:w="1096"/>
        <w:gridCol w:w="1096"/>
        <w:gridCol w:w="880"/>
        <w:gridCol w:w="964"/>
        <w:gridCol w:w="880"/>
        <w:gridCol w:w="880"/>
        <w:gridCol w:w="964"/>
        <w:gridCol w:w="880"/>
        <w:gridCol w:w="880"/>
        <w:gridCol w:w="1020"/>
        <w:gridCol w:w="988"/>
        <w:gridCol w:w="1114"/>
        <w:gridCol w:w="1204"/>
        <w:gridCol w:w="1004"/>
        <w:gridCol w:w="1124"/>
      </w:tblGrid>
      <w:tr>
        <w:tc>
          <w:tcPr>
            <w:tcW w:w="1564" w:type="dxa"/>
            <w:vMerge w:val="restart"/>
          </w:tcPr>
          <w:p>
            <w:pPr>
              <w:pStyle w:val="0"/>
              <w:jc w:val="center"/>
            </w:pPr>
            <w:r>
              <w:rPr>
                <w:sz w:val="20"/>
              </w:rPr>
              <w:t xml:space="preserve">Наименование лесничества</w:t>
            </w:r>
          </w:p>
        </w:tc>
        <w:tc>
          <w:tcPr>
            <w:gridSpan w:val="6"/>
            <w:tcW w:w="6539" w:type="dxa"/>
          </w:tcPr>
          <w:p>
            <w:pPr>
              <w:pStyle w:val="0"/>
              <w:jc w:val="center"/>
            </w:pPr>
            <w:r>
              <w:rPr>
                <w:sz w:val="20"/>
              </w:rPr>
              <w:t xml:space="preserve">Хвойные древесные породы</w:t>
            </w:r>
          </w:p>
        </w:tc>
        <w:tc>
          <w:tcPr>
            <w:gridSpan w:val="6"/>
            <w:tcW w:w="5448" w:type="dxa"/>
          </w:tcPr>
          <w:p>
            <w:pPr>
              <w:pStyle w:val="0"/>
              <w:jc w:val="center"/>
            </w:pPr>
            <w:r>
              <w:rPr>
                <w:sz w:val="20"/>
              </w:rPr>
              <w:t xml:space="preserve">Твердолиственные древесные породы</w:t>
            </w:r>
          </w:p>
        </w:tc>
        <w:tc>
          <w:tcPr>
            <w:gridSpan w:val="6"/>
            <w:tcW w:w="6454" w:type="dxa"/>
          </w:tcPr>
          <w:p>
            <w:pPr>
              <w:pStyle w:val="0"/>
              <w:jc w:val="center"/>
            </w:pPr>
            <w:r>
              <w:rPr>
                <w:sz w:val="20"/>
              </w:rPr>
              <w:t xml:space="preserve">Мягколиственные древесные породы</w:t>
            </w:r>
          </w:p>
        </w:tc>
      </w:tr>
      <w:tr>
        <w:tc>
          <w:tcPr>
            <w:vMerge w:val="continue"/>
          </w:tcPr>
          <w:p/>
        </w:tc>
        <w:tc>
          <w:tcPr>
            <w:tcW w:w="964" w:type="dxa"/>
            <w:vMerge w:val="restart"/>
          </w:tcPr>
          <w:p>
            <w:pPr>
              <w:pStyle w:val="0"/>
              <w:jc w:val="center"/>
            </w:pPr>
            <w:r>
              <w:rPr>
                <w:sz w:val="20"/>
              </w:rPr>
              <w:t xml:space="preserve">всего</w:t>
            </w:r>
          </w:p>
        </w:tc>
        <w:tc>
          <w:tcPr>
            <w:gridSpan w:val="5"/>
            <w:tcW w:w="5575" w:type="dxa"/>
          </w:tcPr>
          <w:p>
            <w:pPr>
              <w:pStyle w:val="0"/>
              <w:jc w:val="center"/>
            </w:pPr>
            <w:r>
              <w:rPr>
                <w:sz w:val="20"/>
              </w:rPr>
              <w:t xml:space="preserve">в том числе по группам возраста</w:t>
            </w:r>
          </w:p>
        </w:tc>
        <w:tc>
          <w:tcPr>
            <w:tcW w:w="964" w:type="dxa"/>
            <w:vMerge w:val="restart"/>
          </w:tcPr>
          <w:p>
            <w:pPr>
              <w:pStyle w:val="0"/>
              <w:jc w:val="center"/>
            </w:pPr>
            <w:r>
              <w:rPr>
                <w:sz w:val="20"/>
              </w:rPr>
              <w:t xml:space="preserve">всего</w:t>
            </w:r>
          </w:p>
        </w:tc>
        <w:tc>
          <w:tcPr>
            <w:gridSpan w:val="5"/>
            <w:tcW w:w="4484" w:type="dxa"/>
          </w:tcPr>
          <w:p>
            <w:pPr>
              <w:pStyle w:val="0"/>
              <w:jc w:val="center"/>
            </w:pPr>
            <w:r>
              <w:rPr>
                <w:sz w:val="20"/>
              </w:rPr>
              <w:t xml:space="preserve">в том числе по группам возраста</w:t>
            </w:r>
          </w:p>
        </w:tc>
        <w:tc>
          <w:tcPr>
            <w:tcW w:w="1020" w:type="dxa"/>
            <w:vMerge w:val="restart"/>
          </w:tcPr>
          <w:p>
            <w:pPr>
              <w:pStyle w:val="0"/>
              <w:jc w:val="center"/>
            </w:pPr>
            <w:r>
              <w:rPr>
                <w:sz w:val="20"/>
              </w:rPr>
              <w:t xml:space="preserve">всего</w:t>
            </w:r>
          </w:p>
        </w:tc>
        <w:tc>
          <w:tcPr>
            <w:gridSpan w:val="5"/>
            <w:tcW w:w="5434" w:type="dxa"/>
          </w:tcPr>
          <w:p>
            <w:pPr>
              <w:pStyle w:val="0"/>
              <w:jc w:val="center"/>
            </w:pPr>
            <w:r>
              <w:rPr>
                <w:sz w:val="20"/>
              </w:rPr>
              <w:t xml:space="preserve">в том числе по группам возраста</w:t>
            </w:r>
          </w:p>
        </w:tc>
      </w:tr>
      <w:tr>
        <w:tc>
          <w:tcPr>
            <w:vMerge w:val="continue"/>
          </w:tcPr>
          <w:p/>
        </w:tc>
        <w:tc>
          <w:tcPr>
            <w:vMerge w:val="continue"/>
          </w:tcPr>
          <w:p/>
        </w:tc>
        <w:tc>
          <w:tcPr>
            <w:tcW w:w="1279" w:type="dxa"/>
          </w:tcPr>
          <w:p>
            <w:pPr>
              <w:pStyle w:val="0"/>
              <w:jc w:val="center"/>
            </w:pPr>
            <w:r>
              <w:rPr>
                <w:sz w:val="20"/>
              </w:rPr>
              <w:t xml:space="preserve">молодняки</w:t>
            </w:r>
          </w:p>
        </w:tc>
        <w:tc>
          <w:tcPr>
            <w:tcW w:w="1224" w:type="dxa"/>
          </w:tcPr>
          <w:p>
            <w:pPr>
              <w:pStyle w:val="0"/>
              <w:jc w:val="center"/>
            </w:pPr>
            <w:r>
              <w:rPr>
                <w:sz w:val="20"/>
              </w:rPr>
              <w:t xml:space="preserve">средневозрастные</w:t>
            </w:r>
          </w:p>
        </w:tc>
        <w:tc>
          <w:tcPr>
            <w:tcW w:w="1096" w:type="dxa"/>
          </w:tcPr>
          <w:p>
            <w:pPr>
              <w:pStyle w:val="0"/>
              <w:jc w:val="center"/>
            </w:pPr>
            <w:r>
              <w:rPr>
                <w:sz w:val="20"/>
              </w:rPr>
              <w:t xml:space="preserve">приспевающие</w:t>
            </w:r>
          </w:p>
        </w:tc>
        <w:tc>
          <w:tcPr>
            <w:tcW w:w="1096" w:type="dxa"/>
          </w:tcPr>
          <w:p>
            <w:pPr>
              <w:pStyle w:val="0"/>
              <w:jc w:val="center"/>
            </w:pPr>
            <w:r>
              <w:rPr>
                <w:sz w:val="20"/>
              </w:rPr>
              <w:t xml:space="preserve">спелые и перестойные</w:t>
            </w:r>
          </w:p>
        </w:tc>
        <w:tc>
          <w:tcPr>
            <w:tcW w:w="880" w:type="dxa"/>
          </w:tcPr>
          <w:p>
            <w:pPr>
              <w:pStyle w:val="0"/>
              <w:jc w:val="center"/>
            </w:pPr>
            <w:r>
              <w:rPr>
                <w:sz w:val="20"/>
              </w:rPr>
              <w:t xml:space="preserve">в том числе перестойные</w:t>
            </w:r>
          </w:p>
        </w:tc>
        <w:tc>
          <w:tcPr>
            <w:vMerge w:val="continue"/>
          </w:tcPr>
          <w:p/>
        </w:tc>
        <w:tc>
          <w:tcPr>
            <w:tcW w:w="880" w:type="dxa"/>
          </w:tcPr>
          <w:p>
            <w:pPr>
              <w:pStyle w:val="0"/>
              <w:jc w:val="center"/>
            </w:pPr>
            <w:r>
              <w:rPr>
                <w:sz w:val="20"/>
              </w:rPr>
              <w:t xml:space="preserve">молодняки</w:t>
            </w:r>
          </w:p>
        </w:tc>
        <w:tc>
          <w:tcPr>
            <w:tcW w:w="880" w:type="dxa"/>
          </w:tcPr>
          <w:p>
            <w:pPr>
              <w:pStyle w:val="0"/>
              <w:jc w:val="center"/>
            </w:pPr>
            <w:r>
              <w:rPr>
                <w:sz w:val="20"/>
              </w:rPr>
              <w:t xml:space="preserve">средневозрастные</w:t>
            </w:r>
          </w:p>
        </w:tc>
        <w:tc>
          <w:tcPr>
            <w:tcW w:w="964" w:type="dxa"/>
          </w:tcPr>
          <w:p>
            <w:pPr>
              <w:pStyle w:val="0"/>
              <w:jc w:val="center"/>
            </w:pPr>
            <w:r>
              <w:rPr>
                <w:sz w:val="20"/>
              </w:rPr>
              <w:t xml:space="preserve">приспевающие</w:t>
            </w:r>
          </w:p>
        </w:tc>
        <w:tc>
          <w:tcPr>
            <w:tcW w:w="880" w:type="dxa"/>
          </w:tcPr>
          <w:p>
            <w:pPr>
              <w:pStyle w:val="0"/>
              <w:jc w:val="center"/>
            </w:pPr>
            <w:r>
              <w:rPr>
                <w:sz w:val="20"/>
              </w:rPr>
              <w:t xml:space="preserve">спелые и перестойные</w:t>
            </w:r>
          </w:p>
        </w:tc>
        <w:tc>
          <w:tcPr>
            <w:tcW w:w="880" w:type="dxa"/>
          </w:tcPr>
          <w:p>
            <w:pPr>
              <w:pStyle w:val="0"/>
              <w:jc w:val="center"/>
            </w:pPr>
            <w:r>
              <w:rPr>
                <w:sz w:val="20"/>
              </w:rPr>
              <w:t xml:space="preserve">в том числе перестойные</w:t>
            </w:r>
          </w:p>
        </w:tc>
        <w:tc>
          <w:tcPr>
            <w:vMerge w:val="continue"/>
          </w:tcPr>
          <w:p/>
        </w:tc>
        <w:tc>
          <w:tcPr>
            <w:tcW w:w="988" w:type="dxa"/>
          </w:tcPr>
          <w:p>
            <w:pPr>
              <w:pStyle w:val="0"/>
              <w:jc w:val="center"/>
            </w:pPr>
            <w:r>
              <w:rPr>
                <w:sz w:val="20"/>
              </w:rPr>
              <w:t xml:space="preserve">молодняки</w:t>
            </w:r>
          </w:p>
        </w:tc>
        <w:tc>
          <w:tcPr>
            <w:tcW w:w="1114" w:type="dxa"/>
          </w:tcPr>
          <w:p>
            <w:pPr>
              <w:pStyle w:val="0"/>
              <w:jc w:val="center"/>
            </w:pPr>
            <w:r>
              <w:rPr>
                <w:sz w:val="20"/>
              </w:rPr>
              <w:t xml:space="preserve">средневозрастные</w:t>
            </w:r>
          </w:p>
        </w:tc>
        <w:tc>
          <w:tcPr>
            <w:tcW w:w="1204" w:type="dxa"/>
          </w:tcPr>
          <w:p>
            <w:pPr>
              <w:pStyle w:val="0"/>
              <w:jc w:val="center"/>
            </w:pPr>
            <w:r>
              <w:rPr>
                <w:sz w:val="20"/>
              </w:rPr>
              <w:t xml:space="preserve">приспевающие</w:t>
            </w:r>
          </w:p>
        </w:tc>
        <w:tc>
          <w:tcPr>
            <w:tcW w:w="1004" w:type="dxa"/>
          </w:tcPr>
          <w:p>
            <w:pPr>
              <w:pStyle w:val="0"/>
              <w:jc w:val="center"/>
            </w:pPr>
            <w:r>
              <w:rPr>
                <w:sz w:val="20"/>
              </w:rPr>
              <w:t xml:space="preserve">спелые и перестойные</w:t>
            </w:r>
          </w:p>
        </w:tc>
        <w:tc>
          <w:tcPr>
            <w:tcW w:w="1124" w:type="dxa"/>
          </w:tcPr>
          <w:p>
            <w:pPr>
              <w:pStyle w:val="0"/>
              <w:jc w:val="center"/>
            </w:pPr>
            <w:r>
              <w:rPr>
                <w:sz w:val="20"/>
              </w:rPr>
              <w:t xml:space="preserve">в том числе перестойные</w:t>
            </w:r>
          </w:p>
        </w:tc>
      </w:tr>
      <w:tr>
        <w:tc>
          <w:tcPr>
            <w:tcW w:w="1564" w:type="dxa"/>
          </w:tcPr>
          <w:p>
            <w:pPr>
              <w:pStyle w:val="0"/>
              <w:jc w:val="center"/>
            </w:pPr>
            <w:r>
              <w:rPr>
                <w:sz w:val="20"/>
              </w:rPr>
              <w:t xml:space="preserve">1</w:t>
            </w:r>
          </w:p>
        </w:tc>
        <w:tc>
          <w:tcPr>
            <w:tcW w:w="964" w:type="dxa"/>
          </w:tcPr>
          <w:p>
            <w:pPr>
              <w:pStyle w:val="0"/>
              <w:jc w:val="center"/>
            </w:pPr>
            <w:r>
              <w:rPr>
                <w:sz w:val="20"/>
              </w:rPr>
              <w:t xml:space="preserve">2</w:t>
            </w:r>
          </w:p>
        </w:tc>
        <w:tc>
          <w:tcPr>
            <w:tcW w:w="1279" w:type="dxa"/>
          </w:tcPr>
          <w:p>
            <w:pPr>
              <w:pStyle w:val="0"/>
              <w:jc w:val="center"/>
            </w:pPr>
            <w:r>
              <w:rPr>
                <w:sz w:val="20"/>
              </w:rPr>
              <w:t xml:space="preserve">3</w:t>
            </w:r>
          </w:p>
        </w:tc>
        <w:tc>
          <w:tcPr>
            <w:tcW w:w="1224" w:type="dxa"/>
          </w:tcPr>
          <w:p>
            <w:pPr>
              <w:pStyle w:val="0"/>
              <w:jc w:val="center"/>
            </w:pPr>
            <w:r>
              <w:rPr>
                <w:sz w:val="20"/>
              </w:rPr>
              <w:t xml:space="preserve">4</w:t>
            </w:r>
          </w:p>
        </w:tc>
        <w:tc>
          <w:tcPr>
            <w:tcW w:w="1096" w:type="dxa"/>
          </w:tcPr>
          <w:p>
            <w:pPr>
              <w:pStyle w:val="0"/>
              <w:jc w:val="center"/>
            </w:pPr>
            <w:r>
              <w:rPr>
                <w:sz w:val="20"/>
              </w:rPr>
              <w:t xml:space="preserve">5</w:t>
            </w:r>
          </w:p>
        </w:tc>
        <w:tc>
          <w:tcPr>
            <w:tcW w:w="1096" w:type="dxa"/>
          </w:tcPr>
          <w:p>
            <w:pPr>
              <w:pStyle w:val="0"/>
              <w:jc w:val="center"/>
            </w:pPr>
            <w:r>
              <w:rPr>
                <w:sz w:val="20"/>
              </w:rPr>
              <w:t xml:space="preserve">6</w:t>
            </w:r>
          </w:p>
        </w:tc>
        <w:tc>
          <w:tcPr>
            <w:tcW w:w="880" w:type="dxa"/>
          </w:tcPr>
          <w:p>
            <w:pPr>
              <w:pStyle w:val="0"/>
              <w:jc w:val="center"/>
            </w:pPr>
            <w:r>
              <w:rPr>
                <w:sz w:val="20"/>
              </w:rPr>
              <w:t xml:space="preserve">7</w:t>
            </w:r>
          </w:p>
        </w:tc>
        <w:tc>
          <w:tcPr>
            <w:tcW w:w="964" w:type="dxa"/>
          </w:tcPr>
          <w:p>
            <w:pPr>
              <w:pStyle w:val="0"/>
              <w:jc w:val="center"/>
            </w:pPr>
            <w:r>
              <w:rPr>
                <w:sz w:val="20"/>
              </w:rPr>
              <w:t xml:space="preserve">8</w:t>
            </w:r>
          </w:p>
        </w:tc>
        <w:tc>
          <w:tcPr>
            <w:tcW w:w="880" w:type="dxa"/>
          </w:tcPr>
          <w:p>
            <w:pPr>
              <w:pStyle w:val="0"/>
              <w:jc w:val="center"/>
            </w:pPr>
            <w:r>
              <w:rPr>
                <w:sz w:val="20"/>
              </w:rPr>
              <w:t xml:space="preserve">9</w:t>
            </w:r>
          </w:p>
        </w:tc>
        <w:tc>
          <w:tcPr>
            <w:tcW w:w="880" w:type="dxa"/>
          </w:tcPr>
          <w:p>
            <w:pPr>
              <w:pStyle w:val="0"/>
              <w:jc w:val="center"/>
            </w:pPr>
            <w:r>
              <w:rPr>
                <w:sz w:val="20"/>
              </w:rPr>
              <w:t xml:space="preserve">10</w:t>
            </w:r>
          </w:p>
        </w:tc>
        <w:tc>
          <w:tcPr>
            <w:tcW w:w="964" w:type="dxa"/>
          </w:tcPr>
          <w:p>
            <w:pPr>
              <w:pStyle w:val="0"/>
              <w:jc w:val="center"/>
            </w:pPr>
            <w:r>
              <w:rPr>
                <w:sz w:val="20"/>
              </w:rPr>
              <w:t xml:space="preserve">11</w:t>
            </w:r>
          </w:p>
        </w:tc>
        <w:tc>
          <w:tcPr>
            <w:tcW w:w="880" w:type="dxa"/>
          </w:tcPr>
          <w:p>
            <w:pPr>
              <w:pStyle w:val="0"/>
              <w:jc w:val="center"/>
            </w:pPr>
            <w:r>
              <w:rPr>
                <w:sz w:val="20"/>
              </w:rPr>
              <w:t xml:space="preserve">12</w:t>
            </w:r>
          </w:p>
        </w:tc>
        <w:tc>
          <w:tcPr>
            <w:tcW w:w="880" w:type="dxa"/>
          </w:tcPr>
          <w:p>
            <w:pPr>
              <w:pStyle w:val="0"/>
              <w:jc w:val="center"/>
            </w:pPr>
            <w:r>
              <w:rPr>
                <w:sz w:val="20"/>
              </w:rPr>
              <w:t xml:space="preserve">13</w:t>
            </w:r>
          </w:p>
        </w:tc>
        <w:tc>
          <w:tcPr>
            <w:tcW w:w="1020" w:type="dxa"/>
          </w:tcPr>
          <w:p>
            <w:pPr>
              <w:pStyle w:val="0"/>
              <w:jc w:val="center"/>
            </w:pPr>
            <w:r>
              <w:rPr>
                <w:sz w:val="20"/>
              </w:rPr>
              <w:t xml:space="preserve">14</w:t>
            </w:r>
          </w:p>
        </w:tc>
        <w:tc>
          <w:tcPr>
            <w:tcW w:w="988" w:type="dxa"/>
          </w:tcPr>
          <w:p>
            <w:pPr>
              <w:pStyle w:val="0"/>
              <w:jc w:val="center"/>
            </w:pPr>
            <w:r>
              <w:rPr>
                <w:sz w:val="20"/>
              </w:rPr>
              <w:t xml:space="preserve">15</w:t>
            </w:r>
          </w:p>
        </w:tc>
        <w:tc>
          <w:tcPr>
            <w:tcW w:w="1114" w:type="dxa"/>
          </w:tcPr>
          <w:p>
            <w:pPr>
              <w:pStyle w:val="0"/>
              <w:jc w:val="center"/>
            </w:pPr>
            <w:r>
              <w:rPr>
                <w:sz w:val="20"/>
              </w:rPr>
              <w:t xml:space="preserve">16</w:t>
            </w:r>
          </w:p>
        </w:tc>
        <w:tc>
          <w:tcPr>
            <w:tcW w:w="1204" w:type="dxa"/>
          </w:tcPr>
          <w:p>
            <w:pPr>
              <w:pStyle w:val="0"/>
              <w:jc w:val="center"/>
            </w:pPr>
            <w:r>
              <w:rPr>
                <w:sz w:val="20"/>
              </w:rPr>
              <w:t xml:space="preserve">17</w:t>
            </w:r>
          </w:p>
        </w:tc>
        <w:tc>
          <w:tcPr>
            <w:tcW w:w="1004" w:type="dxa"/>
          </w:tcPr>
          <w:p>
            <w:pPr>
              <w:pStyle w:val="0"/>
              <w:jc w:val="center"/>
            </w:pPr>
            <w:r>
              <w:rPr>
                <w:sz w:val="20"/>
              </w:rPr>
              <w:t xml:space="preserve">18</w:t>
            </w:r>
          </w:p>
        </w:tc>
        <w:tc>
          <w:tcPr>
            <w:tcW w:w="1124" w:type="dxa"/>
          </w:tcPr>
          <w:p>
            <w:pPr>
              <w:pStyle w:val="0"/>
              <w:jc w:val="center"/>
            </w:pPr>
            <w:r>
              <w:rPr>
                <w:sz w:val="20"/>
              </w:rPr>
              <w:t xml:space="preserve">19</w:t>
            </w:r>
          </w:p>
        </w:tc>
      </w:tr>
      <w:tr>
        <w:tc>
          <w:tcPr>
            <w:tcW w:w="1564" w:type="dxa"/>
          </w:tcPr>
          <w:p>
            <w:pPr>
              <w:pStyle w:val="0"/>
              <w:jc w:val="both"/>
            </w:pPr>
            <w:r>
              <w:rPr>
                <w:sz w:val="20"/>
              </w:rPr>
              <w:t xml:space="preserve">Фурмановское по состоянию на 01.01.2009</w:t>
            </w:r>
          </w:p>
        </w:tc>
        <w:tc>
          <w:tcPr>
            <w:tcW w:w="964" w:type="dxa"/>
          </w:tcPr>
          <w:p>
            <w:pPr>
              <w:pStyle w:val="0"/>
              <w:jc w:val="center"/>
            </w:pPr>
            <w:r>
              <w:rPr>
                <w:sz w:val="20"/>
              </w:rPr>
              <w:t xml:space="preserve">17,098</w:t>
            </w:r>
          </w:p>
        </w:tc>
        <w:tc>
          <w:tcPr>
            <w:tcW w:w="1279" w:type="dxa"/>
          </w:tcPr>
          <w:p>
            <w:pPr>
              <w:pStyle w:val="0"/>
              <w:jc w:val="center"/>
            </w:pPr>
            <w:r>
              <w:rPr>
                <w:sz w:val="20"/>
              </w:rPr>
              <w:t xml:space="preserve">9,665</w:t>
            </w:r>
          </w:p>
        </w:tc>
        <w:tc>
          <w:tcPr>
            <w:tcW w:w="1224" w:type="dxa"/>
          </w:tcPr>
          <w:p>
            <w:pPr>
              <w:pStyle w:val="0"/>
              <w:jc w:val="center"/>
            </w:pPr>
            <w:r>
              <w:rPr>
                <w:sz w:val="20"/>
              </w:rPr>
              <w:t xml:space="preserve">4,146</w:t>
            </w:r>
          </w:p>
        </w:tc>
        <w:tc>
          <w:tcPr>
            <w:tcW w:w="1096" w:type="dxa"/>
          </w:tcPr>
          <w:p>
            <w:pPr>
              <w:pStyle w:val="0"/>
              <w:jc w:val="center"/>
            </w:pPr>
            <w:r>
              <w:rPr>
                <w:sz w:val="20"/>
              </w:rPr>
              <w:t xml:space="preserve">2,307</w:t>
            </w:r>
          </w:p>
        </w:tc>
        <w:tc>
          <w:tcPr>
            <w:tcW w:w="1096" w:type="dxa"/>
          </w:tcPr>
          <w:p>
            <w:pPr>
              <w:pStyle w:val="0"/>
              <w:jc w:val="center"/>
            </w:pPr>
            <w:r>
              <w:rPr>
                <w:sz w:val="20"/>
              </w:rPr>
              <w:t xml:space="preserve">0,98</w:t>
            </w:r>
          </w:p>
        </w:tc>
        <w:tc>
          <w:tcPr>
            <w:tcW w:w="880" w:type="dxa"/>
          </w:tcPr>
          <w:p>
            <w:pPr>
              <w:pStyle w:val="0"/>
              <w:jc w:val="center"/>
            </w:pPr>
            <w:r>
              <w:rPr>
                <w:sz w:val="20"/>
              </w:rPr>
              <w:t xml:space="preserve">0</w:t>
            </w:r>
          </w:p>
        </w:tc>
        <w:tc>
          <w:tcPr>
            <w:tcW w:w="964" w:type="dxa"/>
          </w:tcPr>
          <w:p>
            <w:pPr>
              <w:pStyle w:val="0"/>
              <w:jc w:val="center"/>
            </w:pPr>
            <w:r>
              <w:rPr>
                <w:sz w:val="20"/>
              </w:rPr>
              <w:t xml:space="preserve">0,058</w:t>
            </w:r>
          </w:p>
        </w:tc>
        <w:tc>
          <w:tcPr>
            <w:tcW w:w="880" w:type="dxa"/>
          </w:tcPr>
          <w:p>
            <w:pPr>
              <w:pStyle w:val="0"/>
              <w:jc w:val="center"/>
            </w:pPr>
            <w:r>
              <w:rPr>
                <w:sz w:val="20"/>
              </w:rPr>
              <w:t xml:space="preserve">0</w:t>
            </w:r>
          </w:p>
        </w:tc>
        <w:tc>
          <w:tcPr>
            <w:tcW w:w="880" w:type="dxa"/>
          </w:tcPr>
          <w:p>
            <w:pPr>
              <w:pStyle w:val="0"/>
              <w:jc w:val="center"/>
            </w:pPr>
            <w:r>
              <w:rPr>
                <w:sz w:val="20"/>
              </w:rPr>
              <w:t xml:space="preserve">0,001</w:t>
            </w:r>
          </w:p>
        </w:tc>
        <w:tc>
          <w:tcPr>
            <w:tcW w:w="964" w:type="dxa"/>
          </w:tcPr>
          <w:p>
            <w:pPr>
              <w:pStyle w:val="0"/>
              <w:jc w:val="center"/>
            </w:pPr>
            <w:r>
              <w:rPr>
                <w:sz w:val="20"/>
              </w:rPr>
              <w:t xml:space="preserve">0,025</w:t>
            </w:r>
          </w:p>
        </w:tc>
        <w:tc>
          <w:tcPr>
            <w:tcW w:w="880" w:type="dxa"/>
          </w:tcPr>
          <w:p>
            <w:pPr>
              <w:pStyle w:val="0"/>
              <w:jc w:val="center"/>
            </w:pPr>
            <w:r>
              <w:rPr>
                <w:sz w:val="20"/>
              </w:rPr>
              <w:t xml:space="preserve">0,032</w:t>
            </w:r>
          </w:p>
        </w:tc>
        <w:tc>
          <w:tcPr>
            <w:tcW w:w="880" w:type="dxa"/>
          </w:tcPr>
          <w:p>
            <w:pPr>
              <w:pStyle w:val="0"/>
              <w:jc w:val="center"/>
            </w:pPr>
            <w:r>
              <w:rPr>
                <w:sz w:val="20"/>
              </w:rPr>
              <w:t xml:space="preserve">0</w:t>
            </w:r>
          </w:p>
        </w:tc>
        <w:tc>
          <w:tcPr>
            <w:tcW w:w="1020" w:type="dxa"/>
          </w:tcPr>
          <w:p>
            <w:pPr>
              <w:pStyle w:val="0"/>
              <w:jc w:val="center"/>
            </w:pPr>
            <w:r>
              <w:rPr>
                <w:sz w:val="20"/>
              </w:rPr>
              <w:t xml:space="preserve">25,231</w:t>
            </w:r>
          </w:p>
        </w:tc>
        <w:tc>
          <w:tcPr>
            <w:tcW w:w="988" w:type="dxa"/>
          </w:tcPr>
          <w:p>
            <w:pPr>
              <w:pStyle w:val="0"/>
              <w:jc w:val="center"/>
            </w:pPr>
            <w:r>
              <w:rPr>
                <w:sz w:val="20"/>
              </w:rPr>
              <w:t xml:space="preserve">2,412</w:t>
            </w:r>
          </w:p>
        </w:tc>
        <w:tc>
          <w:tcPr>
            <w:tcW w:w="1114" w:type="dxa"/>
          </w:tcPr>
          <w:p>
            <w:pPr>
              <w:pStyle w:val="0"/>
              <w:jc w:val="center"/>
            </w:pPr>
            <w:r>
              <w:rPr>
                <w:sz w:val="20"/>
              </w:rPr>
              <w:t xml:space="preserve">11,845</w:t>
            </w:r>
          </w:p>
        </w:tc>
        <w:tc>
          <w:tcPr>
            <w:tcW w:w="1204" w:type="dxa"/>
          </w:tcPr>
          <w:p>
            <w:pPr>
              <w:pStyle w:val="0"/>
              <w:jc w:val="center"/>
            </w:pPr>
            <w:r>
              <w:rPr>
                <w:sz w:val="20"/>
              </w:rPr>
              <w:t xml:space="preserve">5,879</w:t>
            </w:r>
          </w:p>
        </w:tc>
        <w:tc>
          <w:tcPr>
            <w:tcW w:w="1004" w:type="dxa"/>
          </w:tcPr>
          <w:p>
            <w:pPr>
              <w:pStyle w:val="0"/>
              <w:jc w:val="center"/>
            </w:pPr>
            <w:r>
              <w:rPr>
                <w:sz w:val="20"/>
              </w:rPr>
              <w:t xml:space="preserve">5,095</w:t>
            </w:r>
          </w:p>
        </w:tc>
        <w:tc>
          <w:tcPr>
            <w:tcW w:w="1124" w:type="dxa"/>
          </w:tcPr>
          <w:p>
            <w:pPr>
              <w:pStyle w:val="0"/>
              <w:jc w:val="center"/>
            </w:pPr>
            <w:r>
              <w:rPr>
                <w:sz w:val="20"/>
              </w:rPr>
              <w:t xml:space="preserve">0,571</w:t>
            </w:r>
          </w:p>
        </w:tc>
      </w:tr>
      <w:tr>
        <w:tc>
          <w:tcPr>
            <w:tcW w:w="1564" w:type="dxa"/>
          </w:tcPr>
          <w:p>
            <w:pPr>
              <w:pStyle w:val="0"/>
              <w:jc w:val="both"/>
            </w:pPr>
            <w:r>
              <w:rPr>
                <w:sz w:val="20"/>
              </w:rPr>
              <w:t xml:space="preserve">Фурмановское по состоянию на 01.01.2018</w:t>
            </w:r>
          </w:p>
        </w:tc>
        <w:tc>
          <w:tcPr>
            <w:tcW w:w="964" w:type="dxa"/>
          </w:tcPr>
          <w:p>
            <w:pPr>
              <w:pStyle w:val="0"/>
              <w:jc w:val="center"/>
            </w:pPr>
            <w:r>
              <w:rPr>
                <w:sz w:val="20"/>
              </w:rPr>
              <w:t xml:space="preserve">16,636</w:t>
            </w:r>
          </w:p>
        </w:tc>
        <w:tc>
          <w:tcPr>
            <w:tcW w:w="1279" w:type="dxa"/>
          </w:tcPr>
          <w:p>
            <w:pPr>
              <w:pStyle w:val="0"/>
              <w:jc w:val="center"/>
            </w:pPr>
            <w:r>
              <w:rPr>
                <w:sz w:val="20"/>
              </w:rPr>
              <w:t xml:space="preserve">5,706</w:t>
            </w:r>
          </w:p>
        </w:tc>
        <w:tc>
          <w:tcPr>
            <w:tcW w:w="1224" w:type="dxa"/>
          </w:tcPr>
          <w:p>
            <w:pPr>
              <w:pStyle w:val="0"/>
              <w:jc w:val="center"/>
            </w:pPr>
            <w:r>
              <w:rPr>
                <w:sz w:val="20"/>
              </w:rPr>
              <w:t xml:space="preserve">5,597</w:t>
            </w:r>
          </w:p>
        </w:tc>
        <w:tc>
          <w:tcPr>
            <w:tcW w:w="1096" w:type="dxa"/>
          </w:tcPr>
          <w:p>
            <w:pPr>
              <w:pStyle w:val="0"/>
              <w:jc w:val="center"/>
            </w:pPr>
            <w:r>
              <w:rPr>
                <w:sz w:val="20"/>
              </w:rPr>
              <w:t xml:space="preserve">3,736</w:t>
            </w:r>
          </w:p>
        </w:tc>
        <w:tc>
          <w:tcPr>
            <w:tcW w:w="1096" w:type="dxa"/>
          </w:tcPr>
          <w:p>
            <w:pPr>
              <w:pStyle w:val="0"/>
              <w:jc w:val="center"/>
            </w:pPr>
            <w:r>
              <w:rPr>
                <w:sz w:val="20"/>
              </w:rPr>
              <w:t xml:space="preserve">1,597</w:t>
            </w:r>
          </w:p>
        </w:tc>
        <w:tc>
          <w:tcPr>
            <w:tcW w:w="880" w:type="dxa"/>
          </w:tcPr>
          <w:p>
            <w:pPr>
              <w:pStyle w:val="0"/>
              <w:jc w:val="center"/>
            </w:pPr>
            <w:r>
              <w:rPr>
                <w:sz w:val="20"/>
              </w:rPr>
              <w:t xml:space="preserve">0,008</w:t>
            </w:r>
          </w:p>
        </w:tc>
        <w:tc>
          <w:tcPr>
            <w:tcW w:w="964" w:type="dxa"/>
          </w:tcPr>
          <w:p>
            <w:pPr>
              <w:pStyle w:val="0"/>
              <w:jc w:val="center"/>
            </w:pPr>
            <w:r>
              <w:rPr>
                <w:sz w:val="20"/>
              </w:rPr>
              <w:t xml:space="preserve">0,141</w:t>
            </w:r>
          </w:p>
        </w:tc>
        <w:tc>
          <w:tcPr>
            <w:tcW w:w="880" w:type="dxa"/>
          </w:tcPr>
          <w:p>
            <w:pPr>
              <w:pStyle w:val="0"/>
              <w:jc w:val="center"/>
            </w:pPr>
            <w:r>
              <w:rPr>
                <w:sz w:val="20"/>
              </w:rPr>
              <w:t xml:space="preserve">0,01</w:t>
            </w:r>
          </w:p>
        </w:tc>
        <w:tc>
          <w:tcPr>
            <w:tcW w:w="880" w:type="dxa"/>
          </w:tcPr>
          <w:p>
            <w:pPr>
              <w:pStyle w:val="0"/>
              <w:jc w:val="center"/>
            </w:pPr>
            <w:r>
              <w:rPr>
                <w:sz w:val="20"/>
              </w:rPr>
              <w:t xml:space="preserve">0,015</w:t>
            </w:r>
          </w:p>
        </w:tc>
        <w:tc>
          <w:tcPr>
            <w:tcW w:w="964" w:type="dxa"/>
          </w:tcPr>
          <w:p>
            <w:pPr>
              <w:pStyle w:val="0"/>
              <w:jc w:val="center"/>
            </w:pPr>
            <w:r>
              <w:rPr>
                <w:sz w:val="20"/>
              </w:rPr>
              <w:t xml:space="preserve">0,035</w:t>
            </w:r>
          </w:p>
        </w:tc>
        <w:tc>
          <w:tcPr>
            <w:tcW w:w="880" w:type="dxa"/>
          </w:tcPr>
          <w:p>
            <w:pPr>
              <w:pStyle w:val="0"/>
              <w:jc w:val="center"/>
            </w:pPr>
            <w:r>
              <w:rPr>
                <w:sz w:val="20"/>
              </w:rPr>
              <w:t xml:space="preserve">0,081</w:t>
            </w:r>
          </w:p>
        </w:tc>
        <w:tc>
          <w:tcPr>
            <w:tcW w:w="880" w:type="dxa"/>
          </w:tcPr>
          <w:p>
            <w:pPr>
              <w:pStyle w:val="0"/>
              <w:jc w:val="center"/>
            </w:pPr>
            <w:r>
              <w:rPr>
                <w:sz w:val="20"/>
              </w:rPr>
              <w:t xml:space="preserve">0,013</w:t>
            </w:r>
          </w:p>
        </w:tc>
        <w:tc>
          <w:tcPr>
            <w:tcW w:w="1020" w:type="dxa"/>
          </w:tcPr>
          <w:p>
            <w:pPr>
              <w:pStyle w:val="0"/>
              <w:jc w:val="center"/>
            </w:pPr>
            <w:r>
              <w:rPr>
                <w:sz w:val="20"/>
              </w:rPr>
              <w:t xml:space="preserve">38,444</w:t>
            </w:r>
          </w:p>
        </w:tc>
        <w:tc>
          <w:tcPr>
            <w:tcW w:w="988" w:type="dxa"/>
          </w:tcPr>
          <w:p>
            <w:pPr>
              <w:pStyle w:val="0"/>
              <w:jc w:val="center"/>
            </w:pPr>
            <w:r>
              <w:rPr>
                <w:sz w:val="20"/>
              </w:rPr>
              <w:t xml:space="preserve">2,365</w:t>
            </w:r>
          </w:p>
        </w:tc>
        <w:tc>
          <w:tcPr>
            <w:tcW w:w="1114" w:type="dxa"/>
          </w:tcPr>
          <w:p>
            <w:pPr>
              <w:pStyle w:val="0"/>
              <w:jc w:val="center"/>
            </w:pPr>
            <w:r>
              <w:rPr>
                <w:sz w:val="20"/>
              </w:rPr>
              <w:t xml:space="preserve">10,632</w:t>
            </w:r>
          </w:p>
        </w:tc>
        <w:tc>
          <w:tcPr>
            <w:tcW w:w="1204" w:type="dxa"/>
          </w:tcPr>
          <w:p>
            <w:pPr>
              <w:pStyle w:val="0"/>
              <w:jc w:val="center"/>
            </w:pPr>
            <w:r>
              <w:rPr>
                <w:sz w:val="20"/>
              </w:rPr>
              <w:t xml:space="preserve">8,689</w:t>
            </w:r>
          </w:p>
        </w:tc>
        <w:tc>
          <w:tcPr>
            <w:tcW w:w="1004" w:type="dxa"/>
          </w:tcPr>
          <w:p>
            <w:pPr>
              <w:pStyle w:val="0"/>
              <w:jc w:val="center"/>
            </w:pPr>
            <w:r>
              <w:rPr>
                <w:sz w:val="20"/>
              </w:rPr>
              <w:t xml:space="preserve">16,758</w:t>
            </w:r>
          </w:p>
        </w:tc>
        <w:tc>
          <w:tcPr>
            <w:tcW w:w="1124" w:type="dxa"/>
          </w:tcPr>
          <w:p>
            <w:pPr>
              <w:pStyle w:val="0"/>
              <w:jc w:val="center"/>
            </w:pPr>
            <w:r>
              <w:rPr>
                <w:sz w:val="20"/>
              </w:rPr>
              <w:t xml:space="preserve">3,271</w:t>
            </w:r>
          </w:p>
        </w:tc>
      </w:tr>
      <w:tr>
        <w:tc>
          <w:tcPr>
            <w:tcW w:w="1564" w:type="dxa"/>
          </w:tcPr>
          <w:p>
            <w:pPr>
              <w:pStyle w:val="0"/>
              <w:jc w:val="both"/>
            </w:pPr>
            <w:r>
              <w:rPr>
                <w:sz w:val="20"/>
              </w:rPr>
              <w:t xml:space="preserve">Фурмановское, разница</w:t>
            </w:r>
          </w:p>
        </w:tc>
        <w:tc>
          <w:tcPr>
            <w:tcW w:w="964" w:type="dxa"/>
          </w:tcPr>
          <w:p>
            <w:pPr>
              <w:pStyle w:val="0"/>
              <w:jc w:val="center"/>
            </w:pPr>
            <w:r>
              <w:rPr>
                <w:sz w:val="20"/>
              </w:rPr>
              <w:t xml:space="preserve">-0,462</w:t>
            </w:r>
          </w:p>
        </w:tc>
        <w:tc>
          <w:tcPr>
            <w:tcW w:w="1279" w:type="dxa"/>
          </w:tcPr>
          <w:p>
            <w:pPr>
              <w:pStyle w:val="0"/>
              <w:jc w:val="center"/>
            </w:pPr>
            <w:r>
              <w:rPr>
                <w:sz w:val="20"/>
              </w:rPr>
              <w:t xml:space="preserve">-3,959</w:t>
            </w:r>
          </w:p>
        </w:tc>
        <w:tc>
          <w:tcPr>
            <w:tcW w:w="1224" w:type="dxa"/>
          </w:tcPr>
          <w:p>
            <w:pPr>
              <w:pStyle w:val="0"/>
              <w:jc w:val="center"/>
            </w:pPr>
            <w:r>
              <w:rPr>
                <w:sz w:val="20"/>
              </w:rPr>
              <w:t xml:space="preserve">1,451</w:t>
            </w:r>
          </w:p>
        </w:tc>
        <w:tc>
          <w:tcPr>
            <w:tcW w:w="1096" w:type="dxa"/>
          </w:tcPr>
          <w:p>
            <w:pPr>
              <w:pStyle w:val="0"/>
              <w:jc w:val="center"/>
            </w:pPr>
            <w:r>
              <w:rPr>
                <w:sz w:val="20"/>
              </w:rPr>
              <w:t xml:space="preserve">1,429</w:t>
            </w:r>
          </w:p>
        </w:tc>
        <w:tc>
          <w:tcPr>
            <w:tcW w:w="1096" w:type="dxa"/>
          </w:tcPr>
          <w:p>
            <w:pPr>
              <w:pStyle w:val="0"/>
              <w:jc w:val="center"/>
            </w:pPr>
            <w:r>
              <w:rPr>
                <w:sz w:val="20"/>
              </w:rPr>
              <w:t xml:space="preserve">0,617</w:t>
            </w:r>
          </w:p>
        </w:tc>
        <w:tc>
          <w:tcPr>
            <w:tcW w:w="880" w:type="dxa"/>
          </w:tcPr>
          <w:p>
            <w:pPr>
              <w:pStyle w:val="0"/>
              <w:jc w:val="center"/>
            </w:pPr>
            <w:r>
              <w:rPr>
                <w:sz w:val="20"/>
              </w:rPr>
              <w:t xml:space="preserve">0,008</w:t>
            </w:r>
          </w:p>
        </w:tc>
        <w:tc>
          <w:tcPr>
            <w:tcW w:w="964" w:type="dxa"/>
          </w:tcPr>
          <w:p>
            <w:pPr>
              <w:pStyle w:val="0"/>
              <w:jc w:val="center"/>
            </w:pPr>
            <w:r>
              <w:rPr>
                <w:sz w:val="20"/>
              </w:rPr>
              <w:t xml:space="preserve">0,083</w:t>
            </w:r>
          </w:p>
        </w:tc>
        <w:tc>
          <w:tcPr>
            <w:tcW w:w="880" w:type="dxa"/>
          </w:tcPr>
          <w:p>
            <w:pPr>
              <w:pStyle w:val="0"/>
              <w:jc w:val="center"/>
            </w:pPr>
            <w:r>
              <w:rPr>
                <w:sz w:val="20"/>
              </w:rPr>
              <w:t xml:space="preserve">0,01</w:t>
            </w:r>
          </w:p>
        </w:tc>
        <w:tc>
          <w:tcPr>
            <w:tcW w:w="880" w:type="dxa"/>
          </w:tcPr>
          <w:p>
            <w:pPr>
              <w:pStyle w:val="0"/>
              <w:jc w:val="center"/>
            </w:pPr>
            <w:r>
              <w:rPr>
                <w:sz w:val="20"/>
              </w:rPr>
              <w:t xml:space="preserve">0,014</w:t>
            </w:r>
          </w:p>
        </w:tc>
        <w:tc>
          <w:tcPr>
            <w:tcW w:w="964" w:type="dxa"/>
          </w:tcPr>
          <w:p>
            <w:pPr>
              <w:pStyle w:val="0"/>
              <w:jc w:val="center"/>
            </w:pPr>
            <w:r>
              <w:rPr>
                <w:sz w:val="20"/>
              </w:rPr>
              <w:t xml:space="preserve">0,01</w:t>
            </w:r>
          </w:p>
        </w:tc>
        <w:tc>
          <w:tcPr>
            <w:tcW w:w="880" w:type="dxa"/>
          </w:tcPr>
          <w:p>
            <w:pPr>
              <w:pStyle w:val="0"/>
              <w:jc w:val="center"/>
            </w:pPr>
            <w:r>
              <w:rPr>
                <w:sz w:val="20"/>
              </w:rPr>
              <w:t xml:space="preserve">0,049</w:t>
            </w:r>
          </w:p>
        </w:tc>
        <w:tc>
          <w:tcPr>
            <w:tcW w:w="880" w:type="dxa"/>
          </w:tcPr>
          <w:p>
            <w:pPr>
              <w:pStyle w:val="0"/>
              <w:jc w:val="center"/>
            </w:pPr>
            <w:r>
              <w:rPr>
                <w:sz w:val="20"/>
              </w:rPr>
              <w:t xml:space="preserve">0,013</w:t>
            </w:r>
          </w:p>
        </w:tc>
        <w:tc>
          <w:tcPr>
            <w:tcW w:w="1020" w:type="dxa"/>
          </w:tcPr>
          <w:p>
            <w:pPr>
              <w:pStyle w:val="0"/>
              <w:jc w:val="center"/>
            </w:pPr>
            <w:r>
              <w:rPr>
                <w:sz w:val="20"/>
              </w:rPr>
              <w:t xml:space="preserve">13,213</w:t>
            </w:r>
          </w:p>
        </w:tc>
        <w:tc>
          <w:tcPr>
            <w:tcW w:w="988" w:type="dxa"/>
          </w:tcPr>
          <w:p>
            <w:pPr>
              <w:pStyle w:val="0"/>
              <w:jc w:val="center"/>
            </w:pPr>
            <w:r>
              <w:rPr>
                <w:sz w:val="20"/>
              </w:rPr>
              <w:t xml:space="preserve">-0,047</w:t>
            </w:r>
          </w:p>
        </w:tc>
        <w:tc>
          <w:tcPr>
            <w:tcW w:w="1114" w:type="dxa"/>
          </w:tcPr>
          <w:p>
            <w:pPr>
              <w:pStyle w:val="0"/>
              <w:jc w:val="center"/>
            </w:pPr>
            <w:r>
              <w:rPr>
                <w:sz w:val="20"/>
              </w:rPr>
              <w:t xml:space="preserve">-1,213</w:t>
            </w:r>
          </w:p>
        </w:tc>
        <w:tc>
          <w:tcPr>
            <w:tcW w:w="1204" w:type="dxa"/>
          </w:tcPr>
          <w:p>
            <w:pPr>
              <w:pStyle w:val="0"/>
              <w:jc w:val="center"/>
            </w:pPr>
            <w:r>
              <w:rPr>
                <w:sz w:val="20"/>
              </w:rPr>
              <w:t xml:space="preserve">2,81</w:t>
            </w:r>
          </w:p>
        </w:tc>
        <w:tc>
          <w:tcPr>
            <w:tcW w:w="1004" w:type="dxa"/>
          </w:tcPr>
          <w:p>
            <w:pPr>
              <w:pStyle w:val="0"/>
              <w:jc w:val="center"/>
            </w:pPr>
            <w:r>
              <w:rPr>
                <w:sz w:val="20"/>
              </w:rPr>
              <w:t xml:space="preserve">11,663</w:t>
            </w:r>
          </w:p>
        </w:tc>
        <w:tc>
          <w:tcPr>
            <w:tcW w:w="1124" w:type="dxa"/>
          </w:tcPr>
          <w:p>
            <w:pPr>
              <w:pStyle w:val="0"/>
              <w:jc w:val="center"/>
            </w:pPr>
            <w:r>
              <w:rPr>
                <w:sz w:val="20"/>
              </w:rPr>
              <w:t xml:space="preserve">2,7</w:t>
            </w:r>
          </w:p>
        </w:tc>
      </w:tr>
      <w:tr>
        <w:tc>
          <w:tcPr>
            <w:tcW w:w="1564" w:type="dxa"/>
          </w:tcPr>
          <w:p>
            <w:pPr>
              <w:pStyle w:val="0"/>
              <w:jc w:val="both"/>
            </w:pPr>
            <w:r>
              <w:rPr>
                <w:sz w:val="20"/>
              </w:rPr>
              <w:t xml:space="preserve">Кинешемское по состоянию на 01.01.2009</w:t>
            </w:r>
          </w:p>
        </w:tc>
        <w:tc>
          <w:tcPr>
            <w:tcW w:w="964" w:type="dxa"/>
          </w:tcPr>
          <w:p>
            <w:pPr>
              <w:pStyle w:val="0"/>
              <w:jc w:val="center"/>
            </w:pPr>
            <w:r>
              <w:rPr>
                <w:sz w:val="20"/>
              </w:rPr>
              <w:t xml:space="preserve">34,872</w:t>
            </w:r>
          </w:p>
        </w:tc>
        <w:tc>
          <w:tcPr>
            <w:tcW w:w="1279" w:type="dxa"/>
          </w:tcPr>
          <w:p>
            <w:pPr>
              <w:pStyle w:val="0"/>
              <w:jc w:val="center"/>
            </w:pPr>
            <w:r>
              <w:rPr>
                <w:sz w:val="20"/>
              </w:rPr>
              <w:t xml:space="preserve">13,746</w:t>
            </w:r>
          </w:p>
        </w:tc>
        <w:tc>
          <w:tcPr>
            <w:tcW w:w="1224" w:type="dxa"/>
          </w:tcPr>
          <w:p>
            <w:pPr>
              <w:pStyle w:val="0"/>
              <w:jc w:val="center"/>
            </w:pPr>
            <w:r>
              <w:rPr>
                <w:sz w:val="20"/>
              </w:rPr>
              <w:t xml:space="preserve">13,832</w:t>
            </w:r>
          </w:p>
        </w:tc>
        <w:tc>
          <w:tcPr>
            <w:tcW w:w="1096" w:type="dxa"/>
          </w:tcPr>
          <w:p>
            <w:pPr>
              <w:pStyle w:val="0"/>
              <w:jc w:val="center"/>
            </w:pPr>
            <w:r>
              <w:rPr>
                <w:sz w:val="20"/>
              </w:rPr>
              <w:t xml:space="preserve">6,02</w:t>
            </w:r>
          </w:p>
        </w:tc>
        <w:tc>
          <w:tcPr>
            <w:tcW w:w="1096" w:type="dxa"/>
          </w:tcPr>
          <w:p>
            <w:pPr>
              <w:pStyle w:val="0"/>
              <w:jc w:val="center"/>
            </w:pPr>
            <w:r>
              <w:rPr>
                <w:sz w:val="20"/>
              </w:rPr>
              <w:t xml:space="preserve">1,274</w:t>
            </w:r>
          </w:p>
        </w:tc>
        <w:tc>
          <w:tcPr>
            <w:tcW w:w="880" w:type="dxa"/>
          </w:tcPr>
          <w:p>
            <w:pPr>
              <w:pStyle w:val="0"/>
              <w:jc w:val="center"/>
            </w:pPr>
            <w:r>
              <w:rPr>
                <w:sz w:val="20"/>
              </w:rPr>
              <w:t xml:space="preserve">0,001</w:t>
            </w:r>
          </w:p>
        </w:tc>
        <w:tc>
          <w:tcPr>
            <w:tcW w:w="964" w:type="dxa"/>
          </w:tcPr>
          <w:p>
            <w:pPr>
              <w:pStyle w:val="0"/>
              <w:jc w:val="center"/>
            </w:pPr>
            <w:r>
              <w:rPr>
                <w:sz w:val="20"/>
              </w:rPr>
              <w:t xml:space="preserve">0,005</w:t>
            </w:r>
          </w:p>
        </w:tc>
        <w:tc>
          <w:tcPr>
            <w:tcW w:w="880" w:type="dxa"/>
          </w:tcPr>
          <w:p>
            <w:pPr>
              <w:pStyle w:val="0"/>
              <w:jc w:val="center"/>
            </w:pPr>
            <w:r>
              <w:rPr>
                <w:sz w:val="20"/>
              </w:rPr>
              <w:t xml:space="preserve">0,003</w:t>
            </w:r>
          </w:p>
        </w:tc>
        <w:tc>
          <w:tcPr>
            <w:tcW w:w="880" w:type="dxa"/>
          </w:tcPr>
          <w:p>
            <w:pPr>
              <w:pStyle w:val="0"/>
              <w:jc w:val="center"/>
            </w:pPr>
            <w:r>
              <w:rPr>
                <w:sz w:val="20"/>
              </w:rPr>
              <w:t xml:space="preserve">0,002</w:t>
            </w:r>
          </w:p>
        </w:tc>
        <w:tc>
          <w:tcPr>
            <w:tcW w:w="964" w:type="dxa"/>
          </w:tcPr>
          <w:p>
            <w:pPr>
              <w:pStyle w:val="0"/>
              <w:jc w:val="center"/>
            </w:pPr>
            <w:r>
              <w:rPr>
                <w:sz w:val="20"/>
              </w:rPr>
              <w:t xml:space="preserve">0</w:t>
            </w:r>
          </w:p>
        </w:tc>
        <w:tc>
          <w:tcPr>
            <w:tcW w:w="880" w:type="dxa"/>
          </w:tcPr>
          <w:p>
            <w:pPr>
              <w:pStyle w:val="0"/>
              <w:jc w:val="center"/>
            </w:pPr>
            <w:r>
              <w:rPr>
                <w:sz w:val="20"/>
              </w:rPr>
              <w:t xml:space="preserve">0</w:t>
            </w:r>
          </w:p>
        </w:tc>
        <w:tc>
          <w:tcPr>
            <w:tcW w:w="880" w:type="dxa"/>
          </w:tcPr>
          <w:p>
            <w:pPr>
              <w:pStyle w:val="0"/>
              <w:jc w:val="center"/>
            </w:pPr>
            <w:r>
              <w:rPr>
                <w:sz w:val="20"/>
              </w:rPr>
              <w:t xml:space="preserve">0</w:t>
            </w:r>
          </w:p>
        </w:tc>
        <w:tc>
          <w:tcPr>
            <w:tcW w:w="1020" w:type="dxa"/>
          </w:tcPr>
          <w:p>
            <w:pPr>
              <w:pStyle w:val="0"/>
              <w:jc w:val="center"/>
            </w:pPr>
            <w:r>
              <w:rPr>
                <w:sz w:val="20"/>
              </w:rPr>
              <w:t xml:space="preserve">27,388</w:t>
            </w:r>
          </w:p>
        </w:tc>
        <w:tc>
          <w:tcPr>
            <w:tcW w:w="988" w:type="dxa"/>
          </w:tcPr>
          <w:p>
            <w:pPr>
              <w:pStyle w:val="0"/>
              <w:jc w:val="center"/>
            </w:pPr>
            <w:r>
              <w:rPr>
                <w:sz w:val="20"/>
              </w:rPr>
              <w:t xml:space="preserve">2,888</w:t>
            </w:r>
          </w:p>
        </w:tc>
        <w:tc>
          <w:tcPr>
            <w:tcW w:w="1114" w:type="dxa"/>
          </w:tcPr>
          <w:p>
            <w:pPr>
              <w:pStyle w:val="0"/>
              <w:jc w:val="center"/>
            </w:pPr>
            <w:r>
              <w:rPr>
                <w:sz w:val="20"/>
              </w:rPr>
              <w:t xml:space="preserve">11,713</w:t>
            </w:r>
          </w:p>
        </w:tc>
        <w:tc>
          <w:tcPr>
            <w:tcW w:w="1204" w:type="dxa"/>
          </w:tcPr>
          <w:p>
            <w:pPr>
              <w:pStyle w:val="0"/>
              <w:jc w:val="center"/>
            </w:pPr>
            <w:r>
              <w:rPr>
                <w:sz w:val="20"/>
              </w:rPr>
              <w:t xml:space="preserve">7,895</w:t>
            </w:r>
          </w:p>
        </w:tc>
        <w:tc>
          <w:tcPr>
            <w:tcW w:w="1004" w:type="dxa"/>
          </w:tcPr>
          <w:p>
            <w:pPr>
              <w:pStyle w:val="0"/>
              <w:jc w:val="center"/>
            </w:pPr>
            <w:r>
              <w:rPr>
                <w:sz w:val="20"/>
              </w:rPr>
              <w:t xml:space="preserve">4,892</w:t>
            </w:r>
          </w:p>
        </w:tc>
        <w:tc>
          <w:tcPr>
            <w:tcW w:w="1124" w:type="dxa"/>
          </w:tcPr>
          <w:p>
            <w:pPr>
              <w:pStyle w:val="0"/>
              <w:jc w:val="center"/>
            </w:pPr>
            <w:r>
              <w:rPr>
                <w:sz w:val="20"/>
              </w:rPr>
              <w:t xml:space="preserve">0,257</w:t>
            </w:r>
          </w:p>
        </w:tc>
      </w:tr>
      <w:tr>
        <w:tc>
          <w:tcPr>
            <w:tcW w:w="1564" w:type="dxa"/>
          </w:tcPr>
          <w:p>
            <w:pPr>
              <w:pStyle w:val="0"/>
              <w:jc w:val="both"/>
            </w:pPr>
            <w:r>
              <w:rPr>
                <w:sz w:val="20"/>
              </w:rPr>
              <w:t xml:space="preserve">Кинешемское по состоянию на 01.01.2018</w:t>
            </w:r>
          </w:p>
        </w:tc>
        <w:tc>
          <w:tcPr>
            <w:tcW w:w="964" w:type="dxa"/>
          </w:tcPr>
          <w:p>
            <w:pPr>
              <w:pStyle w:val="0"/>
              <w:jc w:val="center"/>
            </w:pPr>
            <w:r>
              <w:rPr>
                <w:sz w:val="20"/>
              </w:rPr>
              <w:t xml:space="preserve">38,596</w:t>
            </w:r>
          </w:p>
        </w:tc>
        <w:tc>
          <w:tcPr>
            <w:tcW w:w="1279" w:type="dxa"/>
          </w:tcPr>
          <w:p>
            <w:pPr>
              <w:pStyle w:val="0"/>
              <w:jc w:val="center"/>
            </w:pPr>
            <w:r>
              <w:rPr>
                <w:sz w:val="20"/>
              </w:rPr>
              <w:t xml:space="preserve">6,757</w:t>
            </w:r>
          </w:p>
        </w:tc>
        <w:tc>
          <w:tcPr>
            <w:tcW w:w="1224" w:type="dxa"/>
          </w:tcPr>
          <w:p>
            <w:pPr>
              <w:pStyle w:val="0"/>
              <w:jc w:val="center"/>
            </w:pPr>
            <w:r>
              <w:rPr>
                <w:sz w:val="20"/>
              </w:rPr>
              <w:t xml:space="preserve">13,31</w:t>
            </w:r>
          </w:p>
        </w:tc>
        <w:tc>
          <w:tcPr>
            <w:tcW w:w="1096" w:type="dxa"/>
          </w:tcPr>
          <w:p>
            <w:pPr>
              <w:pStyle w:val="0"/>
              <w:jc w:val="center"/>
            </w:pPr>
            <w:r>
              <w:rPr>
                <w:sz w:val="20"/>
              </w:rPr>
              <w:t xml:space="preserve">12,249</w:t>
            </w:r>
          </w:p>
        </w:tc>
        <w:tc>
          <w:tcPr>
            <w:tcW w:w="1096" w:type="dxa"/>
          </w:tcPr>
          <w:p>
            <w:pPr>
              <w:pStyle w:val="0"/>
              <w:jc w:val="center"/>
            </w:pPr>
            <w:r>
              <w:rPr>
                <w:sz w:val="20"/>
              </w:rPr>
              <w:t xml:space="preserve">6,28</w:t>
            </w:r>
          </w:p>
        </w:tc>
        <w:tc>
          <w:tcPr>
            <w:tcW w:w="880" w:type="dxa"/>
          </w:tcPr>
          <w:p>
            <w:pPr>
              <w:pStyle w:val="0"/>
              <w:jc w:val="center"/>
            </w:pPr>
            <w:r>
              <w:rPr>
                <w:sz w:val="20"/>
              </w:rPr>
              <w:t xml:space="preserve">0,127</w:t>
            </w:r>
          </w:p>
        </w:tc>
        <w:tc>
          <w:tcPr>
            <w:tcW w:w="964" w:type="dxa"/>
          </w:tcPr>
          <w:p>
            <w:pPr>
              <w:pStyle w:val="0"/>
              <w:jc w:val="center"/>
            </w:pPr>
            <w:r>
              <w:rPr>
                <w:sz w:val="20"/>
              </w:rPr>
              <w:t xml:space="preserve">0,003</w:t>
            </w:r>
          </w:p>
        </w:tc>
        <w:tc>
          <w:tcPr>
            <w:tcW w:w="880" w:type="dxa"/>
          </w:tcPr>
          <w:p>
            <w:pPr>
              <w:pStyle w:val="0"/>
              <w:jc w:val="center"/>
            </w:pPr>
            <w:r>
              <w:rPr>
                <w:sz w:val="20"/>
              </w:rPr>
              <w:t xml:space="preserve">0</w:t>
            </w:r>
          </w:p>
        </w:tc>
        <w:tc>
          <w:tcPr>
            <w:tcW w:w="880" w:type="dxa"/>
          </w:tcPr>
          <w:p>
            <w:pPr>
              <w:pStyle w:val="0"/>
              <w:jc w:val="center"/>
            </w:pPr>
            <w:r>
              <w:rPr>
                <w:sz w:val="20"/>
              </w:rPr>
              <w:t xml:space="preserve">0,003</w:t>
            </w:r>
          </w:p>
        </w:tc>
        <w:tc>
          <w:tcPr>
            <w:tcW w:w="964" w:type="dxa"/>
          </w:tcPr>
          <w:p>
            <w:pPr>
              <w:pStyle w:val="0"/>
              <w:jc w:val="center"/>
            </w:pPr>
            <w:r>
              <w:rPr>
                <w:sz w:val="20"/>
              </w:rPr>
              <w:t xml:space="preserve">0</w:t>
            </w:r>
          </w:p>
        </w:tc>
        <w:tc>
          <w:tcPr>
            <w:tcW w:w="880" w:type="dxa"/>
          </w:tcPr>
          <w:p>
            <w:pPr>
              <w:pStyle w:val="0"/>
              <w:jc w:val="center"/>
            </w:pPr>
            <w:r>
              <w:rPr>
                <w:sz w:val="20"/>
              </w:rPr>
              <w:t xml:space="preserve">0</w:t>
            </w:r>
          </w:p>
        </w:tc>
        <w:tc>
          <w:tcPr>
            <w:tcW w:w="880" w:type="dxa"/>
          </w:tcPr>
          <w:p>
            <w:pPr>
              <w:pStyle w:val="0"/>
              <w:jc w:val="center"/>
            </w:pPr>
            <w:r>
              <w:rPr>
                <w:sz w:val="20"/>
              </w:rPr>
              <w:t xml:space="preserve">0</w:t>
            </w:r>
          </w:p>
        </w:tc>
        <w:tc>
          <w:tcPr>
            <w:tcW w:w="1020" w:type="dxa"/>
          </w:tcPr>
          <w:p>
            <w:pPr>
              <w:pStyle w:val="0"/>
              <w:jc w:val="center"/>
            </w:pPr>
            <w:r>
              <w:rPr>
                <w:sz w:val="20"/>
              </w:rPr>
              <w:t xml:space="preserve">40,713</w:t>
            </w:r>
          </w:p>
        </w:tc>
        <w:tc>
          <w:tcPr>
            <w:tcW w:w="988" w:type="dxa"/>
          </w:tcPr>
          <w:p>
            <w:pPr>
              <w:pStyle w:val="0"/>
              <w:jc w:val="center"/>
            </w:pPr>
            <w:r>
              <w:rPr>
                <w:sz w:val="20"/>
              </w:rPr>
              <w:t xml:space="preserve">5,379</w:t>
            </w:r>
          </w:p>
        </w:tc>
        <w:tc>
          <w:tcPr>
            <w:tcW w:w="1114" w:type="dxa"/>
          </w:tcPr>
          <w:p>
            <w:pPr>
              <w:pStyle w:val="0"/>
              <w:jc w:val="center"/>
            </w:pPr>
            <w:r>
              <w:rPr>
                <w:sz w:val="20"/>
              </w:rPr>
              <w:t xml:space="preserve">11,48</w:t>
            </w:r>
          </w:p>
        </w:tc>
        <w:tc>
          <w:tcPr>
            <w:tcW w:w="1204" w:type="dxa"/>
          </w:tcPr>
          <w:p>
            <w:pPr>
              <w:pStyle w:val="0"/>
              <w:jc w:val="center"/>
            </w:pPr>
            <w:r>
              <w:rPr>
                <w:sz w:val="20"/>
              </w:rPr>
              <w:t xml:space="preserve">8,062</w:t>
            </w:r>
          </w:p>
        </w:tc>
        <w:tc>
          <w:tcPr>
            <w:tcW w:w="1004" w:type="dxa"/>
          </w:tcPr>
          <w:p>
            <w:pPr>
              <w:pStyle w:val="0"/>
              <w:jc w:val="center"/>
            </w:pPr>
            <w:r>
              <w:rPr>
                <w:sz w:val="20"/>
              </w:rPr>
              <w:t xml:space="preserve">15,792</w:t>
            </w:r>
          </w:p>
        </w:tc>
        <w:tc>
          <w:tcPr>
            <w:tcW w:w="1124" w:type="dxa"/>
          </w:tcPr>
          <w:p>
            <w:pPr>
              <w:pStyle w:val="0"/>
              <w:jc w:val="center"/>
            </w:pPr>
            <w:r>
              <w:rPr>
                <w:sz w:val="20"/>
              </w:rPr>
              <w:t xml:space="preserve">2,355</w:t>
            </w:r>
          </w:p>
        </w:tc>
      </w:tr>
      <w:tr>
        <w:tc>
          <w:tcPr>
            <w:tcW w:w="1564" w:type="dxa"/>
          </w:tcPr>
          <w:p>
            <w:pPr>
              <w:pStyle w:val="0"/>
              <w:jc w:val="both"/>
            </w:pPr>
            <w:r>
              <w:rPr>
                <w:sz w:val="20"/>
              </w:rPr>
              <w:t xml:space="preserve">Кинешемское, разница</w:t>
            </w:r>
          </w:p>
        </w:tc>
        <w:tc>
          <w:tcPr>
            <w:tcW w:w="964" w:type="dxa"/>
          </w:tcPr>
          <w:p>
            <w:pPr>
              <w:pStyle w:val="0"/>
              <w:jc w:val="center"/>
            </w:pPr>
            <w:r>
              <w:rPr>
                <w:sz w:val="20"/>
              </w:rPr>
              <w:t xml:space="preserve">3,724</w:t>
            </w:r>
          </w:p>
        </w:tc>
        <w:tc>
          <w:tcPr>
            <w:tcW w:w="1279" w:type="dxa"/>
          </w:tcPr>
          <w:p>
            <w:pPr>
              <w:pStyle w:val="0"/>
              <w:jc w:val="center"/>
            </w:pPr>
            <w:r>
              <w:rPr>
                <w:sz w:val="20"/>
              </w:rPr>
              <w:t xml:space="preserve">-6,989</w:t>
            </w:r>
          </w:p>
        </w:tc>
        <w:tc>
          <w:tcPr>
            <w:tcW w:w="1224" w:type="dxa"/>
          </w:tcPr>
          <w:p>
            <w:pPr>
              <w:pStyle w:val="0"/>
              <w:jc w:val="center"/>
            </w:pPr>
            <w:r>
              <w:rPr>
                <w:sz w:val="20"/>
              </w:rPr>
              <w:t xml:space="preserve">-0,522</w:t>
            </w:r>
          </w:p>
        </w:tc>
        <w:tc>
          <w:tcPr>
            <w:tcW w:w="1096" w:type="dxa"/>
          </w:tcPr>
          <w:p>
            <w:pPr>
              <w:pStyle w:val="0"/>
              <w:jc w:val="center"/>
            </w:pPr>
            <w:r>
              <w:rPr>
                <w:sz w:val="20"/>
              </w:rPr>
              <w:t xml:space="preserve">6,229</w:t>
            </w:r>
          </w:p>
        </w:tc>
        <w:tc>
          <w:tcPr>
            <w:tcW w:w="1096" w:type="dxa"/>
          </w:tcPr>
          <w:p>
            <w:pPr>
              <w:pStyle w:val="0"/>
              <w:jc w:val="center"/>
            </w:pPr>
            <w:r>
              <w:rPr>
                <w:sz w:val="20"/>
              </w:rPr>
              <w:t xml:space="preserve">5,006</w:t>
            </w:r>
          </w:p>
        </w:tc>
        <w:tc>
          <w:tcPr>
            <w:tcW w:w="880" w:type="dxa"/>
          </w:tcPr>
          <w:p>
            <w:pPr>
              <w:pStyle w:val="0"/>
              <w:jc w:val="center"/>
            </w:pPr>
            <w:r>
              <w:rPr>
                <w:sz w:val="20"/>
              </w:rPr>
              <w:t xml:space="preserve">0,126</w:t>
            </w:r>
          </w:p>
        </w:tc>
        <w:tc>
          <w:tcPr>
            <w:tcW w:w="964" w:type="dxa"/>
          </w:tcPr>
          <w:p>
            <w:pPr>
              <w:pStyle w:val="0"/>
              <w:jc w:val="center"/>
            </w:pPr>
            <w:r>
              <w:rPr>
                <w:sz w:val="20"/>
              </w:rPr>
              <w:t xml:space="preserve">-0,002</w:t>
            </w:r>
          </w:p>
        </w:tc>
        <w:tc>
          <w:tcPr>
            <w:tcW w:w="880" w:type="dxa"/>
          </w:tcPr>
          <w:p>
            <w:pPr>
              <w:pStyle w:val="0"/>
              <w:jc w:val="center"/>
            </w:pPr>
            <w:r>
              <w:rPr>
                <w:sz w:val="20"/>
              </w:rPr>
              <w:t xml:space="preserve">-0,003</w:t>
            </w:r>
          </w:p>
        </w:tc>
        <w:tc>
          <w:tcPr>
            <w:tcW w:w="880" w:type="dxa"/>
          </w:tcPr>
          <w:p>
            <w:pPr>
              <w:pStyle w:val="0"/>
              <w:jc w:val="center"/>
            </w:pPr>
            <w:r>
              <w:rPr>
                <w:sz w:val="20"/>
              </w:rPr>
              <w:t xml:space="preserve">0,001</w:t>
            </w:r>
          </w:p>
        </w:tc>
        <w:tc>
          <w:tcPr>
            <w:tcW w:w="964" w:type="dxa"/>
          </w:tcPr>
          <w:p>
            <w:pPr>
              <w:pStyle w:val="0"/>
              <w:jc w:val="center"/>
            </w:pPr>
            <w:r>
              <w:rPr>
                <w:sz w:val="20"/>
              </w:rPr>
              <w:t xml:space="preserve">0</w:t>
            </w:r>
          </w:p>
        </w:tc>
        <w:tc>
          <w:tcPr>
            <w:tcW w:w="880" w:type="dxa"/>
          </w:tcPr>
          <w:p>
            <w:pPr>
              <w:pStyle w:val="0"/>
              <w:jc w:val="center"/>
            </w:pPr>
            <w:r>
              <w:rPr>
                <w:sz w:val="20"/>
              </w:rPr>
              <w:t xml:space="preserve">0</w:t>
            </w:r>
          </w:p>
        </w:tc>
        <w:tc>
          <w:tcPr>
            <w:tcW w:w="880" w:type="dxa"/>
          </w:tcPr>
          <w:p>
            <w:pPr>
              <w:pStyle w:val="0"/>
              <w:jc w:val="center"/>
            </w:pPr>
            <w:r>
              <w:rPr>
                <w:sz w:val="20"/>
              </w:rPr>
              <w:t xml:space="preserve">0</w:t>
            </w:r>
          </w:p>
        </w:tc>
        <w:tc>
          <w:tcPr>
            <w:tcW w:w="1020" w:type="dxa"/>
          </w:tcPr>
          <w:p>
            <w:pPr>
              <w:pStyle w:val="0"/>
              <w:jc w:val="center"/>
            </w:pPr>
            <w:r>
              <w:rPr>
                <w:sz w:val="20"/>
              </w:rPr>
              <w:t xml:space="preserve">13,325</w:t>
            </w:r>
          </w:p>
        </w:tc>
        <w:tc>
          <w:tcPr>
            <w:tcW w:w="988" w:type="dxa"/>
          </w:tcPr>
          <w:p>
            <w:pPr>
              <w:pStyle w:val="0"/>
              <w:jc w:val="center"/>
            </w:pPr>
            <w:r>
              <w:rPr>
                <w:sz w:val="20"/>
              </w:rPr>
              <w:t xml:space="preserve">2,491</w:t>
            </w:r>
          </w:p>
        </w:tc>
        <w:tc>
          <w:tcPr>
            <w:tcW w:w="1114" w:type="dxa"/>
          </w:tcPr>
          <w:p>
            <w:pPr>
              <w:pStyle w:val="0"/>
              <w:jc w:val="center"/>
            </w:pPr>
            <w:r>
              <w:rPr>
                <w:sz w:val="20"/>
              </w:rPr>
              <w:t xml:space="preserve">-0,233</w:t>
            </w:r>
          </w:p>
        </w:tc>
        <w:tc>
          <w:tcPr>
            <w:tcW w:w="1204" w:type="dxa"/>
          </w:tcPr>
          <w:p>
            <w:pPr>
              <w:pStyle w:val="0"/>
              <w:jc w:val="center"/>
            </w:pPr>
            <w:r>
              <w:rPr>
                <w:sz w:val="20"/>
              </w:rPr>
              <w:t xml:space="preserve">0,167</w:t>
            </w:r>
          </w:p>
        </w:tc>
        <w:tc>
          <w:tcPr>
            <w:tcW w:w="1004" w:type="dxa"/>
          </w:tcPr>
          <w:p>
            <w:pPr>
              <w:pStyle w:val="0"/>
              <w:jc w:val="center"/>
            </w:pPr>
            <w:r>
              <w:rPr>
                <w:sz w:val="20"/>
              </w:rPr>
              <w:t xml:space="preserve">10,9</w:t>
            </w:r>
          </w:p>
        </w:tc>
        <w:tc>
          <w:tcPr>
            <w:tcW w:w="1124" w:type="dxa"/>
          </w:tcPr>
          <w:p>
            <w:pPr>
              <w:pStyle w:val="0"/>
              <w:jc w:val="center"/>
            </w:pPr>
            <w:r>
              <w:rPr>
                <w:sz w:val="20"/>
              </w:rPr>
              <w:t xml:space="preserve">2,098</w:t>
            </w:r>
          </w:p>
        </w:tc>
      </w:tr>
      <w:tr>
        <w:tc>
          <w:tcPr>
            <w:tcW w:w="1564" w:type="dxa"/>
          </w:tcPr>
          <w:p>
            <w:pPr>
              <w:pStyle w:val="0"/>
              <w:jc w:val="both"/>
            </w:pPr>
            <w:r>
              <w:rPr>
                <w:sz w:val="20"/>
              </w:rPr>
              <w:t xml:space="preserve">Шуйское по состоянию на 01.01.2009</w:t>
            </w:r>
          </w:p>
        </w:tc>
        <w:tc>
          <w:tcPr>
            <w:tcW w:w="964" w:type="dxa"/>
          </w:tcPr>
          <w:p>
            <w:pPr>
              <w:pStyle w:val="0"/>
              <w:jc w:val="center"/>
            </w:pPr>
            <w:r>
              <w:rPr>
                <w:sz w:val="20"/>
              </w:rPr>
              <w:t xml:space="preserve">35,657</w:t>
            </w:r>
          </w:p>
        </w:tc>
        <w:tc>
          <w:tcPr>
            <w:tcW w:w="1279" w:type="dxa"/>
          </w:tcPr>
          <w:p>
            <w:pPr>
              <w:pStyle w:val="0"/>
              <w:jc w:val="center"/>
            </w:pPr>
            <w:r>
              <w:rPr>
                <w:sz w:val="20"/>
              </w:rPr>
              <w:t xml:space="preserve">17,588</w:t>
            </w:r>
          </w:p>
        </w:tc>
        <w:tc>
          <w:tcPr>
            <w:tcW w:w="1224" w:type="dxa"/>
          </w:tcPr>
          <w:p>
            <w:pPr>
              <w:pStyle w:val="0"/>
              <w:jc w:val="center"/>
            </w:pPr>
            <w:r>
              <w:rPr>
                <w:sz w:val="20"/>
              </w:rPr>
              <w:t xml:space="preserve">10,527</w:t>
            </w:r>
          </w:p>
        </w:tc>
        <w:tc>
          <w:tcPr>
            <w:tcW w:w="1096" w:type="dxa"/>
          </w:tcPr>
          <w:p>
            <w:pPr>
              <w:pStyle w:val="0"/>
              <w:jc w:val="center"/>
            </w:pPr>
            <w:r>
              <w:rPr>
                <w:sz w:val="20"/>
              </w:rPr>
              <w:t xml:space="preserve">6,579</w:t>
            </w:r>
          </w:p>
        </w:tc>
        <w:tc>
          <w:tcPr>
            <w:tcW w:w="1096" w:type="dxa"/>
          </w:tcPr>
          <w:p>
            <w:pPr>
              <w:pStyle w:val="0"/>
              <w:jc w:val="center"/>
            </w:pPr>
            <w:r>
              <w:rPr>
                <w:sz w:val="20"/>
              </w:rPr>
              <w:t xml:space="preserve">0,963</w:t>
            </w:r>
          </w:p>
        </w:tc>
        <w:tc>
          <w:tcPr>
            <w:tcW w:w="880" w:type="dxa"/>
          </w:tcPr>
          <w:p>
            <w:pPr>
              <w:pStyle w:val="0"/>
              <w:jc w:val="center"/>
            </w:pPr>
            <w:r>
              <w:rPr>
                <w:sz w:val="20"/>
              </w:rPr>
              <w:t xml:space="preserve">0</w:t>
            </w:r>
          </w:p>
        </w:tc>
        <w:tc>
          <w:tcPr>
            <w:tcW w:w="964" w:type="dxa"/>
          </w:tcPr>
          <w:p>
            <w:pPr>
              <w:pStyle w:val="0"/>
              <w:jc w:val="center"/>
            </w:pPr>
            <w:r>
              <w:rPr>
                <w:sz w:val="20"/>
              </w:rPr>
              <w:t xml:space="preserve">1,172</w:t>
            </w:r>
          </w:p>
        </w:tc>
        <w:tc>
          <w:tcPr>
            <w:tcW w:w="880" w:type="dxa"/>
          </w:tcPr>
          <w:p>
            <w:pPr>
              <w:pStyle w:val="0"/>
              <w:jc w:val="center"/>
            </w:pPr>
            <w:r>
              <w:rPr>
                <w:sz w:val="20"/>
              </w:rPr>
              <w:t xml:space="preserve">0,001</w:t>
            </w:r>
          </w:p>
        </w:tc>
        <w:tc>
          <w:tcPr>
            <w:tcW w:w="880" w:type="dxa"/>
          </w:tcPr>
          <w:p>
            <w:pPr>
              <w:pStyle w:val="0"/>
              <w:jc w:val="center"/>
            </w:pPr>
            <w:r>
              <w:rPr>
                <w:sz w:val="20"/>
              </w:rPr>
              <w:t xml:space="preserve">0,055</w:t>
            </w:r>
          </w:p>
        </w:tc>
        <w:tc>
          <w:tcPr>
            <w:tcW w:w="964" w:type="dxa"/>
          </w:tcPr>
          <w:p>
            <w:pPr>
              <w:pStyle w:val="0"/>
              <w:jc w:val="center"/>
            </w:pPr>
            <w:r>
              <w:rPr>
                <w:sz w:val="20"/>
              </w:rPr>
              <w:t xml:space="preserve">0,047</w:t>
            </w:r>
          </w:p>
        </w:tc>
        <w:tc>
          <w:tcPr>
            <w:tcW w:w="880" w:type="dxa"/>
          </w:tcPr>
          <w:p>
            <w:pPr>
              <w:pStyle w:val="0"/>
              <w:jc w:val="center"/>
            </w:pPr>
            <w:r>
              <w:rPr>
                <w:sz w:val="20"/>
              </w:rPr>
              <w:t xml:space="preserve">1,069</w:t>
            </w:r>
          </w:p>
        </w:tc>
        <w:tc>
          <w:tcPr>
            <w:tcW w:w="880" w:type="dxa"/>
          </w:tcPr>
          <w:p>
            <w:pPr>
              <w:pStyle w:val="0"/>
              <w:jc w:val="center"/>
            </w:pPr>
            <w:r>
              <w:rPr>
                <w:sz w:val="20"/>
              </w:rPr>
              <w:t xml:space="preserve">0,591</w:t>
            </w:r>
          </w:p>
        </w:tc>
        <w:tc>
          <w:tcPr>
            <w:tcW w:w="1020" w:type="dxa"/>
          </w:tcPr>
          <w:p>
            <w:pPr>
              <w:pStyle w:val="0"/>
              <w:jc w:val="center"/>
            </w:pPr>
            <w:r>
              <w:rPr>
                <w:sz w:val="20"/>
              </w:rPr>
              <w:t xml:space="preserve">31,564</w:t>
            </w:r>
          </w:p>
        </w:tc>
        <w:tc>
          <w:tcPr>
            <w:tcW w:w="988" w:type="dxa"/>
          </w:tcPr>
          <w:p>
            <w:pPr>
              <w:pStyle w:val="0"/>
              <w:jc w:val="center"/>
            </w:pPr>
            <w:r>
              <w:rPr>
                <w:sz w:val="20"/>
              </w:rPr>
              <w:t xml:space="preserve">4,197</w:t>
            </w:r>
          </w:p>
        </w:tc>
        <w:tc>
          <w:tcPr>
            <w:tcW w:w="1114" w:type="dxa"/>
          </w:tcPr>
          <w:p>
            <w:pPr>
              <w:pStyle w:val="0"/>
              <w:jc w:val="center"/>
            </w:pPr>
            <w:r>
              <w:rPr>
                <w:sz w:val="20"/>
              </w:rPr>
              <w:t xml:space="preserve">13,456</w:t>
            </w:r>
          </w:p>
        </w:tc>
        <w:tc>
          <w:tcPr>
            <w:tcW w:w="1204" w:type="dxa"/>
          </w:tcPr>
          <w:p>
            <w:pPr>
              <w:pStyle w:val="0"/>
              <w:jc w:val="center"/>
            </w:pPr>
            <w:r>
              <w:rPr>
                <w:sz w:val="20"/>
              </w:rPr>
              <w:t xml:space="preserve">8,024</w:t>
            </w:r>
          </w:p>
        </w:tc>
        <w:tc>
          <w:tcPr>
            <w:tcW w:w="1004" w:type="dxa"/>
          </w:tcPr>
          <w:p>
            <w:pPr>
              <w:pStyle w:val="0"/>
              <w:jc w:val="center"/>
            </w:pPr>
            <w:r>
              <w:rPr>
                <w:sz w:val="20"/>
              </w:rPr>
              <w:t xml:space="preserve">5,887</w:t>
            </w:r>
          </w:p>
        </w:tc>
        <w:tc>
          <w:tcPr>
            <w:tcW w:w="1124" w:type="dxa"/>
          </w:tcPr>
          <w:p>
            <w:pPr>
              <w:pStyle w:val="0"/>
              <w:jc w:val="center"/>
            </w:pPr>
            <w:r>
              <w:rPr>
                <w:sz w:val="20"/>
              </w:rPr>
              <w:t xml:space="preserve">0,292</w:t>
            </w:r>
          </w:p>
        </w:tc>
      </w:tr>
      <w:tr>
        <w:tc>
          <w:tcPr>
            <w:tcW w:w="1564" w:type="dxa"/>
          </w:tcPr>
          <w:p>
            <w:pPr>
              <w:pStyle w:val="0"/>
              <w:jc w:val="both"/>
            </w:pPr>
            <w:r>
              <w:rPr>
                <w:sz w:val="20"/>
              </w:rPr>
              <w:t xml:space="preserve">Шуйское по состоянию на 01.01.2018</w:t>
            </w:r>
          </w:p>
        </w:tc>
        <w:tc>
          <w:tcPr>
            <w:tcW w:w="964" w:type="dxa"/>
          </w:tcPr>
          <w:p>
            <w:pPr>
              <w:pStyle w:val="0"/>
              <w:jc w:val="center"/>
            </w:pPr>
            <w:r>
              <w:rPr>
                <w:sz w:val="20"/>
              </w:rPr>
              <w:t xml:space="preserve">33,618</w:t>
            </w:r>
          </w:p>
        </w:tc>
        <w:tc>
          <w:tcPr>
            <w:tcW w:w="1279" w:type="dxa"/>
          </w:tcPr>
          <w:p>
            <w:pPr>
              <w:pStyle w:val="0"/>
              <w:jc w:val="center"/>
            </w:pPr>
            <w:r>
              <w:rPr>
                <w:sz w:val="20"/>
              </w:rPr>
              <w:t xml:space="preserve">9,788</w:t>
            </w:r>
          </w:p>
        </w:tc>
        <w:tc>
          <w:tcPr>
            <w:tcW w:w="1224" w:type="dxa"/>
          </w:tcPr>
          <w:p>
            <w:pPr>
              <w:pStyle w:val="0"/>
              <w:jc w:val="center"/>
            </w:pPr>
            <w:r>
              <w:rPr>
                <w:sz w:val="20"/>
              </w:rPr>
              <w:t xml:space="preserve">12,864</w:t>
            </w:r>
          </w:p>
        </w:tc>
        <w:tc>
          <w:tcPr>
            <w:tcW w:w="1096" w:type="dxa"/>
          </w:tcPr>
          <w:p>
            <w:pPr>
              <w:pStyle w:val="0"/>
              <w:jc w:val="center"/>
            </w:pPr>
            <w:r>
              <w:rPr>
                <w:sz w:val="20"/>
              </w:rPr>
              <w:t xml:space="preserve">8,163</w:t>
            </w:r>
          </w:p>
        </w:tc>
        <w:tc>
          <w:tcPr>
            <w:tcW w:w="1096" w:type="dxa"/>
          </w:tcPr>
          <w:p>
            <w:pPr>
              <w:pStyle w:val="0"/>
              <w:jc w:val="center"/>
            </w:pPr>
            <w:r>
              <w:rPr>
                <w:sz w:val="20"/>
              </w:rPr>
              <w:t xml:space="preserve">2,803</w:t>
            </w:r>
          </w:p>
        </w:tc>
        <w:tc>
          <w:tcPr>
            <w:tcW w:w="880" w:type="dxa"/>
          </w:tcPr>
          <w:p>
            <w:pPr>
              <w:pStyle w:val="0"/>
              <w:jc w:val="center"/>
            </w:pPr>
            <w:r>
              <w:rPr>
                <w:sz w:val="20"/>
              </w:rPr>
            </w:r>
          </w:p>
        </w:tc>
        <w:tc>
          <w:tcPr>
            <w:tcW w:w="964" w:type="dxa"/>
          </w:tcPr>
          <w:p>
            <w:pPr>
              <w:pStyle w:val="0"/>
              <w:jc w:val="center"/>
            </w:pPr>
            <w:r>
              <w:rPr>
                <w:sz w:val="20"/>
              </w:rPr>
              <w:t xml:space="preserve">1,192</w:t>
            </w:r>
          </w:p>
        </w:tc>
        <w:tc>
          <w:tcPr>
            <w:tcW w:w="880" w:type="dxa"/>
          </w:tcPr>
          <w:p>
            <w:pPr>
              <w:pStyle w:val="0"/>
              <w:jc w:val="center"/>
            </w:pPr>
            <w:r>
              <w:rPr>
                <w:sz w:val="20"/>
              </w:rPr>
              <w:t xml:space="preserve">0</w:t>
            </w:r>
          </w:p>
        </w:tc>
        <w:tc>
          <w:tcPr>
            <w:tcW w:w="880" w:type="dxa"/>
          </w:tcPr>
          <w:p>
            <w:pPr>
              <w:pStyle w:val="0"/>
              <w:jc w:val="center"/>
            </w:pPr>
            <w:r>
              <w:rPr>
                <w:sz w:val="20"/>
              </w:rPr>
              <w:t xml:space="preserve">0,146</w:t>
            </w:r>
          </w:p>
        </w:tc>
        <w:tc>
          <w:tcPr>
            <w:tcW w:w="964" w:type="dxa"/>
          </w:tcPr>
          <w:p>
            <w:pPr>
              <w:pStyle w:val="0"/>
              <w:jc w:val="center"/>
            </w:pPr>
            <w:r>
              <w:rPr>
                <w:sz w:val="20"/>
              </w:rPr>
              <w:t xml:space="preserve">0,019</w:t>
            </w:r>
          </w:p>
        </w:tc>
        <w:tc>
          <w:tcPr>
            <w:tcW w:w="880" w:type="dxa"/>
          </w:tcPr>
          <w:p>
            <w:pPr>
              <w:pStyle w:val="0"/>
              <w:jc w:val="center"/>
            </w:pPr>
            <w:r>
              <w:rPr>
                <w:sz w:val="20"/>
              </w:rPr>
              <w:t xml:space="preserve">1,027</w:t>
            </w:r>
          </w:p>
        </w:tc>
        <w:tc>
          <w:tcPr>
            <w:tcW w:w="880" w:type="dxa"/>
          </w:tcPr>
          <w:p>
            <w:pPr>
              <w:pStyle w:val="0"/>
              <w:jc w:val="center"/>
            </w:pPr>
            <w:r>
              <w:rPr>
                <w:sz w:val="20"/>
              </w:rPr>
              <w:t xml:space="preserve">0,635</w:t>
            </w:r>
          </w:p>
        </w:tc>
        <w:tc>
          <w:tcPr>
            <w:tcW w:w="1020" w:type="dxa"/>
          </w:tcPr>
          <w:p>
            <w:pPr>
              <w:pStyle w:val="0"/>
              <w:jc w:val="center"/>
            </w:pPr>
            <w:r>
              <w:rPr>
                <w:sz w:val="20"/>
              </w:rPr>
              <w:t xml:space="preserve">51,434</w:t>
            </w:r>
          </w:p>
        </w:tc>
        <w:tc>
          <w:tcPr>
            <w:tcW w:w="988" w:type="dxa"/>
          </w:tcPr>
          <w:p>
            <w:pPr>
              <w:pStyle w:val="0"/>
              <w:jc w:val="center"/>
            </w:pPr>
            <w:r>
              <w:rPr>
                <w:sz w:val="20"/>
              </w:rPr>
              <w:t xml:space="preserve">4,568</w:t>
            </w:r>
          </w:p>
        </w:tc>
        <w:tc>
          <w:tcPr>
            <w:tcW w:w="1114" w:type="dxa"/>
          </w:tcPr>
          <w:p>
            <w:pPr>
              <w:pStyle w:val="0"/>
              <w:jc w:val="center"/>
            </w:pPr>
            <w:r>
              <w:rPr>
                <w:sz w:val="20"/>
              </w:rPr>
              <w:t xml:space="preserve">14,695</w:t>
            </w:r>
          </w:p>
        </w:tc>
        <w:tc>
          <w:tcPr>
            <w:tcW w:w="1204" w:type="dxa"/>
          </w:tcPr>
          <w:p>
            <w:pPr>
              <w:pStyle w:val="0"/>
              <w:jc w:val="center"/>
            </w:pPr>
            <w:r>
              <w:rPr>
                <w:sz w:val="20"/>
              </w:rPr>
              <w:t xml:space="preserve">10,437</w:t>
            </w:r>
          </w:p>
        </w:tc>
        <w:tc>
          <w:tcPr>
            <w:tcW w:w="1004" w:type="dxa"/>
          </w:tcPr>
          <w:p>
            <w:pPr>
              <w:pStyle w:val="0"/>
              <w:jc w:val="center"/>
            </w:pPr>
            <w:r>
              <w:rPr>
                <w:sz w:val="20"/>
              </w:rPr>
              <w:t xml:space="preserve">21,734</w:t>
            </w:r>
          </w:p>
        </w:tc>
        <w:tc>
          <w:tcPr>
            <w:tcW w:w="1124" w:type="dxa"/>
          </w:tcPr>
          <w:p>
            <w:pPr>
              <w:pStyle w:val="0"/>
              <w:jc w:val="center"/>
            </w:pPr>
            <w:r>
              <w:rPr>
                <w:sz w:val="20"/>
              </w:rPr>
              <w:t xml:space="preserve">0,363</w:t>
            </w:r>
          </w:p>
        </w:tc>
      </w:tr>
      <w:tr>
        <w:tc>
          <w:tcPr>
            <w:tcW w:w="1564" w:type="dxa"/>
          </w:tcPr>
          <w:p>
            <w:pPr>
              <w:pStyle w:val="0"/>
              <w:jc w:val="both"/>
            </w:pPr>
            <w:r>
              <w:rPr>
                <w:sz w:val="20"/>
              </w:rPr>
              <w:t xml:space="preserve">Шуйское, разница</w:t>
            </w:r>
          </w:p>
        </w:tc>
        <w:tc>
          <w:tcPr>
            <w:tcW w:w="964" w:type="dxa"/>
          </w:tcPr>
          <w:p>
            <w:pPr>
              <w:pStyle w:val="0"/>
              <w:jc w:val="center"/>
            </w:pPr>
            <w:r>
              <w:rPr>
                <w:sz w:val="20"/>
              </w:rPr>
              <w:t xml:space="preserve">-2,039</w:t>
            </w:r>
          </w:p>
        </w:tc>
        <w:tc>
          <w:tcPr>
            <w:tcW w:w="1279" w:type="dxa"/>
          </w:tcPr>
          <w:p>
            <w:pPr>
              <w:pStyle w:val="0"/>
              <w:jc w:val="center"/>
            </w:pPr>
            <w:r>
              <w:rPr>
                <w:sz w:val="20"/>
              </w:rPr>
              <w:t xml:space="preserve">-7,8</w:t>
            </w:r>
          </w:p>
        </w:tc>
        <w:tc>
          <w:tcPr>
            <w:tcW w:w="1224" w:type="dxa"/>
          </w:tcPr>
          <w:p>
            <w:pPr>
              <w:pStyle w:val="0"/>
              <w:jc w:val="center"/>
            </w:pPr>
            <w:r>
              <w:rPr>
                <w:sz w:val="20"/>
              </w:rPr>
              <w:t xml:space="preserve">2,337</w:t>
            </w:r>
          </w:p>
        </w:tc>
        <w:tc>
          <w:tcPr>
            <w:tcW w:w="1096" w:type="dxa"/>
          </w:tcPr>
          <w:p>
            <w:pPr>
              <w:pStyle w:val="0"/>
              <w:jc w:val="center"/>
            </w:pPr>
            <w:r>
              <w:rPr>
                <w:sz w:val="20"/>
              </w:rPr>
              <w:t xml:space="preserve">1,584</w:t>
            </w:r>
          </w:p>
        </w:tc>
        <w:tc>
          <w:tcPr>
            <w:tcW w:w="1096" w:type="dxa"/>
          </w:tcPr>
          <w:p>
            <w:pPr>
              <w:pStyle w:val="0"/>
              <w:jc w:val="center"/>
            </w:pPr>
            <w:r>
              <w:rPr>
                <w:sz w:val="20"/>
              </w:rPr>
              <w:t xml:space="preserve">1,84</w:t>
            </w:r>
          </w:p>
        </w:tc>
        <w:tc>
          <w:tcPr>
            <w:tcW w:w="880" w:type="dxa"/>
          </w:tcPr>
          <w:p>
            <w:pPr>
              <w:pStyle w:val="0"/>
              <w:jc w:val="center"/>
            </w:pPr>
            <w:r>
              <w:rPr>
                <w:sz w:val="20"/>
              </w:rPr>
              <w:t xml:space="preserve">0</w:t>
            </w:r>
          </w:p>
        </w:tc>
        <w:tc>
          <w:tcPr>
            <w:tcW w:w="964" w:type="dxa"/>
          </w:tcPr>
          <w:p>
            <w:pPr>
              <w:pStyle w:val="0"/>
              <w:jc w:val="center"/>
            </w:pPr>
            <w:r>
              <w:rPr>
                <w:sz w:val="20"/>
              </w:rPr>
              <w:t xml:space="preserve">0,02</w:t>
            </w:r>
          </w:p>
        </w:tc>
        <w:tc>
          <w:tcPr>
            <w:tcW w:w="880" w:type="dxa"/>
          </w:tcPr>
          <w:p>
            <w:pPr>
              <w:pStyle w:val="0"/>
              <w:jc w:val="center"/>
            </w:pPr>
            <w:r>
              <w:rPr>
                <w:sz w:val="20"/>
              </w:rPr>
              <w:t xml:space="preserve">-0,001</w:t>
            </w:r>
          </w:p>
        </w:tc>
        <w:tc>
          <w:tcPr>
            <w:tcW w:w="880" w:type="dxa"/>
          </w:tcPr>
          <w:p>
            <w:pPr>
              <w:pStyle w:val="0"/>
              <w:jc w:val="center"/>
            </w:pPr>
            <w:r>
              <w:rPr>
                <w:sz w:val="20"/>
              </w:rPr>
              <w:t xml:space="preserve">0,091</w:t>
            </w:r>
          </w:p>
        </w:tc>
        <w:tc>
          <w:tcPr>
            <w:tcW w:w="964" w:type="dxa"/>
          </w:tcPr>
          <w:p>
            <w:pPr>
              <w:pStyle w:val="0"/>
              <w:jc w:val="center"/>
            </w:pPr>
            <w:r>
              <w:rPr>
                <w:sz w:val="20"/>
              </w:rPr>
              <w:t xml:space="preserve">-0,028</w:t>
            </w:r>
          </w:p>
        </w:tc>
        <w:tc>
          <w:tcPr>
            <w:tcW w:w="880" w:type="dxa"/>
          </w:tcPr>
          <w:p>
            <w:pPr>
              <w:pStyle w:val="0"/>
              <w:jc w:val="center"/>
            </w:pPr>
            <w:r>
              <w:rPr>
                <w:sz w:val="20"/>
              </w:rPr>
              <w:t xml:space="preserve">-0,042</w:t>
            </w:r>
          </w:p>
        </w:tc>
        <w:tc>
          <w:tcPr>
            <w:tcW w:w="880" w:type="dxa"/>
          </w:tcPr>
          <w:p>
            <w:pPr>
              <w:pStyle w:val="0"/>
              <w:jc w:val="center"/>
            </w:pPr>
            <w:r>
              <w:rPr>
                <w:sz w:val="20"/>
              </w:rPr>
              <w:t xml:space="preserve">0,044</w:t>
            </w:r>
          </w:p>
        </w:tc>
        <w:tc>
          <w:tcPr>
            <w:tcW w:w="1020" w:type="dxa"/>
          </w:tcPr>
          <w:p>
            <w:pPr>
              <w:pStyle w:val="0"/>
              <w:jc w:val="center"/>
            </w:pPr>
            <w:r>
              <w:rPr>
                <w:sz w:val="20"/>
              </w:rPr>
              <w:t xml:space="preserve">19,87</w:t>
            </w:r>
          </w:p>
        </w:tc>
        <w:tc>
          <w:tcPr>
            <w:tcW w:w="988" w:type="dxa"/>
          </w:tcPr>
          <w:p>
            <w:pPr>
              <w:pStyle w:val="0"/>
              <w:jc w:val="center"/>
            </w:pPr>
            <w:r>
              <w:rPr>
                <w:sz w:val="20"/>
              </w:rPr>
              <w:t xml:space="preserve">0,371</w:t>
            </w:r>
          </w:p>
        </w:tc>
        <w:tc>
          <w:tcPr>
            <w:tcW w:w="1114" w:type="dxa"/>
          </w:tcPr>
          <w:p>
            <w:pPr>
              <w:pStyle w:val="0"/>
              <w:jc w:val="center"/>
            </w:pPr>
            <w:r>
              <w:rPr>
                <w:sz w:val="20"/>
              </w:rPr>
              <w:t xml:space="preserve">1,239</w:t>
            </w:r>
          </w:p>
        </w:tc>
        <w:tc>
          <w:tcPr>
            <w:tcW w:w="1204" w:type="dxa"/>
          </w:tcPr>
          <w:p>
            <w:pPr>
              <w:pStyle w:val="0"/>
              <w:jc w:val="center"/>
            </w:pPr>
            <w:r>
              <w:rPr>
                <w:sz w:val="20"/>
              </w:rPr>
              <w:t xml:space="preserve">2,413</w:t>
            </w:r>
          </w:p>
        </w:tc>
        <w:tc>
          <w:tcPr>
            <w:tcW w:w="1004" w:type="dxa"/>
          </w:tcPr>
          <w:p>
            <w:pPr>
              <w:pStyle w:val="0"/>
              <w:jc w:val="center"/>
            </w:pPr>
            <w:r>
              <w:rPr>
                <w:sz w:val="20"/>
              </w:rPr>
              <w:t xml:space="preserve">15,847</w:t>
            </w:r>
          </w:p>
        </w:tc>
        <w:tc>
          <w:tcPr>
            <w:tcW w:w="1124" w:type="dxa"/>
          </w:tcPr>
          <w:p>
            <w:pPr>
              <w:pStyle w:val="0"/>
              <w:jc w:val="center"/>
            </w:pPr>
            <w:r>
              <w:rPr>
                <w:sz w:val="20"/>
              </w:rPr>
              <w:t xml:space="preserve">0,071</w:t>
            </w:r>
          </w:p>
        </w:tc>
      </w:tr>
      <w:tr>
        <w:tc>
          <w:tcPr>
            <w:tcW w:w="1564" w:type="dxa"/>
          </w:tcPr>
          <w:p>
            <w:pPr>
              <w:pStyle w:val="0"/>
              <w:jc w:val="both"/>
            </w:pPr>
            <w:r>
              <w:rPr>
                <w:sz w:val="20"/>
              </w:rPr>
              <w:t xml:space="preserve">Ивановское по состоянию на 01.01.2009</w:t>
            </w:r>
          </w:p>
        </w:tc>
        <w:tc>
          <w:tcPr>
            <w:tcW w:w="964" w:type="dxa"/>
          </w:tcPr>
          <w:p>
            <w:pPr>
              <w:pStyle w:val="0"/>
              <w:jc w:val="center"/>
            </w:pPr>
            <w:r>
              <w:rPr>
                <w:sz w:val="20"/>
              </w:rPr>
              <w:t xml:space="preserve">47,3</w:t>
            </w:r>
          </w:p>
        </w:tc>
        <w:tc>
          <w:tcPr>
            <w:tcW w:w="1279" w:type="dxa"/>
          </w:tcPr>
          <w:p>
            <w:pPr>
              <w:pStyle w:val="0"/>
              <w:jc w:val="center"/>
            </w:pPr>
            <w:r>
              <w:rPr>
                <w:sz w:val="20"/>
              </w:rPr>
              <w:t xml:space="preserve">14,628</w:t>
            </w:r>
          </w:p>
        </w:tc>
        <w:tc>
          <w:tcPr>
            <w:tcW w:w="1224" w:type="dxa"/>
          </w:tcPr>
          <w:p>
            <w:pPr>
              <w:pStyle w:val="0"/>
              <w:jc w:val="center"/>
            </w:pPr>
            <w:r>
              <w:rPr>
                <w:sz w:val="20"/>
              </w:rPr>
              <w:t xml:space="preserve">18,811</w:t>
            </w:r>
          </w:p>
        </w:tc>
        <w:tc>
          <w:tcPr>
            <w:tcW w:w="1096" w:type="dxa"/>
          </w:tcPr>
          <w:p>
            <w:pPr>
              <w:pStyle w:val="0"/>
              <w:jc w:val="center"/>
            </w:pPr>
            <w:r>
              <w:rPr>
                <w:sz w:val="20"/>
              </w:rPr>
              <w:t xml:space="preserve">10,446</w:t>
            </w:r>
          </w:p>
        </w:tc>
        <w:tc>
          <w:tcPr>
            <w:tcW w:w="1096" w:type="dxa"/>
          </w:tcPr>
          <w:p>
            <w:pPr>
              <w:pStyle w:val="0"/>
              <w:jc w:val="center"/>
            </w:pPr>
            <w:r>
              <w:rPr>
                <w:sz w:val="20"/>
              </w:rPr>
              <w:t xml:space="preserve">3,415</w:t>
            </w:r>
          </w:p>
        </w:tc>
        <w:tc>
          <w:tcPr>
            <w:tcW w:w="880" w:type="dxa"/>
          </w:tcPr>
          <w:p>
            <w:pPr>
              <w:pStyle w:val="0"/>
              <w:jc w:val="center"/>
            </w:pPr>
            <w:r>
              <w:rPr>
                <w:sz w:val="20"/>
              </w:rPr>
              <w:t xml:space="preserve">0,001</w:t>
            </w:r>
          </w:p>
        </w:tc>
        <w:tc>
          <w:tcPr>
            <w:tcW w:w="964" w:type="dxa"/>
          </w:tcPr>
          <w:p>
            <w:pPr>
              <w:pStyle w:val="0"/>
              <w:jc w:val="center"/>
            </w:pPr>
            <w:r>
              <w:rPr>
                <w:sz w:val="20"/>
              </w:rPr>
              <w:t xml:space="preserve">0</w:t>
            </w:r>
          </w:p>
        </w:tc>
        <w:tc>
          <w:tcPr>
            <w:tcW w:w="880" w:type="dxa"/>
          </w:tcPr>
          <w:p>
            <w:pPr>
              <w:pStyle w:val="0"/>
              <w:jc w:val="center"/>
            </w:pPr>
            <w:r>
              <w:rPr>
                <w:sz w:val="20"/>
              </w:rPr>
              <w:t xml:space="preserve">0</w:t>
            </w:r>
          </w:p>
        </w:tc>
        <w:tc>
          <w:tcPr>
            <w:tcW w:w="880" w:type="dxa"/>
          </w:tcPr>
          <w:p>
            <w:pPr>
              <w:pStyle w:val="0"/>
              <w:jc w:val="center"/>
            </w:pPr>
            <w:r>
              <w:rPr>
                <w:sz w:val="20"/>
              </w:rPr>
              <w:t xml:space="preserve">0</w:t>
            </w:r>
          </w:p>
        </w:tc>
        <w:tc>
          <w:tcPr>
            <w:tcW w:w="964" w:type="dxa"/>
          </w:tcPr>
          <w:p>
            <w:pPr>
              <w:pStyle w:val="0"/>
              <w:jc w:val="center"/>
            </w:pPr>
            <w:r>
              <w:rPr>
                <w:sz w:val="20"/>
              </w:rPr>
              <w:t xml:space="preserve">0</w:t>
            </w:r>
          </w:p>
        </w:tc>
        <w:tc>
          <w:tcPr>
            <w:tcW w:w="880" w:type="dxa"/>
          </w:tcPr>
          <w:p>
            <w:pPr>
              <w:pStyle w:val="0"/>
              <w:jc w:val="center"/>
            </w:pPr>
            <w:r>
              <w:rPr>
                <w:sz w:val="20"/>
              </w:rPr>
              <w:t xml:space="preserve">0</w:t>
            </w:r>
          </w:p>
        </w:tc>
        <w:tc>
          <w:tcPr>
            <w:tcW w:w="880" w:type="dxa"/>
          </w:tcPr>
          <w:p>
            <w:pPr>
              <w:pStyle w:val="0"/>
              <w:jc w:val="center"/>
            </w:pPr>
            <w:r>
              <w:rPr>
                <w:sz w:val="20"/>
              </w:rPr>
              <w:t xml:space="preserve">0</w:t>
            </w:r>
          </w:p>
        </w:tc>
        <w:tc>
          <w:tcPr>
            <w:tcW w:w="1020" w:type="dxa"/>
          </w:tcPr>
          <w:p>
            <w:pPr>
              <w:pStyle w:val="0"/>
              <w:jc w:val="center"/>
            </w:pPr>
            <w:r>
              <w:rPr>
                <w:sz w:val="20"/>
              </w:rPr>
              <w:t xml:space="preserve">35,457</w:t>
            </w:r>
          </w:p>
        </w:tc>
        <w:tc>
          <w:tcPr>
            <w:tcW w:w="988" w:type="dxa"/>
          </w:tcPr>
          <w:p>
            <w:pPr>
              <w:pStyle w:val="0"/>
              <w:jc w:val="center"/>
            </w:pPr>
            <w:r>
              <w:rPr>
                <w:sz w:val="20"/>
              </w:rPr>
              <w:t xml:space="preserve">2,494</w:t>
            </w:r>
          </w:p>
        </w:tc>
        <w:tc>
          <w:tcPr>
            <w:tcW w:w="1114" w:type="dxa"/>
          </w:tcPr>
          <w:p>
            <w:pPr>
              <w:pStyle w:val="0"/>
              <w:jc w:val="center"/>
            </w:pPr>
            <w:r>
              <w:rPr>
                <w:sz w:val="20"/>
              </w:rPr>
              <w:t xml:space="preserve">17,669</w:t>
            </w:r>
          </w:p>
        </w:tc>
        <w:tc>
          <w:tcPr>
            <w:tcW w:w="1204" w:type="dxa"/>
          </w:tcPr>
          <w:p>
            <w:pPr>
              <w:pStyle w:val="0"/>
              <w:jc w:val="center"/>
            </w:pPr>
            <w:r>
              <w:rPr>
                <w:sz w:val="20"/>
              </w:rPr>
              <w:t xml:space="preserve">7,123</w:t>
            </w:r>
          </w:p>
        </w:tc>
        <w:tc>
          <w:tcPr>
            <w:tcW w:w="1004" w:type="dxa"/>
          </w:tcPr>
          <w:p>
            <w:pPr>
              <w:pStyle w:val="0"/>
              <w:jc w:val="center"/>
            </w:pPr>
            <w:r>
              <w:rPr>
                <w:sz w:val="20"/>
              </w:rPr>
              <w:t xml:space="preserve">8,171</w:t>
            </w:r>
          </w:p>
        </w:tc>
        <w:tc>
          <w:tcPr>
            <w:tcW w:w="1124" w:type="dxa"/>
          </w:tcPr>
          <w:p>
            <w:pPr>
              <w:pStyle w:val="0"/>
              <w:jc w:val="center"/>
            </w:pPr>
            <w:r>
              <w:rPr>
                <w:sz w:val="20"/>
              </w:rPr>
              <w:t xml:space="preserve">1,312</w:t>
            </w:r>
          </w:p>
        </w:tc>
      </w:tr>
      <w:tr>
        <w:tc>
          <w:tcPr>
            <w:tcW w:w="1564" w:type="dxa"/>
          </w:tcPr>
          <w:p>
            <w:pPr>
              <w:pStyle w:val="0"/>
              <w:jc w:val="both"/>
            </w:pPr>
            <w:r>
              <w:rPr>
                <w:sz w:val="20"/>
              </w:rPr>
              <w:t xml:space="preserve">Ивановское по состоянию на 01.01.2018</w:t>
            </w:r>
          </w:p>
        </w:tc>
        <w:tc>
          <w:tcPr>
            <w:tcW w:w="964" w:type="dxa"/>
          </w:tcPr>
          <w:p>
            <w:pPr>
              <w:pStyle w:val="0"/>
              <w:jc w:val="center"/>
            </w:pPr>
            <w:r>
              <w:rPr>
                <w:sz w:val="20"/>
              </w:rPr>
              <w:t xml:space="preserve">50,068</w:t>
            </w:r>
          </w:p>
        </w:tc>
        <w:tc>
          <w:tcPr>
            <w:tcW w:w="1279" w:type="dxa"/>
          </w:tcPr>
          <w:p>
            <w:pPr>
              <w:pStyle w:val="0"/>
              <w:jc w:val="center"/>
            </w:pPr>
            <w:r>
              <w:rPr>
                <w:sz w:val="20"/>
              </w:rPr>
              <w:t xml:space="preserve">13,739</w:t>
            </w:r>
          </w:p>
        </w:tc>
        <w:tc>
          <w:tcPr>
            <w:tcW w:w="1224" w:type="dxa"/>
          </w:tcPr>
          <w:p>
            <w:pPr>
              <w:pStyle w:val="0"/>
              <w:jc w:val="center"/>
            </w:pPr>
            <w:r>
              <w:rPr>
                <w:sz w:val="20"/>
              </w:rPr>
              <w:t xml:space="preserve">22,829</w:t>
            </w:r>
          </w:p>
        </w:tc>
        <w:tc>
          <w:tcPr>
            <w:tcW w:w="1096" w:type="dxa"/>
          </w:tcPr>
          <w:p>
            <w:pPr>
              <w:pStyle w:val="0"/>
              <w:jc w:val="center"/>
            </w:pPr>
            <w:r>
              <w:rPr>
                <w:sz w:val="20"/>
              </w:rPr>
              <w:t xml:space="preserve">10,217</w:t>
            </w:r>
          </w:p>
        </w:tc>
        <w:tc>
          <w:tcPr>
            <w:tcW w:w="1096" w:type="dxa"/>
          </w:tcPr>
          <w:p>
            <w:pPr>
              <w:pStyle w:val="0"/>
              <w:jc w:val="center"/>
            </w:pPr>
            <w:r>
              <w:rPr>
                <w:sz w:val="20"/>
              </w:rPr>
              <w:t xml:space="preserve">3,283</w:t>
            </w:r>
          </w:p>
        </w:tc>
        <w:tc>
          <w:tcPr>
            <w:tcW w:w="880" w:type="dxa"/>
          </w:tcPr>
          <w:p>
            <w:pPr>
              <w:pStyle w:val="0"/>
              <w:jc w:val="center"/>
            </w:pPr>
            <w:r>
              <w:rPr>
                <w:sz w:val="20"/>
              </w:rPr>
              <w:t xml:space="preserve">0,002</w:t>
            </w:r>
          </w:p>
        </w:tc>
        <w:tc>
          <w:tcPr>
            <w:tcW w:w="964" w:type="dxa"/>
          </w:tcPr>
          <w:p>
            <w:pPr>
              <w:pStyle w:val="0"/>
              <w:jc w:val="center"/>
            </w:pPr>
            <w:r>
              <w:rPr>
                <w:sz w:val="20"/>
              </w:rPr>
              <w:t xml:space="preserve">0,001</w:t>
            </w:r>
          </w:p>
        </w:tc>
        <w:tc>
          <w:tcPr>
            <w:tcW w:w="880" w:type="dxa"/>
          </w:tcPr>
          <w:p>
            <w:pPr>
              <w:pStyle w:val="0"/>
              <w:jc w:val="center"/>
            </w:pPr>
            <w:r>
              <w:rPr>
                <w:sz w:val="20"/>
              </w:rPr>
              <w:t xml:space="preserve">0</w:t>
            </w:r>
          </w:p>
        </w:tc>
        <w:tc>
          <w:tcPr>
            <w:tcW w:w="880" w:type="dxa"/>
          </w:tcPr>
          <w:p>
            <w:pPr>
              <w:pStyle w:val="0"/>
              <w:jc w:val="center"/>
            </w:pPr>
            <w:r>
              <w:rPr>
                <w:sz w:val="20"/>
              </w:rPr>
              <w:t xml:space="preserve">0,001</w:t>
            </w:r>
          </w:p>
        </w:tc>
        <w:tc>
          <w:tcPr>
            <w:tcW w:w="964" w:type="dxa"/>
          </w:tcPr>
          <w:p>
            <w:pPr>
              <w:pStyle w:val="0"/>
              <w:jc w:val="center"/>
            </w:pPr>
            <w:r>
              <w:rPr>
                <w:sz w:val="20"/>
              </w:rPr>
              <w:t xml:space="preserve">0</w:t>
            </w:r>
          </w:p>
        </w:tc>
        <w:tc>
          <w:tcPr>
            <w:tcW w:w="880" w:type="dxa"/>
          </w:tcPr>
          <w:p>
            <w:pPr>
              <w:pStyle w:val="0"/>
              <w:jc w:val="center"/>
            </w:pPr>
            <w:r>
              <w:rPr>
                <w:sz w:val="20"/>
              </w:rPr>
              <w:t xml:space="preserve">0</w:t>
            </w:r>
          </w:p>
        </w:tc>
        <w:tc>
          <w:tcPr>
            <w:tcW w:w="880" w:type="dxa"/>
          </w:tcPr>
          <w:p>
            <w:pPr>
              <w:pStyle w:val="0"/>
              <w:jc w:val="center"/>
            </w:pPr>
            <w:r>
              <w:rPr>
                <w:sz w:val="20"/>
              </w:rPr>
              <w:t xml:space="preserve">0</w:t>
            </w:r>
          </w:p>
        </w:tc>
        <w:tc>
          <w:tcPr>
            <w:tcW w:w="1020" w:type="dxa"/>
          </w:tcPr>
          <w:p>
            <w:pPr>
              <w:pStyle w:val="0"/>
              <w:jc w:val="center"/>
            </w:pPr>
            <w:r>
              <w:rPr>
                <w:sz w:val="20"/>
              </w:rPr>
              <w:t xml:space="preserve">46,975</w:t>
            </w:r>
          </w:p>
        </w:tc>
        <w:tc>
          <w:tcPr>
            <w:tcW w:w="988" w:type="dxa"/>
          </w:tcPr>
          <w:p>
            <w:pPr>
              <w:pStyle w:val="0"/>
              <w:jc w:val="center"/>
            </w:pPr>
            <w:r>
              <w:rPr>
                <w:sz w:val="20"/>
              </w:rPr>
              <w:t xml:space="preserve">2,872</w:t>
            </w:r>
          </w:p>
        </w:tc>
        <w:tc>
          <w:tcPr>
            <w:tcW w:w="1114" w:type="dxa"/>
          </w:tcPr>
          <w:p>
            <w:pPr>
              <w:pStyle w:val="0"/>
              <w:jc w:val="center"/>
            </w:pPr>
            <w:r>
              <w:rPr>
                <w:sz w:val="20"/>
              </w:rPr>
              <w:t xml:space="preserve">25,452</w:t>
            </w:r>
          </w:p>
        </w:tc>
        <w:tc>
          <w:tcPr>
            <w:tcW w:w="1204" w:type="dxa"/>
          </w:tcPr>
          <w:p>
            <w:pPr>
              <w:pStyle w:val="0"/>
              <w:jc w:val="center"/>
            </w:pPr>
            <w:r>
              <w:rPr>
                <w:sz w:val="20"/>
              </w:rPr>
              <w:t xml:space="preserve">8,209</w:t>
            </w:r>
          </w:p>
        </w:tc>
        <w:tc>
          <w:tcPr>
            <w:tcW w:w="1004" w:type="dxa"/>
          </w:tcPr>
          <w:p>
            <w:pPr>
              <w:pStyle w:val="0"/>
              <w:jc w:val="center"/>
            </w:pPr>
            <w:r>
              <w:rPr>
                <w:sz w:val="20"/>
              </w:rPr>
              <w:t xml:space="preserve">10,442</w:t>
            </w:r>
          </w:p>
        </w:tc>
        <w:tc>
          <w:tcPr>
            <w:tcW w:w="1124" w:type="dxa"/>
          </w:tcPr>
          <w:p>
            <w:pPr>
              <w:pStyle w:val="0"/>
              <w:jc w:val="center"/>
            </w:pPr>
            <w:r>
              <w:rPr>
                <w:sz w:val="20"/>
              </w:rPr>
              <w:t xml:space="preserve">1,841</w:t>
            </w:r>
          </w:p>
        </w:tc>
      </w:tr>
      <w:tr>
        <w:tc>
          <w:tcPr>
            <w:tcW w:w="1564" w:type="dxa"/>
          </w:tcPr>
          <w:p>
            <w:pPr>
              <w:pStyle w:val="0"/>
              <w:jc w:val="both"/>
            </w:pPr>
            <w:r>
              <w:rPr>
                <w:sz w:val="20"/>
              </w:rPr>
              <w:t xml:space="preserve">Ивановское, разница</w:t>
            </w:r>
          </w:p>
        </w:tc>
        <w:tc>
          <w:tcPr>
            <w:tcW w:w="964" w:type="dxa"/>
          </w:tcPr>
          <w:p>
            <w:pPr>
              <w:pStyle w:val="0"/>
              <w:jc w:val="center"/>
            </w:pPr>
            <w:r>
              <w:rPr>
                <w:sz w:val="20"/>
              </w:rPr>
              <w:t xml:space="preserve">2,768</w:t>
            </w:r>
          </w:p>
        </w:tc>
        <w:tc>
          <w:tcPr>
            <w:tcW w:w="1279" w:type="dxa"/>
          </w:tcPr>
          <w:p>
            <w:pPr>
              <w:pStyle w:val="0"/>
              <w:jc w:val="center"/>
            </w:pPr>
            <w:r>
              <w:rPr>
                <w:sz w:val="20"/>
              </w:rPr>
              <w:t xml:space="preserve">-0,889</w:t>
            </w:r>
          </w:p>
        </w:tc>
        <w:tc>
          <w:tcPr>
            <w:tcW w:w="1224" w:type="dxa"/>
          </w:tcPr>
          <w:p>
            <w:pPr>
              <w:pStyle w:val="0"/>
              <w:jc w:val="center"/>
            </w:pPr>
            <w:r>
              <w:rPr>
                <w:sz w:val="20"/>
              </w:rPr>
              <w:t xml:space="preserve">4,018</w:t>
            </w:r>
          </w:p>
        </w:tc>
        <w:tc>
          <w:tcPr>
            <w:tcW w:w="1096" w:type="dxa"/>
          </w:tcPr>
          <w:p>
            <w:pPr>
              <w:pStyle w:val="0"/>
              <w:jc w:val="center"/>
            </w:pPr>
            <w:r>
              <w:rPr>
                <w:sz w:val="20"/>
              </w:rPr>
              <w:t xml:space="preserve">-0,229</w:t>
            </w:r>
          </w:p>
        </w:tc>
        <w:tc>
          <w:tcPr>
            <w:tcW w:w="1096" w:type="dxa"/>
          </w:tcPr>
          <w:p>
            <w:pPr>
              <w:pStyle w:val="0"/>
              <w:jc w:val="center"/>
            </w:pPr>
            <w:r>
              <w:rPr>
                <w:sz w:val="20"/>
              </w:rPr>
              <w:t xml:space="preserve">-0,132</w:t>
            </w:r>
          </w:p>
        </w:tc>
        <w:tc>
          <w:tcPr>
            <w:tcW w:w="880" w:type="dxa"/>
          </w:tcPr>
          <w:p>
            <w:pPr>
              <w:pStyle w:val="0"/>
              <w:jc w:val="center"/>
            </w:pPr>
            <w:r>
              <w:rPr>
                <w:sz w:val="20"/>
              </w:rPr>
              <w:t xml:space="preserve">0,001</w:t>
            </w:r>
          </w:p>
        </w:tc>
        <w:tc>
          <w:tcPr>
            <w:tcW w:w="964" w:type="dxa"/>
          </w:tcPr>
          <w:p>
            <w:pPr>
              <w:pStyle w:val="0"/>
              <w:jc w:val="center"/>
            </w:pPr>
            <w:r>
              <w:rPr>
                <w:sz w:val="20"/>
              </w:rPr>
              <w:t xml:space="preserve">0,001</w:t>
            </w:r>
          </w:p>
        </w:tc>
        <w:tc>
          <w:tcPr>
            <w:tcW w:w="880" w:type="dxa"/>
          </w:tcPr>
          <w:p>
            <w:pPr>
              <w:pStyle w:val="0"/>
              <w:jc w:val="center"/>
            </w:pPr>
            <w:r>
              <w:rPr>
                <w:sz w:val="20"/>
              </w:rPr>
              <w:t xml:space="preserve">0</w:t>
            </w:r>
          </w:p>
        </w:tc>
        <w:tc>
          <w:tcPr>
            <w:tcW w:w="880" w:type="dxa"/>
          </w:tcPr>
          <w:p>
            <w:pPr>
              <w:pStyle w:val="0"/>
              <w:jc w:val="center"/>
            </w:pPr>
            <w:r>
              <w:rPr>
                <w:sz w:val="20"/>
              </w:rPr>
              <w:t xml:space="preserve">0,001</w:t>
            </w:r>
          </w:p>
        </w:tc>
        <w:tc>
          <w:tcPr>
            <w:tcW w:w="964" w:type="dxa"/>
          </w:tcPr>
          <w:p>
            <w:pPr>
              <w:pStyle w:val="0"/>
              <w:jc w:val="center"/>
            </w:pPr>
            <w:r>
              <w:rPr>
                <w:sz w:val="20"/>
              </w:rPr>
              <w:t xml:space="preserve">0</w:t>
            </w:r>
          </w:p>
        </w:tc>
        <w:tc>
          <w:tcPr>
            <w:tcW w:w="880" w:type="dxa"/>
          </w:tcPr>
          <w:p>
            <w:pPr>
              <w:pStyle w:val="0"/>
              <w:jc w:val="center"/>
            </w:pPr>
            <w:r>
              <w:rPr>
                <w:sz w:val="20"/>
              </w:rPr>
              <w:t xml:space="preserve">0</w:t>
            </w:r>
          </w:p>
        </w:tc>
        <w:tc>
          <w:tcPr>
            <w:tcW w:w="880" w:type="dxa"/>
          </w:tcPr>
          <w:p>
            <w:pPr>
              <w:pStyle w:val="0"/>
              <w:jc w:val="center"/>
            </w:pPr>
            <w:r>
              <w:rPr>
                <w:sz w:val="20"/>
              </w:rPr>
              <w:t xml:space="preserve">0</w:t>
            </w:r>
          </w:p>
        </w:tc>
        <w:tc>
          <w:tcPr>
            <w:tcW w:w="1020" w:type="dxa"/>
          </w:tcPr>
          <w:p>
            <w:pPr>
              <w:pStyle w:val="0"/>
              <w:jc w:val="center"/>
            </w:pPr>
            <w:r>
              <w:rPr>
                <w:sz w:val="20"/>
              </w:rPr>
              <w:t xml:space="preserve">11,518</w:t>
            </w:r>
          </w:p>
        </w:tc>
        <w:tc>
          <w:tcPr>
            <w:tcW w:w="988" w:type="dxa"/>
          </w:tcPr>
          <w:p>
            <w:pPr>
              <w:pStyle w:val="0"/>
              <w:jc w:val="center"/>
            </w:pPr>
            <w:r>
              <w:rPr>
                <w:sz w:val="20"/>
              </w:rPr>
              <w:t xml:space="preserve">0,378</w:t>
            </w:r>
          </w:p>
        </w:tc>
        <w:tc>
          <w:tcPr>
            <w:tcW w:w="1114" w:type="dxa"/>
          </w:tcPr>
          <w:p>
            <w:pPr>
              <w:pStyle w:val="0"/>
              <w:jc w:val="center"/>
            </w:pPr>
            <w:r>
              <w:rPr>
                <w:sz w:val="20"/>
              </w:rPr>
              <w:t xml:space="preserve">7,783</w:t>
            </w:r>
          </w:p>
        </w:tc>
        <w:tc>
          <w:tcPr>
            <w:tcW w:w="1204" w:type="dxa"/>
          </w:tcPr>
          <w:p>
            <w:pPr>
              <w:pStyle w:val="0"/>
              <w:jc w:val="center"/>
            </w:pPr>
            <w:r>
              <w:rPr>
                <w:sz w:val="20"/>
              </w:rPr>
              <w:t xml:space="preserve">1,086</w:t>
            </w:r>
          </w:p>
        </w:tc>
        <w:tc>
          <w:tcPr>
            <w:tcW w:w="1004" w:type="dxa"/>
          </w:tcPr>
          <w:p>
            <w:pPr>
              <w:pStyle w:val="0"/>
              <w:jc w:val="center"/>
            </w:pPr>
            <w:r>
              <w:rPr>
                <w:sz w:val="20"/>
              </w:rPr>
              <w:t xml:space="preserve">2,271</w:t>
            </w:r>
          </w:p>
        </w:tc>
        <w:tc>
          <w:tcPr>
            <w:tcW w:w="1124" w:type="dxa"/>
          </w:tcPr>
          <w:p>
            <w:pPr>
              <w:pStyle w:val="0"/>
              <w:jc w:val="center"/>
            </w:pPr>
            <w:r>
              <w:rPr>
                <w:sz w:val="20"/>
              </w:rPr>
              <w:t xml:space="preserve">0,529</w:t>
            </w:r>
          </w:p>
        </w:tc>
      </w:tr>
      <w:tr>
        <w:tc>
          <w:tcPr>
            <w:tcW w:w="1564" w:type="dxa"/>
          </w:tcPr>
          <w:p>
            <w:pPr>
              <w:pStyle w:val="0"/>
              <w:jc w:val="both"/>
            </w:pPr>
            <w:r>
              <w:rPr>
                <w:sz w:val="20"/>
              </w:rPr>
              <w:t xml:space="preserve">Вичугское по состоянию на 01.01.2009</w:t>
            </w:r>
          </w:p>
        </w:tc>
        <w:tc>
          <w:tcPr>
            <w:tcW w:w="964" w:type="dxa"/>
          </w:tcPr>
          <w:p>
            <w:pPr>
              <w:pStyle w:val="0"/>
              <w:jc w:val="center"/>
            </w:pPr>
            <w:r>
              <w:rPr>
                <w:sz w:val="20"/>
              </w:rPr>
              <w:t xml:space="preserve">47,839</w:t>
            </w:r>
          </w:p>
        </w:tc>
        <w:tc>
          <w:tcPr>
            <w:tcW w:w="1279" w:type="dxa"/>
          </w:tcPr>
          <w:p>
            <w:pPr>
              <w:pStyle w:val="0"/>
              <w:jc w:val="center"/>
            </w:pPr>
            <w:r>
              <w:rPr>
                <w:sz w:val="20"/>
              </w:rPr>
              <w:t xml:space="preserve">27,973</w:t>
            </w:r>
          </w:p>
        </w:tc>
        <w:tc>
          <w:tcPr>
            <w:tcW w:w="1224" w:type="dxa"/>
          </w:tcPr>
          <w:p>
            <w:pPr>
              <w:pStyle w:val="0"/>
              <w:jc w:val="center"/>
            </w:pPr>
            <w:r>
              <w:rPr>
                <w:sz w:val="20"/>
              </w:rPr>
              <w:t xml:space="preserve">8,982</w:t>
            </w:r>
          </w:p>
        </w:tc>
        <w:tc>
          <w:tcPr>
            <w:tcW w:w="1096" w:type="dxa"/>
          </w:tcPr>
          <w:p>
            <w:pPr>
              <w:pStyle w:val="0"/>
              <w:jc w:val="center"/>
            </w:pPr>
            <w:r>
              <w:rPr>
                <w:sz w:val="20"/>
              </w:rPr>
              <w:t xml:space="preserve">8,559</w:t>
            </w:r>
          </w:p>
        </w:tc>
        <w:tc>
          <w:tcPr>
            <w:tcW w:w="1096" w:type="dxa"/>
          </w:tcPr>
          <w:p>
            <w:pPr>
              <w:pStyle w:val="0"/>
              <w:jc w:val="center"/>
            </w:pPr>
            <w:r>
              <w:rPr>
                <w:sz w:val="20"/>
              </w:rPr>
              <w:t xml:space="preserve">2,325</w:t>
            </w:r>
          </w:p>
        </w:tc>
        <w:tc>
          <w:tcPr>
            <w:tcW w:w="880" w:type="dxa"/>
          </w:tcPr>
          <w:p>
            <w:pPr>
              <w:pStyle w:val="0"/>
              <w:jc w:val="center"/>
            </w:pPr>
            <w:r>
              <w:rPr>
                <w:sz w:val="20"/>
              </w:rPr>
              <w:t xml:space="preserve">0</w:t>
            </w:r>
          </w:p>
        </w:tc>
        <w:tc>
          <w:tcPr>
            <w:tcW w:w="964" w:type="dxa"/>
          </w:tcPr>
          <w:p>
            <w:pPr>
              <w:pStyle w:val="0"/>
              <w:jc w:val="center"/>
            </w:pPr>
            <w:r>
              <w:rPr>
                <w:sz w:val="20"/>
              </w:rPr>
              <w:t xml:space="preserve">0,009</w:t>
            </w:r>
          </w:p>
        </w:tc>
        <w:tc>
          <w:tcPr>
            <w:tcW w:w="880" w:type="dxa"/>
          </w:tcPr>
          <w:p>
            <w:pPr>
              <w:pStyle w:val="0"/>
              <w:jc w:val="center"/>
            </w:pPr>
            <w:r>
              <w:rPr>
                <w:sz w:val="20"/>
              </w:rPr>
              <w:t xml:space="preserve">0</w:t>
            </w:r>
          </w:p>
        </w:tc>
        <w:tc>
          <w:tcPr>
            <w:tcW w:w="880" w:type="dxa"/>
          </w:tcPr>
          <w:p>
            <w:pPr>
              <w:pStyle w:val="0"/>
              <w:jc w:val="center"/>
            </w:pPr>
            <w:r>
              <w:rPr>
                <w:sz w:val="20"/>
              </w:rPr>
              <w:t xml:space="preserve">0,002</w:t>
            </w:r>
          </w:p>
        </w:tc>
        <w:tc>
          <w:tcPr>
            <w:tcW w:w="964" w:type="dxa"/>
          </w:tcPr>
          <w:p>
            <w:pPr>
              <w:pStyle w:val="0"/>
              <w:jc w:val="center"/>
            </w:pPr>
            <w:r>
              <w:rPr>
                <w:sz w:val="20"/>
              </w:rPr>
              <w:t xml:space="preserve">0</w:t>
            </w:r>
          </w:p>
        </w:tc>
        <w:tc>
          <w:tcPr>
            <w:tcW w:w="880" w:type="dxa"/>
          </w:tcPr>
          <w:p>
            <w:pPr>
              <w:pStyle w:val="0"/>
              <w:jc w:val="center"/>
            </w:pPr>
            <w:r>
              <w:rPr>
                <w:sz w:val="20"/>
              </w:rPr>
              <w:t xml:space="preserve">0,007</w:t>
            </w:r>
          </w:p>
        </w:tc>
        <w:tc>
          <w:tcPr>
            <w:tcW w:w="880" w:type="dxa"/>
          </w:tcPr>
          <w:p>
            <w:pPr>
              <w:pStyle w:val="0"/>
              <w:jc w:val="center"/>
            </w:pPr>
            <w:r>
              <w:rPr>
                <w:sz w:val="20"/>
              </w:rPr>
              <w:t xml:space="preserve">0,001</w:t>
            </w:r>
          </w:p>
        </w:tc>
        <w:tc>
          <w:tcPr>
            <w:tcW w:w="1020" w:type="dxa"/>
          </w:tcPr>
          <w:p>
            <w:pPr>
              <w:pStyle w:val="0"/>
              <w:jc w:val="center"/>
            </w:pPr>
            <w:r>
              <w:rPr>
                <w:sz w:val="20"/>
              </w:rPr>
              <w:t xml:space="preserve">47,776</w:t>
            </w:r>
          </w:p>
        </w:tc>
        <w:tc>
          <w:tcPr>
            <w:tcW w:w="988" w:type="dxa"/>
          </w:tcPr>
          <w:p>
            <w:pPr>
              <w:pStyle w:val="0"/>
              <w:jc w:val="center"/>
            </w:pPr>
            <w:r>
              <w:rPr>
                <w:sz w:val="20"/>
              </w:rPr>
              <w:t xml:space="preserve">6,582</w:t>
            </w:r>
          </w:p>
        </w:tc>
        <w:tc>
          <w:tcPr>
            <w:tcW w:w="1114" w:type="dxa"/>
          </w:tcPr>
          <w:p>
            <w:pPr>
              <w:pStyle w:val="0"/>
              <w:jc w:val="center"/>
            </w:pPr>
            <w:r>
              <w:rPr>
                <w:sz w:val="20"/>
              </w:rPr>
              <w:t xml:space="preserve">15,222</w:t>
            </w:r>
          </w:p>
        </w:tc>
        <w:tc>
          <w:tcPr>
            <w:tcW w:w="1204" w:type="dxa"/>
          </w:tcPr>
          <w:p>
            <w:pPr>
              <w:pStyle w:val="0"/>
              <w:jc w:val="center"/>
            </w:pPr>
            <w:r>
              <w:rPr>
                <w:sz w:val="20"/>
              </w:rPr>
              <w:t xml:space="preserve">9,134</w:t>
            </w:r>
          </w:p>
        </w:tc>
        <w:tc>
          <w:tcPr>
            <w:tcW w:w="1004" w:type="dxa"/>
          </w:tcPr>
          <w:p>
            <w:pPr>
              <w:pStyle w:val="0"/>
              <w:jc w:val="center"/>
            </w:pPr>
            <w:r>
              <w:rPr>
                <w:sz w:val="20"/>
              </w:rPr>
              <w:t xml:space="preserve">16,838</w:t>
            </w:r>
          </w:p>
        </w:tc>
        <w:tc>
          <w:tcPr>
            <w:tcW w:w="1124" w:type="dxa"/>
          </w:tcPr>
          <w:p>
            <w:pPr>
              <w:pStyle w:val="0"/>
              <w:jc w:val="center"/>
            </w:pPr>
            <w:r>
              <w:rPr>
                <w:sz w:val="20"/>
              </w:rPr>
              <w:t xml:space="preserve">2,238</w:t>
            </w:r>
          </w:p>
        </w:tc>
      </w:tr>
      <w:tr>
        <w:tc>
          <w:tcPr>
            <w:tcW w:w="1564" w:type="dxa"/>
          </w:tcPr>
          <w:p>
            <w:pPr>
              <w:pStyle w:val="0"/>
              <w:jc w:val="both"/>
            </w:pPr>
            <w:r>
              <w:rPr>
                <w:sz w:val="20"/>
              </w:rPr>
              <w:t xml:space="preserve">Вичугское по состоянию на 01.01.2018</w:t>
            </w:r>
          </w:p>
        </w:tc>
        <w:tc>
          <w:tcPr>
            <w:tcW w:w="964" w:type="dxa"/>
          </w:tcPr>
          <w:p>
            <w:pPr>
              <w:pStyle w:val="0"/>
              <w:jc w:val="center"/>
            </w:pPr>
            <w:r>
              <w:rPr>
                <w:sz w:val="20"/>
              </w:rPr>
              <w:t xml:space="preserve">51,799</w:t>
            </w:r>
          </w:p>
        </w:tc>
        <w:tc>
          <w:tcPr>
            <w:tcW w:w="1279" w:type="dxa"/>
          </w:tcPr>
          <w:p>
            <w:pPr>
              <w:pStyle w:val="0"/>
              <w:jc w:val="center"/>
            </w:pPr>
            <w:r>
              <w:rPr>
                <w:sz w:val="20"/>
              </w:rPr>
              <w:t xml:space="preserve">17,825</w:t>
            </w:r>
          </w:p>
        </w:tc>
        <w:tc>
          <w:tcPr>
            <w:tcW w:w="1224" w:type="dxa"/>
          </w:tcPr>
          <w:p>
            <w:pPr>
              <w:pStyle w:val="0"/>
              <w:jc w:val="center"/>
            </w:pPr>
            <w:r>
              <w:rPr>
                <w:sz w:val="20"/>
              </w:rPr>
              <w:t xml:space="preserve">15,808</w:t>
            </w:r>
          </w:p>
        </w:tc>
        <w:tc>
          <w:tcPr>
            <w:tcW w:w="1096" w:type="dxa"/>
          </w:tcPr>
          <w:p>
            <w:pPr>
              <w:pStyle w:val="0"/>
              <w:jc w:val="center"/>
            </w:pPr>
            <w:r>
              <w:rPr>
                <w:sz w:val="20"/>
              </w:rPr>
              <w:t xml:space="preserve">13,626</w:t>
            </w:r>
          </w:p>
        </w:tc>
        <w:tc>
          <w:tcPr>
            <w:tcW w:w="1096" w:type="dxa"/>
          </w:tcPr>
          <w:p>
            <w:pPr>
              <w:pStyle w:val="0"/>
              <w:jc w:val="center"/>
            </w:pPr>
            <w:r>
              <w:rPr>
                <w:sz w:val="20"/>
              </w:rPr>
              <w:t xml:space="preserve">4,54</w:t>
            </w:r>
          </w:p>
        </w:tc>
        <w:tc>
          <w:tcPr>
            <w:tcW w:w="880" w:type="dxa"/>
          </w:tcPr>
          <w:p>
            <w:pPr>
              <w:pStyle w:val="0"/>
              <w:jc w:val="center"/>
            </w:pPr>
            <w:r>
              <w:rPr>
                <w:sz w:val="20"/>
              </w:rPr>
              <w:t xml:space="preserve">0,066</w:t>
            </w:r>
          </w:p>
        </w:tc>
        <w:tc>
          <w:tcPr>
            <w:tcW w:w="964" w:type="dxa"/>
          </w:tcPr>
          <w:p>
            <w:pPr>
              <w:pStyle w:val="0"/>
              <w:jc w:val="center"/>
            </w:pPr>
            <w:r>
              <w:rPr>
                <w:sz w:val="20"/>
              </w:rPr>
              <w:t xml:space="preserve">0,009</w:t>
            </w:r>
          </w:p>
        </w:tc>
        <w:tc>
          <w:tcPr>
            <w:tcW w:w="880" w:type="dxa"/>
          </w:tcPr>
          <w:p>
            <w:pPr>
              <w:pStyle w:val="0"/>
              <w:jc w:val="center"/>
            </w:pPr>
            <w:r>
              <w:rPr>
                <w:sz w:val="20"/>
              </w:rPr>
              <w:t xml:space="preserve">0</w:t>
            </w:r>
          </w:p>
        </w:tc>
        <w:tc>
          <w:tcPr>
            <w:tcW w:w="880" w:type="dxa"/>
          </w:tcPr>
          <w:p>
            <w:pPr>
              <w:pStyle w:val="0"/>
              <w:jc w:val="center"/>
            </w:pPr>
            <w:r>
              <w:rPr>
                <w:sz w:val="20"/>
              </w:rPr>
              <w:t xml:space="preserve">0,004</w:t>
            </w:r>
          </w:p>
        </w:tc>
        <w:tc>
          <w:tcPr>
            <w:tcW w:w="964" w:type="dxa"/>
          </w:tcPr>
          <w:p>
            <w:pPr>
              <w:pStyle w:val="0"/>
              <w:jc w:val="center"/>
            </w:pPr>
            <w:r>
              <w:rPr>
                <w:sz w:val="20"/>
              </w:rPr>
              <w:t xml:space="preserve">0,002</w:t>
            </w:r>
          </w:p>
        </w:tc>
        <w:tc>
          <w:tcPr>
            <w:tcW w:w="880" w:type="dxa"/>
          </w:tcPr>
          <w:p>
            <w:pPr>
              <w:pStyle w:val="0"/>
              <w:jc w:val="center"/>
            </w:pPr>
            <w:r>
              <w:rPr>
                <w:sz w:val="20"/>
              </w:rPr>
              <w:t xml:space="preserve">0,003</w:t>
            </w:r>
          </w:p>
        </w:tc>
        <w:tc>
          <w:tcPr>
            <w:tcW w:w="880" w:type="dxa"/>
          </w:tcPr>
          <w:p>
            <w:pPr>
              <w:pStyle w:val="0"/>
              <w:jc w:val="center"/>
            </w:pPr>
            <w:r>
              <w:rPr>
                <w:sz w:val="20"/>
              </w:rPr>
              <w:t xml:space="preserve">0,002</w:t>
            </w:r>
          </w:p>
        </w:tc>
        <w:tc>
          <w:tcPr>
            <w:tcW w:w="1020" w:type="dxa"/>
          </w:tcPr>
          <w:p>
            <w:pPr>
              <w:pStyle w:val="0"/>
              <w:jc w:val="center"/>
            </w:pPr>
            <w:r>
              <w:rPr>
                <w:sz w:val="20"/>
              </w:rPr>
              <w:t xml:space="preserve">82,925</w:t>
            </w:r>
          </w:p>
        </w:tc>
        <w:tc>
          <w:tcPr>
            <w:tcW w:w="988" w:type="dxa"/>
          </w:tcPr>
          <w:p>
            <w:pPr>
              <w:pStyle w:val="0"/>
              <w:jc w:val="center"/>
            </w:pPr>
            <w:r>
              <w:rPr>
                <w:sz w:val="20"/>
              </w:rPr>
              <w:t xml:space="preserve">7,769</w:t>
            </w:r>
          </w:p>
        </w:tc>
        <w:tc>
          <w:tcPr>
            <w:tcW w:w="1114" w:type="dxa"/>
          </w:tcPr>
          <w:p>
            <w:pPr>
              <w:pStyle w:val="0"/>
              <w:jc w:val="center"/>
            </w:pPr>
            <w:r>
              <w:rPr>
                <w:sz w:val="20"/>
              </w:rPr>
              <w:t xml:space="preserve">18,948</w:t>
            </w:r>
          </w:p>
        </w:tc>
        <w:tc>
          <w:tcPr>
            <w:tcW w:w="1204" w:type="dxa"/>
          </w:tcPr>
          <w:p>
            <w:pPr>
              <w:pStyle w:val="0"/>
              <w:jc w:val="center"/>
            </w:pPr>
            <w:r>
              <w:rPr>
                <w:sz w:val="20"/>
              </w:rPr>
              <w:t xml:space="preserve">16,055</w:t>
            </w:r>
          </w:p>
        </w:tc>
        <w:tc>
          <w:tcPr>
            <w:tcW w:w="1004" w:type="dxa"/>
          </w:tcPr>
          <w:p>
            <w:pPr>
              <w:pStyle w:val="0"/>
              <w:jc w:val="center"/>
            </w:pPr>
            <w:r>
              <w:rPr>
                <w:sz w:val="20"/>
              </w:rPr>
              <w:t xml:space="preserve">40,153</w:t>
            </w:r>
          </w:p>
        </w:tc>
        <w:tc>
          <w:tcPr>
            <w:tcW w:w="1124" w:type="dxa"/>
          </w:tcPr>
          <w:p>
            <w:pPr>
              <w:pStyle w:val="0"/>
              <w:jc w:val="center"/>
            </w:pPr>
            <w:r>
              <w:rPr>
                <w:sz w:val="20"/>
              </w:rPr>
              <w:t xml:space="preserve">9,29</w:t>
            </w:r>
          </w:p>
        </w:tc>
      </w:tr>
      <w:tr>
        <w:tc>
          <w:tcPr>
            <w:tcW w:w="1564" w:type="dxa"/>
          </w:tcPr>
          <w:p>
            <w:pPr>
              <w:pStyle w:val="0"/>
              <w:jc w:val="both"/>
            </w:pPr>
            <w:r>
              <w:rPr>
                <w:sz w:val="20"/>
              </w:rPr>
              <w:t xml:space="preserve">Вичугское, разница</w:t>
            </w:r>
          </w:p>
        </w:tc>
        <w:tc>
          <w:tcPr>
            <w:tcW w:w="964" w:type="dxa"/>
          </w:tcPr>
          <w:p>
            <w:pPr>
              <w:pStyle w:val="0"/>
              <w:jc w:val="center"/>
            </w:pPr>
            <w:r>
              <w:rPr>
                <w:sz w:val="20"/>
              </w:rPr>
              <w:t xml:space="preserve">3,96</w:t>
            </w:r>
          </w:p>
        </w:tc>
        <w:tc>
          <w:tcPr>
            <w:tcW w:w="1279" w:type="dxa"/>
          </w:tcPr>
          <w:p>
            <w:pPr>
              <w:pStyle w:val="0"/>
              <w:jc w:val="center"/>
            </w:pPr>
            <w:r>
              <w:rPr>
                <w:sz w:val="20"/>
              </w:rPr>
              <w:t xml:space="preserve">-10,148</w:t>
            </w:r>
          </w:p>
        </w:tc>
        <w:tc>
          <w:tcPr>
            <w:tcW w:w="1224" w:type="dxa"/>
          </w:tcPr>
          <w:p>
            <w:pPr>
              <w:pStyle w:val="0"/>
              <w:jc w:val="center"/>
            </w:pPr>
            <w:r>
              <w:rPr>
                <w:sz w:val="20"/>
              </w:rPr>
              <w:t xml:space="preserve">6,826</w:t>
            </w:r>
          </w:p>
        </w:tc>
        <w:tc>
          <w:tcPr>
            <w:tcW w:w="1096" w:type="dxa"/>
          </w:tcPr>
          <w:p>
            <w:pPr>
              <w:pStyle w:val="0"/>
              <w:jc w:val="center"/>
            </w:pPr>
            <w:r>
              <w:rPr>
                <w:sz w:val="20"/>
              </w:rPr>
              <w:t xml:space="preserve">5,067</w:t>
            </w:r>
          </w:p>
        </w:tc>
        <w:tc>
          <w:tcPr>
            <w:tcW w:w="1096" w:type="dxa"/>
          </w:tcPr>
          <w:p>
            <w:pPr>
              <w:pStyle w:val="0"/>
              <w:jc w:val="center"/>
            </w:pPr>
            <w:r>
              <w:rPr>
                <w:sz w:val="20"/>
              </w:rPr>
              <w:t xml:space="preserve">2,215</w:t>
            </w:r>
          </w:p>
        </w:tc>
        <w:tc>
          <w:tcPr>
            <w:tcW w:w="880" w:type="dxa"/>
          </w:tcPr>
          <w:p>
            <w:pPr>
              <w:pStyle w:val="0"/>
              <w:jc w:val="center"/>
            </w:pPr>
            <w:r>
              <w:rPr>
                <w:sz w:val="20"/>
              </w:rPr>
              <w:t xml:space="preserve">0,066</w:t>
            </w:r>
          </w:p>
        </w:tc>
        <w:tc>
          <w:tcPr>
            <w:tcW w:w="964" w:type="dxa"/>
          </w:tcPr>
          <w:p>
            <w:pPr>
              <w:pStyle w:val="0"/>
              <w:jc w:val="center"/>
            </w:pPr>
            <w:r>
              <w:rPr>
                <w:sz w:val="20"/>
              </w:rPr>
              <w:t xml:space="preserve">0</w:t>
            </w:r>
          </w:p>
        </w:tc>
        <w:tc>
          <w:tcPr>
            <w:tcW w:w="880" w:type="dxa"/>
          </w:tcPr>
          <w:p>
            <w:pPr>
              <w:pStyle w:val="0"/>
              <w:jc w:val="center"/>
            </w:pPr>
            <w:r>
              <w:rPr>
                <w:sz w:val="20"/>
              </w:rPr>
              <w:t xml:space="preserve">0</w:t>
            </w:r>
          </w:p>
        </w:tc>
        <w:tc>
          <w:tcPr>
            <w:tcW w:w="880" w:type="dxa"/>
          </w:tcPr>
          <w:p>
            <w:pPr>
              <w:pStyle w:val="0"/>
              <w:jc w:val="center"/>
            </w:pPr>
            <w:r>
              <w:rPr>
                <w:sz w:val="20"/>
              </w:rPr>
              <w:t xml:space="preserve">0,002</w:t>
            </w:r>
          </w:p>
        </w:tc>
        <w:tc>
          <w:tcPr>
            <w:tcW w:w="964" w:type="dxa"/>
          </w:tcPr>
          <w:p>
            <w:pPr>
              <w:pStyle w:val="0"/>
              <w:jc w:val="center"/>
            </w:pPr>
            <w:r>
              <w:rPr>
                <w:sz w:val="20"/>
              </w:rPr>
              <w:t xml:space="preserve">0,002</w:t>
            </w:r>
          </w:p>
        </w:tc>
        <w:tc>
          <w:tcPr>
            <w:tcW w:w="880" w:type="dxa"/>
          </w:tcPr>
          <w:p>
            <w:pPr>
              <w:pStyle w:val="0"/>
              <w:jc w:val="center"/>
            </w:pPr>
            <w:r>
              <w:rPr>
                <w:sz w:val="20"/>
              </w:rPr>
              <w:t xml:space="preserve">-0,004</w:t>
            </w:r>
          </w:p>
        </w:tc>
        <w:tc>
          <w:tcPr>
            <w:tcW w:w="880" w:type="dxa"/>
          </w:tcPr>
          <w:p>
            <w:pPr>
              <w:pStyle w:val="0"/>
              <w:jc w:val="center"/>
            </w:pPr>
            <w:r>
              <w:rPr>
                <w:sz w:val="20"/>
              </w:rPr>
              <w:t xml:space="preserve">0,001</w:t>
            </w:r>
          </w:p>
        </w:tc>
        <w:tc>
          <w:tcPr>
            <w:tcW w:w="1020" w:type="dxa"/>
          </w:tcPr>
          <w:p>
            <w:pPr>
              <w:pStyle w:val="0"/>
              <w:jc w:val="center"/>
            </w:pPr>
            <w:r>
              <w:rPr>
                <w:sz w:val="20"/>
              </w:rPr>
              <w:t xml:space="preserve">35,149</w:t>
            </w:r>
          </w:p>
        </w:tc>
        <w:tc>
          <w:tcPr>
            <w:tcW w:w="988" w:type="dxa"/>
          </w:tcPr>
          <w:p>
            <w:pPr>
              <w:pStyle w:val="0"/>
              <w:jc w:val="center"/>
            </w:pPr>
            <w:r>
              <w:rPr>
                <w:sz w:val="20"/>
              </w:rPr>
              <w:t xml:space="preserve">1,187</w:t>
            </w:r>
          </w:p>
        </w:tc>
        <w:tc>
          <w:tcPr>
            <w:tcW w:w="1114" w:type="dxa"/>
          </w:tcPr>
          <w:p>
            <w:pPr>
              <w:pStyle w:val="0"/>
              <w:jc w:val="center"/>
            </w:pPr>
            <w:r>
              <w:rPr>
                <w:sz w:val="20"/>
              </w:rPr>
              <w:t xml:space="preserve">3,726</w:t>
            </w:r>
          </w:p>
        </w:tc>
        <w:tc>
          <w:tcPr>
            <w:tcW w:w="1204" w:type="dxa"/>
          </w:tcPr>
          <w:p>
            <w:pPr>
              <w:pStyle w:val="0"/>
              <w:jc w:val="center"/>
            </w:pPr>
            <w:r>
              <w:rPr>
                <w:sz w:val="20"/>
              </w:rPr>
              <w:t xml:space="preserve">6,921</w:t>
            </w:r>
          </w:p>
        </w:tc>
        <w:tc>
          <w:tcPr>
            <w:tcW w:w="1004" w:type="dxa"/>
          </w:tcPr>
          <w:p>
            <w:pPr>
              <w:pStyle w:val="0"/>
              <w:jc w:val="center"/>
            </w:pPr>
            <w:r>
              <w:rPr>
                <w:sz w:val="20"/>
              </w:rPr>
              <w:t xml:space="preserve">23,315</w:t>
            </w:r>
          </w:p>
        </w:tc>
        <w:tc>
          <w:tcPr>
            <w:tcW w:w="1124" w:type="dxa"/>
          </w:tcPr>
          <w:p>
            <w:pPr>
              <w:pStyle w:val="0"/>
              <w:jc w:val="center"/>
            </w:pPr>
            <w:r>
              <w:rPr>
                <w:sz w:val="20"/>
              </w:rPr>
              <w:t xml:space="preserve">7,052</w:t>
            </w:r>
          </w:p>
        </w:tc>
      </w:tr>
      <w:tr>
        <w:tc>
          <w:tcPr>
            <w:tcW w:w="1564" w:type="dxa"/>
          </w:tcPr>
          <w:p>
            <w:pPr>
              <w:pStyle w:val="0"/>
              <w:jc w:val="both"/>
            </w:pPr>
            <w:r>
              <w:rPr>
                <w:sz w:val="20"/>
              </w:rPr>
              <w:t xml:space="preserve">Заволжское по состоянию на 01.01.2009</w:t>
            </w:r>
          </w:p>
        </w:tc>
        <w:tc>
          <w:tcPr>
            <w:tcW w:w="964" w:type="dxa"/>
          </w:tcPr>
          <w:p>
            <w:pPr>
              <w:pStyle w:val="0"/>
              <w:jc w:val="center"/>
            </w:pPr>
            <w:r>
              <w:rPr>
                <w:sz w:val="20"/>
              </w:rPr>
              <w:t xml:space="preserve">35,776</w:t>
            </w:r>
          </w:p>
        </w:tc>
        <w:tc>
          <w:tcPr>
            <w:tcW w:w="1279" w:type="dxa"/>
          </w:tcPr>
          <w:p>
            <w:pPr>
              <w:pStyle w:val="0"/>
              <w:jc w:val="center"/>
            </w:pPr>
            <w:r>
              <w:rPr>
                <w:sz w:val="20"/>
              </w:rPr>
              <w:t xml:space="preserve">18,655</w:t>
            </w:r>
          </w:p>
        </w:tc>
        <w:tc>
          <w:tcPr>
            <w:tcW w:w="1224" w:type="dxa"/>
          </w:tcPr>
          <w:p>
            <w:pPr>
              <w:pStyle w:val="0"/>
              <w:jc w:val="center"/>
            </w:pPr>
            <w:r>
              <w:rPr>
                <w:sz w:val="20"/>
              </w:rPr>
              <w:t xml:space="preserve">7,647</w:t>
            </w:r>
          </w:p>
        </w:tc>
        <w:tc>
          <w:tcPr>
            <w:tcW w:w="1096" w:type="dxa"/>
          </w:tcPr>
          <w:p>
            <w:pPr>
              <w:pStyle w:val="0"/>
              <w:jc w:val="center"/>
            </w:pPr>
            <w:r>
              <w:rPr>
                <w:sz w:val="20"/>
              </w:rPr>
              <w:t xml:space="preserve">6,434</w:t>
            </w:r>
          </w:p>
        </w:tc>
        <w:tc>
          <w:tcPr>
            <w:tcW w:w="1096" w:type="dxa"/>
          </w:tcPr>
          <w:p>
            <w:pPr>
              <w:pStyle w:val="0"/>
              <w:jc w:val="center"/>
            </w:pPr>
            <w:r>
              <w:rPr>
                <w:sz w:val="20"/>
              </w:rPr>
              <w:t xml:space="preserve">3,04</w:t>
            </w:r>
          </w:p>
        </w:tc>
        <w:tc>
          <w:tcPr>
            <w:tcW w:w="880" w:type="dxa"/>
          </w:tcPr>
          <w:p>
            <w:pPr>
              <w:pStyle w:val="0"/>
              <w:jc w:val="center"/>
            </w:pPr>
            <w:r>
              <w:rPr>
                <w:sz w:val="20"/>
              </w:rPr>
              <w:t xml:space="preserve">0,075</w:t>
            </w:r>
          </w:p>
        </w:tc>
        <w:tc>
          <w:tcPr>
            <w:tcW w:w="964" w:type="dxa"/>
          </w:tcPr>
          <w:p>
            <w:pPr>
              <w:pStyle w:val="0"/>
              <w:jc w:val="center"/>
            </w:pPr>
            <w:r>
              <w:rPr>
                <w:sz w:val="20"/>
              </w:rPr>
              <w:t xml:space="preserve">0,001</w:t>
            </w:r>
          </w:p>
        </w:tc>
        <w:tc>
          <w:tcPr>
            <w:tcW w:w="880" w:type="dxa"/>
          </w:tcPr>
          <w:p>
            <w:pPr>
              <w:pStyle w:val="0"/>
              <w:jc w:val="center"/>
            </w:pPr>
            <w:r>
              <w:rPr>
                <w:sz w:val="20"/>
              </w:rPr>
              <w:t xml:space="preserve">0,001</w:t>
            </w:r>
          </w:p>
        </w:tc>
        <w:tc>
          <w:tcPr>
            <w:tcW w:w="880" w:type="dxa"/>
          </w:tcPr>
          <w:p>
            <w:pPr>
              <w:pStyle w:val="0"/>
              <w:jc w:val="center"/>
            </w:pPr>
            <w:r>
              <w:rPr>
                <w:sz w:val="20"/>
              </w:rPr>
              <w:t xml:space="preserve">0</w:t>
            </w:r>
          </w:p>
        </w:tc>
        <w:tc>
          <w:tcPr>
            <w:tcW w:w="964" w:type="dxa"/>
          </w:tcPr>
          <w:p>
            <w:pPr>
              <w:pStyle w:val="0"/>
              <w:jc w:val="center"/>
            </w:pPr>
            <w:r>
              <w:rPr>
                <w:sz w:val="20"/>
              </w:rPr>
              <w:t xml:space="preserve">0</w:t>
            </w:r>
          </w:p>
        </w:tc>
        <w:tc>
          <w:tcPr>
            <w:tcW w:w="880" w:type="dxa"/>
          </w:tcPr>
          <w:p>
            <w:pPr>
              <w:pStyle w:val="0"/>
              <w:jc w:val="center"/>
            </w:pPr>
            <w:r>
              <w:rPr>
                <w:sz w:val="20"/>
              </w:rPr>
              <w:t xml:space="preserve">0</w:t>
            </w:r>
          </w:p>
        </w:tc>
        <w:tc>
          <w:tcPr>
            <w:tcW w:w="880" w:type="dxa"/>
          </w:tcPr>
          <w:p>
            <w:pPr>
              <w:pStyle w:val="0"/>
              <w:jc w:val="center"/>
            </w:pPr>
            <w:r>
              <w:rPr>
                <w:sz w:val="20"/>
              </w:rPr>
              <w:t xml:space="preserve">0</w:t>
            </w:r>
          </w:p>
        </w:tc>
        <w:tc>
          <w:tcPr>
            <w:tcW w:w="1020" w:type="dxa"/>
          </w:tcPr>
          <w:p>
            <w:pPr>
              <w:pStyle w:val="0"/>
              <w:jc w:val="center"/>
            </w:pPr>
            <w:r>
              <w:rPr>
                <w:sz w:val="20"/>
              </w:rPr>
              <w:t xml:space="preserve">48,24</w:t>
            </w:r>
          </w:p>
        </w:tc>
        <w:tc>
          <w:tcPr>
            <w:tcW w:w="988" w:type="dxa"/>
          </w:tcPr>
          <w:p>
            <w:pPr>
              <w:pStyle w:val="0"/>
              <w:jc w:val="center"/>
            </w:pPr>
            <w:r>
              <w:rPr>
                <w:sz w:val="20"/>
              </w:rPr>
              <w:t xml:space="preserve">4,607</w:t>
            </w:r>
          </w:p>
        </w:tc>
        <w:tc>
          <w:tcPr>
            <w:tcW w:w="1114" w:type="dxa"/>
          </w:tcPr>
          <w:p>
            <w:pPr>
              <w:pStyle w:val="0"/>
              <w:jc w:val="center"/>
            </w:pPr>
            <w:r>
              <w:rPr>
                <w:sz w:val="20"/>
              </w:rPr>
              <w:t xml:space="preserve">18,721</w:t>
            </w:r>
          </w:p>
        </w:tc>
        <w:tc>
          <w:tcPr>
            <w:tcW w:w="1204" w:type="dxa"/>
          </w:tcPr>
          <w:p>
            <w:pPr>
              <w:pStyle w:val="0"/>
              <w:jc w:val="center"/>
            </w:pPr>
            <w:r>
              <w:rPr>
                <w:sz w:val="20"/>
              </w:rPr>
              <w:t xml:space="preserve">14,332</w:t>
            </w:r>
          </w:p>
        </w:tc>
        <w:tc>
          <w:tcPr>
            <w:tcW w:w="1004" w:type="dxa"/>
          </w:tcPr>
          <w:p>
            <w:pPr>
              <w:pStyle w:val="0"/>
              <w:jc w:val="center"/>
            </w:pPr>
            <w:r>
              <w:rPr>
                <w:sz w:val="20"/>
              </w:rPr>
              <w:t xml:space="preserve">10,58</w:t>
            </w:r>
          </w:p>
        </w:tc>
        <w:tc>
          <w:tcPr>
            <w:tcW w:w="1124" w:type="dxa"/>
          </w:tcPr>
          <w:p>
            <w:pPr>
              <w:pStyle w:val="0"/>
              <w:jc w:val="center"/>
            </w:pPr>
            <w:r>
              <w:rPr>
                <w:sz w:val="20"/>
              </w:rPr>
              <w:t xml:space="preserve">1,384</w:t>
            </w:r>
          </w:p>
        </w:tc>
      </w:tr>
      <w:tr>
        <w:tc>
          <w:tcPr>
            <w:tcW w:w="1564" w:type="dxa"/>
          </w:tcPr>
          <w:p>
            <w:pPr>
              <w:pStyle w:val="0"/>
              <w:jc w:val="both"/>
            </w:pPr>
            <w:r>
              <w:rPr>
                <w:sz w:val="20"/>
              </w:rPr>
              <w:t xml:space="preserve">Заволжское по состоянию на 01.01.2018</w:t>
            </w:r>
          </w:p>
        </w:tc>
        <w:tc>
          <w:tcPr>
            <w:tcW w:w="964" w:type="dxa"/>
          </w:tcPr>
          <w:p>
            <w:pPr>
              <w:pStyle w:val="0"/>
              <w:jc w:val="center"/>
            </w:pPr>
            <w:r>
              <w:rPr>
                <w:sz w:val="20"/>
              </w:rPr>
              <w:t xml:space="preserve">33,012</w:t>
            </w:r>
          </w:p>
        </w:tc>
        <w:tc>
          <w:tcPr>
            <w:tcW w:w="1279" w:type="dxa"/>
          </w:tcPr>
          <w:p>
            <w:pPr>
              <w:pStyle w:val="0"/>
              <w:jc w:val="center"/>
            </w:pPr>
            <w:r>
              <w:rPr>
                <w:sz w:val="20"/>
              </w:rPr>
              <w:t xml:space="preserve">7,688</w:t>
            </w:r>
          </w:p>
        </w:tc>
        <w:tc>
          <w:tcPr>
            <w:tcW w:w="1224" w:type="dxa"/>
          </w:tcPr>
          <w:p>
            <w:pPr>
              <w:pStyle w:val="0"/>
              <w:jc w:val="center"/>
            </w:pPr>
            <w:r>
              <w:rPr>
                <w:sz w:val="20"/>
              </w:rPr>
              <w:t xml:space="preserve">11,767</w:t>
            </w:r>
          </w:p>
        </w:tc>
        <w:tc>
          <w:tcPr>
            <w:tcW w:w="1096" w:type="dxa"/>
          </w:tcPr>
          <w:p>
            <w:pPr>
              <w:pStyle w:val="0"/>
              <w:jc w:val="center"/>
            </w:pPr>
            <w:r>
              <w:rPr>
                <w:sz w:val="20"/>
              </w:rPr>
              <w:t xml:space="preserve">7,953</w:t>
            </w:r>
          </w:p>
        </w:tc>
        <w:tc>
          <w:tcPr>
            <w:tcW w:w="1096" w:type="dxa"/>
          </w:tcPr>
          <w:p>
            <w:pPr>
              <w:pStyle w:val="0"/>
              <w:jc w:val="center"/>
            </w:pPr>
            <w:r>
              <w:rPr>
                <w:sz w:val="20"/>
              </w:rPr>
              <w:t xml:space="preserve">5,604</w:t>
            </w:r>
          </w:p>
        </w:tc>
        <w:tc>
          <w:tcPr>
            <w:tcW w:w="880" w:type="dxa"/>
          </w:tcPr>
          <w:p>
            <w:pPr>
              <w:pStyle w:val="0"/>
              <w:jc w:val="center"/>
            </w:pPr>
            <w:r>
              <w:rPr>
                <w:sz w:val="20"/>
              </w:rPr>
              <w:t xml:space="preserve">0,007</w:t>
            </w:r>
          </w:p>
        </w:tc>
        <w:tc>
          <w:tcPr>
            <w:tcW w:w="964" w:type="dxa"/>
          </w:tcPr>
          <w:p>
            <w:pPr>
              <w:pStyle w:val="0"/>
              <w:jc w:val="center"/>
            </w:pPr>
            <w:r>
              <w:rPr>
                <w:sz w:val="20"/>
              </w:rPr>
              <w:t xml:space="preserve">0</w:t>
            </w:r>
          </w:p>
        </w:tc>
        <w:tc>
          <w:tcPr>
            <w:tcW w:w="880" w:type="dxa"/>
          </w:tcPr>
          <w:p>
            <w:pPr>
              <w:pStyle w:val="0"/>
              <w:jc w:val="center"/>
            </w:pPr>
            <w:r>
              <w:rPr>
                <w:sz w:val="20"/>
              </w:rPr>
              <w:t xml:space="preserve">0</w:t>
            </w:r>
          </w:p>
        </w:tc>
        <w:tc>
          <w:tcPr>
            <w:tcW w:w="880" w:type="dxa"/>
          </w:tcPr>
          <w:p>
            <w:pPr>
              <w:pStyle w:val="0"/>
              <w:jc w:val="center"/>
            </w:pPr>
            <w:r>
              <w:rPr>
                <w:sz w:val="20"/>
              </w:rPr>
              <w:t xml:space="preserve">0</w:t>
            </w:r>
          </w:p>
        </w:tc>
        <w:tc>
          <w:tcPr>
            <w:tcW w:w="964" w:type="dxa"/>
          </w:tcPr>
          <w:p>
            <w:pPr>
              <w:pStyle w:val="0"/>
              <w:jc w:val="center"/>
            </w:pPr>
            <w:r>
              <w:rPr>
                <w:sz w:val="20"/>
              </w:rPr>
              <w:t xml:space="preserve">0</w:t>
            </w:r>
          </w:p>
        </w:tc>
        <w:tc>
          <w:tcPr>
            <w:tcW w:w="880" w:type="dxa"/>
          </w:tcPr>
          <w:p>
            <w:pPr>
              <w:pStyle w:val="0"/>
              <w:jc w:val="center"/>
            </w:pPr>
            <w:r>
              <w:rPr>
                <w:sz w:val="20"/>
              </w:rPr>
              <w:t xml:space="preserve">0</w:t>
            </w:r>
          </w:p>
        </w:tc>
        <w:tc>
          <w:tcPr>
            <w:tcW w:w="880" w:type="dxa"/>
          </w:tcPr>
          <w:p>
            <w:pPr>
              <w:pStyle w:val="0"/>
              <w:jc w:val="center"/>
            </w:pPr>
            <w:r>
              <w:rPr>
                <w:sz w:val="20"/>
              </w:rPr>
              <w:t xml:space="preserve">0</w:t>
            </w:r>
          </w:p>
        </w:tc>
        <w:tc>
          <w:tcPr>
            <w:tcW w:w="1020" w:type="dxa"/>
          </w:tcPr>
          <w:p>
            <w:pPr>
              <w:pStyle w:val="0"/>
              <w:jc w:val="center"/>
            </w:pPr>
            <w:r>
              <w:rPr>
                <w:sz w:val="20"/>
              </w:rPr>
              <w:t xml:space="preserve">68,175</w:t>
            </w:r>
          </w:p>
        </w:tc>
        <w:tc>
          <w:tcPr>
            <w:tcW w:w="988" w:type="dxa"/>
          </w:tcPr>
          <w:p>
            <w:pPr>
              <w:pStyle w:val="0"/>
              <w:jc w:val="center"/>
            </w:pPr>
            <w:r>
              <w:rPr>
                <w:sz w:val="20"/>
              </w:rPr>
              <w:t xml:space="preserve">5,837</w:t>
            </w:r>
          </w:p>
        </w:tc>
        <w:tc>
          <w:tcPr>
            <w:tcW w:w="1114" w:type="dxa"/>
          </w:tcPr>
          <w:p>
            <w:pPr>
              <w:pStyle w:val="0"/>
              <w:jc w:val="center"/>
            </w:pPr>
            <w:r>
              <w:rPr>
                <w:sz w:val="20"/>
              </w:rPr>
              <w:t xml:space="preserve">19,748</w:t>
            </w:r>
          </w:p>
        </w:tc>
        <w:tc>
          <w:tcPr>
            <w:tcW w:w="1204" w:type="dxa"/>
          </w:tcPr>
          <w:p>
            <w:pPr>
              <w:pStyle w:val="0"/>
              <w:jc w:val="center"/>
            </w:pPr>
            <w:r>
              <w:rPr>
                <w:sz w:val="20"/>
              </w:rPr>
              <w:t xml:space="preserve">13,093</w:t>
            </w:r>
          </w:p>
        </w:tc>
        <w:tc>
          <w:tcPr>
            <w:tcW w:w="1004" w:type="dxa"/>
          </w:tcPr>
          <w:p>
            <w:pPr>
              <w:pStyle w:val="0"/>
              <w:jc w:val="center"/>
            </w:pPr>
            <w:r>
              <w:rPr>
                <w:sz w:val="20"/>
              </w:rPr>
              <w:t xml:space="preserve">29,497</w:t>
            </w:r>
          </w:p>
        </w:tc>
        <w:tc>
          <w:tcPr>
            <w:tcW w:w="1124" w:type="dxa"/>
          </w:tcPr>
          <w:p>
            <w:pPr>
              <w:pStyle w:val="0"/>
              <w:jc w:val="center"/>
            </w:pPr>
            <w:r>
              <w:rPr>
                <w:sz w:val="20"/>
              </w:rPr>
              <w:t xml:space="preserve">4,835</w:t>
            </w:r>
          </w:p>
        </w:tc>
      </w:tr>
      <w:tr>
        <w:tc>
          <w:tcPr>
            <w:tcW w:w="1564" w:type="dxa"/>
          </w:tcPr>
          <w:p>
            <w:pPr>
              <w:pStyle w:val="0"/>
              <w:jc w:val="both"/>
            </w:pPr>
            <w:r>
              <w:rPr>
                <w:sz w:val="20"/>
              </w:rPr>
              <w:t xml:space="preserve">Заволжское, разница</w:t>
            </w:r>
          </w:p>
        </w:tc>
        <w:tc>
          <w:tcPr>
            <w:tcW w:w="964" w:type="dxa"/>
          </w:tcPr>
          <w:p>
            <w:pPr>
              <w:pStyle w:val="0"/>
              <w:jc w:val="center"/>
            </w:pPr>
            <w:r>
              <w:rPr>
                <w:sz w:val="20"/>
              </w:rPr>
              <w:t xml:space="preserve">-2,764</w:t>
            </w:r>
          </w:p>
        </w:tc>
        <w:tc>
          <w:tcPr>
            <w:tcW w:w="1279" w:type="dxa"/>
          </w:tcPr>
          <w:p>
            <w:pPr>
              <w:pStyle w:val="0"/>
              <w:jc w:val="center"/>
            </w:pPr>
            <w:r>
              <w:rPr>
                <w:sz w:val="20"/>
              </w:rPr>
              <w:t xml:space="preserve">-10,967</w:t>
            </w:r>
          </w:p>
        </w:tc>
        <w:tc>
          <w:tcPr>
            <w:tcW w:w="1224" w:type="dxa"/>
          </w:tcPr>
          <w:p>
            <w:pPr>
              <w:pStyle w:val="0"/>
              <w:jc w:val="center"/>
            </w:pPr>
            <w:r>
              <w:rPr>
                <w:sz w:val="20"/>
              </w:rPr>
              <w:t xml:space="preserve">4,12</w:t>
            </w:r>
          </w:p>
        </w:tc>
        <w:tc>
          <w:tcPr>
            <w:tcW w:w="1096" w:type="dxa"/>
          </w:tcPr>
          <w:p>
            <w:pPr>
              <w:pStyle w:val="0"/>
              <w:jc w:val="center"/>
            </w:pPr>
            <w:r>
              <w:rPr>
                <w:sz w:val="20"/>
              </w:rPr>
              <w:t xml:space="preserve">1,519</w:t>
            </w:r>
          </w:p>
        </w:tc>
        <w:tc>
          <w:tcPr>
            <w:tcW w:w="1096" w:type="dxa"/>
          </w:tcPr>
          <w:p>
            <w:pPr>
              <w:pStyle w:val="0"/>
              <w:jc w:val="center"/>
            </w:pPr>
            <w:r>
              <w:rPr>
                <w:sz w:val="20"/>
              </w:rPr>
              <w:t xml:space="preserve">2,564</w:t>
            </w:r>
          </w:p>
        </w:tc>
        <w:tc>
          <w:tcPr>
            <w:tcW w:w="880" w:type="dxa"/>
          </w:tcPr>
          <w:p>
            <w:pPr>
              <w:pStyle w:val="0"/>
              <w:jc w:val="center"/>
            </w:pPr>
            <w:r>
              <w:rPr>
                <w:sz w:val="20"/>
              </w:rPr>
              <w:t xml:space="preserve">-0,068</w:t>
            </w:r>
          </w:p>
        </w:tc>
        <w:tc>
          <w:tcPr>
            <w:tcW w:w="964" w:type="dxa"/>
          </w:tcPr>
          <w:p>
            <w:pPr>
              <w:pStyle w:val="0"/>
              <w:jc w:val="center"/>
            </w:pPr>
            <w:r>
              <w:rPr>
                <w:sz w:val="20"/>
              </w:rPr>
              <w:t xml:space="preserve">-0,001</w:t>
            </w:r>
          </w:p>
        </w:tc>
        <w:tc>
          <w:tcPr>
            <w:tcW w:w="880" w:type="dxa"/>
          </w:tcPr>
          <w:p>
            <w:pPr>
              <w:pStyle w:val="0"/>
              <w:jc w:val="center"/>
            </w:pPr>
            <w:r>
              <w:rPr>
                <w:sz w:val="20"/>
              </w:rPr>
              <w:t xml:space="preserve">-0,001</w:t>
            </w:r>
          </w:p>
        </w:tc>
        <w:tc>
          <w:tcPr>
            <w:tcW w:w="880" w:type="dxa"/>
          </w:tcPr>
          <w:p>
            <w:pPr>
              <w:pStyle w:val="0"/>
              <w:jc w:val="center"/>
            </w:pPr>
            <w:r>
              <w:rPr>
                <w:sz w:val="20"/>
              </w:rPr>
              <w:t xml:space="preserve">0</w:t>
            </w:r>
          </w:p>
        </w:tc>
        <w:tc>
          <w:tcPr>
            <w:tcW w:w="964" w:type="dxa"/>
          </w:tcPr>
          <w:p>
            <w:pPr>
              <w:pStyle w:val="0"/>
              <w:jc w:val="center"/>
            </w:pPr>
            <w:r>
              <w:rPr>
                <w:sz w:val="20"/>
              </w:rPr>
              <w:t xml:space="preserve">0</w:t>
            </w:r>
          </w:p>
        </w:tc>
        <w:tc>
          <w:tcPr>
            <w:tcW w:w="880" w:type="dxa"/>
          </w:tcPr>
          <w:p>
            <w:pPr>
              <w:pStyle w:val="0"/>
              <w:jc w:val="center"/>
            </w:pPr>
            <w:r>
              <w:rPr>
                <w:sz w:val="20"/>
              </w:rPr>
              <w:t xml:space="preserve">0</w:t>
            </w:r>
          </w:p>
        </w:tc>
        <w:tc>
          <w:tcPr>
            <w:tcW w:w="880" w:type="dxa"/>
          </w:tcPr>
          <w:p>
            <w:pPr>
              <w:pStyle w:val="0"/>
              <w:jc w:val="center"/>
            </w:pPr>
            <w:r>
              <w:rPr>
                <w:sz w:val="20"/>
              </w:rPr>
              <w:t xml:space="preserve">0</w:t>
            </w:r>
          </w:p>
        </w:tc>
        <w:tc>
          <w:tcPr>
            <w:tcW w:w="1020" w:type="dxa"/>
          </w:tcPr>
          <w:p>
            <w:pPr>
              <w:pStyle w:val="0"/>
              <w:jc w:val="center"/>
            </w:pPr>
            <w:r>
              <w:rPr>
                <w:sz w:val="20"/>
              </w:rPr>
              <w:t xml:space="preserve">19,935</w:t>
            </w:r>
          </w:p>
        </w:tc>
        <w:tc>
          <w:tcPr>
            <w:tcW w:w="988" w:type="dxa"/>
          </w:tcPr>
          <w:p>
            <w:pPr>
              <w:pStyle w:val="0"/>
              <w:jc w:val="center"/>
            </w:pPr>
            <w:r>
              <w:rPr>
                <w:sz w:val="20"/>
              </w:rPr>
              <w:t xml:space="preserve">1,23</w:t>
            </w:r>
          </w:p>
        </w:tc>
        <w:tc>
          <w:tcPr>
            <w:tcW w:w="1114" w:type="dxa"/>
          </w:tcPr>
          <w:p>
            <w:pPr>
              <w:pStyle w:val="0"/>
              <w:jc w:val="center"/>
            </w:pPr>
            <w:r>
              <w:rPr>
                <w:sz w:val="20"/>
              </w:rPr>
              <w:t xml:space="preserve">1,027</w:t>
            </w:r>
          </w:p>
        </w:tc>
        <w:tc>
          <w:tcPr>
            <w:tcW w:w="1204" w:type="dxa"/>
          </w:tcPr>
          <w:p>
            <w:pPr>
              <w:pStyle w:val="0"/>
              <w:jc w:val="center"/>
            </w:pPr>
            <w:r>
              <w:rPr>
                <w:sz w:val="20"/>
              </w:rPr>
              <w:t xml:space="preserve">-1,239</w:t>
            </w:r>
          </w:p>
        </w:tc>
        <w:tc>
          <w:tcPr>
            <w:tcW w:w="1004" w:type="dxa"/>
          </w:tcPr>
          <w:p>
            <w:pPr>
              <w:pStyle w:val="0"/>
              <w:jc w:val="center"/>
            </w:pPr>
            <w:r>
              <w:rPr>
                <w:sz w:val="20"/>
              </w:rPr>
              <w:t xml:space="preserve">18,917</w:t>
            </w:r>
          </w:p>
        </w:tc>
        <w:tc>
          <w:tcPr>
            <w:tcW w:w="1124" w:type="dxa"/>
          </w:tcPr>
          <w:p>
            <w:pPr>
              <w:pStyle w:val="0"/>
              <w:jc w:val="center"/>
            </w:pPr>
            <w:r>
              <w:rPr>
                <w:sz w:val="20"/>
              </w:rPr>
              <w:t xml:space="preserve">3,451</w:t>
            </w:r>
          </w:p>
        </w:tc>
      </w:tr>
      <w:tr>
        <w:tc>
          <w:tcPr>
            <w:tcW w:w="1564" w:type="dxa"/>
          </w:tcPr>
          <w:p>
            <w:pPr>
              <w:pStyle w:val="0"/>
              <w:jc w:val="both"/>
            </w:pPr>
            <w:r>
              <w:rPr>
                <w:sz w:val="20"/>
              </w:rPr>
              <w:t xml:space="preserve">Ильинское по состоянию на 01.01.2009</w:t>
            </w:r>
          </w:p>
        </w:tc>
        <w:tc>
          <w:tcPr>
            <w:tcW w:w="964" w:type="dxa"/>
          </w:tcPr>
          <w:p>
            <w:pPr>
              <w:pStyle w:val="0"/>
              <w:jc w:val="center"/>
            </w:pPr>
            <w:r>
              <w:rPr>
                <w:sz w:val="20"/>
              </w:rPr>
              <w:t xml:space="preserve">30,053</w:t>
            </w:r>
          </w:p>
        </w:tc>
        <w:tc>
          <w:tcPr>
            <w:tcW w:w="1279" w:type="dxa"/>
          </w:tcPr>
          <w:p>
            <w:pPr>
              <w:pStyle w:val="0"/>
              <w:jc w:val="center"/>
            </w:pPr>
            <w:r>
              <w:rPr>
                <w:sz w:val="20"/>
              </w:rPr>
              <w:t xml:space="preserve">15,788</w:t>
            </w:r>
          </w:p>
        </w:tc>
        <w:tc>
          <w:tcPr>
            <w:tcW w:w="1224" w:type="dxa"/>
          </w:tcPr>
          <w:p>
            <w:pPr>
              <w:pStyle w:val="0"/>
              <w:jc w:val="center"/>
            </w:pPr>
            <w:r>
              <w:rPr>
                <w:sz w:val="20"/>
              </w:rPr>
              <w:t xml:space="preserve">7,6</w:t>
            </w:r>
          </w:p>
        </w:tc>
        <w:tc>
          <w:tcPr>
            <w:tcW w:w="1096" w:type="dxa"/>
          </w:tcPr>
          <w:p>
            <w:pPr>
              <w:pStyle w:val="0"/>
              <w:jc w:val="center"/>
            </w:pPr>
            <w:r>
              <w:rPr>
                <w:sz w:val="20"/>
              </w:rPr>
              <w:t xml:space="preserve">4,967</w:t>
            </w:r>
          </w:p>
        </w:tc>
        <w:tc>
          <w:tcPr>
            <w:tcW w:w="1096" w:type="dxa"/>
          </w:tcPr>
          <w:p>
            <w:pPr>
              <w:pStyle w:val="0"/>
              <w:jc w:val="center"/>
            </w:pPr>
            <w:r>
              <w:rPr>
                <w:sz w:val="20"/>
              </w:rPr>
              <w:t xml:space="preserve">1,698</w:t>
            </w:r>
          </w:p>
        </w:tc>
        <w:tc>
          <w:tcPr>
            <w:tcW w:w="880" w:type="dxa"/>
          </w:tcPr>
          <w:p>
            <w:pPr>
              <w:pStyle w:val="0"/>
              <w:jc w:val="center"/>
            </w:pPr>
            <w:r>
              <w:rPr>
                <w:sz w:val="20"/>
              </w:rPr>
              <w:t xml:space="preserve">0,041</w:t>
            </w:r>
          </w:p>
        </w:tc>
        <w:tc>
          <w:tcPr>
            <w:tcW w:w="964" w:type="dxa"/>
          </w:tcPr>
          <w:p>
            <w:pPr>
              <w:pStyle w:val="0"/>
              <w:jc w:val="center"/>
            </w:pPr>
            <w:r>
              <w:rPr>
                <w:sz w:val="20"/>
              </w:rPr>
              <w:t xml:space="preserve">0</w:t>
            </w:r>
          </w:p>
        </w:tc>
        <w:tc>
          <w:tcPr>
            <w:tcW w:w="880" w:type="dxa"/>
          </w:tcPr>
          <w:p>
            <w:pPr>
              <w:pStyle w:val="0"/>
              <w:jc w:val="center"/>
            </w:pPr>
            <w:r>
              <w:rPr>
                <w:sz w:val="20"/>
              </w:rPr>
              <w:t xml:space="preserve">0</w:t>
            </w:r>
          </w:p>
        </w:tc>
        <w:tc>
          <w:tcPr>
            <w:tcW w:w="880" w:type="dxa"/>
          </w:tcPr>
          <w:p>
            <w:pPr>
              <w:pStyle w:val="0"/>
              <w:jc w:val="center"/>
            </w:pPr>
            <w:r>
              <w:rPr>
                <w:sz w:val="20"/>
              </w:rPr>
              <w:t xml:space="preserve">0</w:t>
            </w:r>
          </w:p>
        </w:tc>
        <w:tc>
          <w:tcPr>
            <w:tcW w:w="964" w:type="dxa"/>
          </w:tcPr>
          <w:p>
            <w:pPr>
              <w:pStyle w:val="0"/>
              <w:jc w:val="center"/>
            </w:pPr>
            <w:r>
              <w:rPr>
                <w:sz w:val="20"/>
              </w:rPr>
              <w:t xml:space="preserve">0</w:t>
            </w:r>
          </w:p>
        </w:tc>
        <w:tc>
          <w:tcPr>
            <w:tcW w:w="880" w:type="dxa"/>
          </w:tcPr>
          <w:p>
            <w:pPr>
              <w:pStyle w:val="0"/>
              <w:jc w:val="center"/>
            </w:pPr>
            <w:r>
              <w:rPr>
                <w:sz w:val="20"/>
              </w:rPr>
              <w:t xml:space="preserve">0</w:t>
            </w:r>
          </w:p>
        </w:tc>
        <w:tc>
          <w:tcPr>
            <w:tcW w:w="880" w:type="dxa"/>
          </w:tcPr>
          <w:p>
            <w:pPr>
              <w:pStyle w:val="0"/>
              <w:jc w:val="center"/>
            </w:pPr>
            <w:r>
              <w:rPr>
                <w:sz w:val="20"/>
              </w:rPr>
              <w:t xml:space="preserve">0</w:t>
            </w:r>
          </w:p>
        </w:tc>
        <w:tc>
          <w:tcPr>
            <w:tcW w:w="1020" w:type="dxa"/>
          </w:tcPr>
          <w:p>
            <w:pPr>
              <w:pStyle w:val="0"/>
              <w:jc w:val="center"/>
            </w:pPr>
            <w:r>
              <w:rPr>
                <w:sz w:val="20"/>
              </w:rPr>
              <w:t xml:space="preserve">26,572</w:t>
            </w:r>
          </w:p>
        </w:tc>
        <w:tc>
          <w:tcPr>
            <w:tcW w:w="988" w:type="dxa"/>
          </w:tcPr>
          <w:p>
            <w:pPr>
              <w:pStyle w:val="0"/>
              <w:jc w:val="center"/>
            </w:pPr>
            <w:r>
              <w:rPr>
                <w:sz w:val="20"/>
              </w:rPr>
              <w:t xml:space="preserve">2,17</w:t>
            </w:r>
          </w:p>
        </w:tc>
        <w:tc>
          <w:tcPr>
            <w:tcW w:w="1114" w:type="dxa"/>
          </w:tcPr>
          <w:p>
            <w:pPr>
              <w:pStyle w:val="0"/>
              <w:jc w:val="center"/>
            </w:pPr>
            <w:r>
              <w:rPr>
                <w:sz w:val="20"/>
              </w:rPr>
              <w:t xml:space="preserve">11,861</w:t>
            </w:r>
          </w:p>
        </w:tc>
        <w:tc>
          <w:tcPr>
            <w:tcW w:w="1204" w:type="dxa"/>
          </w:tcPr>
          <w:p>
            <w:pPr>
              <w:pStyle w:val="0"/>
              <w:jc w:val="center"/>
            </w:pPr>
            <w:r>
              <w:rPr>
                <w:sz w:val="20"/>
              </w:rPr>
              <w:t xml:space="preserve">6,075</w:t>
            </w:r>
          </w:p>
        </w:tc>
        <w:tc>
          <w:tcPr>
            <w:tcW w:w="1004" w:type="dxa"/>
          </w:tcPr>
          <w:p>
            <w:pPr>
              <w:pStyle w:val="0"/>
              <w:jc w:val="center"/>
            </w:pPr>
            <w:r>
              <w:rPr>
                <w:sz w:val="20"/>
              </w:rPr>
              <w:t xml:space="preserve">6,466</w:t>
            </w:r>
          </w:p>
        </w:tc>
        <w:tc>
          <w:tcPr>
            <w:tcW w:w="1124" w:type="dxa"/>
          </w:tcPr>
          <w:p>
            <w:pPr>
              <w:pStyle w:val="0"/>
              <w:jc w:val="center"/>
            </w:pPr>
            <w:r>
              <w:rPr>
                <w:sz w:val="20"/>
              </w:rPr>
              <w:t xml:space="preserve">0,87</w:t>
            </w:r>
          </w:p>
        </w:tc>
      </w:tr>
      <w:tr>
        <w:tc>
          <w:tcPr>
            <w:tcW w:w="1564" w:type="dxa"/>
          </w:tcPr>
          <w:p>
            <w:pPr>
              <w:pStyle w:val="0"/>
              <w:jc w:val="both"/>
            </w:pPr>
            <w:r>
              <w:rPr>
                <w:sz w:val="20"/>
              </w:rPr>
              <w:t xml:space="preserve">Ильинское по состоянию на 01.01.2018</w:t>
            </w:r>
          </w:p>
        </w:tc>
        <w:tc>
          <w:tcPr>
            <w:tcW w:w="964" w:type="dxa"/>
          </w:tcPr>
          <w:p>
            <w:pPr>
              <w:pStyle w:val="0"/>
              <w:jc w:val="center"/>
            </w:pPr>
            <w:r>
              <w:rPr>
                <w:sz w:val="20"/>
              </w:rPr>
              <w:t xml:space="preserve">31,695</w:t>
            </w:r>
          </w:p>
        </w:tc>
        <w:tc>
          <w:tcPr>
            <w:tcW w:w="1279" w:type="dxa"/>
          </w:tcPr>
          <w:p>
            <w:pPr>
              <w:pStyle w:val="0"/>
              <w:jc w:val="center"/>
            </w:pPr>
            <w:r>
              <w:rPr>
                <w:sz w:val="20"/>
              </w:rPr>
              <w:t xml:space="preserve">8,699</w:t>
            </w:r>
          </w:p>
        </w:tc>
        <w:tc>
          <w:tcPr>
            <w:tcW w:w="1224" w:type="dxa"/>
          </w:tcPr>
          <w:p>
            <w:pPr>
              <w:pStyle w:val="0"/>
              <w:jc w:val="center"/>
            </w:pPr>
            <w:r>
              <w:rPr>
                <w:sz w:val="20"/>
              </w:rPr>
              <w:t xml:space="preserve">9,263</w:t>
            </w:r>
          </w:p>
        </w:tc>
        <w:tc>
          <w:tcPr>
            <w:tcW w:w="1096" w:type="dxa"/>
          </w:tcPr>
          <w:p>
            <w:pPr>
              <w:pStyle w:val="0"/>
              <w:jc w:val="center"/>
            </w:pPr>
            <w:r>
              <w:rPr>
                <w:sz w:val="20"/>
              </w:rPr>
              <w:t xml:space="preserve">9,618</w:t>
            </w:r>
          </w:p>
        </w:tc>
        <w:tc>
          <w:tcPr>
            <w:tcW w:w="1096" w:type="dxa"/>
          </w:tcPr>
          <w:p>
            <w:pPr>
              <w:pStyle w:val="0"/>
              <w:jc w:val="center"/>
            </w:pPr>
            <w:r>
              <w:rPr>
                <w:sz w:val="20"/>
              </w:rPr>
              <w:t xml:space="preserve">4,115</w:t>
            </w:r>
          </w:p>
        </w:tc>
        <w:tc>
          <w:tcPr>
            <w:tcW w:w="880" w:type="dxa"/>
          </w:tcPr>
          <w:p>
            <w:pPr>
              <w:pStyle w:val="0"/>
              <w:jc w:val="center"/>
            </w:pPr>
            <w:r>
              <w:rPr>
                <w:sz w:val="20"/>
              </w:rPr>
              <w:t xml:space="preserve">0,055</w:t>
            </w:r>
          </w:p>
        </w:tc>
        <w:tc>
          <w:tcPr>
            <w:tcW w:w="964" w:type="dxa"/>
          </w:tcPr>
          <w:p>
            <w:pPr>
              <w:pStyle w:val="0"/>
              <w:jc w:val="center"/>
            </w:pPr>
            <w:r>
              <w:rPr>
                <w:sz w:val="20"/>
              </w:rPr>
              <w:t xml:space="preserve">0,059</w:t>
            </w:r>
          </w:p>
        </w:tc>
        <w:tc>
          <w:tcPr>
            <w:tcW w:w="880" w:type="dxa"/>
          </w:tcPr>
          <w:p>
            <w:pPr>
              <w:pStyle w:val="0"/>
              <w:jc w:val="center"/>
            </w:pPr>
            <w:r>
              <w:rPr>
                <w:sz w:val="20"/>
              </w:rPr>
              <w:t xml:space="preserve">0</w:t>
            </w:r>
          </w:p>
        </w:tc>
        <w:tc>
          <w:tcPr>
            <w:tcW w:w="880" w:type="dxa"/>
          </w:tcPr>
          <w:p>
            <w:pPr>
              <w:pStyle w:val="0"/>
              <w:jc w:val="center"/>
            </w:pPr>
            <w:r>
              <w:rPr>
                <w:sz w:val="20"/>
              </w:rPr>
              <w:t xml:space="preserve">0,057</w:t>
            </w:r>
          </w:p>
        </w:tc>
        <w:tc>
          <w:tcPr>
            <w:tcW w:w="964" w:type="dxa"/>
          </w:tcPr>
          <w:p>
            <w:pPr>
              <w:pStyle w:val="0"/>
              <w:jc w:val="center"/>
            </w:pPr>
            <w:r>
              <w:rPr>
                <w:sz w:val="20"/>
              </w:rPr>
              <w:t xml:space="preserve">0,002</w:t>
            </w:r>
          </w:p>
        </w:tc>
        <w:tc>
          <w:tcPr>
            <w:tcW w:w="880" w:type="dxa"/>
          </w:tcPr>
          <w:p>
            <w:pPr>
              <w:pStyle w:val="0"/>
              <w:jc w:val="center"/>
            </w:pPr>
            <w:r>
              <w:rPr>
                <w:sz w:val="20"/>
              </w:rPr>
              <w:t xml:space="preserve">0</w:t>
            </w:r>
          </w:p>
        </w:tc>
        <w:tc>
          <w:tcPr>
            <w:tcW w:w="880" w:type="dxa"/>
          </w:tcPr>
          <w:p>
            <w:pPr>
              <w:pStyle w:val="0"/>
              <w:jc w:val="center"/>
            </w:pPr>
            <w:r>
              <w:rPr>
                <w:sz w:val="20"/>
              </w:rPr>
              <w:t xml:space="preserve">0</w:t>
            </w:r>
          </w:p>
        </w:tc>
        <w:tc>
          <w:tcPr>
            <w:tcW w:w="1020" w:type="dxa"/>
          </w:tcPr>
          <w:p>
            <w:pPr>
              <w:pStyle w:val="0"/>
              <w:jc w:val="center"/>
            </w:pPr>
            <w:r>
              <w:rPr>
                <w:sz w:val="20"/>
              </w:rPr>
              <w:t xml:space="preserve">62,62</w:t>
            </w:r>
          </w:p>
        </w:tc>
        <w:tc>
          <w:tcPr>
            <w:tcW w:w="988" w:type="dxa"/>
          </w:tcPr>
          <w:p>
            <w:pPr>
              <w:pStyle w:val="0"/>
              <w:jc w:val="center"/>
            </w:pPr>
            <w:r>
              <w:rPr>
                <w:sz w:val="20"/>
              </w:rPr>
              <w:t xml:space="preserve">5,092</w:t>
            </w:r>
          </w:p>
        </w:tc>
        <w:tc>
          <w:tcPr>
            <w:tcW w:w="1114" w:type="dxa"/>
          </w:tcPr>
          <w:p>
            <w:pPr>
              <w:pStyle w:val="0"/>
              <w:jc w:val="center"/>
            </w:pPr>
            <w:r>
              <w:rPr>
                <w:sz w:val="20"/>
              </w:rPr>
              <w:t xml:space="preserve">20,726</w:t>
            </w:r>
          </w:p>
        </w:tc>
        <w:tc>
          <w:tcPr>
            <w:tcW w:w="1204" w:type="dxa"/>
          </w:tcPr>
          <w:p>
            <w:pPr>
              <w:pStyle w:val="0"/>
              <w:jc w:val="center"/>
            </w:pPr>
            <w:r>
              <w:rPr>
                <w:sz w:val="20"/>
              </w:rPr>
              <w:t xml:space="preserve">16,069</w:t>
            </w:r>
          </w:p>
        </w:tc>
        <w:tc>
          <w:tcPr>
            <w:tcW w:w="1004" w:type="dxa"/>
          </w:tcPr>
          <w:p>
            <w:pPr>
              <w:pStyle w:val="0"/>
              <w:jc w:val="center"/>
            </w:pPr>
            <w:r>
              <w:rPr>
                <w:sz w:val="20"/>
              </w:rPr>
              <w:t xml:space="preserve">20,733</w:t>
            </w:r>
          </w:p>
        </w:tc>
        <w:tc>
          <w:tcPr>
            <w:tcW w:w="1124" w:type="dxa"/>
          </w:tcPr>
          <w:p>
            <w:pPr>
              <w:pStyle w:val="0"/>
              <w:jc w:val="center"/>
            </w:pPr>
            <w:r>
              <w:rPr>
                <w:sz w:val="20"/>
              </w:rPr>
              <w:t xml:space="preserve">2,465</w:t>
            </w:r>
          </w:p>
        </w:tc>
      </w:tr>
      <w:tr>
        <w:tc>
          <w:tcPr>
            <w:tcW w:w="1564" w:type="dxa"/>
          </w:tcPr>
          <w:p>
            <w:pPr>
              <w:pStyle w:val="0"/>
              <w:jc w:val="both"/>
            </w:pPr>
            <w:r>
              <w:rPr>
                <w:sz w:val="20"/>
              </w:rPr>
              <w:t xml:space="preserve">Ильинское, разница</w:t>
            </w:r>
          </w:p>
        </w:tc>
        <w:tc>
          <w:tcPr>
            <w:tcW w:w="964" w:type="dxa"/>
          </w:tcPr>
          <w:p>
            <w:pPr>
              <w:pStyle w:val="0"/>
              <w:jc w:val="center"/>
            </w:pPr>
            <w:r>
              <w:rPr>
                <w:sz w:val="20"/>
              </w:rPr>
              <w:t xml:space="preserve">1,642</w:t>
            </w:r>
          </w:p>
        </w:tc>
        <w:tc>
          <w:tcPr>
            <w:tcW w:w="1279" w:type="dxa"/>
          </w:tcPr>
          <w:p>
            <w:pPr>
              <w:pStyle w:val="0"/>
              <w:jc w:val="center"/>
            </w:pPr>
            <w:r>
              <w:rPr>
                <w:sz w:val="20"/>
              </w:rPr>
              <w:t xml:space="preserve">-7,089</w:t>
            </w:r>
          </w:p>
        </w:tc>
        <w:tc>
          <w:tcPr>
            <w:tcW w:w="1224" w:type="dxa"/>
          </w:tcPr>
          <w:p>
            <w:pPr>
              <w:pStyle w:val="0"/>
              <w:jc w:val="center"/>
            </w:pPr>
            <w:r>
              <w:rPr>
                <w:sz w:val="20"/>
              </w:rPr>
              <w:t xml:space="preserve">1,663</w:t>
            </w:r>
          </w:p>
        </w:tc>
        <w:tc>
          <w:tcPr>
            <w:tcW w:w="1096" w:type="dxa"/>
          </w:tcPr>
          <w:p>
            <w:pPr>
              <w:pStyle w:val="0"/>
              <w:jc w:val="center"/>
            </w:pPr>
            <w:r>
              <w:rPr>
                <w:sz w:val="20"/>
              </w:rPr>
              <w:t xml:space="preserve">4,651</w:t>
            </w:r>
          </w:p>
        </w:tc>
        <w:tc>
          <w:tcPr>
            <w:tcW w:w="1096" w:type="dxa"/>
          </w:tcPr>
          <w:p>
            <w:pPr>
              <w:pStyle w:val="0"/>
              <w:jc w:val="center"/>
            </w:pPr>
            <w:r>
              <w:rPr>
                <w:sz w:val="20"/>
              </w:rPr>
              <w:t xml:space="preserve">2,417</w:t>
            </w:r>
          </w:p>
        </w:tc>
        <w:tc>
          <w:tcPr>
            <w:tcW w:w="880" w:type="dxa"/>
          </w:tcPr>
          <w:p>
            <w:pPr>
              <w:pStyle w:val="0"/>
              <w:jc w:val="center"/>
            </w:pPr>
            <w:r>
              <w:rPr>
                <w:sz w:val="20"/>
              </w:rPr>
              <w:t xml:space="preserve">0,014</w:t>
            </w:r>
          </w:p>
        </w:tc>
        <w:tc>
          <w:tcPr>
            <w:tcW w:w="964" w:type="dxa"/>
          </w:tcPr>
          <w:p>
            <w:pPr>
              <w:pStyle w:val="0"/>
              <w:jc w:val="center"/>
            </w:pPr>
            <w:r>
              <w:rPr>
                <w:sz w:val="20"/>
              </w:rPr>
              <w:t xml:space="preserve">0,059</w:t>
            </w:r>
          </w:p>
        </w:tc>
        <w:tc>
          <w:tcPr>
            <w:tcW w:w="880" w:type="dxa"/>
          </w:tcPr>
          <w:p>
            <w:pPr>
              <w:pStyle w:val="0"/>
              <w:jc w:val="center"/>
            </w:pPr>
            <w:r>
              <w:rPr>
                <w:sz w:val="20"/>
              </w:rPr>
              <w:t xml:space="preserve">0</w:t>
            </w:r>
          </w:p>
        </w:tc>
        <w:tc>
          <w:tcPr>
            <w:tcW w:w="880" w:type="dxa"/>
          </w:tcPr>
          <w:p>
            <w:pPr>
              <w:pStyle w:val="0"/>
              <w:jc w:val="center"/>
            </w:pPr>
            <w:r>
              <w:rPr>
                <w:sz w:val="20"/>
              </w:rPr>
              <w:t xml:space="preserve">0,057</w:t>
            </w:r>
          </w:p>
        </w:tc>
        <w:tc>
          <w:tcPr>
            <w:tcW w:w="964" w:type="dxa"/>
          </w:tcPr>
          <w:p>
            <w:pPr>
              <w:pStyle w:val="0"/>
              <w:jc w:val="center"/>
            </w:pPr>
            <w:r>
              <w:rPr>
                <w:sz w:val="20"/>
              </w:rPr>
              <w:t xml:space="preserve">0,002</w:t>
            </w:r>
          </w:p>
        </w:tc>
        <w:tc>
          <w:tcPr>
            <w:tcW w:w="880" w:type="dxa"/>
          </w:tcPr>
          <w:p>
            <w:pPr>
              <w:pStyle w:val="0"/>
              <w:jc w:val="center"/>
            </w:pPr>
            <w:r>
              <w:rPr>
                <w:sz w:val="20"/>
              </w:rPr>
              <w:t xml:space="preserve">0</w:t>
            </w:r>
          </w:p>
        </w:tc>
        <w:tc>
          <w:tcPr>
            <w:tcW w:w="880" w:type="dxa"/>
          </w:tcPr>
          <w:p>
            <w:pPr>
              <w:pStyle w:val="0"/>
              <w:jc w:val="center"/>
            </w:pPr>
            <w:r>
              <w:rPr>
                <w:sz w:val="20"/>
              </w:rPr>
              <w:t xml:space="preserve">0</w:t>
            </w:r>
          </w:p>
        </w:tc>
        <w:tc>
          <w:tcPr>
            <w:tcW w:w="1020" w:type="dxa"/>
          </w:tcPr>
          <w:p>
            <w:pPr>
              <w:pStyle w:val="0"/>
              <w:jc w:val="center"/>
            </w:pPr>
            <w:r>
              <w:rPr>
                <w:sz w:val="20"/>
              </w:rPr>
              <w:t xml:space="preserve">36,048</w:t>
            </w:r>
          </w:p>
        </w:tc>
        <w:tc>
          <w:tcPr>
            <w:tcW w:w="988" w:type="dxa"/>
          </w:tcPr>
          <w:p>
            <w:pPr>
              <w:pStyle w:val="0"/>
              <w:jc w:val="center"/>
            </w:pPr>
            <w:r>
              <w:rPr>
                <w:sz w:val="20"/>
              </w:rPr>
              <w:t xml:space="preserve">2,922</w:t>
            </w:r>
          </w:p>
        </w:tc>
        <w:tc>
          <w:tcPr>
            <w:tcW w:w="1114" w:type="dxa"/>
          </w:tcPr>
          <w:p>
            <w:pPr>
              <w:pStyle w:val="0"/>
              <w:jc w:val="center"/>
            </w:pPr>
            <w:r>
              <w:rPr>
                <w:sz w:val="20"/>
              </w:rPr>
              <w:t xml:space="preserve">8,865</w:t>
            </w:r>
          </w:p>
        </w:tc>
        <w:tc>
          <w:tcPr>
            <w:tcW w:w="1204" w:type="dxa"/>
          </w:tcPr>
          <w:p>
            <w:pPr>
              <w:pStyle w:val="0"/>
              <w:jc w:val="center"/>
            </w:pPr>
            <w:r>
              <w:rPr>
                <w:sz w:val="20"/>
              </w:rPr>
              <w:t xml:space="preserve">9,994</w:t>
            </w:r>
          </w:p>
        </w:tc>
        <w:tc>
          <w:tcPr>
            <w:tcW w:w="1004" w:type="dxa"/>
          </w:tcPr>
          <w:p>
            <w:pPr>
              <w:pStyle w:val="0"/>
              <w:jc w:val="center"/>
            </w:pPr>
            <w:r>
              <w:rPr>
                <w:sz w:val="20"/>
              </w:rPr>
              <w:t xml:space="preserve">14,267</w:t>
            </w:r>
          </w:p>
        </w:tc>
        <w:tc>
          <w:tcPr>
            <w:tcW w:w="1124" w:type="dxa"/>
          </w:tcPr>
          <w:p>
            <w:pPr>
              <w:pStyle w:val="0"/>
              <w:jc w:val="center"/>
            </w:pPr>
            <w:r>
              <w:rPr>
                <w:sz w:val="20"/>
              </w:rPr>
              <w:t xml:space="preserve">1,595</w:t>
            </w:r>
          </w:p>
        </w:tc>
      </w:tr>
      <w:tr>
        <w:tc>
          <w:tcPr>
            <w:tcW w:w="1564" w:type="dxa"/>
          </w:tcPr>
          <w:p>
            <w:pPr>
              <w:pStyle w:val="0"/>
              <w:jc w:val="both"/>
            </w:pPr>
            <w:r>
              <w:rPr>
                <w:sz w:val="20"/>
              </w:rPr>
              <w:t xml:space="preserve">Пучежское по состоянию на 01.01.2009</w:t>
            </w:r>
          </w:p>
        </w:tc>
        <w:tc>
          <w:tcPr>
            <w:tcW w:w="964" w:type="dxa"/>
          </w:tcPr>
          <w:p>
            <w:pPr>
              <w:pStyle w:val="0"/>
              <w:jc w:val="center"/>
            </w:pPr>
            <w:r>
              <w:rPr>
                <w:sz w:val="20"/>
              </w:rPr>
              <w:t xml:space="preserve">55,895</w:t>
            </w:r>
          </w:p>
        </w:tc>
        <w:tc>
          <w:tcPr>
            <w:tcW w:w="1279" w:type="dxa"/>
          </w:tcPr>
          <w:p>
            <w:pPr>
              <w:pStyle w:val="0"/>
              <w:jc w:val="center"/>
            </w:pPr>
            <w:r>
              <w:rPr>
                <w:sz w:val="20"/>
              </w:rPr>
              <w:t xml:space="preserve">33,345</w:t>
            </w:r>
          </w:p>
        </w:tc>
        <w:tc>
          <w:tcPr>
            <w:tcW w:w="1224" w:type="dxa"/>
          </w:tcPr>
          <w:p>
            <w:pPr>
              <w:pStyle w:val="0"/>
              <w:jc w:val="center"/>
            </w:pPr>
            <w:r>
              <w:rPr>
                <w:sz w:val="20"/>
              </w:rPr>
              <w:t xml:space="preserve">11,921</w:t>
            </w:r>
          </w:p>
        </w:tc>
        <w:tc>
          <w:tcPr>
            <w:tcW w:w="1096" w:type="dxa"/>
          </w:tcPr>
          <w:p>
            <w:pPr>
              <w:pStyle w:val="0"/>
              <w:jc w:val="center"/>
            </w:pPr>
            <w:r>
              <w:rPr>
                <w:sz w:val="20"/>
              </w:rPr>
              <w:t xml:space="preserve">8,359</w:t>
            </w:r>
          </w:p>
        </w:tc>
        <w:tc>
          <w:tcPr>
            <w:tcW w:w="1096" w:type="dxa"/>
          </w:tcPr>
          <w:p>
            <w:pPr>
              <w:pStyle w:val="0"/>
              <w:jc w:val="center"/>
            </w:pPr>
            <w:r>
              <w:rPr>
                <w:sz w:val="20"/>
              </w:rPr>
              <w:t xml:space="preserve">2,27</w:t>
            </w:r>
          </w:p>
        </w:tc>
        <w:tc>
          <w:tcPr>
            <w:tcW w:w="880" w:type="dxa"/>
          </w:tcPr>
          <w:p>
            <w:pPr>
              <w:pStyle w:val="0"/>
              <w:jc w:val="center"/>
            </w:pPr>
            <w:r>
              <w:rPr>
                <w:sz w:val="20"/>
              </w:rPr>
              <w:t xml:space="preserve">0,001</w:t>
            </w:r>
          </w:p>
        </w:tc>
        <w:tc>
          <w:tcPr>
            <w:tcW w:w="964" w:type="dxa"/>
          </w:tcPr>
          <w:p>
            <w:pPr>
              <w:pStyle w:val="0"/>
              <w:jc w:val="center"/>
            </w:pPr>
            <w:r>
              <w:rPr>
                <w:sz w:val="20"/>
              </w:rPr>
              <w:t xml:space="preserve">0,479</w:t>
            </w:r>
          </w:p>
        </w:tc>
        <w:tc>
          <w:tcPr>
            <w:tcW w:w="880" w:type="dxa"/>
          </w:tcPr>
          <w:p>
            <w:pPr>
              <w:pStyle w:val="0"/>
              <w:jc w:val="center"/>
            </w:pPr>
            <w:r>
              <w:rPr>
                <w:sz w:val="20"/>
              </w:rPr>
              <w:t xml:space="preserve">0,007</w:t>
            </w:r>
          </w:p>
        </w:tc>
        <w:tc>
          <w:tcPr>
            <w:tcW w:w="880" w:type="dxa"/>
          </w:tcPr>
          <w:p>
            <w:pPr>
              <w:pStyle w:val="0"/>
              <w:jc w:val="center"/>
            </w:pPr>
            <w:r>
              <w:rPr>
                <w:sz w:val="20"/>
              </w:rPr>
              <w:t xml:space="preserve">0,088</w:t>
            </w:r>
          </w:p>
        </w:tc>
        <w:tc>
          <w:tcPr>
            <w:tcW w:w="964" w:type="dxa"/>
          </w:tcPr>
          <w:p>
            <w:pPr>
              <w:pStyle w:val="0"/>
              <w:jc w:val="center"/>
            </w:pPr>
            <w:r>
              <w:rPr>
                <w:sz w:val="20"/>
              </w:rPr>
              <w:t xml:space="preserve">0,038</w:t>
            </w:r>
          </w:p>
        </w:tc>
        <w:tc>
          <w:tcPr>
            <w:tcW w:w="880" w:type="dxa"/>
          </w:tcPr>
          <w:p>
            <w:pPr>
              <w:pStyle w:val="0"/>
              <w:jc w:val="center"/>
            </w:pPr>
            <w:r>
              <w:rPr>
                <w:sz w:val="20"/>
              </w:rPr>
              <w:t xml:space="preserve">0,346</w:t>
            </w:r>
          </w:p>
        </w:tc>
        <w:tc>
          <w:tcPr>
            <w:tcW w:w="880" w:type="dxa"/>
          </w:tcPr>
          <w:p>
            <w:pPr>
              <w:pStyle w:val="0"/>
              <w:jc w:val="center"/>
            </w:pPr>
            <w:r>
              <w:rPr>
                <w:sz w:val="20"/>
              </w:rPr>
              <w:t xml:space="preserve">0,26</w:t>
            </w:r>
          </w:p>
        </w:tc>
        <w:tc>
          <w:tcPr>
            <w:tcW w:w="1020" w:type="dxa"/>
          </w:tcPr>
          <w:p>
            <w:pPr>
              <w:pStyle w:val="0"/>
              <w:jc w:val="center"/>
            </w:pPr>
            <w:r>
              <w:rPr>
                <w:sz w:val="20"/>
              </w:rPr>
              <w:t xml:space="preserve">30,25</w:t>
            </w:r>
          </w:p>
        </w:tc>
        <w:tc>
          <w:tcPr>
            <w:tcW w:w="988" w:type="dxa"/>
          </w:tcPr>
          <w:p>
            <w:pPr>
              <w:pStyle w:val="0"/>
              <w:jc w:val="center"/>
            </w:pPr>
            <w:r>
              <w:rPr>
                <w:sz w:val="20"/>
              </w:rPr>
              <w:t xml:space="preserve">7,085</w:t>
            </w:r>
          </w:p>
        </w:tc>
        <w:tc>
          <w:tcPr>
            <w:tcW w:w="1114" w:type="dxa"/>
          </w:tcPr>
          <w:p>
            <w:pPr>
              <w:pStyle w:val="0"/>
              <w:jc w:val="center"/>
            </w:pPr>
            <w:r>
              <w:rPr>
                <w:sz w:val="20"/>
              </w:rPr>
              <w:t xml:space="preserve">15,843</w:t>
            </w:r>
          </w:p>
        </w:tc>
        <w:tc>
          <w:tcPr>
            <w:tcW w:w="1204" w:type="dxa"/>
          </w:tcPr>
          <w:p>
            <w:pPr>
              <w:pStyle w:val="0"/>
              <w:jc w:val="center"/>
            </w:pPr>
            <w:r>
              <w:rPr>
                <w:sz w:val="20"/>
              </w:rPr>
              <w:t xml:space="preserve">3,914</w:t>
            </w:r>
          </w:p>
        </w:tc>
        <w:tc>
          <w:tcPr>
            <w:tcW w:w="1004" w:type="dxa"/>
          </w:tcPr>
          <w:p>
            <w:pPr>
              <w:pStyle w:val="0"/>
              <w:jc w:val="center"/>
            </w:pPr>
            <w:r>
              <w:rPr>
                <w:sz w:val="20"/>
              </w:rPr>
              <w:t xml:space="preserve">3,408</w:t>
            </w:r>
          </w:p>
        </w:tc>
        <w:tc>
          <w:tcPr>
            <w:tcW w:w="1124" w:type="dxa"/>
          </w:tcPr>
          <w:p>
            <w:pPr>
              <w:pStyle w:val="0"/>
              <w:jc w:val="center"/>
            </w:pPr>
            <w:r>
              <w:rPr>
                <w:sz w:val="20"/>
              </w:rPr>
              <w:t xml:space="preserve">0,225</w:t>
            </w:r>
          </w:p>
        </w:tc>
      </w:tr>
      <w:tr>
        <w:tc>
          <w:tcPr>
            <w:tcW w:w="1564" w:type="dxa"/>
          </w:tcPr>
          <w:p>
            <w:pPr>
              <w:pStyle w:val="0"/>
              <w:jc w:val="both"/>
            </w:pPr>
            <w:r>
              <w:rPr>
                <w:sz w:val="20"/>
              </w:rPr>
              <w:t xml:space="preserve">Пучежское по состоянию на 01.01.2018</w:t>
            </w:r>
          </w:p>
        </w:tc>
        <w:tc>
          <w:tcPr>
            <w:tcW w:w="964" w:type="dxa"/>
          </w:tcPr>
          <w:p>
            <w:pPr>
              <w:pStyle w:val="0"/>
              <w:jc w:val="center"/>
            </w:pPr>
            <w:r>
              <w:rPr>
                <w:sz w:val="20"/>
              </w:rPr>
              <w:t xml:space="preserve">45,432</w:t>
            </w:r>
          </w:p>
        </w:tc>
        <w:tc>
          <w:tcPr>
            <w:tcW w:w="1279" w:type="dxa"/>
          </w:tcPr>
          <w:p>
            <w:pPr>
              <w:pStyle w:val="0"/>
              <w:jc w:val="center"/>
            </w:pPr>
            <w:r>
              <w:rPr>
                <w:sz w:val="20"/>
              </w:rPr>
              <w:t xml:space="preserve">10,456</w:t>
            </w:r>
          </w:p>
        </w:tc>
        <w:tc>
          <w:tcPr>
            <w:tcW w:w="1224" w:type="dxa"/>
          </w:tcPr>
          <w:p>
            <w:pPr>
              <w:pStyle w:val="0"/>
              <w:jc w:val="center"/>
            </w:pPr>
            <w:r>
              <w:rPr>
                <w:sz w:val="20"/>
              </w:rPr>
              <w:t xml:space="preserve">15,485</w:t>
            </w:r>
          </w:p>
        </w:tc>
        <w:tc>
          <w:tcPr>
            <w:tcW w:w="1096" w:type="dxa"/>
          </w:tcPr>
          <w:p>
            <w:pPr>
              <w:pStyle w:val="0"/>
              <w:jc w:val="center"/>
            </w:pPr>
            <w:r>
              <w:rPr>
                <w:sz w:val="20"/>
              </w:rPr>
              <w:t xml:space="preserve">13,453</w:t>
            </w:r>
          </w:p>
        </w:tc>
        <w:tc>
          <w:tcPr>
            <w:tcW w:w="1096" w:type="dxa"/>
          </w:tcPr>
          <w:p>
            <w:pPr>
              <w:pStyle w:val="0"/>
              <w:jc w:val="center"/>
            </w:pPr>
            <w:r>
              <w:rPr>
                <w:sz w:val="20"/>
              </w:rPr>
              <w:t xml:space="preserve">6,038</w:t>
            </w:r>
          </w:p>
        </w:tc>
        <w:tc>
          <w:tcPr>
            <w:tcW w:w="880" w:type="dxa"/>
          </w:tcPr>
          <w:p>
            <w:pPr>
              <w:pStyle w:val="0"/>
              <w:jc w:val="center"/>
            </w:pPr>
            <w:r>
              <w:rPr>
                <w:sz w:val="20"/>
              </w:rPr>
              <w:t xml:space="preserve">0,004</w:t>
            </w:r>
          </w:p>
        </w:tc>
        <w:tc>
          <w:tcPr>
            <w:tcW w:w="964" w:type="dxa"/>
          </w:tcPr>
          <w:p>
            <w:pPr>
              <w:pStyle w:val="0"/>
              <w:jc w:val="center"/>
            </w:pPr>
            <w:r>
              <w:rPr>
                <w:sz w:val="20"/>
              </w:rPr>
              <w:t xml:space="preserve">0,327</w:t>
            </w:r>
          </w:p>
        </w:tc>
        <w:tc>
          <w:tcPr>
            <w:tcW w:w="880" w:type="dxa"/>
          </w:tcPr>
          <w:p>
            <w:pPr>
              <w:pStyle w:val="0"/>
              <w:jc w:val="center"/>
            </w:pPr>
            <w:r>
              <w:rPr>
                <w:sz w:val="20"/>
              </w:rPr>
              <w:t xml:space="preserve">0</w:t>
            </w:r>
          </w:p>
        </w:tc>
        <w:tc>
          <w:tcPr>
            <w:tcW w:w="880" w:type="dxa"/>
          </w:tcPr>
          <w:p>
            <w:pPr>
              <w:pStyle w:val="0"/>
              <w:jc w:val="center"/>
            </w:pPr>
            <w:r>
              <w:rPr>
                <w:sz w:val="20"/>
              </w:rPr>
              <w:t xml:space="preserve">0,041</w:t>
            </w:r>
          </w:p>
        </w:tc>
        <w:tc>
          <w:tcPr>
            <w:tcW w:w="964" w:type="dxa"/>
          </w:tcPr>
          <w:p>
            <w:pPr>
              <w:pStyle w:val="0"/>
              <w:jc w:val="center"/>
            </w:pPr>
            <w:r>
              <w:rPr>
                <w:sz w:val="20"/>
              </w:rPr>
              <w:t xml:space="preserve">0,024</w:t>
            </w:r>
          </w:p>
        </w:tc>
        <w:tc>
          <w:tcPr>
            <w:tcW w:w="880" w:type="dxa"/>
          </w:tcPr>
          <w:p>
            <w:pPr>
              <w:pStyle w:val="0"/>
              <w:jc w:val="center"/>
            </w:pPr>
            <w:r>
              <w:rPr>
                <w:sz w:val="20"/>
              </w:rPr>
              <w:t xml:space="preserve">0,262</w:t>
            </w:r>
          </w:p>
        </w:tc>
        <w:tc>
          <w:tcPr>
            <w:tcW w:w="880" w:type="dxa"/>
          </w:tcPr>
          <w:p>
            <w:pPr>
              <w:pStyle w:val="0"/>
              <w:jc w:val="center"/>
            </w:pPr>
            <w:r>
              <w:rPr>
                <w:sz w:val="20"/>
              </w:rPr>
              <w:t xml:space="preserve">0,232</w:t>
            </w:r>
          </w:p>
        </w:tc>
        <w:tc>
          <w:tcPr>
            <w:tcW w:w="1020" w:type="dxa"/>
          </w:tcPr>
          <w:p>
            <w:pPr>
              <w:pStyle w:val="0"/>
              <w:jc w:val="center"/>
            </w:pPr>
            <w:r>
              <w:rPr>
                <w:sz w:val="20"/>
              </w:rPr>
              <w:t xml:space="preserve">65,881</w:t>
            </w:r>
          </w:p>
        </w:tc>
        <w:tc>
          <w:tcPr>
            <w:tcW w:w="988" w:type="dxa"/>
          </w:tcPr>
          <w:p>
            <w:pPr>
              <w:pStyle w:val="0"/>
              <w:jc w:val="center"/>
            </w:pPr>
            <w:r>
              <w:rPr>
                <w:sz w:val="20"/>
              </w:rPr>
              <w:t xml:space="preserve">13,785</w:t>
            </w:r>
          </w:p>
        </w:tc>
        <w:tc>
          <w:tcPr>
            <w:tcW w:w="1114" w:type="dxa"/>
          </w:tcPr>
          <w:p>
            <w:pPr>
              <w:pStyle w:val="0"/>
              <w:jc w:val="center"/>
            </w:pPr>
            <w:r>
              <w:rPr>
                <w:sz w:val="20"/>
              </w:rPr>
              <w:t xml:space="preserve">24,006</w:t>
            </w:r>
          </w:p>
        </w:tc>
        <w:tc>
          <w:tcPr>
            <w:tcW w:w="1204" w:type="dxa"/>
          </w:tcPr>
          <w:p>
            <w:pPr>
              <w:pStyle w:val="0"/>
              <w:jc w:val="center"/>
            </w:pPr>
            <w:r>
              <w:rPr>
                <w:sz w:val="20"/>
              </w:rPr>
              <w:t xml:space="preserve">11,262</w:t>
            </w:r>
          </w:p>
        </w:tc>
        <w:tc>
          <w:tcPr>
            <w:tcW w:w="1004" w:type="dxa"/>
          </w:tcPr>
          <w:p>
            <w:pPr>
              <w:pStyle w:val="0"/>
              <w:jc w:val="center"/>
            </w:pPr>
            <w:r>
              <w:rPr>
                <w:sz w:val="20"/>
              </w:rPr>
              <w:t xml:space="preserve">16,828</w:t>
            </w:r>
          </w:p>
        </w:tc>
        <w:tc>
          <w:tcPr>
            <w:tcW w:w="1124" w:type="dxa"/>
          </w:tcPr>
          <w:p>
            <w:pPr>
              <w:pStyle w:val="0"/>
              <w:jc w:val="center"/>
            </w:pPr>
            <w:r>
              <w:rPr>
                <w:sz w:val="20"/>
              </w:rPr>
              <w:t xml:space="preserve">1,691</w:t>
            </w:r>
          </w:p>
        </w:tc>
      </w:tr>
      <w:tr>
        <w:tc>
          <w:tcPr>
            <w:tcW w:w="1564" w:type="dxa"/>
          </w:tcPr>
          <w:p>
            <w:pPr>
              <w:pStyle w:val="0"/>
              <w:jc w:val="both"/>
            </w:pPr>
            <w:r>
              <w:rPr>
                <w:sz w:val="20"/>
              </w:rPr>
              <w:t xml:space="preserve">Пучежское, разница</w:t>
            </w:r>
          </w:p>
        </w:tc>
        <w:tc>
          <w:tcPr>
            <w:tcW w:w="964" w:type="dxa"/>
          </w:tcPr>
          <w:p>
            <w:pPr>
              <w:pStyle w:val="0"/>
              <w:jc w:val="center"/>
            </w:pPr>
            <w:r>
              <w:rPr>
                <w:sz w:val="20"/>
              </w:rPr>
              <w:t xml:space="preserve">-10,463</w:t>
            </w:r>
          </w:p>
        </w:tc>
        <w:tc>
          <w:tcPr>
            <w:tcW w:w="1279" w:type="dxa"/>
          </w:tcPr>
          <w:p>
            <w:pPr>
              <w:pStyle w:val="0"/>
              <w:jc w:val="center"/>
            </w:pPr>
            <w:r>
              <w:rPr>
                <w:sz w:val="20"/>
              </w:rPr>
              <w:t xml:space="preserve">-22,889</w:t>
            </w:r>
          </w:p>
        </w:tc>
        <w:tc>
          <w:tcPr>
            <w:tcW w:w="1224" w:type="dxa"/>
          </w:tcPr>
          <w:p>
            <w:pPr>
              <w:pStyle w:val="0"/>
              <w:jc w:val="center"/>
            </w:pPr>
            <w:r>
              <w:rPr>
                <w:sz w:val="20"/>
              </w:rPr>
              <w:t xml:space="preserve">3,564</w:t>
            </w:r>
          </w:p>
        </w:tc>
        <w:tc>
          <w:tcPr>
            <w:tcW w:w="1096" w:type="dxa"/>
          </w:tcPr>
          <w:p>
            <w:pPr>
              <w:pStyle w:val="0"/>
              <w:jc w:val="center"/>
            </w:pPr>
            <w:r>
              <w:rPr>
                <w:sz w:val="20"/>
              </w:rPr>
              <w:t xml:space="preserve">5,094</w:t>
            </w:r>
          </w:p>
        </w:tc>
        <w:tc>
          <w:tcPr>
            <w:tcW w:w="1096" w:type="dxa"/>
          </w:tcPr>
          <w:p>
            <w:pPr>
              <w:pStyle w:val="0"/>
              <w:jc w:val="center"/>
            </w:pPr>
            <w:r>
              <w:rPr>
                <w:sz w:val="20"/>
              </w:rPr>
              <w:t xml:space="preserve">3,768</w:t>
            </w:r>
          </w:p>
        </w:tc>
        <w:tc>
          <w:tcPr>
            <w:tcW w:w="880" w:type="dxa"/>
          </w:tcPr>
          <w:p>
            <w:pPr>
              <w:pStyle w:val="0"/>
              <w:jc w:val="center"/>
            </w:pPr>
            <w:r>
              <w:rPr>
                <w:sz w:val="20"/>
              </w:rPr>
              <w:t xml:space="preserve">0,003</w:t>
            </w:r>
          </w:p>
        </w:tc>
        <w:tc>
          <w:tcPr>
            <w:tcW w:w="964" w:type="dxa"/>
          </w:tcPr>
          <w:p>
            <w:pPr>
              <w:pStyle w:val="0"/>
              <w:jc w:val="center"/>
            </w:pPr>
            <w:r>
              <w:rPr>
                <w:sz w:val="20"/>
              </w:rPr>
              <w:t xml:space="preserve">-0,152</w:t>
            </w:r>
          </w:p>
        </w:tc>
        <w:tc>
          <w:tcPr>
            <w:tcW w:w="880" w:type="dxa"/>
          </w:tcPr>
          <w:p>
            <w:pPr>
              <w:pStyle w:val="0"/>
              <w:jc w:val="center"/>
            </w:pPr>
            <w:r>
              <w:rPr>
                <w:sz w:val="20"/>
              </w:rPr>
              <w:t xml:space="preserve">-0,007</w:t>
            </w:r>
          </w:p>
        </w:tc>
        <w:tc>
          <w:tcPr>
            <w:tcW w:w="880" w:type="dxa"/>
          </w:tcPr>
          <w:p>
            <w:pPr>
              <w:pStyle w:val="0"/>
              <w:jc w:val="center"/>
            </w:pPr>
            <w:r>
              <w:rPr>
                <w:sz w:val="20"/>
              </w:rPr>
              <w:t xml:space="preserve">-0,047</w:t>
            </w:r>
          </w:p>
        </w:tc>
        <w:tc>
          <w:tcPr>
            <w:tcW w:w="964" w:type="dxa"/>
          </w:tcPr>
          <w:p>
            <w:pPr>
              <w:pStyle w:val="0"/>
              <w:jc w:val="center"/>
            </w:pPr>
            <w:r>
              <w:rPr>
                <w:sz w:val="20"/>
              </w:rPr>
              <w:t xml:space="preserve">-0,014</w:t>
            </w:r>
          </w:p>
        </w:tc>
        <w:tc>
          <w:tcPr>
            <w:tcW w:w="880" w:type="dxa"/>
          </w:tcPr>
          <w:p>
            <w:pPr>
              <w:pStyle w:val="0"/>
              <w:jc w:val="center"/>
            </w:pPr>
            <w:r>
              <w:rPr>
                <w:sz w:val="20"/>
              </w:rPr>
              <w:t xml:space="preserve">-0,084</w:t>
            </w:r>
          </w:p>
        </w:tc>
        <w:tc>
          <w:tcPr>
            <w:tcW w:w="880" w:type="dxa"/>
          </w:tcPr>
          <w:p>
            <w:pPr>
              <w:pStyle w:val="0"/>
              <w:jc w:val="center"/>
            </w:pPr>
            <w:r>
              <w:rPr>
                <w:sz w:val="20"/>
              </w:rPr>
              <w:t xml:space="preserve">-0,028</w:t>
            </w:r>
          </w:p>
        </w:tc>
        <w:tc>
          <w:tcPr>
            <w:tcW w:w="1020" w:type="dxa"/>
          </w:tcPr>
          <w:p>
            <w:pPr>
              <w:pStyle w:val="0"/>
              <w:jc w:val="center"/>
            </w:pPr>
            <w:r>
              <w:rPr>
                <w:sz w:val="20"/>
              </w:rPr>
              <w:t xml:space="preserve">35,631</w:t>
            </w:r>
          </w:p>
        </w:tc>
        <w:tc>
          <w:tcPr>
            <w:tcW w:w="988" w:type="dxa"/>
          </w:tcPr>
          <w:p>
            <w:pPr>
              <w:pStyle w:val="0"/>
              <w:jc w:val="center"/>
            </w:pPr>
            <w:r>
              <w:rPr>
                <w:sz w:val="20"/>
              </w:rPr>
              <w:t xml:space="preserve">6,7</w:t>
            </w:r>
          </w:p>
        </w:tc>
        <w:tc>
          <w:tcPr>
            <w:tcW w:w="1114" w:type="dxa"/>
          </w:tcPr>
          <w:p>
            <w:pPr>
              <w:pStyle w:val="0"/>
              <w:jc w:val="center"/>
            </w:pPr>
            <w:r>
              <w:rPr>
                <w:sz w:val="20"/>
              </w:rPr>
              <w:t xml:space="preserve">8,163</w:t>
            </w:r>
          </w:p>
        </w:tc>
        <w:tc>
          <w:tcPr>
            <w:tcW w:w="1204" w:type="dxa"/>
          </w:tcPr>
          <w:p>
            <w:pPr>
              <w:pStyle w:val="0"/>
              <w:jc w:val="center"/>
            </w:pPr>
            <w:r>
              <w:rPr>
                <w:sz w:val="20"/>
              </w:rPr>
              <w:t xml:space="preserve">7,348</w:t>
            </w:r>
          </w:p>
        </w:tc>
        <w:tc>
          <w:tcPr>
            <w:tcW w:w="1004" w:type="dxa"/>
          </w:tcPr>
          <w:p>
            <w:pPr>
              <w:pStyle w:val="0"/>
              <w:jc w:val="center"/>
            </w:pPr>
            <w:r>
              <w:rPr>
                <w:sz w:val="20"/>
              </w:rPr>
              <w:t xml:space="preserve">13,42</w:t>
            </w:r>
          </w:p>
        </w:tc>
        <w:tc>
          <w:tcPr>
            <w:tcW w:w="1124" w:type="dxa"/>
          </w:tcPr>
          <w:p>
            <w:pPr>
              <w:pStyle w:val="0"/>
              <w:jc w:val="center"/>
            </w:pPr>
            <w:r>
              <w:rPr>
                <w:sz w:val="20"/>
              </w:rPr>
              <w:t xml:space="preserve">1,466</w:t>
            </w:r>
          </w:p>
        </w:tc>
      </w:tr>
      <w:tr>
        <w:tc>
          <w:tcPr>
            <w:tcW w:w="1564" w:type="dxa"/>
          </w:tcPr>
          <w:p>
            <w:pPr>
              <w:pStyle w:val="0"/>
              <w:jc w:val="both"/>
            </w:pPr>
            <w:r>
              <w:rPr>
                <w:sz w:val="20"/>
              </w:rPr>
              <w:t xml:space="preserve">Тейковское по состоянию на 01.01.2009</w:t>
            </w:r>
          </w:p>
        </w:tc>
        <w:tc>
          <w:tcPr>
            <w:tcW w:w="964" w:type="dxa"/>
          </w:tcPr>
          <w:p>
            <w:pPr>
              <w:pStyle w:val="0"/>
              <w:jc w:val="center"/>
            </w:pPr>
            <w:r>
              <w:rPr>
                <w:sz w:val="20"/>
              </w:rPr>
              <w:t xml:space="preserve">35,874</w:t>
            </w:r>
          </w:p>
        </w:tc>
        <w:tc>
          <w:tcPr>
            <w:tcW w:w="1279" w:type="dxa"/>
          </w:tcPr>
          <w:p>
            <w:pPr>
              <w:pStyle w:val="0"/>
              <w:jc w:val="center"/>
            </w:pPr>
            <w:r>
              <w:rPr>
                <w:sz w:val="20"/>
              </w:rPr>
              <w:t xml:space="preserve">17,195</w:t>
            </w:r>
          </w:p>
        </w:tc>
        <w:tc>
          <w:tcPr>
            <w:tcW w:w="1224" w:type="dxa"/>
          </w:tcPr>
          <w:p>
            <w:pPr>
              <w:pStyle w:val="0"/>
              <w:jc w:val="center"/>
            </w:pPr>
            <w:r>
              <w:rPr>
                <w:sz w:val="20"/>
              </w:rPr>
              <w:t xml:space="preserve">10,328</w:t>
            </w:r>
          </w:p>
        </w:tc>
        <w:tc>
          <w:tcPr>
            <w:tcW w:w="1096" w:type="dxa"/>
          </w:tcPr>
          <w:p>
            <w:pPr>
              <w:pStyle w:val="0"/>
              <w:jc w:val="center"/>
            </w:pPr>
            <w:r>
              <w:rPr>
                <w:sz w:val="20"/>
              </w:rPr>
              <w:t xml:space="preserve">5,913</w:t>
            </w:r>
          </w:p>
        </w:tc>
        <w:tc>
          <w:tcPr>
            <w:tcW w:w="1096" w:type="dxa"/>
          </w:tcPr>
          <w:p>
            <w:pPr>
              <w:pStyle w:val="0"/>
              <w:jc w:val="center"/>
            </w:pPr>
            <w:r>
              <w:rPr>
                <w:sz w:val="20"/>
              </w:rPr>
              <w:t xml:space="preserve">2,438</w:t>
            </w:r>
          </w:p>
        </w:tc>
        <w:tc>
          <w:tcPr>
            <w:tcW w:w="880" w:type="dxa"/>
          </w:tcPr>
          <w:p>
            <w:pPr>
              <w:pStyle w:val="0"/>
              <w:jc w:val="center"/>
            </w:pPr>
            <w:r>
              <w:rPr>
                <w:sz w:val="20"/>
              </w:rPr>
              <w:t xml:space="preserve">0,008</w:t>
            </w:r>
          </w:p>
        </w:tc>
        <w:tc>
          <w:tcPr>
            <w:tcW w:w="964" w:type="dxa"/>
          </w:tcPr>
          <w:p>
            <w:pPr>
              <w:pStyle w:val="0"/>
              <w:jc w:val="center"/>
            </w:pPr>
            <w:r>
              <w:rPr>
                <w:sz w:val="20"/>
              </w:rPr>
              <w:t xml:space="preserve">0,08</w:t>
            </w:r>
          </w:p>
        </w:tc>
        <w:tc>
          <w:tcPr>
            <w:tcW w:w="880" w:type="dxa"/>
          </w:tcPr>
          <w:p>
            <w:pPr>
              <w:pStyle w:val="0"/>
              <w:jc w:val="center"/>
            </w:pPr>
            <w:r>
              <w:rPr>
                <w:sz w:val="20"/>
              </w:rPr>
              <w:t xml:space="preserve">0,002</w:t>
            </w:r>
          </w:p>
        </w:tc>
        <w:tc>
          <w:tcPr>
            <w:tcW w:w="880" w:type="dxa"/>
          </w:tcPr>
          <w:p>
            <w:pPr>
              <w:pStyle w:val="0"/>
              <w:jc w:val="center"/>
            </w:pPr>
            <w:r>
              <w:rPr>
                <w:sz w:val="20"/>
              </w:rPr>
              <w:t xml:space="preserve">0,026</w:t>
            </w:r>
          </w:p>
        </w:tc>
        <w:tc>
          <w:tcPr>
            <w:tcW w:w="964" w:type="dxa"/>
          </w:tcPr>
          <w:p>
            <w:pPr>
              <w:pStyle w:val="0"/>
              <w:jc w:val="center"/>
            </w:pPr>
            <w:r>
              <w:rPr>
                <w:sz w:val="20"/>
              </w:rPr>
              <w:t xml:space="preserve">0,016</w:t>
            </w:r>
          </w:p>
        </w:tc>
        <w:tc>
          <w:tcPr>
            <w:tcW w:w="880" w:type="dxa"/>
          </w:tcPr>
          <w:p>
            <w:pPr>
              <w:pStyle w:val="0"/>
              <w:jc w:val="center"/>
            </w:pPr>
            <w:r>
              <w:rPr>
                <w:sz w:val="20"/>
              </w:rPr>
              <w:t xml:space="preserve">0,036</w:t>
            </w:r>
          </w:p>
        </w:tc>
        <w:tc>
          <w:tcPr>
            <w:tcW w:w="880" w:type="dxa"/>
          </w:tcPr>
          <w:p>
            <w:pPr>
              <w:pStyle w:val="0"/>
              <w:jc w:val="center"/>
            </w:pPr>
            <w:r>
              <w:rPr>
                <w:sz w:val="20"/>
              </w:rPr>
              <w:t xml:space="preserve">0,011</w:t>
            </w:r>
          </w:p>
        </w:tc>
        <w:tc>
          <w:tcPr>
            <w:tcW w:w="1020" w:type="dxa"/>
          </w:tcPr>
          <w:p>
            <w:pPr>
              <w:pStyle w:val="0"/>
              <w:jc w:val="center"/>
            </w:pPr>
            <w:r>
              <w:rPr>
                <w:sz w:val="20"/>
              </w:rPr>
              <w:t xml:space="preserve">27,212</w:t>
            </w:r>
          </w:p>
        </w:tc>
        <w:tc>
          <w:tcPr>
            <w:tcW w:w="988" w:type="dxa"/>
          </w:tcPr>
          <w:p>
            <w:pPr>
              <w:pStyle w:val="0"/>
              <w:jc w:val="center"/>
            </w:pPr>
            <w:r>
              <w:rPr>
                <w:sz w:val="20"/>
              </w:rPr>
              <w:t xml:space="preserve">3,815</w:t>
            </w:r>
          </w:p>
        </w:tc>
        <w:tc>
          <w:tcPr>
            <w:tcW w:w="1114" w:type="dxa"/>
          </w:tcPr>
          <w:p>
            <w:pPr>
              <w:pStyle w:val="0"/>
              <w:jc w:val="center"/>
            </w:pPr>
            <w:r>
              <w:rPr>
                <w:sz w:val="20"/>
              </w:rPr>
              <w:t xml:space="preserve">11,265</w:t>
            </w:r>
          </w:p>
        </w:tc>
        <w:tc>
          <w:tcPr>
            <w:tcW w:w="1204" w:type="dxa"/>
          </w:tcPr>
          <w:p>
            <w:pPr>
              <w:pStyle w:val="0"/>
              <w:jc w:val="center"/>
            </w:pPr>
            <w:r>
              <w:rPr>
                <w:sz w:val="20"/>
              </w:rPr>
              <w:t xml:space="preserve">6,289</w:t>
            </w:r>
          </w:p>
        </w:tc>
        <w:tc>
          <w:tcPr>
            <w:tcW w:w="1004" w:type="dxa"/>
          </w:tcPr>
          <w:p>
            <w:pPr>
              <w:pStyle w:val="0"/>
              <w:jc w:val="center"/>
            </w:pPr>
            <w:r>
              <w:rPr>
                <w:sz w:val="20"/>
              </w:rPr>
              <w:t xml:space="preserve">5,843</w:t>
            </w:r>
          </w:p>
        </w:tc>
        <w:tc>
          <w:tcPr>
            <w:tcW w:w="1124" w:type="dxa"/>
          </w:tcPr>
          <w:p>
            <w:pPr>
              <w:pStyle w:val="0"/>
              <w:jc w:val="center"/>
            </w:pPr>
            <w:r>
              <w:rPr>
                <w:sz w:val="20"/>
              </w:rPr>
              <w:t xml:space="preserve">0,554</w:t>
            </w:r>
          </w:p>
        </w:tc>
      </w:tr>
      <w:tr>
        <w:tc>
          <w:tcPr>
            <w:tcW w:w="1564" w:type="dxa"/>
          </w:tcPr>
          <w:p>
            <w:pPr>
              <w:pStyle w:val="0"/>
              <w:jc w:val="both"/>
            </w:pPr>
            <w:r>
              <w:rPr>
                <w:sz w:val="20"/>
              </w:rPr>
              <w:t xml:space="preserve">Тейковское по состоянию на 01.01.2018</w:t>
            </w:r>
          </w:p>
        </w:tc>
        <w:tc>
          <w:tcPr>
            <w:tcW w:w="964" w:type="dxa"/>
          </w:tcPr>
          <w:p>
            <w:pPr>
              <w:pStyle w:val="0"/>
              <w:jc w:val="center"/>
            </w:pPr>
            <w:r>
              <w:rPr>
                <w:sz w:val="20"/>
              </w:rPr>
              <w:t xml:space="preserve">37,651</w:t>
            </w:r>
          </w:p>
        </w:tc>
        <w:tc>
          <w:tcPr>
            <w:tcW w:w="1279" w:type="dxa"/>
          </w:tcPr>
          <w:p>
            <w:pPr>
              <w:pStyle w:val="0"/>
              <w:jc w:val="center"/>
            </w:pPr>
            <w:r>
              <w:rPr>
                <w:sz w:val="20"/>
              </w:rPr>
              <w:t xml:space="preserve">10,963</w:t>
            </w:r>
          </w:p>
        </w:tc>
        <w:tc>
          <w:tcPr>
            <w:tcW w:w="1224" w:type="dxa"/>
          </w:tcPr>
          <w:p>
            <w:pPr>
              <w:pStyle w:val="0"/>
              <w:jc w:val="center"/>
            </w:pPr>
            <w:r>
              <w:rPr>
                <w:sz w:val="20"/>
              </w:rPr>
              <w:t xml:space="preserve">11,6</w:t>
            </w:r>
          </w:p>
        </w:tc>
        <w:tc>
          <w:tcPr>
            <w:tcW w:w="1096" w:type="dxa"/>
          </w:tcPr>
          <w:p>
            <w:pPr>
              <w:pStyle w:val="0"/>
              <w:jc w:val="center"/>
            </w:pPr>
            <w:r>
              <w:rPr>
                <w:sz w:val="20"/>
              </w:rPr>
              <w:t xml:space="preserve">10,414</w:t>
            </w:r>
          </w:p>
        </w:tc>
        <w:tc>
          <w:tcPr>
            <w:tcW w:w="1096" w:type="dxa"/>
          </w:tcPr>
          <w:p>
            <w:pPr>
              <w:pStyle w:val="0"/>
              <w:jc w:val="center"/>
            </w:pPr>
            <w:r>
              <w:rPr>
                <w:sz w:val="20"/>
              </w:rPr>
              <w:t xml:space="preserve">4,674</w:t>
            </w:r>
          </w:p>
        </w:tc>
        <w:tc>
          <w:tcPr>
            <w:tcW w:w="880" w:type="dxa"/>
          </w:tcPr>
          <w:p>
            <w:pPr>
              <w:pStyle w:val="0"/>
              <w:jc w:val="center"/>
            </w:pPr>
            <w:r>
              <w:rPr>
                <w:sz w:val="20"/>
              </w:rPr>
              <w:t xml:space="preserve">0,041</w:t>
            </w:r>
          </w:p>
        </w:tc>
        <w:tc>
          <w:tcPr>
            <w:tcW w:w="964" w:type="dxa"/>
          </w:tcPr>
          <w:p>
            <w:pPr>
              <w:pStyle w:val="0"/>
              <w:jc w:val="center"/>
            </w:pPr>
            <w:r>
              <w:rPr>
                <w:sz w:val="20"/>
              </w:rPr>
              <w:t xml:space="preserve">0,102</w:t>
            </w:r>
          </w:p>
        </w:tc>
        <w:tc>
          <w:tcPr>
            <w:tcW w:w="880" w:type="dxa"/>
          </w:tcPr>
          <w:p>
            <w:pPr>
              <w:pStyle w:val="0"/>
              <w:jc w:val="center"/>
            </w:pPr>
            <w:r>
              <w:rPr>
                <w:sz w:val="20"/>
              </w:rPr>
              <w:t xml:space="preserve">0,002</w:t>
            </w:r>
          </w:p>
        </w:tc>
        <w:tc>
          <w:tcPr>
            <w:tcW w:w="880" w:type="dxa"/>
          </w:tcPr>
          <w:p>
            <w:pPr>
              <w:pStyle w:val="0"/>
              <w:jc w:val="center"/>
            </w:pPr>
            <w:r>
              <w:rPr>
                <w:sz w:val="20"/>
              </w:rPr>
              <w:t xml:space="preserve">0,021</w:t>
            </w:r>
          </w:p>
        </w:tc>
        <w:tc>
          <w:tcPr>
            <w:tcW w:w="964" w:type="dxa"/>
          </w:tcPr>
          <w:p>
            <w:pPr>
              <w:pStyle w:val="0"/>
              <w:jc w:val="center"/>
            </w:pPr>
            <w:r>
              <w:rPr>
                <w:sz w:val="20"/>
              </w:rPr>
              <w:t xml:space="preserve">0</w:t>
            </w:r>
          </w:p>
        </w:tc>
        <w:tc>
          <w:tcPr>
            <w:tcW w:w="880" w:type="dxa"/>
          </w:tcPr>
          <w:p>
            <w:pPr>
              <w:pStyle w:val="0"/>
              <w:jc w:val="center"/>
            </w:pPr>
            <w:r>
              <w:rPr>
                <w:sz w:val="20"/>
              </w:rPr>
              <w:t xml:space="preserve">0,079</w:t>
            </w:r>
          </w:p>
        </w:tc>
        <w:tc>
          <w:tcPr>
            <w:tcW w:w="880" w:type="dxa"/>
          </w:tcPr>
          <w:p>
            <w:pPr>
              <w:pStyle w:val="0"/>
              <w:jc w:val="center"/>
            </w:pPr>
            <w:r>
              <w:rPr>
                <w:sz w:val="20"/>
              </w:rPr>
              <w:t xml:space="preserve">0,028</w:t>
            </w:r>
          </w:p>
        </w:tc>
        <w:tc>
          <w:tcPr>
            <w:tcW w:w="1020" w:type="dxa"/>
          </w:tcPr>
          <w:p>
            <w:pPr>
              <w:pStyle w:val="0"/>
              <w:jc w:val="center"/>
            </w:pPr>
            <w:r>
              <w:rPr>
                <w:sz w:val="20"/>
              </w:rPr>
              <w:t xml:space="preserve">46,85</w:t>
            </w:r>
          </w:p>
        </w:tc>
        <w:tc>
          <w:tcPr>
            <w:tcW w:w="988" w:type="dxa"/>
          </w:tcPr>
          <w:p>
            <w:pPr>
              <w:pStyle w:val="0"/>
              <w:jc w:val="center"/>
            </w:pPr>
            <w:r>
              <w:rPr>
                <w:sz w:val="20"/>
              </w:rPr>
              <w:t xml:space="preserve">4,278</w:t>
            </w:r>
          </w:p>
        </w:tc>
        <w:tc>
          <w:tcPr>
            <w:tcW w:w="1114" w:type="dxa"/>
          </w:tcPr>
          <w:p>
            <w:pPr>
              <w:pStyle w:val="0"/>
              <w:jc w:val="center"/>
            </w:pPr>
            <w:r>
              <w:rPr>
                <w:sz w:val="20"/>
              </w:rPr>
              <w:t xml:space="preserve">12,478</w:t>
            </w:r>
          </w:p>
        </w:tc>
        <w:tc>
          <w:tcPr>
            <w:tcW w:w="1204" w:type="dxa"/>
          </w:tcPr>
          <w:p>
            <w:pPr>
              <w:pStyle w:val="0"/>
              <w:jc w:val="center"/>
            </w:pPr>
            <w:r>
              <w:rPr>
                <w:sz w:val="20"/>
              </w:rPr>
              <w:t xml:space="preserve">8,943</w:t>
            </w:r>
          </w:p>
        </w:tc>
        <w:tc>
          <w:tcPr>
            <w:tcW w:w="1004" w:type="dxa"/>
          </w:tcPr>
          <w:p>
            <w:pPr>
              <w:pStyle w:val="0"/>
              <w:jc w:val="center"/>
            </w:pPr>
            <w:r>
              <w:rPr>
                <w:sz w:val="20"/>
              </w:rPr>
              <w:t xml:space="preserve">21,151</w:t>
            </w:r>
          </w:p>
        </w:tc>
        <w:tc>
          <w:tcPr>
            <w:tcW w:w="1124" w:type="dxa"/>
          </w:tcPr>
          <w:p>
            <w:pPr>
              <w:pStyle w:val="0"/>
              <w:jc w:val="center"/>
            </w:pPr>
            <w:r>
              <w:rPr>
                <w:sz w:val="20"/>
              </w:rPr>
              <w:t xml:space="preserve">2,999</w:t>
            </w:r>
          </w:p>
        </w:tc>
      </w:tr>
      <w:tr>
        <w:tc>
          <w:tcPr>
            <w:tcW w:w="1564" w:type="dxa"/>
          </w:tcPr>
          <w:p>
            <w:pPr>
              <w:pStyle w:val="0"/>
              <w:jc w:val="both"/>
            </w:pPr>
            <w:r>
              <w:rPr>
                <w:sz w:val="20"/>
              </w:rPr>
              <w:t xml:space="preserve">Тейковское, разница</w:t>
            </w:r>
          </w:p>
        </w:tc>
        <w:tc>
          <w:tcPr>
            <w:tcW w:w="964" w:type="dxa"/>
          </w:tcPr>
          <w:p>
            <w:pPr>
              <w:pStyle w:val="0"/>
              <w:jc w:val="center"/>
            </w:pPr>
            <w:r>
              <w:rPr>
                <w:sz w:val="20"/>
              </w:rPr>
              <w:t xml:space="preserve">1,777</w:t>
            </w:r>
          </w:p>
        </w:tc>
        <w:tc>
          <w:tcPr>
            <w:tcW w:w="1279" w:type="dxa"/>
          </w:tcPr>
          <w:p>
            <w:pPr>
              <w:pStyle w:val="0"/>
              <w:jc w:val="center"/>
            </w:pPr>
            <w:r>
              <w:rPr>
                <w:sz w:val="20"/>
              </w:rPr>
              <w:t xml:space="preserve">-6,232</w:t>
            </w:r>
          </w:p>
        </w:tc>
        <w:tc>
          <w:tcPr>
            <w:tcW w:w="1224" w:type="dxa"/>
          </w:tcPr>
          <w:p>
            <w:pPr>
              <w:pStyle w:val="0"/>
              <w:jc w:val="center"/>
            </w:pPr>
            <w:r>
              <w:rPr>
                <w:sz w:val="20"/>
              </w:rPr>
              <w:t xml:space="preserve">1,272</w:t>
            </w:r>
          </w:p>
        </w:tc>
        <w:tc>
          <w:tcPr>
            <w:tcW w:w="1096" w:type="dxa"/>
          </w:tcPr>
          <w:p>
            <w:pPr>
              <w:pStyle w:val="0"/>
              <w:jc w:val="center"/>
            </w:pPr>
            <w:r>
              <w:rPr>
                <w:sz w:val="20"/>
              </w:rPr>
              <w:t xml:space="preserve">4,501</w:t>
            </w:r>
          </w:p>
        </w:tc>
        <w:tc>
          <w:tcPr>
            <w:tcW w:w="1096" w:type="dxa"/>
          </w:tcPr>
          <w:p>
            <w:pPr>
              <w:pStyle w:val="0"/>
              <w:jc w:val="center"/>
            </w:pPr>
            <w:r>
              <w:rPr>
                <w:sz w:val="20"/>
              </w:rPr>
              <w:t xml:space="preserve">2,236</w:t>
            </w:r>
          </w:p>
        </w:tc>
        <w:tc>
          <w:tcPr>
            <w:tcW w:w="880" w:type="dxa"/>
          </w:tcPr>
          <w:p>
            <w:pPr>
              <w:pStyle w:val="0"/>
              <w:jc w:val="center"/>
            </w:pPr>
            <w:r>
              <w:rPr>
                <w:sz w:val="20"/>
              </w:rPr>
              <w:t xml:space="preserve">0,033</w:t>
            </w:r>
          </w:p>
        </w:tc>
        <w:tc>
          <w:tcPr>
            <w:tcW w:w="964" w:type="dxa"/>
          </w:tcPr>
          <w:p>
            <w:pPr>
              <w:pStyle w:val="0"/>
              <w:jc w:val="center"/>
            </w:pPr>
            <w:r>
              <w:rPr>
                <w:sz w:val="20"/>
              </w:rPr>
              <w:t xml:space="preserve">0,022</w:t>
            </w:r>
          </w:p>
        </w:tc>
        <w:tc>
          <w:tcPr>
            <w:tcW w:w="880" w:type="dxa"/>
          </w:tcPr>
          <w:p>
            <w:pPr>
              <w:pStyle w:val="0"/>
              <w:jc w:val="center"/>
            </w:pPr>
            <w:r>
              <w:rPr>
                <w:sz w:val="20"/>
              </w:rPr>
              <w:t xml:space="preserve">0</w:t>
            </w:r>
          </w:p>
        </w:tc>
        <w:tc>
          <w:tcPr>
            <w:tcW w:w="880" w:type="dxa"/>
          </w:tcPr>
          <w:p>
            <w:pPr>
              <w:pStyle w:val="0"/>
              <w:jc w:val="center"/>
            </w:pPr>
            <w:r>
              <w:rPr>
                <w:sz w:val="20"/>
              </w:rPr>
              <w:t xml:space="preserve">-0,005</w:t>
            </w:r>
          </w:p>
        </w:tc>
        <w:tc>
          <w:tcPr>
            <w:tcW w:w="964" w:type="dxa"/>
          </w:tcPr>
          <w:p>
            <w:pPr>
              <w:pStyle w:val="0"/>
              <w:jc w:val="center"/>
            </w:pPr>
            <w:r>
              <w:rPr>
                <w:sz w:val="20"/>
              </w:rPr>
              <w:t xml:space="preserve">-0,016</w:t>
            </w:r>
          </w:p>
        </w:tc>
        <w:tc>
          <w:tcPr>
            <w:tcW w:w="880" w:type="dxa"/>
          </w:tcPr>
          <w:p>
            <w:pPr>
              <w:pStyle w:val="0"/>
              <w:jc w:val="center"/>
            </w:pPr>
            <w:r>
              <w:rPr>
                <w:sz w:val="20"/>
              </w:rPr>
              <w:t xml:space="preserve">0,043</w:t>
            </w:r>
          </w:p>
        </w:tc>
        <w:tc>
          <w:tcPr>
            <w:tcW w:w="880" w:type="dxa"/>
          </w:tcPr>
          <w:p>
            <w:pPr>
              <w:pStyle w:val="0"/>
              <w:jc w:val="center"/>
            </w:pPr>
            <w:r>
              <w:rPr>
                <w:sz w:val="20"/>
              </w:rPr>
              <w:t xml:space="preserve">0,017</w:t>
            </w:r>
          </w:p>
        </w:tc>
        <w:tc>
          <w:tcPr>
            <w:tcW w:w="1020" w:type="dxa"/>
          </w:tcPr>
          <w:p>
            <w:pPr>
              <w:pStyle w:val="0"/>
              <w:jc w:val="center"/>
            </w:pPr>
            <w:r>
              <w:rPr>
                <w:sz w:val="20"/>
              </w:rPr>
              <w:t xml:space="preserve">19,638</w:t>
            </w:r>
          </w:p>
        </w:tc>
        <w:tc>
          <w:tcPr>
            <w:tcW w:w="988" w:type="dxa"/>
          </w:tcPr>
          <w:p>
            <w:pPr>
              <w:pStyle w:val="0"/>
              <w:jc w:val="center"/>
            </w:pPr>
            <w:r>
              <w:rPr>
                <w:sz w:val="20"/>
              </w:rPr>
              <w:t xml:space="preserve">0,463</w:t>
            </w:r>
          </w:p>
        </w:tc>
        <w:tc>
          <w:tcPr>
            <w:tcW w:w="1114" w:type="dxa"/>
          </w:tcPr>
          <w:p>
            <w:pPr>
              <w:pStyle w:val="0"/>
              <w:jc w:val="center"/>
            </w:pPr>
            <w:r>
              <w:rPr>
                <w:sz w:val="20"/>
              </w:rPr>
              <w:t xml:space="preserve">1,213</w:t>
            </w:r>
          </w:p>
        </w:tc>
        <w:tc>
          <w:tcPr>
            <w:tcW w:w="1204" w:type="dxa"/>
          </w:tcPr>
          <w:p>
            <w:pPr>
              <w:pStyle w:val="0"/>
              <w:jc w:val="center"/>
            </w:pPr>
            <w:r>
              <w:rPr>
                <w:sz w:val="20"/>
              </w:rPr>
              <w:t xml:space="preserve">2,654</w:t>
            </w:r>
          </w:p>
        </w:tc>
        <w:tc>
          <w:tcPr>
            <w:tcW w:w="1004" w:type="dxa"/>
          </w:tcPr>
          <w:p>
            <w:pPr>
              <w:pStyle w:val="0"/>
              <w:jc w:val="center"/>
            </w:pPr>
            <w:r>
              <w:rPr>
                <w:sz w:val="20"/>
              </w:rPr>
              <w:t xml:space="preserve">15,308</w:t>
            </w:r>
          </w:p>
        </w:tc>
        <w:tc>
          <w:tcPr>
            <w:tcW w:w="1124" w:type="dxa"/>
          </w:tcPr>
          <w:p>
            <w:pPr>
              <w:pStyle w:val="0"/>
              <w:jc w:val="center"/>
            </w:pPr>
            <w:r>
              <w:rPr>
                <w:sz w:val="20"/>
              </w:rPr>
              <w:t xml:space="preserve">2,445</w:t>
            </w:r>
          </w:p>
        </w:tc>
      </w:tr>
      <w:tr>
        <w:tc>
          <w:tcPr>
            <w:tcW w:w="1564" w:type="dxa"/>
          </w:tcPr>
          <w:p>
            <w:pPr>
              <w:pStyle w:val="0"/>
              <w:jc w:val="both"/>
            </w:pPr>
            <w:r>
              <w:rPr>
                <w:sz w:val="20"/>
              </w:rPr>
              <w:t xml:space="preserve">Южское по состоянию на 01.01.2009</w:t>
            </w:r>
          </w:p>
        </w:tc>
        <w:tc>
          <w:tcPr>
            <w:tcW w:w="964" w:type="dxa"/>
          </w:tcPr>
          <w:p>
            <w:pPr>
              <w:pStyle w:val="0"/>
              <w:jc w:val="center"/>
            </w:pPr>
            <w:r>
              <w:rPr>
                <w:sz w:val="20"/>
              </w:rPr>
              <w:t xml:space="preserve">51,155</w:t>
            </w:r>
          </w:p>
        </w:tc>
        <w:tc>
          <w:tcPr>
            <w:tcW w:w="1279" w:type="dxa"/>
          </w:tcPr>
          <w:p>
            <w:pPr>
              <w:pStyle w:val="0"/>
              <w:jc w:val="center"/>
            </w:pPr>
            <w:r>
              <w:rPr>
                <w:sz w:val="20"/>
              </w:rPr>
              <w:t xml:space="preserve">30,393</w:t>
            </w:r>
          </w:p>
        </w:tc>
        <w:tc>
          <w:tcPr>
            <w:tcW w:w="1224" w:type="dxa"/>
          </w:tcPr>
          <w:p>
            <w:pPr>
              <w:pStyle w:val="0"/>
              <w:jc w:val="center"/>
            </w:pPr>
            <w:r>
              <w:rPr>
                <w:sz w:val="20"/>
              </w:rPr>
              <w:t xml:space="preserve">13,195</w:t>
            </w:r>
          </w:p>
        </w:tc>
        <w:tc>
          <w:tcPr>
            <w:tcW w:w="1096" w:type="dxa"/>
          </w:tcPr>
          <w:p>
            <w:pPr>
              <w:pStyle w:val="0"/>
              <w:jc w:val="center"/>
            </w:pPr>
            <w:r>
              <w:rPr>
                <w:sz w:val="20"/>
              </w:rPr>
              <w:t xml:space="preserve">5,988</w:t>
            </w:r>
          </w:p>
        </w:tc>
        <w:tc>
          <w:tcPr>
            <w:tcW w:w="1096" w:type="dxa"/>
          </w:tcPr>
          <w:p>
            <w:pPr>
              <w:pStyle w:val="0"/>
              <w:jc w:val="center"/>
            </w:pPr>
            <w:r>
              <w:rPr>
                <w:sz w:val="20"/>
              </w:rPr>
              <w:t xml:space="preserve">1,579</w:t>
            </w:r>
          </w:p>
        </w:tc>
        <w:tc>
          <w:tcPr>
            <w:tcW w:w="880" w:type="dxa"/>
          </w:tcPr>
          <w:p>
            <w:pPr>
              <w:pStyle w:val="0"/>
              <w:jc w:val="center"/>
            </w:pPr>
            <w:r>
              <w:rPr>
                <w:sz w:val="20"/>
              </w:rPr>
              <w:t xml:space="preserve">0,036</w:t>
            </w:r>
          </w:p>
        </w:tc>
        <w:tc>
          <w:tcPr>
            <w:tcW w:w="964" w:type="dxa"/>
          </w:tcPr>
          <w:p>
            <w:pPr>
              <w:pStyle w:val="0"/>
              <w:jc w:val="center"/>
            </w:pPr>
            <w:r>
              <w:rPr>
                <w:sz w:val="20"/>
              </w:rPr>
              <w:t xml:space="preserve">0,639</w:t>
            </w:r>
          </w:p>
        </w:tc>
        <w:tc>
          <w:tcPr>
            <w:tcW w:w="880" w:type="dxa"/>
          </w:tcPr>
          <w:p>
            <w:pPr>
              <w:pStyle w:val="0"/>
              <w:jc w:val="center"/>
            </w:pPr>
            <w:r>
              <w:rPr>
                <w:sz w:val="20"/>
              </w:rPr>
              <w:t xml:space="preserve">0,003</w:t>
            </w:r>
          </w:p>
        </w:tc>
        <w:tc>
          <w:tcPr>
            <w:tcW w:w="880" w:type="dxa"/>
          </w:tcPr>
          <w:p>
            <w:pPr>
              <w:pStyle w:val="0"/>
              <w:jc w:val="center"/>
            </w:pPr>
            <w:r>
              <w:rPr>
                <w:sz w:val="20"/>
              </w:rPr>
              <w:t xml:space="preserve">0,027</w:t>
            </w:r>
          </w:p>
        </w:tc>
        <w:tc>
          <w:tcPr>
            <w:tcW w:w="964" w:type="dxa"/>
          </w:tcPr>
          <w:p>
            <w:pPr>
              <w:pStyle w:val="0"/>
              <w:jc w:val="center"/>
            </w:pPr>
            <w:r>
              <w:rPr>
                <w:sz w:val="20"/>
              </w:rPr>
              <w:t xml:space="preserve">0,043</w:t>
            </w:r>
          </w:p>
        </w:tc>
        <w:tc>
          <w:tcPr>
            <w:tcW w:w="880" w:type="dxa"/>
          </w:tcPr>
          <w:p>
            <w:pPr>
              <w:pStyle w:val="0"/>
              <w:jc w:val="center"/>
            </w:pPr>
            <w:r>
              <w:rPr>
                <w:sz w:val="20"/>
              </w:rPr>
              <w:t xml:space="preserve">0,566</w:t>
            </w:r>
          </w:p>
        </w:tc>
        <w:tc>
          <w:tcPr>
            <w:tcW w:w="880" w:type="dxa"/>
          </w:tcPr>
          <w:p>
            <w:pPr>
              <w:pStyle w:val="0"/>
              <w:jc w:val="center"/>
            </w:pPr>
            <w:r>
              <w:rPr>
                <w:sz w:val="20"/>
              </w:rPr>
              <w:t xml:space="preserve">0,227</w:t>
            </w:r>
          </w:p>
        </w:tc>
        <w:tc>
          <w:tcPr>
            <w:tcW w:w="1020" w:type="dxa"/>
          </w:tcPr>
          <w:p>
            <w:pPr>
              <w:pStyle w:val="0"/>
              <w:jc w:val="center"/>
            </w:pPr>
            <w:r>
              <w:rPr>
                <w:sz w:val="20"/>
              </w:rPr>
              <w:t xml:space="preserve">45,134</w:t>
            </w:r>
          </w:p>
        </w:tc>
        <w:tc>
          <w:tcPr>
            <w:tcW w:w="988" w:type="dxa"/>
          </w:tcPr>
          <w:p>
            <w:pPr>
              <w:pStyle w:val="0"/>
              <w:jc w:val="center"/>
            </w:pPr>
            <w:r>
              <w:rPr>
                <w:sz w:val="20"/>
              </w:rPr>
              <w:t xml:space="preserve">8,621</w:t>
            </w:r>
          </w:p>
        </w:tc>
        <w:tc>
          <w:tcPr>
            <w:tcW w:w="1114" w:type="dxa"/>
          </w:tcPr>
          <w:p>
            <w:pPr>
              <w:pStyle w:val="0"/>
              <w:jc w:val="center"/>
            </w:pPr>
            <w:r>
              <w:rPr>
                <w:sz w:val="20"/>
              </w:rPr>
              <w:t xml:space="preserve">19,021</w:t>
            </w:r>
          </w:p>
        </w:tc>
        <w:tc>
          <w:tcPr>
            <w:tcW w:w="1204" w:type="dxa"/>
          </w:tcPr>
          <w:p>
            <w:pPr>
              <w:pStyle w:val="0"/>
              <w:jc w:val="center"/>
            </w:pPr>
            <w:r>
              <w:rPr>
                <w:sz w:val="20"/>
              </w:rPr>
              <w:t xml:space="preserve">7,555</w:t>
            </w:r>
          </w:p>
        </w:tc>
        <w:tc>
          <w:tcPr>
            <w:tcW w:w="1004" w:type="dxa"/>
          </w:tcPr>
          <w:p>
            <w:pPr>
              <w:pStyle w:val="0"/>
              <w:jc w:val="center"/>
            </w:pPr>
            <w:r>
              <w:rPr>
                <w:sz w:val="20"/>
              </w:rPr>
              <w:t xml:space="preserve">9,937</w:t>
            </w:r>
          </w:p>
        </w:tc>
        <w:tc>
          <w:tcPr>
            <w:tcW w:w="1124" w:type="dxa"/>
          </w:tcPr>
          <w:p>
            <w:pPr>
              <w:pStyle w:val="0"/>
              <w:jc w:val="center"/>
            </w:pPr>
            <w:r>
              <w:rPr>
                <w:sz w:val="20"/>
              </w:rPr>
              <w:t xml:space="preserve">1,7</w:t>
            </w:r>
          </w:p>
        </w:tc>
      </w:tr>
      <w:tr>
        <w:tc>
          <w:tcPr>
            <w:tcW w:w="1564" w:type="dxa"/>
          </w:tcPr>
          <w:p>
            <w:pPr>
              <w:pStyle w:val="0"/>
              <w:jc w:val="both"/>
            </w:pPr>
            <w:r>
              <w:rPr>
                <w:sz w:val="20"/>
              </w:rPr>
              <w:t xml:space="preserve">Южское по состоянию на 01.01.2018</w:t>
            </w:r>
          </w:p>
        </w:tc>
        <w:tc>
          <w:tcPr>
            <w:tcW w:w="964" w:type="dxa"/>
          </w:tcPr>
          <w:p>
            <w:pPr>
              <w:pStyle w:val="0"/>
              <w:jc w:val="center"/>
            </w:pPr>
            <w:r>
              <w:rPr>
                <w:sz w:val="20"/>
              </w:rPr>
              <w:t xml:space="preserve">41,994</w:t>
            </w:r>
          </w:p>
        </w:tc>
        <w:tc>
          <w:tcPr>
            <w:tcW w:w="1279" w:type="dxa"/>
          </w:tcPr>
          <w:p>
            <w:pPr>
              <w:pStyle w:val="0"/>
              <w:jc w:val="center"/>
            </w:pPr>
            <w:r>
              <w:rPr>
                <w:sz w:val="20"/>
              </w:rPr>
              <w:t xml:space="preserve">12,354</w:t>
            </w:r>
          </w:p>
        </w:tc>
        <w:tc>
          <w:tcPr>
            <w:tcW w:w="1224" w:type="dxa"/>
          </w:tcPr>
          <w:p>
            <w:pPr>
              <w:pStyle w:val="0"/>
              <w:jc w:val="center"/>
            </w:pPr>
            <w:r>
              <w:rPr>
                <w:sz w:val="20"/>
              </w:rPr>
              <w:t xml:space="preserve">16,965</w:t>
            </w:r>
          </w:p>
        </w:tc>
        <w:tc>
          <w:tcPr>
            <w:tcW w:w="1096" w:type="dxa"/>
          </w:tcPr>
          <w:p>
            <w:pPr>
              <w:pStyle w:val="0"/>
              <w:jc w:val="center"/>
            </w:pPr>
            <w:r>
              <w:rPr>
                <w:sz w:val="20"/>
              </w:rPr>
              <w:t xml:space="preserve">8,814</w:t>
            </w:r>
          </w:p>
        </w:tc>
        <w:tc>
          <w:tcPr>
            <w:tcW w:w="1096" w:type="dxa"/>
          </w:tcPr>
          <w:p>
            <w:pPr>
              <w:pStyle w:val="0"/>
              <w:jc w:val="center"/>
            </w:pPr>
            <w:r>
              <w:rPr>
                <w:sz w:val="20"/>
              </w:rPr>
              <w:t xml:space="preserve">3,861</w:t>
            </w:r>
          </w:p>
        </w:tc>
        <w:tc>
          <w:tcPr>
            <w:tcW w:w="880" w:type="dxa"/>
          </w:tcPr>
          <w:p>
            <w:pPr>
              <w:pStyle w:val="0"/>
              <w:jc w:val="center"/>
            </w:pPr>
            <w:r>
              <w:rPr>
                <w:sz w:val="20"/>
              </w:rPr>
              <w:t xml:space="preserve">0,13</w:t>
            </w:r>
          </w:p>
        </w:tc>
        <w:tc>
          <w:tcPr>
            <w:tcW w:w="964" w:type="dxa"/>
          </w:tcPr>
          <w:p>
            <w:pPr>
              <w:pStyle w:val="0"/>
              <w:jc w:val="center"/>
            </w:pPr>
            <w:r>
              <w:rPr>
                <w:sz w:val="20"/>
              </w:rPr>
              <w:t xml:space="preserve">1,274</w:t>
            </w:r>
          </w:p>
        </w:tc>
        <w:tc>
          <w:tcPr>
            <w:tcW w:w="880" w:type="dxa"/>
          </w:tcPr>
          <w:p>
            <w:pPr>
              <w:pStyle w:val="0"/>
              <w:jc w:val="center"/>
            </w:pPr>
            <w:r>
              <w:rPr>
                <w:sz w:val="20"/>
              </w:rPr>
              <w:t xml:space="preserve">0,006</w:t>
            </w:r>
          </w:p>
        </w:tc>
        <w:tc>
          <w:tcPr>
            <w:tcW w:w="880" w:type="dxa"/>
          </w:tcPr>
          <w:p>
            <w:pPr>
              <w:pStyle w:val="0"/>
              <w:jc w:val="center"/>
            </w:pPr>
            <w:r>
              <w:rPr>
                <w:sz w:val="20"/>
              </w:rPr>
              <w:t xml:space="preserve">0,027</w:t>
            </w:r>
          </w:p>
        </w:tc>
        <w:tc>
          <w:tcPr>
            <w:tcW w:w="964" w:type="dxa"/>
          </w:tcPr>
          <w:p>
            <w:pPr>
              <w:pStyle w:val="0"/>
              <w:jc w:val="center"/>
            </w:pPr>
            <w:r>
              <w:rPr>
                <w:sz w:val="20"/>
              </w:rPr>
              <w:t xml:space="preserve">0,062</w:t>
            </w:r>
          </w:p>
        </w:tc>
        <w:tc>
          <w:tcPr>
            <w:tcW w:w="880" w:type="dxa"/>
          </w:tcPr>
          <w:p>
            <w:pPr>
              <w:pStyle w:val="0"/>
              <w:jc w:val="center"/>
            </w:pPr>
            <w:r>
              <w:rPr>
                <w:sz w:val="20"/>
              </w:rPr>
              <w:t xml:space="preserve">1,179</w:t>
            </w:r>
          </w:p>
        </w:tc>
        <w:tc>
          <w:tcPr>
            <w:tcW w:w="880" w:type="dxa"/>
          </w:tcPr>
          <w:p>
            <w:pPr>
              <w:pStyle w:val="0"/>
              <w:jc w:val="center"/>
            </w:pPr>
            <w:r>
              <w:rPr>
                <w:sz w:val="20"/>
              </w:rPr>
              <w:t xml:space="preserve">0,757</w:t>
            </w:r>
          </w:p>
        </w:tc>
        <w:tc>
          <w:tcPr>
            <w:tcW w:w="1020" w:type="dxa"/>
          </w:tcPr>
          <w:p>
            <w:pPr>
              <w:pStyle w:val="0"/>
              <w:jc w:val="center"/>
            </w:pPr>
            <w:r>
              <w:rPr>
                <w:sz w:val="20"/>
              </w:rPr>
              <w:t xml:space="preserve">67,801</w:t>
            </w:r>
          </w:p>
        </w:tc>
        <w:tc>
          <w:tcPr>
            <w:tcW w:w="988" w:type="dxa"/>
          </w:tcPr>
          <w:p>
            <w:pPr>
              <w:pStyle w:val="0"/>
              <w:jc w:val="center"/>
            </w:pPr>
            <w:r>
              <w:rPr>
                <w:sz w:val="20"/>
              </w:rPr>
              <w:t xml:space="preserve">12,852</w:t>
            </w:r>
          </w:p>
        </w:tc>
        <w:tc>
          <w:tcPr>
            <w:tcW w:w="1114" w:type="dxa"/>
          </w:tcPr>
          <w:p>
            <w:pPr>
              <w:pStyle w:val="0"/>
              <w:jc w:val="center"/>
            </w:pPr>
            <w:r>
              <w:rPr>
                <w:sz w:val="20"/>
              </w:rPr>
              <w:t xml:space="preserve">23,177</w:t>
            </w:r>
          </w:p>
        </w:tc>
        <w:tc>
          <w:tcPr>
            <w:tcW w:w="1204" w:type="dxa"/>
          </w:tcPr>
          <w:p>
            <w:pPr>
              <w:pStyle w:val="0"/>
              <w:jc w:val="center"/>
            </w:pPr>
            <w:r>
              <w:rPr>
                <w:sz w:val="20"/>
              </w:rPr>
              <w:t xml:space="preserve">11,768</w:t>
            </w:r>
          </w:p>
        </w:tc>
        <w:tc>
          <w:tcPr>
            <w:tcW w:w="1004" w:type="dxa"/>
          </w:tcPr>
          <w:p>
            <w:pPr>
              <w:pStyle w:val="0"/>
              <w:jc w:val="center"/>
            </w:pPr>
            <w:r>
              <w:rPr>
                <w:sz w:val="20"/>
              </w:rPr>
              <w:t xml:space="preserve">20,004</w:t>
            </w:r>
          </w:p>
        </w:tc>
        <w:tc>
          <w:tcPr>
            <w:tcW w:w="1124" w:type="dxa"/>
          </w:tcPr>
          <w:p>
            <w:pPr>
              <w:pStyle w:val="0"/>
              <w:jc w:val="center"/>
            </w:pPr>
            <w:r>
              <w:rPr>
                <w:sz w:val="20"/>
              </w:rPr>
              <w:t xml:space="preserve">3,954</w:t>
            </w:r>
          </w:p>
        </w:tc>
      </w:tr>
      <w:tr>
        <w:tc>
          <w:tcPr>
            <w:tcW w:w="1564" w:type="dxa"/>
          </w:tcPr>
          <w:p>
            <w:pPr>
              <w:pStyle w:val="0"/>
              <w:jc w:val="both"/>
            </w:pPr>
            <w:r>
              <w:rPr>
                <w:sz w:val="20"/>
              </w:rPr>
              <w:t xml:space="preserve">Южское, разница</w:t>
            </w:r>
          </w:p>
        </w:tc>
        <w:tc>
          <w:tcPr>
            <w:tcW w:w="964" w:type="dxa"/>
          </w:tcPr>
          <w:p>
            <w:pPr>
              <w:pStyle w:val="0"/>
              <w:jc w:val="center"/>
            </w:pPr>
            <w:r>
              <w:rPr>
                <w:sz w:val="20"/>
              </w:rPr>
              <w:t xml:space="preserve">-9,161</w:t>
            </w:r>
          </w:p>
        </w:tc>
        <w:tc>
          <w:tcPr>
            <w:tcW w:w="1279" w:type="dxa"/>
          </w:tcPr>
          <w:p>
            <w:pPr>
              <w:pStyle w:val="0"/>
              <w:jc w:val="center"/>
            </w:pPr>
            <w:r>
              <w:rPr>
                <w:sz w:val="20"/>
              </w:rPr>
              <w:t xml:space="preserve">-18,039</w:t>
            </w:r>
          </w:p>
        </w:tc>
        <w:tc>
          <w:tcPr>
            <w:tcW w:w="1224" w:type="dxa"/>
          </w:tcPr>
          <w:p>
            <w:pPr>
              <w:pStyle w:val="0"/>
              <w:jc w:val="center"/>
            </w:pPr>
            <w:r>
              <w:rPr>
                <w:sz w:val="20"/>
              </w:rPr>
              <w:t xml:space="preserve">3,77</w:t>
            </w:r>
          </w:p>
        </w:tc>
        <w:tc>
          <w:tcPr>
            <w:tcW w:w="1096" w:type="dxa"/>
          </w:tcPr>
          <w:p>
            <w:pPr>
              <w:pStyle w:val="0"/>
              <w:jc w:val="center"/>
            </w:pPr>
            <w:r>
              <w:rPr>
                <w:sz w:val="20"/>
              </w:rPr>
              <w:t xml:space="preserve">2,826</w:t>
            </w:r>
          </w:p>
        </w:tc>
        <w:tc>
          <w:tcPr>
            <w:tcW w:w="1096" w:type="dxa"/>
          </w:tcPr>
          <w:p>
            <w:pPr>
              <w:pStyle w:val="0"/>
              <w:jc w:val="center"/>
            </w:pPr>
            <w:r>
              <w:rPr>
                <w:sz w:val="20"/>
              </w:rPr>
              <w:t xml:space="preserve">2,282</w:t>
            </w:r>
          </w:p>
        </w:tc>
        <w:tc>
          <w:tcPr>
            <w:tcW w:w="880" w:type="dxa"/>
          </w:tcPr>
          <w:p>
            <w:pPr>
              <w:pStyle w:val="0"/>
              <w:jc w:val="center"/>
            </w:pPr>
            <w:r>
              <w:rPr>
                <w:sz w:val="20"/>
              </w:rPr>
              <w:t xml:space="preserve">0,094</w:t>
            </w:r>
          </w:p>
        </w:tc>
        <w:tc>
          <w:tcPr>
            <w:tcW w:w="964" w:type="dxa"/>
          </w:tcPr>
          <w:p>
            <w:pPr>
              <w:pStyle w:val="0"/>
              <w:jc w:val="center"/>
            </w:pPr>
            <w:r>
              <w:rPr>
                <w:sz w:val="20"/>
              </w:rPr>
              <w:t xml:space="preserve">0,635</w:t>
            </w:r>
          </w:p>
        </w:tc>
        <w:tc>
          <w:tcPr>
            <w:tcW w:w="880" w:type="dxa"/>
          </w:tcPr>
          <w:p>
            <w:pPr>
              <w:pStyle w:val="0"/>
              <w:jc w:val="center"/>
            </w:pPr>
            <w:r>
              <w:rPr>
                <w:sz w:val="20"/>
              </w:rPr>
              <w:t xml:space="preserve">0,003</w:t>
            </w:r>
          </w:p>
        </w:tc>
        <w:tc>
          <w:tcPr>
            <w:tcW w:w="880" w:type="dxa"/>
          </w:tcPr>
          <w:p>
            <w:pPr>
              <w:pStyle w:val="0"/>
              <w:jc w:val="center"/>
            </w:pPr>
            <w:r>
              <w:rPr>
                <w:sz w:val="20"/>
              </w:rPr>
              <w:t xml:space="preserve">0</w:t>
            </w:r>
          </w:p>
        </w:tc>
        <w:tc>
          <w:tcPr>
            <w:tcW w:w="964" w:type="dxa"/>
          </w:tcPr>
          <w:p>
            <w:pPr>
              <w:pStyle w:val="0"/>
              <w:jc w:val="center"/>
            </w:pPr>
            <w:r>
              <w:rPr>
                <w:sz w:val="20"/>
              </w:rPr>
              <w:t xml:space="preserve">0,019</w:t>
            </w:r>
          </w:p>
        </w:tc>
        <w:tc>
          <w:tcPr>
            <w:tcW w:w="880" w:type="dxa"/>
          </w:tcPr>
          <w:p>
            <w:pPr>
              <w:pStyle w:val="0"/>
              <w:jc w:val="center"/>
            </w:pPr>
            <w:r>
              <w:rPr>
                <w:sz w:val="20"/>
              </w:rPr>
              <w:t xml:space="preserve">0,613</w:t>
            </w:r>
          </w:p>
        </w:tc>
        <w:tc>
          <w:tcPr>
            <w:tcW w:w="880" w:type="dxa"/>
          </w:tcPr>
          <w:p>
            <w:pPr>
              <w:pStyle w:val="0"/>
              <w:jc w:val="center"/>
            </w:pPr>
            <w:r>
              <w:rPr>
                <w:sz w:val="20"/>
              </w:rPr>
              <w:t xml:space="preserve">0,53</w:t>
            </w:r>
          </w:p>
        </w:tc>
        <w:tc>
          <w:tcPr>
            <w:tcW w:w="1020" w:type="dxa"/>
          </w:tcPr>
          <w:p>
            <w:pPr>
              <w:pStyle w:val="0"/>
              <w:jc w:val="center"/>
            </w:pPr>
            <w:r>
              <w:rPr>
                <w:sz w:val="20"/>
              </w:rPr>
              <w:t xml:space="preserve">22,667</w:t>
            </w:r>
          </w:p>
        </w:tc>
        <w:tc>
          <w:tcPr>
            <w:tcW w:w="988" w:type="dxa"/>
          </w:tcPr>
          <w:p>
            <w:pPr>
              <w:pStyle w:val="0"/>
              <w:jc w:val="center"/>
            </w:pPr>
            <w:r>
              <w:rPr>
                <w:sz w:val="20"/>
              </w:rPr>
              <w:t xml:space="preserve">4,231</w:t>
            </w:r>
          </w:p>
        </w:tc>
        <w:tc>
          <w:tcPr>
            <w:tcW w:w="1114" w:type="dxa"/>
          </w:tcPr>
          <w:p>
            <w:pPr>
              <w:pStyle w:val="0"/>
              <w:jc w:val="center"/>
            </w:pPr>
            <w:r>
              <w:rPr>
                <w:sz w:val="20"/>
              </w:rPr>
              <w:t xml:space="preserve">4,156</w:t>
            </w:r>
          </w:p>
        </w:tc>
        <w:tc>
          <w:tcPr>
            <w:tcW w:w="1204" w:type="dxa"/>
          </w:tcPr>
          <w:p>
            <w:pPr>
              <w:pStyle w:val="0"/>
              <w:jc w:val="center"/>
            </w:pPr>
            <w:r>
              <w:rPr>
                <w:sz w:val="20"/>
              </w:rPr>
              <w:t xml:space="preserve">4,213</w:t>
            </w:r>
          </w:p>
        </w:tc>
        <w:tc>
          <w:tcPr>
            <w:tcW w:w="1004" w:type="dxa"/>
          </w:tcPr>
          <w:p>
            <w:pPr>
              <w:pStyle w:val="0"/>
              <w:jc w:val="center"/>
            </w:pPr>
            <w:r>
              <w:rPr>
                <w:sz w:val="20"/>
              </w:rPr>
              <w:t xml:space="preserve">10,067</w:t>
            </w:r>
          </w:p>
        </w:tc>
        <w:tc>
          <w:tcPr>
            <w:tcW w:w="1124" w:type="dxa"/>
          </w:tcPr>
          <w:p>
            <w:pPr>
              <w:pStyle w:val="0"/>
              <w:jc w:val="center"/>
            </w:pPr>
            <w:r>
              <w:rPr>
                <w:sz w:val="20"/>
              </w:rPr>
              <w:t xml:space="preserve">2,254</w:t>
            </w:r>
          </w:p>
        </w:tc>
      </w:tr>
      <w:tr>
        <w:tc>
          <w:tcPr>
            <w:tcW w:w="1564" w:type="dxa"/>
          </w:tcPr>
          <w:p>
            <w:pPr>
              <w:pStyle w:val="0"/>
              <w:jc w:val="both"/>
            </w:pPr>
            <w:r>
              <w:rPr>
                <w:sz w:val="20"/>
              </w:rPr>
              <w:t xml:space="preserve">Итого по состоянию на 01.01.2009</w:t>
            </w:r>
          </w:p>
        </w:tc>
        <w:tc>
          <w:tcPr>
            <w:tcW w:w="964" w:type="dxa"/>
          </w:tcPr>
          <w:p>
            <w:pPr>
              <w:pStyle w:val="0"/>
              <w:jc w:val="center"/>
            </w:pPr>
            <w:r>
              <w:rPr>
                <w:sz w:val="20"/>
              </w:rPr>
              <w:t xml:space="preserve">391,519</w:t>
            </w:r>
          </w:p>
        </w:tc>
        <w:tc>
          <w:tcPr>
            <w:tcW w:w="1279" w:type="dxa"/>
          </w:tcPr>
          <w:p>
            <w:pPr>
              <w:pStyle w:val="0"/>
              <w:jc w:val="center"/>
            </w:pPr>
            <w:r>
              <w:rPr>
                <w:sz w:val="20"/>
              </w:rPr>
              <w:t xml:space="preserve">198,976</w:t>
            </w:r>
          </w:p>
        </w:tc>
        <w:tc>
          <w:tcPr>
            <w:tcW w:w="1224" w:type="dxa"/>
          </w:tcPr>
          <w:p>
            <w:pPr>
              <w:pStyle w:val="0"/>
              <w:jc w:val="center"/>
            </w:pPr>
            <w:r>
              <w:rPr>
                <w:sz w:val="20"/>
              </w:rPr>
              <w:t xml:space="preserve">106,989</w:t>
            </w:r>
          </w:p>
        </w:tc>
        <w:tc>
          <w:tcPr>
            <w:tcW w:w="1096" w:type="dxa"/>
          </w:tcPr>
          <w:p>
            <w:pPr>
              <w:pStyle w:val="0"/>
              <w:jc w:val="center"/>
            </w:pPr>
            <w:r>
              <w:rPr>
                <w:sz w:val="20"/>
              </w:rPr>
              <w:t xml:space="preserve">65,572</w:t>
            </w:r>
          </w:p>
        </w:tc>
        <w:tc>
          <w:tcPr>
            <w:tcW w:w="1096" w:type="dxa"/>
          </w:tcPr>
          <w:p>
            <w:pPr>
              <w:pStyle w:val="0"/>
              <w:jc w:val="center"/>
            </w:pPr>
            <w:r>
              <w:rPr>
                <w:sz w:val="20"/>
              </w:rPr>
              <w:t xml:space="preserve">19,982</w:t>
            </w:r>
          </w:p>
        </w:tc>
        <w:tc>
          <w:tcPr>
            <w:tcW w:w="880" w:type="dxa"/>
          </w:tcPr>
          <w:p>
            <w:pPr>
              <w:pStyle w:val="0"/>
              <w:jc w:val="center"/>
            </w:pPr>
            <w:r>
              <w:rPr>
                <w:sz w:val="20"/>
              </w:rPr>
              <w:t xml:space="preserve">0,163</w:t>
            </w:r>
          </w:p>
        </w:tc>
        <w:tc>
          <w:tcPr>
            <w:tcW w:w="964" w:type="dxa"/>
          </w:tcPr>
          <w:p>
            <w:pPr>
              <w:pStyle w:val="0"/>
              <w:jc w:val="center"/>
            </w:pPr>
            <w:r>
              <w:rPr>
                <w:sz w:val="20"/>
              </w:rPr>
              <w:t xml:space="preserve">2,443</w:t>
            </w:r>
          </w:p>
        </w:tc>
        <w:tc>
          <w:tcPr>
            <w:tcW w:w="880" w:type="dxa"/>
          </w:tcPr>
          <w:p>
            <w:pPr>
              <w:pStyle w:val="0"/>
              <w:jc w:val="center"/>
            </w:pPr>
            <w:r>
              <w:rPr>
                <w:sz w:val="20"/>
              </w:rPr>
              <w:t xml:space="preserve">0,017</w:t>
            </w:r>
          </w:p>
        </w:tc>
        <w:tc>
          <w:tcPr>
            <w:tcW w:w="880" w:type="dxa"/>
          </w:tcPr>
          <w:p>
            <w:pPr>
              <w:pStyle w:val="0"/>
              <w:jc w:val="center"/>
            </w:pPr>
            <w:r>
              <w:rPr>
                <w:sz w:val="20"/>
              </w:rPr>
              <w:t xml:space="preserve">0,201</w:t>
            </w:r>
          </w:p>
        </w:tc>
        <w:tc>
          <w:tcPr>
            <w:tcW w:w="964" w:type="dxa"/>
          </w:tcPr>
          <w:p>
            <w:pPr>
              <w:pStyle w:val="0"/>
              <w:jc w:val="center"/>
            </w:pPr>
            <w:r>
              <w:rPr>
                <w:sz w:val="20"/>
              </w:rPr>
              <w:t xml:space="preserve">0,169</w:t>
            </w:r>
          </w:p>
        </w:tc>
        <w:tc>
          <w:tcPr>
            <w:tcW w:w="880" w:type="dxa"/>
          </w:tcPr>
          <w:p>
            <w:pPr>
              <w:pStyle w:val="0"/>
              <w:jc w:val="center"/>
            </w:pPr>
            <w:r>
              <w:rPr>
                <w:sz w:val="20"/>
              </w:rPr>
              <w:t xml:space="preserve">2,056</w:t>
            </w:r>
          </w:p>
        </w:tc>
        <w:tc>
          <w:tcPr>
            <w:tcW w:w="880" w:type="dxa"/>
          </w:tcPr>
          <w:p>
            <w:pPr>
              <w:pStyle w:val="0"/>
              <w:jc w:val="center"/>
            </w:pPr>
            <w:r>
              <w:rPr>
                <w:sz w:val="20"/>
              </w:rPr>
              <w:t xml:space="preserve">1,09</w:t>
            </w:r>
          </w:p>
        </w:tc>
        <w:tc>
          <w:tcPr>
            <w:tcW w:w="1020" w:type="dxa"/>
          </w:tcPr>
          <w:p>
            <w:pPr>
              <w:pStyle w:val="0"/>
              <w:jc w:val="center"/>
            </w:pPr>
            <w:r>
              <w:rPr>
                <w:sz w:val="20"/>
              </w:rPr>
              <w:t xml:space="preserve">344,824</w:t>
            </w:r>
          </w:p>
        </w:tc>
        <w:tc>
          <w:tcPr>
            <w:tcW w:w="988" w:type="dxa"/>
          </w:tcPr>
          <w:p>
            <w:pPr>
              <w:pStyle w:val="0"/>
              <w:jc w:val="center"/>
            </w:pPr>
            <w:r>
              <w:rPr>
                <w:sz w:val="20"/>
              </w:rPr>
              <w:t xml:space="preserve">44,871</w:t>
            </w:r>
          </w:p>
        </w:tc>
        <w:tc>
          <w:tcPr>
            <w:tcW w:w="1114" w:type="dxa"/>
          </w:tcPr>
          <w:p>
            <w:pPr>
              <w:pStyle w:val="0"/>
              <w:jc w:val="center"/>
            </w:pPr>
            <w:r>
              <w:rPr>
                <w:sz w:val="20"/>
              </w:rPr>
              <w:t xml:space="preserve">146,616</w:t>
            </w:r>
          </w:p>
        </w:tc>
        <w:tc>
          <w:tcPr>
            <w:tcW w:w="1204" w:type="dxa"/>
          </w:tcPr>
          <w:p>
            <w:pPr>
              <w:pStyle w:val="0"/>
              <w:jc w:val="center"/>
            </w:pPr>
            <w:r>
              <w:rPr>
                <w:sz w:val="20"/>
              </w:rPr>
              <w:t xml:space="preserve">76,22</w:t>
            </w:r>
          </w:p>
        </w:tc>
        <w:tc>
          <w:tcPr>
            <w:tcW w:w="1004" w:type="dxa"/>
          </w:tcPr>
          <w:p>
            <w:pPr>
              <w:pStyle w:val="0"/>
              <w:jc w:val="center"/>
            </w:pPr>
            <w:r>
              <w:rPr>
                <w:sz w:val="20"/>
              </w:rPr>
              <w:t xml:space="preserve">77,117</w:t>
            </w:r>
          </w:p>
        </w:tc>
        <w:tc>
          <w:tcPr>
            <w:tcW w:w="1124" w:type="dxa"/>
          </w:tcPr>
          <w:p>
            <w:pPr>
              <w:pStyle w:val="0"/>
              <w:jc w:val="center"/>
            </w:pPr>
            <w:r>
              <w:rPr>
                <w:sz w:val="20"/>
              </w:rPr>
              <w:t xml:space="preserve">9,403</w:t>
            </w:r>
          </w:p>
        </w:tc>
      </w:tr>
      <w:tr>
        <w:tc>
          <w:tcPr>
            <w:tcW w:w="1564" w:type="dxa"/>
          </w:tcPr>
          <w:p>
            <w:pPr>
              <w:pStyle w:val="0"/>
              <w:jc w:val="both"/>
            </w:pPr>
            <w:r>
              <w:rPr>
                <w:sz w:val="20"/>
              </w:rPr>
              <w:t xml:space="preserve">Итого по состоянию на 01.01.2018</w:t>
            </w:r>
          </w:p>
        </w:tc>
        <w:tc>
          <w:tcPr>
            <w:tcW w:w="964" w:type="dxa"/>
          </w:tcPr>
          <w:p>
            <w:pPr>
              <w:pStyle w:val="0"/>
              <w:jc w:val="center"/>
            </w:pPr>
            <w:r>
              <w:rPr>
                <w:sz w:val="20"/>
              </w:rPr>
              <w:t xml:space="preserve">380,501</w:t>
            </w:r>
          </w:p>
        </w:tc>
        <w:tc>
          <w:tcPr>
            <w:tcW w:w="1279" w:type="dxa"/>
          </w:tcPr>
          <w:p>
            <w:pPr>
              <w:pStyle w:val="0"/>
              <w:jc w:val="center"/>
            </w:pPr>
            <w:r>
              <w:rPr>
                <w:sz w:val="20"/>
              </w:rPr>
              <w:t xml:space="preserve">103,975</w:t>
            </w:r>
          </w:p>
        </w:tc>
        <w:tc>
          <w:tcPr>
            <w:tcW w:w="1224" w:type="dxa"/>
          </w:tcPr>
          <w:p>
            <w:pPr>
              <w:pStyle w:val="0"/>
              <w:jc w:val="center"/>
            </w:pPr>
            <w:r>
              <w:rPr>
                <w:sz w:val="20"/>
              </w:rPr>
              <w:t xml:space="preserve">135,488</w:t>
            </w:r>
          </w:p>
        </w:tc>
        <w:tc>
          <w:tcPr>
            <w:tcW w:w="1096" w:type="dxa"/>
          </w:tcPr>
          <w:p>
            <w:pPr>
              <w:pStyle w:val="0"/>
              <w:jc w:val="center"/>
            </w:pPr>
            <w:r>
              <w:rPr>
                <w:sz w:val="20"/>
              </w:rPr>
              <w:t xml:space="preserve">98,243</w:t>
            </w:r>
          </w:p>
        </w:tc>
        <w:tc>
          <w:tcPr>
            <w:tcW w:w="1096" w:type="dxa"/>
          </w:tcPr>
          <w:p>
            <w:pPr>
              <w:pStyle w:val="0"/>
              <w:jc w:val="center"/>
            </w:pPr>
            <w:r>
              <w:rPr>
                <w:sz w:val="20"/>
              </w:rPr>
              <w:t xml:space="preserve">42,795</w:t>
            </w:r>
          </w:p>
        </w:tc>
        <w:tc>
          <w:tcPr>
            <w:tcW w:w="880" w:type="dxa"/>
          </w:tcPr>
          <w:p>
            <w:pPr>
              <w:pStyle w:val="0"/>
              <w:jc w:val="center"/>
            </w:pPr>
            <w:r>
              <w:rPr>
                <w:sz w:val="20"/>
              </w:rPr>
              <w:t xml:space="preserve">0,44</w:t>
            </w:r>
          </w:p>
        </w:tc>
        <w:tc>
          <w:tcPr>
            <w:tcW w:w="964" w:type="dxa"/>
          </w:tcPr>
          <w:p>
            <w:pPr>
              <w:pStyle w:val="0"/>
              <w:jc w:val="center"/>
            </w:pPr>
            <w:r>
              <w:rPr>
                <w:sz w:val="20"/>
              </w:rPr>
              <w:t xml:space="preserve">3,108</w:t>
            </w:r>
          </w:p>
        </w:tc>
        <w:tc>
          <w:tcPr>
            <w:tcW w:w="880" w:type="dxa"/>
          </w:tcPr>
          <w:p>
            <w:pPr>
              <w:pStyle w:val="0"/>
              <w:jc w:val="center"/>
            </w:pPr>
            <w:r>
              <w:rPr>
                <w:sz w:val="20"/>
              </w:rPr>
              <w:t xml:space="preserve">0,018</w:t>
            </w:r>
          </w:p>
        </w:tc>
        <w:tc>
          <w:tcPr>
            <w:tcW w:w="880" w:type="dxa"/>
          </w:tcPr>
          <w:p>
            <w:pPr>
              <w:pStyle w:val="0"/>
              <w:jc w:val="center"/>
            </w:pPr>
            <w:r>
              <w:rPr>
                <w:sz w:val="20"/>
              </w:rPr>
              <w:t xml:space="preserve">0,315</w:t>
            </w:r>
          </w:p>
        </w:tc>
        <w:tc>
          <w:tcPr>
            <w:tcW w:w="964" w:type="dxa"/>
          </w:tcPr>
          <w:p>
            <w:pPr>
              <w:pStyle w:val="0"/>
              <w:jc w:val="center"/>
            </w:pPr>
            <w:r>
              <w:rPr>
                <w:sz w:val="20"/>
              </w:rPr>
              <w:t xml:space="preserve">0,144</w:t>
            </w:r>
          </w:p>
        </w:tc>
        <w:tc>
          <w:tcPr>
            <w:tcW w:w="880" w:type="dxa"/>
          </w:tcPr>
          <w:p>
            <w:pPr>
              <w:pStyle w:val="0"/>
              <w:jc w:val="center"/>
            </w:pPr>
            <w:r>
              <w:rPr>
                <w:sz w:val="20"/>
              </w:rPr>
              <w:t xml:space="preserve">2,631</w:t>
            </w:r>
          </w:p>
        </w:tc>
        <w:tc>
          <w:tcPr>
            <w:tcW w:w="880" w:type="dxa"/>
          </w:tcPr>
          <w:p>
            <w:pPr>
              <w:pStyle w:val="0"/>
              <w:jc w:val="center"/>
            </w:pPr>
            <w:r>
              <w:rPr>
                <w:sz w:val="20"/>
              </w:rPr>
              <w:t xml:space="preserve">1,667</w:t>
            </w:r>
          </w:p>
        </w:tc>
        <w:tc>
          <w:tcPr>
            <w:tcW w:w="1020" w:type="dxa"/>
          </w:tcPr>
          <w:p>
            <w:pPr>
              <w:pStyle w:val="0"/>
              <w:jc w:val="center"/>
            </w:pPr>
            <w:r>
              <w:rPr>
                <w:sz w:val="20"/>
              </w:rPr>
              <w:t xml:space="preserve">571,818</w:t>
            </w:r>
          </w:p>
        </w:tc>
        <w:tc>
          <w:tcPr>
            <w:tcW w:w="988" w:type="dxa"/>
          </w:tcPr>
          <w:p>
            <w:pPr>
              <w:pStyle w:val="0"/>
              <w:jc w:val="center"/>
            </w:pPr>
            <w:r>
              <w:rPr>
                <w:sz w:val="20"/>
              </w:rPr>
              <w:t xml:space="preserve">64,797</w:t>
            </w:r>
          </w:p>
        </w:tc>
        <w:tc>
          <w:tcPr>
            <w:tcW w:w="1114" w:type="dxa"/>
          </w:tcPr>
          <w:p>
            <w:pPr>
              <w:pStyle w:val="0"/>
              <w:jc w:val="center"/>
            </w:pPr>
            <w:r>
              <w:rPr>
                <w:sz w:val="20"/>
              </w:rPr>
              <w:t xml:space="preserve">181,342</w:t>
            </w:r>
          </w:p>
        </w:tc>
        <w:tc>
          <w:tcPr>
            <w:tcW w:w="1204" w:type="dxa"/>
          </w:tcPr>
          <w:p>
            <w:pPr>
              <w:pStyle w:val="0"/>
              <w:jc w:val="center"/>
            </w:pPr>
            <w:r>
              <w:rPr>
                <w:sz w:val="20"/>
              </w:rPr>
              <w:t xml:space="preserve">112,587</w:t>
            </w:r>
          </w:p>
        </w:tc>
        <w:tc>
          <w:tcPr>
            <w:tcW w:w="1004" w:type="dxa"/>
          </w:tcPr>
          <w:p>
            <w:pPr>
              <w:pStyle w:val="0"/>
              <w:jc w:val="center"/>
            </w:pPr>
            <w:r>
              <w:rPr>
                <w:sz w:val="20"/>
              </w:rPr>
              <w:t xml:space="preserve">213,092</w:t>
            </w:r>
          </w:p>
        </w:tc>
        <w:tc>
          <w:tcPr>
            <w:tcW w:w="1124" w:type="dxa"/>
          </w:tcPr>
          <w:p>
            <w:pPr>
              <w:pStyle w:val="0"/>
              <w:jc w:val="center"/>
            </w:pPr>
            <w:r>
              <w:rPr>
                <w:sz w:val="20"/>
              </w:rPr>
              <w:t xml:space="preserve">33,064</w:t>
            </w:r>
          </w:p>
        </w:tc>
      </w:tr>
      <w:tr>
        <w:tc>
          <w:tcPr>
            <w:tcW w:w="1564" w:type="dxa"/>
          </w:tcPr>
          <w:p>
            <w:pPr>
              <w:pStyle w:val="0"/>
              <w:jc w:val="both"/>
            </w:pPr>
            <w:r>
              <w:rPr>
                <w:sz w:val="20"/>
              </w:rPr>
              <w:t xml:space="preserve">Итого, разница</w:t>
            </w:r>
          </w:p>
        </w:tc>
        <w:tc>
          <w:tcPr>
            <w:tcW w:w="964" w:type="dxa"/>
          </w:tcPr>
          <w:p>
            <w:pPr>
              <w:pStyle w:val="0"/>
              <w:jc w:val="center"/>
            </w:pPr>
            <w:r>
              <w:rPr>
                <w:sz w:val="20"/>
              </w:rPr>
              <w:t xml:space="preserve">-11,018</w:t>
            </w:r>
          </w:p>
        </w:tc>
        <w:tc>
          <w:tcPr>
            <w:tcW w:w="1279" w:type="dxa"/>
          </w:tcPr>
          <w:p>
            <w:pPr>
              <w:pStyle w:val="0"/>
              <w:jc w:val="center"/>
            </w:pPr>
            <w:r>
              <w:rPr>
                <w:sz w:val="20"/>
              </w:rPr>
              <w:t xml:space="preserve">-95,001</w:t>
            </w:r>
          </w:p>
        </w:tc>
        <w:tc>
          <w:tcPr>
            <w:tcW w:w="1224" w:type="dxa"/>
          </w:tcPr>
          <w:p>
            <w:pPr>
              <w:pStyle w:val="0"/>
              <w:jc w:val="center"/>
            </w:pPr>
            <w:r>
              <w:rPr>
                <w:sz w:val="20"/>
              </w:rPr>
              <w:t xml:space="preserve">28,499</w:t>
            </w:r>
          </w:p>
        </w:tc>
        <w:tc>
          <w:tcPr>
            <w:tcW w:w="1096" w:type="dxa"/>
          </w:tcPr>
          <w:p>
            <w:pPr>
              <w:pStyle w:val="0"/>
              <w:jc w:val="center"/>
            </w:pPr>
            <w:r>
              <w:rPr>
                <w:sz w:val="20"/>
              </w:rPr>
              <w:t xml:space="preserve">32,671</w:t>
            </w:r>
          </w:p>
        </w:tc>
        <w:tc>
          <w:tcPr>
            <w:tcW w:w="1096" w:type="dxa"/>
          </w:tcPr>
          <w:p>
            <w:pPr>
              <w:pStyle w:val="0"/>
              <w:jc w:val="center"/>
            </w:pPr>
            <w:r>
              <w:rPr>
                <w:sz w:val="20"/>
              </w:rPr>
              <w:t xml:space="preserve">22,813</w:t>
            </w:r>
          </w:p>
        </w:tc>
        <w:tc>
          <w:tcPr>
            <w:tcW w:w="880" w:type="dxa"/>
          </w:tcPr>
          <w:p>
            <w:pPr>
              <w:pStyle w:val="0"/>
              <w:jc w:val="center"/>
            </w:pPr>
            <w:r>
              <w:rPr>
                <w:sz w:val="20"/>
              </w:rPr>
              <w:t xml:space="preserve">0,277</w:t>
            </w:r>
          </w:p>
        </w:tc>
        <w:tc>
          <w:tcPr>
            <w:tcW w:w="964" w:type="dxa"/>
          </w:tcPr>
          <w:p>
            <w:pPr>
              <w:pStyle w:val="0"/>
              <w:jc w:val="center"/>
            </w:pPr>
            <w:r>
              <w:rPr>
                <w:sz w:val="20"/>
              </w:rPr>
              <w:t xml:space="preserve">0,665</w:t>
            </w:r>
          </w:p>
        </w:tc>
        <w:tc>
          <w:tcPr>
            <w:tcW w:w="880" w:type="dxa"/>
          </w:tcPr>
          <w:p>
            <w:pPr>
              <w:pStyle w:val="0"/>
              <w:jc w:val="center"/>
            </w:pPr>
            <w:r>
              <w:rPr>
                <w:sz w:val="20"/>
              </w:rPr>
              <w:t xml:space="preserve">0,001</w:t>
            </w:r>
          </w:p>
        </w:tc>
        <w:tc>
          <w:tcPr>
            <w:tcW w:w="880" w:type="dxa"/>
          </w:tcPr>
          <w:p>
            <w:pPr>
              <w:pStyle w:val="0"/>
              <w:jc w:val="center"/>
            </w:pPr>
            <w:r>
              <w:rPr>
                <w:sz w:val="20"/>
              </w:rPr>
              <w:t xml:space="preserve">0,114</w:t>
            </w:r>
          </w:p>
        </w:tc>
        <w:tc>
          <w:tcPr>
            <w:tcW w:w="964" w:type="dxa"/>
          </w:tcPr>
          <w:p>
            <w:pPr>
              <w:pStyle w:val="0"/>
              <w:jc w:val="center"/>
            </w:pPr>
            <w:r>
              <w:rPr>
                <w:sz w:val="20"/>
              </w:rPr>
              <w:t xml:space="preserve">-0,025</w:t>
            </w:r>
          </w:p>
        </w:tc>
        <w:tc>
          <w:tcPr>
            <w:tcW w:w="880" w:type="dxa"/>
          </w:tcPr>
          <w:p>
            <w:pPr>
              <w:pStyle w:val="0"/>
              <w:jc w:val="center"/>
            </w:pPr>
            <w:r>
              <w:rPr>
                <w:sz w:val="20"/>
              </w:rPr>
              <w:t xml:space="preserve">0,575</w:t>
            </w:r>
          </w:p>
        </w:tc>
        <w:tc>
          <w:tcPr>
            <w:tcW w:w="880" w:type="dxa"/>
          </w:tcPr>
          <w:p>
            <w:pPr>
              <w:pStyle w:val="0"/>
              <w:jc w:val="center"/>
            </w:pPr>
            <w:r>
              <w:rPr>
                <w:sz w:val="20"/>
              </w:rPr>
              <w:t xml:space="preserve">0,577</w:t>
            </w:r>
          </w:p>
        </w:tc>
        <w:tc>
          <w:tcPr>
            <w:tcW w:w="1020" w:type="dxa"/>
          </w:tcPr>
          <w:p>
            <w:pPr>
              <w:pStyle w:val="0"/>
              <w:jc w:val="center"/>
            </w:pPr>
            <w:r>
              <w:rPr>
                <w:sz w:val="20"/>
              </w:rPr>
              <w:t xml:space="preserve">226,994</w:t>
            </w:r>
          </w:p>
        </w:tc>
        <w:tc>
          <w:tcPr>
            <w:tcW w:w="988" w:type="dxa"/>
          </w:tcPr>
          <w:p>
            <w:pPr>
              <w:pStyle w:val="0"/>
              <w:jc w:val="center"/>
            </w:pPr>
            <w:r>
              <w:rPr>
                <w:sz w:val="20"/>
              </w:rPr>
              <w:t xml:space="preserve">19,926</w:t>
            </w:r>
          </w:p>
        </w:tc>
        <w:tc>
          <w:tcPr>
            <w:tcW w:w="1114" w:type="dxa"/>
          </w:tcPr>
          <w:p>
            <w:pPr>
              <w:pStyle w:val="0"/>
              <w:jc w:val="center"/>
            </w:pPr>
            <w:r>
              <w:rPr>
                <w:sz w:val="20"/>
              </w:rPr>
              <w:t xml:space="preserve">34,726</w:t>
            </w:r>
          </w:p>
        </w:tc>
        <w:tc>
          <w:tcPr>
            <w:tcW w:w="1204" w:type="dxa"/>
          </w:tcPr>
          <w:p>
            <w:pPr>
              <w:pStyle w:val="0"/>
              <w:jc w:val="center"/>
            </w:pPr>
            <w:r>
              <w:rPr>
                <w:sz w:val="20"/>
              </w:rPr>
              <w:t xml:space="preserve">36,367</w:t>
            </w:r>
          </w:p>
        </w:tc>
        <w:tc>
          <w:tcPr>
            <w:tcW w:w="1004" w:type="dxa"/>
          </w:tcPr>
          <w:p>
            <w:pPr>
              <w:pStyle w:val="0"/>
              <w:jc w:val="center"/>
            </w:pPr>
            <w:r>
              <w:rPr>
                <w:sz w:val="20"/>
              </w:rPr>
              <w:t xml:space="preserve">135,975</w:t>
            </w:r>
          </w:p>
        </w:tc>
        <w:tc>
          <w:tcPr>
            <w:tcW w:w="1124" w:type="dxa"/>
          </w:tcPr>
          <w:p>
            <w:pPr>
              <w:pStyle w:val="0"/>
              <w:jc w:val="center"/>
            </w:pPr>
            <w:r>
              <w:rPr>
                <w:sz w:val="20"/>
              </w:rPr>
              <w:t xml:space="preserve">23,661</w:t>
            </w:r>
          </w:p>
        </w:tc>
      </w:tr>
      <w:tr>
        <w:tc>
          <w:tcPr>
            <w:tcW w:w="1564" w:type="dxa"/>
          </w:tcPr>
          <w:p>
            <w:pPr>
              <w:pStyle w:val="0"/>
              <w:jc w:val="both"/>
            </w:pPr>
            <w:r>
              <w:rPr>
                <w:sz w:val="20"/>
              </w:rPr>
              <w:t xml:space="preserve">Городские леса по состоянию на 01.01.2009</w:t>
            </w:r>
          </w:p>
        </w:tc>
        <w:tc>
          <w:tcPr>
            <w:tcW w:w="964" w:type="dxa"/>
          </w:tcPr>
          <w:p>
            <w:pPr>
              <w:pStyle w:val="0"/>
              <w:jc w:val="center"/>
            </w:pPr>
            <w:r>
              <w:rPr>
                <w:sz w:val="20"/>
              </w:rPr>
              <w:t xml:space="preserve">0,8</w:t>
            </w:r>
          </w:p>
        </w:tc>
        <w:tc>
          <w:tcPr>
            <w:tcW w:w="1279" w:type="dxa"/>
          </w:tcPr>
          <w:p>
            <w:pPr>
              <w:pStyle w:val="0"/>
              <w:jc w:val="center"/>
            </w:pPr>
            <w:r>
              <w:rPr>
                <w:sz w:val="20"/>
              </w:rPr>
            </w:r>
          </w:p>
        </w:tc>
        <w:tc>
          <w:tcPr>
            <w:tcW w:w="1224" w:type="dxa"/>
          </w:tcPr>
          <w:p>
            <w:pPr>
              <w:pStyle w:val="0"/>
              <w:jc w:val="center"/>
            </w:pPr>
            <w:r>
              <w:rPr>
                <w:sz w:val="20"/>
              </w:rPr>
            </w:r>
          </w:p>
        </w:tc>
        <w:tc>
          <w:tcPr>
            <w:tcW w:w="1096" w:type="dxa"/>
          </w:tcPr>
          <w:p>
            <w:pPr>
              <w:pStyle w:val="0"/>
              <w:jc w:val="center"/>
            </w:pPr>
            <w:r>
              <w:rPr>
                <w:sz w:val="20"/>
              </w:rPr>
              <w:t xml:space="preserve">0,8</w:t>
            </w:r>
          </w:p>
        </w:tc>
        <w:tc>
          <w:tcPr>
            <w:tcW w:w="1096" w:type="dxa"/>
          </w:tcPr>
          <w:p>
            <w:pPr>
              <w:pStyle w:val="0"/>
              <w:jc w:val="center"/>
            </w:pPr>
            <w:r>
              <w:rPr>
                <w:sz w:val="20"/>
              </w:rPr>
            </w:r>
          </w:p>
        </w:tc>
        <w:tc>
          <w:tcPr>
            <w:tcW w:w="880" w:type="dxa"/>
          </w:tcPr>
          <w:p>
            <w:pPr>
              <w:pStyle w:val="0"/>
              <w:jc w:val="center"/>
            </w:pPr>
            <w:r>
              <w:rPr>
                <w:sz w:val="20"/>
              </w:rPr>
            </w:r>
          </w:p>
        </w:tc>
        <w:tc>
          <w:tcPr>
            <w:tcW w:w="964" w:type="dxa"/>
          </w:tcPr>
          <w:p>
            <w:pPr>
              <w:pStyle w:val="0"/>
              <w:jc w:val="center"/>
            </w:pPr>
            <w:r>
              <w:rPr>
                <w:sz w:val="20"/>
              </w:rPr>
              <w:t xml:space="preserve">0</w:t>
            </w:r>
          </w:p>
        </w:tc>
        <w:tc>
          <w:tcPr>
            <w:tcW w:w="880" w:type="dxa"/>
          </w:tcPr>
          <w:p>
            <w:pPr>
              <w:pStyle w:val="0"/>
              <w:jc w:val="center"/>
            </w:pPr>
            <w:r>
              <w:rPr>
                <w:sz w:val="20"/>
              </w:rPr>
            </w:r>
          </w:p>
        </w:tc>
        <w:tc>
          <w:tcPr>
            <w:tcW w:w="880" w:type="dxa"/>
          </w:tcPr>
          <w:p>
            <w:pPr>
              <w:pStyle w:val="0"/>
              <w:jc w:val="center"/>
            </w:pPr>
            <w:r>
              <w:rPr>
                <w:sz w:val="20"/>
              </w:rPr>
            </w:r>
          </w:p>
        </w:tc>
        <w:tc>
          <w:tcPr>
            <w:tcW w:w="964" w:type="dxa"/>
          </w:tcPr>
          <w:p>
            <w:pPr>
              <w:pStyle w:val="0"/>
              <w:jc w:val="center"/>
            </w:pPr>
            <w:r>
              <w:rPr>
                <w:sz w:val="20"/>
              </w:rPr>
            </w:r>
          </w:p>
        </w:tc>
        <w:tc>
          <w:tcPr>
            <w:tcW w:w="880" w:type="dxa"/>
          </w:tcPr>
          <w:p>
            <w:pPr>
              <w:pStyle w:val="0"/>
              <w:jc w:val="center"/>
            </w:pPr>
            <w:r>
              <w:rPr>
                <w:sz w:val="20"/>
              </w:rPr>
            </w:r>
          </w:p>
        </w:tc>
        <w:tc>
          <w:tcPr>
            <w:tcW w:w="880" w:type="dxa"/>
          </w:tcPr>
          <w:p>
            <w:pPr>
              <w:pStyle w:val="0"/>
              <w:jc w:val="center"/>
            </w:pPr>
            <w:r>
              <w:rPr>
                <w:sz w:val="20"/>
              </w:rPr>
            </w:r>
          </w:p>
        </w:tc>
        <w:tc>
          <w:tcPr>
            <w:tcW w:w="1020" w:type="dxa"/>
          </w:tcPr>
          <w:p>
            <w:pPr>
              <w:pStyle w:val="0"/>
              <w:jc w:val="center"/>
            </w:pPr>
            <w:r>
              <w:rPr>
                <w:sz w:val="20"/>
              </w:rPr>
              <w:t xml:space="preserve">1,2</w:t>
            </w:r>
          </w:p>
        </w:tc>
        <w:tc>
          <w:tcPr>
            <w:tcW w:w="988" w:type="dxa"/>
          </w:tcPr>
          <w:p>
            <w:pPr>
              <w:pStyle w:val="0"/>
              <w:jc w:val="center"/>
            </w:pPr>
            <w:r>
              <w:rPr>
                <w:sz w:val="20"/>
              </w:rPr>
            </w:r>
          </w:p>
        </w:tc>
        <w:tc>
          <w:tcPr>
            <w:tcW w:w="1114" w:type="dxa"/>
          </w:tcPr>
          <w:p>
            <w:pPr>
              <w:pStyle w:val="0"/>
              <w:jc w:val="center"/>
            </w:pPr>
            <w:r>
              <w:rPr>
                <w:sz w:val="20"/>
              </w:rPr>
            </w:r>
          </w:p>
        </w:tc>
        <w:tc>
          <w:tcPr>
            <w:tcW w:w="1204" w:type="dxa"/>
          </w:tcPr>
          <w:p>
            <w:pPr>
              <w:pStyle w:val="0"/>
              <w:jc w:val="center"/>
            </w:pPr>
            <w:r>
              <w:rPr>
                <w:sz w:val="20"/>
              </w:rPr>
              <w:t xml:space="preserve">1,2</w:t>
            </w:r>
          </w:p>
        </w:tc>
        <w:tc>
          <w:tcPr>
            <w:tcW w:w="1004" w:type="dxa"/>
          </w:tcPr>
          <w:p>
            <w:pPr>
              <w:pStyle w:val="0"/>
              <w:jc w:val="center"/>
            </w:pPr>
            <w:r>
              <w:rPr>
                <w:sz w:val="20"/>
              </w:rPr>
            </w:r>
          </w:p>
        </w:tc>
        <w:tc>
          <w:tcPr>
            <w:tcW w:w="1124" w:type="dxa"/>
          </w:tcPr>
          <w:p>
            <w:pPr>
              <w:pStyle w:val="0"/>
              <w:jc w:val="center"/>
            </w:pPr>
            <w:r>
              <w:rPr>
                <w:sz w:val="20"/>
              </w:rPr>
            </w:r>
          </w:p>
        </w:tc>
      </w:tr>
      <w:tr>
        <w:tc>
          <w:tcPr>
            <w:tcW w:w="1564" w:type="dxa"/>
          </w:tcPr>
          <w:p>
            <w:pPr>
              <w:pStyle w:val="0"/>
              <w:jc w:val="both"/>
            </w:pPr>
            <w:r>
              <w:rPr>
                <w:sz w:val="20"/>
              </w:rPr>
              <w:t xml:space="preserve">Городские леса по состоянию на 01.01.2018</w:t>
            </w:r>
          </w:p>
        </w:tc>
        <w:tc>
          <w:tcPr>
            <w:tcW w:w="964" w:type="dxa"/>
          </w:tcPr>
          <w:p>
            <w:pPr>
              <w:pStyle w:val="0"/>
              <w:jc w:val="center"/>
            </w:pPr>
            <w:r>
              <w:rPr>
                <w:sz w:val="20"/>
              </w:rPr>
              <w:t xml:space="preserve">0,8</w:t>
            </w:r>
          </w:p>
        </w:tc>
        <w:tc>
          <w:tcPr>
            <w:tcW w:w="1279" w:type="dxa"/>
          </w:tcPr>
          <w:p>
            <w:pPr>
              <w:pStyle w:val="0"/>
              <w:jc w:val="center"/>
            </w:pPr>
            <w:r>
              <w:rPr>
                <w:sz w:val="20"/>
              </w:rPr>
            </w:r>
          </w:p>
        </w:tc>
        <w:tc>
          <w:tcPr>
            <w:tcW w:w="1224" w:type="dxa"/>
          </w:tcPr>
          <w:p>
            <w:pPr>
              <w:pStyle w:val="0"/>
              <w:jc w:val="center"/>
            </w:pPr>
            <w:r>
              <w:rPr>
                <w:sz w:val="20"/>
              </w:rPr>
            </w:r>
          </w:p>
        </w:tc>
        <w:tc>
          <w:tcPr>
            <w:tcW w:w="1096" w:type="dxa"/>
          </w:tcPr>
          <w:p>
            <w:pPr>
              <w:pStyle w:val="0"/>
              <w:jc w:val="center"/>
            </w:pPr>
            <w:r>
              <w:rPr>
                <w:sz w:val="20"/>
              </w:rPr>
              <w:t xml:space="preserve">0,8</w:t>
            </w:r>
          </w:p>
        </w:tc>
        <w:tc>
          <w:tcPr>
            <w:tcW w:w="1096" w:type="dxa"/>
          </w:tcPr>
          <w:p>
            <w:pPr>
              <w:pStyle w:val="0"/>
              <w:jc w:val="center"/>
            </w:pPr>
            <w:r>
              <w:rPr>
                <w:sz w:val="20"/>
              </w:rPr>
            </w:r>
          </w:p>
        </w:tc>
        <w:tc>
          <w:tcPr>
            <w:tcW w:w="880" w:type="dxa"/>
          </w:tcPr>
          <w:p>
            <w:pPr>
              <w:pStyle w:val="0"/>
              <w:jc w:val="center"/>
            </w:pPr>
            <w:r>
              <w:rPr>
                <w:sz w:val="20"/>
              </w:rPr>
            </w:r>
          </w:p>
        </w:tc>
        <w:tc>
          <w:tcPr>
            <w:tcW w:w="964" w:type="dxa"/>
          </w:tcPr>
          <w:p>
            <w:pPr>
              <w:pStyle w:val="0"/>
              <w:jc w:val="center"/>
            </w:pPr>
            <w:r>
              <w:rPr>
                <w:sz w:val="20"/>
              </w:rPr>
              <w:t xml:space="preserve">0</w:t>
            </w:r>
          </w:p>
        </w:tc>
        <w:tc>
          <w:tcPr>
            <w:tcW w:w="880" w:type="dxa"/>
          </w:tcPr>
          <w:p>
            <w:pPr>
              <w:pStyle w:val="0"/>
              <w:jc w:val="center"/>
            </w:pPr>
            <w:r>
              <w:rPr>
                <w:sz w:val="20"/>
              </w:rPr>
            </w:r>
          </w:p>
        </w:tc>
        <w:tc>
          <w:tcPr>
            <w:tcW w:w="880" w:type="dxa"/>
          </w:tcPr>
          <w:p>
            <w:pPr>
              <w:pStyle w:val="0"/>
              <w:jc w:val="center"/>
            </w:pPr>
            <w:r>
              <w:rPr>
                <w:sz w:val="20"/>
              </w:rPr>
            </w:r>
          </w:p>
        </w:tc>
        <w:tc>
          <w:tcPr>
            <w:tcW w:w="964" w:type="dxa"/>
          </w:tcPr>
          <w:p>
            <w:pPr>
              <w:pStyle w:val="0"/>
              <w:jc w:val="center"/>
            </w:pPr>
            <w:r>
              <w:rPr>
                <w:sz w:val="20"/>
              </w:rPr>
            </w:r>
          </w:p>
        </w:tc>
        <w:tc>
          <w:tcPr>
            <w:tcW w:w="880" w:type="dxa"/>
          </w:tcPr>
          <w:p>
            <w:pPr>
              <w:pStyle w:val="0"/>
              <w:jc w:val="center"/>
            </w:pPr>
            <w:r>
              <w:rPr>
                <w:sz w:val="20"/>
              </w:rPr>
            </w:r>
          </w:p>
        </w:tc>
        <w:tc>
          <w:tcPr>
            <w:tcW w:w="880" w:type="dxa"/>
          </w:tcPr>
          <w:p>
            <w:pPr>
              <w:pStyle w:val="0"/>
              <w:jc w:val="center"/>
            </w:pPr>
            <w:r>
              <w:rPr>
                <w:sz w:val="20"/>
              </w:rPr>
            </w:r>
          </w:p>
        </w:tc>
        <w:tc>
          <w:tcPr>
            <w:tcW w:w="1020" w:type="dxa"/>
          </w:tcPr>
          <w:p>
            <w:pPr>
              <w:pStyle w:val="0"/>
              <w:jc w:val="center"/>
            </w:pPr>
            <w:r>
              <w:rPr>
                <w:sz w:val="20"/>
              </w:rPr>
              <w:t xml:space="preserve">1,2</w:t>
            </w:r>
          </w:p>
        </w:tc>
        <w:tc>
          <w:tcPr>
            <w:tcW w:w="988" w:type="dxa"/>
          </w:tcPr>
          <w:p>
            <w:pPr>
              <w:pStyle w:val="0"/>
              <w:jc w:val="center"/>
            </w:pPr>
            <w:r>
              <w:rPr>
                <w:sz w:val="20"/>
              </w:rPr>
            </w:r>
          </w:p>
        </w:tc>
        <w:tc>
          <w:tcPr>
            <w:tcW w:w="1114" w:type="dxa"/>
          </w:tcPr>
          <w:p>
            <w:pPr>
              <w:pStyle w:val="0"/>
              <w:jc w:val="center"/>
            </w:pPr>
            <w:r>
              <w:rPr>
                <w:sz w:val="20"/>
              </w:rPr>
            </w:r>
          </w:p>
        </w:tc>
        <w:tc>
          <w:tcPr>
            <w:tcW w:w="1204" w:type="dxa"/>
          </w:tcPr>
          <w:p>
            <w:pPr>
              <w:pStyle w:val="0"/>
              <w:jc w:val="center"/>
            </w:pPr>
            <w:r>
              <w:rPr>
                <w:sz w:val="20"/>
              </w:rPr>
              <w:t xml:space="preserve">1,2</w:t>
            </w:r>
          </w:p>
        </w:tc>
        <w:tc>
          <w:tcPr>
            <w:tcW w:w="1004" w:type="dxa"/>
          </w:tcPr>
          <w:p>
            <w:pPr>
              <w:pStyle w:val="0"/>
              <w:jc w:val="center"/>
            </w:pPr>
            <w:r>
              <w:rPr>
                <w:sz w:val="20"/>
              </w:rPr>
            </w:r>
          </w:p>
        </w:tc>
        <w:tc>
          <w:tcPr>
            <w:tcW w:w="1124" w:type="dxa"/>
          </w:tcPr>
          <w:p>
            <w:pPr>
              <w:pStyle w:val="0"/>
              <w:jc w:val="center"/>
            </w:pPr>
            <w:r>
              <w:rPr>
                <w:sz w:val="20"/>
              </w:rPr>
            </w:r>
          </w:p>
        </w:tc>
      </w:tr>
      <w:tr>
        <w:tc>
          <w:tcPr>
            <w:tcW w:w="1564" w:type="dxa"/>
          </w:tcPr>
          <w:p>
            <w:pPr>
              <w:pStyle w:val="0"/>
              <w:jc w:val="both"/>
            </w:pPr>
            <w:r>
              <w:rPr>
                <w:sz w:val="20"/>
              </w:rPr>
              <w:t xml:space="preserve">Городские леса, разница</w:t>
            </w:r>
          </w:p>
        </w:tc>
        <w:tc>
          <w:tcPr>
            <w:tcW w:w="964" w:type="dxa"/>
          </w:tcPr>
          <w:p>
            <w:pPr>
              <w:pStyle w:val="0"/>
              <w:jc w:val="center"/>
            </w:pPr>
            <w:r>
              <w:rPr>
                <w:sz w:val="20"/>
              </w:rPr>
            </w:r>
          </w:p>
        </w:tc>
        <w:tc>
          <w:tcPr>
            <w:tcW w:w="1279" w:type="dxa"/>
          </w:tcPr>
          <w:p>
            <w:pPr>
              <w:pStyle w:val="0"/>
              <w:jc w:val="center"/>
            </w:pPr>
            <w:r>
              <w:rPr>
                <w:sz w:val="20"/>
              </w:rPr>
            </w:r>
          </w:p>
        </w:tc>
        <w:tc>
          <w:tcPr>
            <w:tcW w:w="1224" w:type="dxa"/>
          </w:tcPr>
          <w:p>
            <w:pPr>
              <w:pStyle w:val="0"/>
              <w:jc w:val="center"/>
            </w:pPr>
            <w:r>
              <w:rPr>
                <w:sz w:val="20"/>
              </w:rPr>
            </w:r>
          </w:p>
        </w:tc>
        <w:tc>
          <w:tcPr>
            <w:tcW w:w="1096" w:type="dxa"/>
          </w:tcPr>
          <w:p>
            <w:pPr>
              <w:pStyle w:val="0"/>
              <w:jc w:val="center"/>
            </w:pPr>
            <w:r>
              <w:rPr>
                <w:sz w:val="20"/>
              </w:rPr>
            </w:r>
          </w:p>
        </w:tc>
        <w:tc>
          <w:tcPr>
            <w:tcW w:w="1096" w:type="dxa"/>
          </w:tcPr>
          <w:p>
            <w:pPr>
              <w:pStyle w:val="0"/>
              <w:jc w:val="center"/>
            </w:pPr>
            <w:r>
              <w:rPr>
                <w:sz w:val="20"/>
              </w:rPr>
            </w:r>
          </w:p>
        </w:tc>
        <w:tc>
          <w:tcPr>
            <w:tcW w:w="880" w:type="dxa"/>
          </w:tcPr>
          <w:p>
            <w:pPr>
              <w:pStyle w:val="0"/>
              <w:jc w:val="center"/>
            </w:pPr>
            <w:r>
              <w:rPr>
                <w:sz w:val="20"/>
              </w:rPr>
            </w:r>
          </w:p>
        </w:tc>
        <w:tc>
          <w:tcPr>
            <w:tcW w:w="964" w:type="dxa"/>
          </w:tcPr>
          <w:p>
            <w:pPr>
              <w:pStyle w:val="0"/>
              <w:jc w:val="center"/>
            </w:pPr>
            <w:r>
              <w:rPr>
                <w:sz w:val="20"/>
              </w:rPr>
            </w:r>
          </w:p>
        </w:tc>
        <w:tc>
          <w:tcPr>
            <w:tcW w:w="880" w:type="dxa"/>
          </w:tcPr>
          <w:p>
            <w:pPr>
              <w:pStyle w:val="0"/>
              <w:jc w:val="center"/>
            </w:pPr>
            <w:r>
              <w:rPr>
                <w:sz w:val="20"/>
              </w:rPr>
            </w:r>
          </w:p>
        </w:tc>
        <w:tc>
          <w:tcPr>
            <w:tcW w:w="880" w:type="dxa"/>
          </w:tcPr>
          <w:p>
            <w:pPr>
              <w:pStyle w:val="0"/>
              <w:jc w:val="center"/>
            </w:pPr>
            <w:r>
              <w:rPr>
                <w:sz w:val="20"/>
              </w:rPr>
            </w:r>
          </w:p>
        </w:tc>
        <w:tc>
          <w:tcPr>
            <w:tcW w:w="964" w:type="dxa"/>
          </w:tcPr>
          <w:p>
            <w:pPr>
              <w:pStyle w:val="0"/>
              <w:jc w:val="center"/>
            </w:pPr>
            <w:r>
              <w:rPr>
                <w:sz w:val="20"/>
              </w:rPr>
            </w:r>
          </w:p>
        </w:tc>
        <w:tc>
          <w:tcPr>
            <w:tcW w:w="880" w:type="dxa"/>
          </w:tcPr>
          <w:p>
            <w:pPr>
              <w:pStyle w:val="0"/>
              <w:jc w:val="center"/>
            </w:pPr>
            <w:r>
              <w:rPr>
                <w:sz w:val="20"/>
              </w:rPr>
            </w:r>
          </w:p>
        </w:tc>
        <w:tc>
          <w:tcPr>
            <w:tcW w:w="880" w:type="dxa"/>
          </w:tcPr>
          <w:p>
            <w:pPr>
              <w:pStyle w:val="0"/>
              <w:jc w:val="center"/>
            </w:pPr>
            <w:r>
              <w:rPr>
                <w:sz w:val="20"/>
              </w:rPr>
            </w:r>
          </w:p>
        </w:tc>
        <w:tc>
          <w:tcPr>
            <w:tcW w:w="1020" w:type="dxa"/>
          </w:tcPr>
          <w:p>
            <w:pPr>
              <w:pStyle w:val="0"/>
              <w:jc w:val="center"/>
            </w:pPr>
            <w:r>
              <w:rPr>
                <w:sz w:val="20"/>
              </w:rPr>
            </w:r>
          </w:p>
        </w:tc>
        <w:tc>
          <w:tcPr>
            <w:tcW w:w="988" w:type="dxa"/>
          </w:tcPr>
          <w:p>
            <w:pPr>
              <w:pStyle w:val="0"/>
              <w:jc w:val="center"/>
            </w:pPr>
            <w:r>
              <w:rPr>
                <w:sz w:val="20"/>
              </w:rPr>
            </w:r>
          </w:p>
        </w:tc>
        <w:tc>
          <w:tcPr>
            <w:tcW w:w="1114" w:type="dxa"/>
          </w:tcPr>
          <w:p>
            <w:pPr>
              <w:pStyle w:val="0"/>
              <w:jc w:val="center"/>
            </w:pPr>
            <w:r>
              <w:rPr>
                <w:sz w:val="20"/>
              </w:rPr>
            </w:r>
          </w:p>
        </w:tc>
        <w:tc>
          <w:tcPr>
            <w:tcW w:w="1204" w:type="dxa"/>
          </w:tcPr>
          <w:p>
            <w:pPr>
              <w:pStyle w:val="0"/>
              <w:jc w:val="center"/>
            </w:pPr>
            <w:r>
              <w:rPr>
                <w:sz w:val="20"/>
              </w:rPr>
            </w:r>
          </w:p>
        </w:tc>
        <w:tc>
          <w:tcPr>
            <w:tcW w:w="1004" w:type="dxa"/>
          </w:tcPr>
          <w:p>
            <w:pPr>
              <w:pStyle w:val="0"/>
              <w:jc w:val="center"/>
            </w:pPr>
            <w:r>
              <w:rPr>
                <w:sz w:val="20"/>
              </w:rPr>
            </w:r>
          </w:p>
        </w:tc>
        <w:tc>
          <w:tcPr>
            <w:tcW w:w="1124" w:type="dxa"/>
          </w:tcPr>
          <w:p>
            <w:pPr>
              <w:pStyle w:val="0"/>
              <w:jc w:val="center"/>
            </w:pPr>
            <w:r>
              <w:rPr>
                <w:sz w:val="20"/>
              </w:rPr>
            </w:r>
          </w:p>
        </w:tc>
      </w:tr>
      <w:tr>
        <w:tc>
          <w:tcPr>
            <w:tcW w:w="1564" w:type="dxa"/>
          </w:tcPr>
          <w:p>
            <w:pPr>
              <w:pStyle w:val="0"/>
              <w:jc w:val="both"/>
            </w:pPr>
            <w:r>
              <w:rPr>
                <w:sz w:val="20"/>
              </w:rPr>
              <w:t xml:space="preserve">Всего, разница</w:t>
            </w:r>
          </w:p>
        </w:tc>
        <w:tc>
          <w:tcPr>
            <w:tcW w:w="964" w:type="dxa"/>
          </w:tcPr>
          <w:p>
            <w:pPr>
              <w:pStyle w:val="0"/>
              <w:jc w:val="center"/>
            </w:pPr>
            <w:r>
              <w:rPr>
                <w:sz w:val="20"/>
              </w:rPr>
              <w:t xml:space="preserve">-11,018</w:t>
            </w:r>
          </w:p>
        </w:tc>
        <w:tc>
          <w:tcPr>
            <w:tcW w:w="1279" w:type="dxa"/>
          </w:tcPr>
          <w:p>
            <w:pPr>
              <w:pStyle w:val="0"/>
              <w:jc w:val="center"/>
            </w:pPr>
            <w:r>
              <w:rPr>
                <w:sz w:val="20"/>
              </w:rPr>
              <w:t xml:space="preserve">-95,001</w:t>
            </w:r>
          </w:p>
        </w:tc>
        <w:tc>
          <w:tcPr>
            <w:tcW w:w="1224" w:type="dxa"/>
          </w:tcPr>
          <w:p>
            <w:pPr>
              <w:pStyle w:val="0"/>
              <w:jc w:val="center"/>
            </w:pPr>
            <w:r>
              <w:rPr>
                <w:sz w:val="20"/>
              </w:rPr>
              <w:t xml:space="preserve">28,499</w:t>
            </w:r>
          </w:p>
        </w:tc>
        <w:tc>
          <w:tcPr>
            <w:tcW w:w="1096" w:type="dxa"/>
          </w:tcPr>
          <w:p>
            <w:pPr>
              <w:pStyle w:val="0"/>
              <w:jc w:val="center"/>
            </w:pPr>
            <w:r>
              <w:rPr>
                <w:sz w:val="20"/>
              </w:rPr>
              <w:t xml:space="preserve">32,671</w:t>
            </w:r>
          </w:p>
        </w:tc>
        <w:tc>
          <w:tcPr>
            <w:tcW w:w="1096" w:type="dxa"/>
          </w:tcPr>
          <w:p>
            <w:pPr>
              <w:pStyle w:val="0"/>
              <w:jc w:val="center"/>
            </w:pPr>
            <w:r>
              <w:rPr>
                <w:sz w:val="20"/>
              </w:rPr>
              <w:t xml:space="preserve">22,813</w:t>
            </w:r>
          </w:p>
        </w:tc>
        <w:tc>
          <w:tcPr>
            <w:tcW w:w="880" w:type="dxa"/>
          </w:tcPr>
          <w:p>
            <w:pPr>
              <w:pStyle w:val="0"/>
              <w:jc w:val="center"/>
            </w:pPr>
            <w:r>
              <w:rPr>
                <w:sz w:val="20"/>
              </w:rPr>
              <w:t xml:space="preserve">0,277</w:t>
            </w:r>
          </w:p>
        </w:tc>
        <w:tc>
          <w:tcPr>
            <w:tcW w:w="964" w:type="dxa"/>
          </w:tcPr>
          <w:p>
            <w:pPr>
              <w:pStyle w:val="0"/>
              <w:jc w:val="center"/>
            </w:pPr>
            <w:r>
              <w:rPr>
                <w:sz w:val="20"/>
              </w:rPr>
              <w:t xml:space="preserve">0,665</w:t>
            </w:r>
          </w:p>
        </w:tc>
        <w:tc>
          <w:tcPr>
            <w:tcW w:w="880" w:type="dxa"/>
          </w:tcPr>
          <w:p>
            <w:pPr>
              <w:pStyle w:val="0"/>
              <w:jc w:val="center"/>
            </w:pPr>
            <w:r>
              <w:rPr>
                <w:sz w:val="20"/>
              </w:rPr>
              <w:t xml:space="preserve">0,001</w:t>
            </w:r>
          </w:p>
        </w:tc>
        <w:tc>
          <w:tcPr>
            <w:tcW w:w="880" w:type="dxa"/>
          </w:tcPr>
          <w:p>
            <w:pPr>
              <w:pStyle w:val="0"/>
              <w:jc w:val="center"/>
            </w:pPr>
            <w:r>
              <w:rPr>
                <w:sz w:val="20"/>
              </w:rPr>
              <w:t xml:space="preserve">0,114</w:t>
            </w:r>
          </w:p>
        </w:tc>
        <w:tc>
          <w:tcPr>
            <w:tcW w:w="964" w:type="dxa"/>
          </w:tcPr>
          <w:p>
            <w:pPr>
              <w:pStyle w:val="0"/>
              <w:jc w:val="center"/>
            </w:pPr>
            <w:r>
              <w:rPr>
                <w:sz w:val="20"/>
              </w:rPr>
              <w:t xml:space="preserve">-0,025</w:t>
            </w:r>
          </w:p>
        </w:tc>
        <w:tc>
          <w:tcPr>
            <w:tcW w:w="880" w:type="dxa"/>
          </w:tcPr>
          <w:p>
            <w:pPr>
              <w:pStyle w:val="0"/>
              <w:jc w:val="center"/>
            </w:pPr>
            <w:r>
              <w:rPr>
                <w:sz w:val="20"/>
              </w:rPr>
              <w:t xml:space="preserve">0,575</w:t>
            </w:r>
          </w:p>
        </w:tc>
        <w:tc>
          <w:tcPr>
            <w:tcW w:w="880" w:type="dxa"/>
          </w:tcPr>
          <w:p>
            <w:pPr>
              <w:pStyle w:val="0"/>
              <w:jc w:val="center"/>
            </w:pPr>
            <w:r>
              <w:rPr>
                <w:sz w:val="20"/>
              </w:rPr>
              <w:t xml:space="preserve">0,577</w:t>
            </w:r>
          </w:p>
        </w:tc>
        <w:tc>
          <w:tcPr>
            <w:tcW w:w="1020" w:type="dxa"/>
          </w:tcPr>
          <w:p>
            <w:pPr>
              <w:pStyle w:val="0"/>
              <w:jc w:val="center"/>
            </w:pPr>
            <w:r>
              <w:rPr>
                <w:sz w:val="20"/>
              </w:rPr>
              <w:t xml:space="preserve">226,994</w:t>
            </w:r>
          </w:p>
        </w:tc>
        <w:tc>
          <w:tcPr>
            <w:tcW w:w="988" w:type="dxa"/>
          </w:tcPr>
          <w:p>
            <w:pPr>
              <w:pStyle w:val="0"/>
              <w:jc w:val="center"/>
            </w:pPr>
            <w:r>
              <w:rPr>
                <w:sz w:val="20"/>
              </w:rPr>
              <w:t xml:space="preserve">19,926</w:t>
            </w:r>
          </w:p>
        </w:tc>
        <w:tc>
          <w:tcPr>
            <w:tcW w:w="1114" w:type="dxa"/>
          </w:tcPr>
          <w:p>
            <w:pPr>
              <w:pStyle w:val="0"/>
              <w:jc w:val="center"/>
            </w:pPr>
            <w:r>
              <w:rPr>
                <w:sz w:val="20"/>
              </w:rPr>
              <w:t xml:space="preserve">34,726</w:t>
            </w:r>
          </w:p>
        </w:tc>
        <w:tc>
          <w:tcPr>
            <w:tcW w:w="1204" w:type="dxa"/>
          </w:tcPr>
          <w:p>
            <w:pPr>
              <w:pStyle w:val="0"/>
              <w:jc w:val="center"/>
            </w:pPr>
            <w:r>
              <w:rPr>
                <w:sz w:val="20"/>
              </w:rPr>
              <w:t xml:space="preserve">36,367</w:t>
            </w:r>
          </w:p>
        </w:tc>
        <w:tc>
          <w:tcPr>
            <w:tcW w:w="1004" w:type="dxa"/>
          </w:tcPr>
          <w:p>
            <w:pPr>
              <w:pStyle w:val="0"/>
              <w:jc w:val="center"/>
            </w:pPr>
            <w:r>
              <w:rPr>
                <w:sz w:val="20"/>
              </w:rPr>
              <w:t xml:space="preserve">135,975</w:t>
            </w:r>
          </w:p>
        </w:tc>
        <w:tc>
          <w:tcPr>
            <w:tcW w:w="1124" w:type="dxa"/>
          </w:tcPr>
          <w:p>
            <w:pPr>
              <w:pStyle w:val="0"/>
              <w:jc w:val="center"/>
            </w:pPr>
            <w:r>
              <w:rPr>
                <w:sz w:val="20"/>
              </w:rPr>
              <w:t xml:space="preserve">23,661</w:t>
            </w:r>
          </w:p>
        </w:tc>
      </w:tr>
    </w:tbl>
    <w:p>
      <w:pPr>
        <w:sectPr>
          <w:headerReference w:type="default" r:id="rId26"/>
          <w:headerReference w:type="first" r:id="rId26"/>
          <w:footerReference w:type="default" r:id="rId27"/>
          <w:footerReference w:type="first" r:id="rId27"/>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15</w:t>
      </w:r>
    </w:p>
    <w:p>
      <w:pPr>
        <w:pStyle w:val="0"/>
        <w:jc w:val="right"/>
      </w:pPr>
      <w:r>
        <w:rPr>
          <w:sz w:val="20"/>
        </w:rPr>
        <w:t xml:space="preserve">(Приложение N 15</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11367" w:name="P11367"/>
    <w:bookmarkEnd w:id="11367"/>
    <w:p>
      <w:pPr>
        <w:pStyle w:val="2"/>
        <w:jc w:val="center"/>
      </w:pPr>
      <w:r>
        <w:rPr>
          <w:sz w:val="20"/>
        </w:rPr>
        <w:t xml:space="preserve">Изменение таксационных характеристик лесных насаждений</w:t>
      </w:r>
    </w:p>
    <w:p>
      <w:pPr>
        <w:pStyle w:val="2"/>
        <w:jc w:val="center"/>
      </w:pPr>
      <w:r>
        <w:rPr>
          <w:sz w:val="20"/>
        </w:rPr>
        <w:t xml:space="preserve">по лесничествам и их анализ за период действия предыдущего</w:t>
      </w:r>
    </w:p>
    <w:p>
      <w:pPr>
        <w:pStyle w:val="2"/>
        <w:jc w:val="center"/>
      </w:pPr>
      <w:r>
        <w:rPr>
          <w:sz w:val="20"/>
        </w:rPr>
        <w:t xml:space="preserve">лесного плана Ивановской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97"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color w:val="392c69"/>
              </w:rPr>
              <w:t xml:space="preserve"> Губернатора Ивановской области от 13.05.2021 N 77-уг)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7"/>
        <w:gridCol w:w="1247"/>
        <w:gridCol w:w="1133"/>
        <w:gridCol w:w="1133"/>
        <w:gridCol w:w="1247"/>
        <w:gridCol w:w="1587"/>
        <w:gridCol w:w="1530"/>
        <w:gridCol w:w="1984"/>
        <w:gridCol w:w="1644"/>
      </w:tblGrid>
      <w:tr>
        <w:tc>
          <w:tcPr>
            <w:tcW w:w="2097" w:type="dxa"/>
            <w:vMerge w:val="restart"/>
          </w:tcPr>
          <w:p>
            <w:pPr>
              <w:pStyle w:val="0"/>
              <w:jc w:val="center"/>
            </w:pPr>
            <w:r>
              <w:rPr>
                <w:sz w:val="20"/>
              </w:rPr>
              <w:t xml:space="preserve">Наименование лесничества</w:t>
            </w:r>
          </w:p>
        </w:tc>
        <w:tc>
          <w:tcPr>
            <w:tcW w:w="1247" w:type="dxa"/>
            <w:vMerge w:val="restart"/>
          </w:tcPr>
          <w:p>
            <w:pPr>
              <w:pStyle w:val="0"/>
              <w:jc w:val="center"/>
            </w:pPr>
            <w:r>
              <w:rPr>
                <w:sz w:val="20"/>
              </w:rPr>
              <w:t xml:space="preserve">Площадь, покрытая лесом, тыс. га</w:t>
            </w:r>
          </w:p>
        </w:tc>
        <w:tc>
          <w:tcPr>
            <w:tcW w:w="1133" w:type="dxa"/>
            <w:vMerge w:val="restart"/>
          </w:tcPr>
          <w:p>
            <w:pPr>
              <w:pStyle w:val="0"/>
              <w:jc w:val="center"/>
            </w:pPr>
            <w:r>
              <w:rPr>
                <w:sz w:val="20"/>
              </w:rPr>
              <w:t xml:space="preserve">Средний возраст, лет</w:t>
            </w:r>
          </w:p>
        </w:tc>
        <w:tc>
          <w:tcPr>
            <w:tcW w:w="1133" w:type="dxa"/>
            <w:vMerge w:val="restart"/>
          </w:tcPr>
          <w:p>
            <w:pPr>
              <w:pStyle w:val="0"/>
              <w:jc w:val="center"/>
            </w:pPr>
            <w:r>
              <w:rPr>
                <w:sz w:val="20"/>
              </w:rPr>
              <w:t xml:space="preserve">Средний класс бонитета</w:t>
            </w:r>
          </w:p>
        </w:tc>
        <w:tc>
          <w:tcPr>
            <w:tcW w:w="1247" w:type="dxa"/>
            <w:vMerge w:val="restart"/>
          </w:tcPr>
          <w:p>
            <w:pPr>
              <w:pStyle w:val="0"/>
              <w:jc w:val="center"/>
            </w:pPr>
            <w:r>
              <w:rPr>
                <w:sz w:val="20"/>
              </w:rPr>
              <w:t xml:space="preserve">Средняя относительная полнота</w:t>
            </w:r>
          </w:p>
        </w:tc>
        <w:tc>
          <w:tcPr>
            <w:gridSpan w:val="2"/>
            <w:tcW w:w="3117" w:type="dxa"/>
          </w:tcPr>
          <w:p>
            <w:pPr>
              <w:pStyle w:val="0"/>
              <w:jc w:val="center"/>
            </w:pPr>
            <w:r>
              <w:rPr>
                <w:sz w:val="20"/>
              </w:rPr>
              <w:t xml:space="preserve">Средний запас насаждений на 1 га, м</w:t>
            </w:r>
            <w:r>
              <w:rPr>
                <w:sz w:val="20"/>
                <w:vertAlign w:val="superscript"/>
              </w:rPr>
              <w:t xml:space="preserve">3</w:t>
            </w:r>
          </w:p>
        </w:tc>
        <w:tc>
          <w:tcPr>
            <w:tcW w:w="1984" w:type="dxa"/>
            <w:vMerge w:val="restart"/>
          </w:tcPr>
          <w:p>
            <w:pPr>
              <w:pStyle w:val="0"/>
              <w:jc w:val="center"/>
            </w:pPr>
            <w:r>
              <w:rPr>
                <w:sz w:val="20"/>
              </w:rPr>
              <w:t xml:space="preserve">Средний прирост по запасу на 1 га покрытых лесной растительностью земель, м</w:t>
            </w:r>
            <w:r>
              <w:rPr>
                <w:sz w:val="20"/>
                <w:vertAlign w:val="superscript"/>
              </w:rPr>
              <w:t xml:space="preserve">3</w:t>
            </w:r>
          </w:p>
        </w:tc>
        <w:tc>
          <w:tcPr>
            <w:tcW w:w="1644" w:type="dxa"/>
            <w:vMerge w:val="restart"/>
          </w:tcPr>
          <w:p>
            <w:pPr>
              <w:pStyle w:val="0"/>
              <w:jc w:val="center"/>
            </w:pPr>
            <w:r>
              <w:rPr>
                <w:sz w:val="20"/>
              </w:rPr>
              <w:t xml:space="preserve">Состав насаждений</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jc w:val="center"/>
            </w:pPr>
            <w:r>
              <w:rPr>
                <w:sz w:val="20"/>
              </w:rPr>
              <w:t xml:space="preserve">земель, покрытых лесной растительностью</w:t>
            </w:r>
          </w:p>
        </w:tc>
        <w:tc>
          <w:tcPr>
            <w:tcW w:w="1530" w:type="dxa"/>
          </w:tcPr>
          <w:p>
            <w:pPr>
              <w:pStyle w:val="0"/>
              <w:jc w:val="center"/>
            </w:pPr>
            <w:r>
              <w:rPr>
                <w:sz w:val="20"/>
              </w:rPr>
              <w:t xml:space="preserve">спелых и перестойных</w:t>
            </w:r>
          </w:p>
        </w:tc>
        <w:tc>
          <w:tcPr>
            <w:vMerge w:val="continue"/>
          </w:tcPr>
          <w:p/>
        </w:tc>
        <w:tc>
          <w:tcPr>
            <w:vMerge w:val="continue"/>
          </w:tcPr>
          <w:p/>
        </w:tc>
      </w:tr>
      <w:tr>
        <w:tc>
          <w:tcPr>
            <w:tcW w:w="2097" w:type="dxa"/>
          </w:tcPr>
          <w:p>
            <w:pPr>
              <w:pStyle w:val="0"/>
              <w:jc w:val="center"/>
            </w:pPr>
            <w:r>
              <w:rPr>
                <w:sz w:val="20"/>
              </w:rPr>
              <w:t xml:space="preserve">1</w:t>
            </w:r>
          </w:p>
        </w:tc>
        <w:tc>
          <w:tcPr>
            <w:tcW w:w="1247" w:type="dxa"/>
          </w:tcPr>
          <w:p>
            <w:pPr>
              <w:pStyle w:val="0"/>
              <w:jc w:val="center"/>
            </w:pPr>
            <w:r>
              <w:rPr>
                <w:sz w:val="20"/>
              </w:rPr>
              <w:t xml:space="preserve">2</w:t>
            </w:r>
          </w:p>
        </w:tc>
        <w:tc>
          <w:tcPr>
            <w:tcW w:w="1133" w:type="dxa"/>
          </w:tcPr>
          <w:p>
            <w:pPr>
              <w:pStyle w:val="0"/>
              <w:jc w:val="center"/>
            </w:pPr>
            <w:r>
              <w:rPr>
                <w:sz w:val="20"/>
              </w:rPr>
              <w:t xml:space="preserve">3</w:t>
            </w:r>
          </w:p>
        </w:tc>
        <w:tc>
          <w:tcPr>
            <w:tcW w:w="1133" w:type="dxa"/>
          </w:tcPr>
          <w:p>
            <w:pPr>
              <w:pStyle w:val="0"/>
              <w:jc w:val="center"/>
            </w:pPr>
            <w:r>
              <w:rPr>
                <w:sz w:val="20"/>
              </w:rPr>
              <w:t xml:space="preserve">4</w:t>
            </w:r>
          </w:p>
        </w:tc>
        <w:tc>
          <w:tcPr>
            <w:tcW w:w="1247" w:type="dxa"/>
          </w:tcPr>
          <w:p>
            <w:pPr>
              <w:pStyle w:val="0"/>
              <w:jc w:val="center"/>
            </w:pPr>
            <w:r>
              <w:rPr>
                <w:sz w:val="20"/>
              </w:rPr>
              <w:t xml:space="preserve">5</w:t>
            </w:r>
          </w:p>
        </w:tc>
        <w:tc>
          <w:tcPr>
            <w:tcW w:w="1587" w:type="dxa"/>
          </w:tcPr>
          <w:p>
            <w:pPr>
              <w:pStyle w:val="0"/>
              <w:jc w:val="center"/>
            </w:pPr>
            <w:r>
              <w:rPr>
                <w:sz w:val="20"/>
              </w:rPr>
              <w:t xml:space="preserve">6</w:t>
            </w:r>
          </w:p>
        </w:tc>
        <w:tc>
          <w:tcPr>
            <w:tcW w:w="1530" w:type="dxa"/>
          </w:tcPr>
          <w:p>
            <w:pPr>
              <w:pStyle w:val="0"/>
              <w:jc w:val="center"/>
            </w:pPr>
            <w:r>
              <w:rPr>
                <w:sz w:val="20"/>
              </w:rPr>
              <w:t xml:space="preserve">7</w:t>
            </w:r>
          </w:p>
        </w:tc>
        <w:tc>
          <w:tcPr>
            <w:tcW w:w="1984" w:type="dxa"/>
          </w:tcPr>
          <w:p>
            <w:pPr>
              <w:pStyle w:val="0"/>
              <w:jc w:val="center"/>
            </w:pPr>
            <w:r>
              <w:rPr>
                <w:sz w:val="20"/>
              </w:rPr>
              <w:t xml:space="preserve">8</w:t>
            </w:r>
          </w:p>
        </w:tc>
        <w:tc>
          <w:tcPr>
            <w:tcW w:w="1644" w:type="dxa"/>
          </w:tcPr>
          <w:p>
            <w:pPr>
              <w:pStyle w:val="0"/>
              <w:jc w:val="center"/>
            </w:pPr>
            <w:r>
              <w:rPr>
                <w:sz w:val="20"/>
              </w:rPr>
              <w:t xml:space="preserve">9</w:t>
            </w:r>
          </w:p>
        </w:tc>
      </w:tr>
      <w:tr>
        <w:tc>
          <w:tcPr>
            <w:tcW w:w="2097" w:type="dxa"/>
          </w:tcPr>
          <w:p>
            <w:pPr>
              <w:pStyle w:val="0"/>
              <w:jc w:val="both"/>
            </w:pPr>
            <w:r>
              <w:rPr>
                <w:sz w:val="20"/>
              </w:rPr>
              <w:t xml:space="preserve">Вичугское по состоянию на 01.01.2009</w:t>
            </w:r>
          </w:p>
        </w:tc>
        <w:tc>
          <w:tcPr>
            <w:tcW w:w="1247" w:type="dxa"/>
          </w:tcPr>
          <w:p>
            <w:pPr>
              <w:pStyle w:val="0"/>
              <w:jc w:val="center"/>
            </w:pPr>
            <w:r>
              <w:rPr>
                <w:sz w:val="20"/>
              </w:rPr>
              <w:t xml:space="preserve">95,624</w:t>
            </w:r>
          </w:p>
        </w:tc>
        <w:tc>
          <w:tcPr>
            <w:tcW w:w="1133" w:type="dxa"/>
          </w:tcPr>
          <w:p>
            <w:pPr>
              <w:pStyle w:val="0"/>
              <w:jc w:val="center"/>
            </w:pPr>
            <w:r>
              <w:rPr>
                <w:sz w:val="20"/>
              </w:rPr>
              <w:t xml:space="preserve">43</w:t>
            </w:r>
          </w:p>
        </w:tc>
        <w:tc>
          <w:tcPr>
            <w:tcW w:w="1133" w:type="dxa"/>
          </w:tcPr>
          <w:p>
            <w:pPr>
              <w:pStyle w:val="0"/>
              <w:jc w:val="center"/>
            </w:pPr>
            <w:r>
              <w:rPr>
                <w:sz w:val="20"/>
              </w:rPr>
              <w:t xml:space="preserve">I,3</w:t>
            </w:r>
          </w:p>
        </w:tc>
        <w:tc>
          <w:tcPr>
            <w:tcW w:w="1247" w:type="dxa"/>
          </w:tcPr>
          <w:p>
            <w:pPr>
              <w:pStyle w:val="0"/>
              <w:jc w:val="center"/>
            </w:pPr>
            <w:r>
              <w:rPr>
                <w:sz w:val="20"/>
              </w:rPr>
              <w:t xml:space="preserve">0,70</w:t>
            </w:r>
          </w:p>
        </w:tc>
        <w:tc>
          <w:tcPr>
            <w:tcW w:w="1587" w:type="dxa"/>
          </w:tcPr>
          <w:p>
            <w:pPr>
              <w:pStyle w:val="0"/>
              <w:jc w:val="center"/>
            </w:pPr>
            <w:r>
              <w:rPr>
                <w:sz w:val="20"/>
              </w:rPr>
              <w:t xml:space="preserve">167</w:t>
            </w:r>
          </w:p>
        </w:tc>
        <w:tc>
          <w:tcPr>
            <w:tcW w:w="1530" w:type="dxa"/>
          </w:tcPr>
          <w:p>
            <w:pPr>
              <w:pStyle w:val="0"/>
              <w:jc w:val="center"/>
            </w:pPr>
            <w:r>
              <w:rPr>
                <w:sz w:val="20"/>
              </w:rPr>
              <w:t xml:space="preserve">255</w:t>
            </w:r>
          </w:p>
        </w:tc>
        <w:tc>
          <w:tcPr>
            <w:tcW w:w="1984" w:type="dxa"/>
          </w:tcPr>
          <w:p>
            <w:pPr>
              <w:pStyle w:val="0"/>
              <w:jc w:val="center"/>
            </w:pPr>
            <w:r>
              <w:rPr>
                <w:sz w:val="20"/>
              </w:rPr>
              <w:t xml:space="preserve">3,7</w:t>
            </w:r>
          </w:p>
        </w:tc>
        <w:tc>
          <w:tcPr>
            <w:tcW w:w="1644" w:type="dxa"/>
          </w:tcPr>
          <w:p>
            <w:pPr>
              <w:pStyle w:val="0"/>
              <w:jc w:val="both"/>
            </w:pPr>
            <w:r>
              <w:rPr>
                <w:sz w:val="20"/>
              </w:rPr>
              <w:t xml:space="preserve">3Е2С3Б2Ос</w:t>
            </w:r>
          </w:p>
        </w:tc>
      </w:tr>
      <w:tr>
        <w:tc>
          <w:tcPr>
            <w:tcW w:w="2097" w:type="dxa"/>
          </w:tcPr>
          <w:p>
            <w:pPr>
              <w:pStyle w:val="0"/>
              <w:jc w:val="both"/>
            </w:pPr>
            <w:r>
              <w:rPr>
                <w:sz w:val="20"/>
              </w:rPr>
              <w:t xml:space="preserve">Вичугское по состоянию на 01.01.2018</w:t>
            </w:r>
          </w:p>
        </w:tc>
        <w:tc>
          <w:tcPr>
            <w:tcW w:w="1247" w:type="dxa"/>
          </w:tcPr>
          <w:p>
            <w:pPr>
              <w:pStyle w:val="0"/>
              <w:jc w:val="center"/>
            </w:pPr>
            <w:r>
              <w:rPr>
                <w:sz w:val="20"/>
              </w:rPr>
              <w:t xml:space="preserve">134,92</w:t>
            </w:r>
          </w:p>
        </w:tc>
        <w:tc>
          <w:tcPr>
            <w:tcW w:w="1133" w:type="dxa"/>
          </w:tcPr>
          <w:p>
            <w:pPr>
              <w:pStyle w:val="0"/>
              <w:jc w:val="center"/>
            </w:pPr>
            <w:r>
              <w:rPr>
                <w:sz w:val="20"/>
              </w:rPr>
              <w:t xml:space="preserve">52</w:t>
            </w:r>
          </w:p>
        </w:tc>
        <w:tc>
          <w:tcPr>
            <w:tcW w:w="1133" w:type="dxa"/>
          </w:tcPr>
          <w:p>
            <w:pPr>
              <w:pStyle w:val="0"/>
              <w:jc w:val="center"/>
            </w:pPr>
            <w:r>
              <w:rPr>
                <w:sz w:val="20"/>
              </w:rPr>
              <w:t xml:space="preserve">I,4</w:t>
            </w:r>
          </w:p>
        </w:tc>
        <w:tc>
          <w:tcPr>
            <w:tcW w:w="1247" w:type="dxa"/>
          </w:tcPr>
          <w:p>
            <w:pPr>
              <w:pStyle w:val="0"/>
              <w:jc w:val="center"/>
            </w:pPr>
            <w:r>
              <w:rPr>
                <w:sz w:val="20"/>
              </w:rPr>
              <w:t xml:space="preserve">0,62</w:t>
            </w:r>
          </w:p>
        </w:tc>
        <w:tc>
          <w:tcPr>
            <w:tcW w:w="1587" w:type="dxa"/>
          </w:tcPr>
          <w:p>
            <w:pPr>
              <w:pStyle w:val="0"/>
              <w:jc w:val="center"/>
            </w:pPr>
            <w:r>
              <w:rPr>
                <w:sz w:val="20"/>
              </w:rPr>
              <w:t xml:space="preserve">176</w:t>
            </w:r>
          </w:p>
        </w:tc>
        <w:tc>
          <w:tcPr>
            <w:tcW w:w="1530" w:type="dxa"/>
          </w:tcPr>
          <w:p>
            <w:pPr>
              <w:pStyle w:val="0"/>
              <w:jc w:val="center"/>
            </w:pPr>
            <w:r>
              <w:rPr>
                <w:sz w:val="20"/>
              </w:rPr>
              <w:t xml:space="preserve">213</w:t>
            </w:r>
          </w:p>
        </w:tc>
        <w:tc>
          <w:tcPr>
            <w:tcW w:w="1984" w:type="dxa"/>
          </w:tcPr>
          <w:p>
            <w:pPr>
              <w:pStyle w:val="0"/>
              <w:jc w:val="center"/>
            </w:pPr>
            <w:r>
              <w:rPr>
                <w:sz w:val="20"/>
              </w:rPr>
              <w:t xml:space="preserve">3,4</w:t>
            </w:r>
          </w:p>
        </w:tc>
        <w:tc>
          <w:tcPr>
            <w:tcW w:w="1644" w:type="dxa"/>
          </w:tcPr>
          <w:p>
            <w:pPr>
              <w:pStyle w:val="0"/>
              <w:jc w:val="both"/>
            </w:pPr>
            <w:r>
              <w:rPr>
                <w:sz w:val="20"/>
              </w:rPr>
              <w:t xml:space="preserve">4Б2Ос2С2Е</w:t>
            </w:r>
          </w:p>
        </w:tc>
      </w:tr>
      <w:tr>
        <w:tc>
          <w:tcPr>
            <w:tcW w:w="2097" w:type="dxa"/>
          </w:tcPr>
          <w:p>
            <w:pPr>
              <w:pStyle w:val="0"/>
              <w:jc w:val="both"/>
            </w:pPr>
            <w:r>
              <w:rPr>
                <w:sz w:val="20"/>
              </w:rPr>
              <w:t xml:space="preserve">Вичугское, разница</w:t>
            </w:r>
          </w:p>
        </w:tc>
        <w:tc>
          <w:tcPr>
            <w:tcW w:w="1247" w:type="dxa"/>
          </w:tcPr>
          <w:p>
            <w:pPr>
              <w:pStyle w:val="0"/>
              <w:jc w:val="center"/>
            </w:pPr>
            <w:r>
              <w:rPr>
                <w:sz w:val="20"/>
              </w:rPr>
              <w:t xml:space="preserve">39,296</w:t>
            </w:r>
          </w:p>
        </w:tc>
        <w:tc>
          <w:tcPr>
            <w:tcW w:w="1133" w:type="dxa"/>
          </w:tcPr>
          <w:p>
            <w:pPr>
              <w:pStyle w:val="0"/>
              <w:jc w:val="center"/>
            </w:pPr>
            <w:r>
              <w:rPr>
                <w:sz w:val="20"/>
              </w:rPr>
              <w:t xml:space="preserve">9</w:t>
            </w:r>
          </w:p>
        </w:tc>
        <w:tc>
          <w:tcPr>
            <w:tcW w:w="1133" w:type="dxa"/>
          </w:tcPr>
          <w:p>
            <w:pPr>
              <w:pStyle w:val="0"/>
              <w:jc w:val="center"/>
            </w:pPr>
            <w:r>
              <w:rPr>
                <w:sz w:val="20"/>
              </w:rPr>
              <w:t xml:space="preserve">0,1</w:t>
            </w:r>
          </w:p>
        </w:tc>
        <w:tc>
          <w:tcPr>
            <w:tcW w:w="1247" w:type="dxa"/>
          </w:tcPr>
          <w:p>
            <w:pPr>
              <w:pStyle w:val="0"/>
              <w:jc w:val="center"/>
            </w:pPr>
            <w:r>
              <w:rPr>
                <w:sz w:val="20"/>
              </w:rPr>
              <w:t xml:space="preserve">-0,08</w:t>
            </w:r>
          </w:p>
        </w:tc>
        <w:tc>
          <w:tcPr>
            <w:tcW w:w="1587" w:type="dxa"/>
          </w:tcPr>
          <w:p>
            <w:pPr>
              <w:pStyle w:val="0"/>
              <w:jc w:val="center"/>
            </w:pPr>
            <w:r>
              <w:rPr>
                <w:sz w:val="20"/>
              </w:rPr>
              <w:t xml:space="preserve">9</w:t>
            </w:r>
          </w:p>
        </w:tc>
        <w:tc>
          <w:tcPr>
            <w:tcW w:w="1530" w:type="dxa"/>
          </w:tcPr>
          <w:p>
            <w:pPr>
              <w:pStyle w:val="0"/>
              <w:jc w:val="center"/>
            </w:pPr>
            <w:r>
              <w:rPr>
                <w:sz w:val="20"/>
              </w:rPr>
              <w:t xml:space="preserve">-42</w:t>
            </w:r>
          </w:p>
        </w:tc>
        <w:tc>
          <w:tcPr>
            <w:tcW w:w="1984" w:type="dxa"/>
          </w:tcPr>
          <w:p>
            <w:pPr>
              <w:pStyle w:val="0"/>
              <w:jc w:val="center"/>
            </w:pPr>
            <w:r>
              <w:rPr>
                <w:sz w:val="20"/>
              </w:rPr>
              <w:t xml:space="preserve">-0,3</w:t>
            </w:r>
          </w:p>
        </w:tc>
        <w:tc>
          <w:tcPr>
            <w:tcW w:w="1644" w:type="dxa"/>
          </w:tcPr>
          <w:p>
            <w:pPr>
              <w:pStyle w:val="0"/>
              <w:jc w:val="both"/>
            </w:pPr>
            <w:r>
              <w:rPr>
                <w:sz w:val="20"/>
              </w:rPr>
              <w:t xml:space="preserve">-1Е +1Б</w:t>
            </w:r>
          </w:p>
        </w:tc>
      </w:tr>
      <w:tr>
        <w:tc>
          <w:tcPr>
            <w:tcW w:w="2097" w:type="dxa"/>
          </w:tcPr>
          <w:p>
            <w:pPr>
              <w:pStyle w:val="0"/>
              <w:jc w:val="both"/>
            </w:pPr>
            <w:r>
              <w:rPr>
                <w:sz w:val="20"/>
              </w:rPr>
              <w:t xml:space="preserve">Заволжское по состоянию на 01.01.2009</w:t>
            </w:r>
          </w:p>
        </w:tc>
        <w:tc>
          <w:tcPr>
            <w:tcW w:w="1247" w:type="dxa"/>
          </w:tcPr>
          <w:p>
            <w:pPr>
              <w:pStyle w:val="0"/>
              <w:jc w:val="center"/>
            </w:pPr>
            <w:r>
              <w:rPr>
                <w:sz w:val="20"/>
              </w:rPr>
              <w:t xml:space="preserve">84,017</w:t>
            </w:r>
          </w:p>
        </w:tc>
        <w:tc>
          <w:tcPr>
            <w:tcW w:w="1133" w:type="dxa"/>
          </w:tcPr>
          <w:p>
            <w:pPr>
              <w:pStyle w:val="0"/>
              <w:jc w:val="center"/>
            </w:pPr>
            <w:r>
              <w:rPr>
                <w:sz w:val="20"/>
              </w:rPr>
              <w:t xml:space="preserve">50</w:t>
            </w:r>
          </w:p>
        </w:tc>
        <w:tc>
          <w:tcPr>
            <w:tcW w:w="1133" w:type="dxa"/>
          </w:tcPr>
          <w:p>
            <w:pPr>
              <w:pStyle w:val="0"/>
              <w:jc w:val="center"/>
            </w:pPr>
            <w:r>
              <w:rPr>
                <w:sz w:val="20"/>
              </w:rPr>
              <w:t xml:space="preserve">I,3</w:t>
            </w:r>
          </w:p>
        </w:tc>
        <w:tc>
          <w:tcPr>
            <w:tcW w:w="1247" w:type="dxa"/>
          </w:tcPr>
          <w:p>
            <w:pPr>
              <w:pStyle w:val="0"/>
              <w:jc w:val="center"/>
            </w:pPr>
            <w:r>
              <w:rPr>
                <w:sz w:val="20"/>
              </w:rPr>
              <w:t xml:space="preserve">0,73</w:t>
            </w:r>
          </w:p>
        </w:tc>
        <w:tc>
          <w:tcPr>
            <w:tcW w:w="1587" w:type="dxa"/>
          </w:tcPr>
          <w:p>
            <w:pPr>
              <w:pStyle w:val="0"/>
              <w:jc w:val="center"/>
            </w:pPr>
            <w:r>
              <w:rPr>
                <w:sz w:val="20"/>
              </w:rPr>
              <w:t xml:space="preserve">179</w:t>
            </w:r>
          </w:p>
        </w:tc>
        <w:tc>
          <w:tcPr>
            <w:tcW w:w="1530" w:type="dxa"/>
          </w:tcPr>
          <w:p>
            <w:pPr>
              <w:pStyle w:val="0"/>
              <w:jc w:val="center"/>
            </w:pPr>
            <w:r>
              <w:rPr>
                <w:sz w:val="20"/>
              </w:rPr>
              <w:t xml:space="preserve">254</w:t>
            </w:r>
          </w:p>
        </w:tc>
        <w:tc>
          <w:tcPr>
            <w:tcW w:w="1984" w:type="dxa"/>
          </w:tcPr>
          <w:p>
            <w:pPr>
              <w:pStyle w:val="0"/>
              <w:jc w:val="center"/>
            </w:pPr>
            <w:r>
              <w:rPr>
                <w:sz w:val="20"/>
              </w:rPr>
              <w:t xml:space="preserve">4,0</w:t>
            </w:r>
          </w:p>
        </w:tc>
        <w:tc>
          <w:tcPr>
            <w:tcW w:w="1644" w:type="dxa"/>
          </w:tcPr>
          <w:p>
            <w:pPr>
              <w:pStyle w:val="0"/>
              <w:jc w:val="both"/>
            </w:pPr>
            <w:r>
              <w:rPr>
                <w:sz w:val="20"/>
              </w:rPr>
              <w:t xml:space="preserve">5Б1Ос2С2Е</w:t>
            </w:r>
          </w:p>
        </w:tc>
      </w:tr>
      <w:tr>
        <w:tc>
          <w:tcPr>
            <w:tcW w:w="2097" w:type="dxa"/>
          </w:tcPr>
          <w:p>
            <w:pPr>
              <w:pStyle w:val="0"/>
              <w:jc w:val="both"/>
            </w:pPr>
            <w:r>
              <w:rPr>
                <w:sz w:val="20"/>
              </w:rPr>
              <w:t xml:space="preserve">Заволжское по состоянию на 01.01.2018</w:t>
            </w:r>
          </w:p>
        </w:tc>
        <w:tc>
          <w:tcPr>
            <w:tcW w:w="1247" w:type="dxa"/>
          </w:tcPr>
          <w:p>
            <w:pPr>
              <w:pStyle w:val="0"/>
              <w:jc w:val="center"/>
            </w:pPr>
            <w:r>
              <w:rPr>
                <w:sz w:val="20"/>
              </w:rPr>
              <w:t xml:space="preserve">101,187</w:t>
            </w:r>
          </w:p>
        </w:tc>
        <w:tc>
          <w:tcPr>
            <w:tcW w:w="1133" w:type="dxa"/>
          </w:tcPr>
          <w:p>
            <w:pPr>
              <w:pStyle w:val="0"/>
              <w:jc w:val="center"/>
            </w:pPr>
            <w:r>
              <w:rPr>
                <w:sz w:val="20"/>
              </w:rPr>
              <w:t xml:space="preserve">53</w:t>
            </w:r>
          </w:p>
        </w:tc>
        <w:tc>
          <w:tcPr>
            <w:tcW w:w="1133" w:type="dxa"/>
          </w:tcPr>
          <w:p>
            <w:pPr>
              <w:pStyle w:val="0"/>
              <w:jc w:val="center"/>
            </w:pPr>
            <w:r>
              <w:rPr>
                <w:sz w:val="20"/>
              </w:rPr>
              <w:t xml:space="preserve">I,4</w:t>
            </w:r>
          </w:p>
        </w:tc>
        <w:tc>
          <w:tcPr>
            <w:tcW w:w="1247" w:type="dxa"/>
          </w:tcPr>
          <w:p>
            <w:pPr>
              <w:pStyle w:val="0"/>
              <w:jc w:val="center"/>
            </w:pPr>
            <w:r>
              <w:rPr>
                <w:sz w:val="20"/>
              </w:rPr>
              <w:t xml:space="preserve">0,72</w:t>
            </w:r>
          </w:p>
        </w:tc>
        <w:tc>
          <w:tcPr>
            <w:tcW w:w="1587" w:type="dxa"/>
          </w:tcPr>
          <w:p>
            <w:pPr>
              <w:pStyle w:val="0"/>
              <w:jc w:val="center"/>
            </w:pPr>
            <w:r>
              <w:rPr>
                <w:sz w:val="20"/>
              </w:rPr>
              <w:t xml:space="preserve">199</w:t>
            </w:r>
          </w:p>
        </w:tc>
        <w:tc>
          <w:tcPr>
            <w:tcW w:w="1530" w:type="dxa"/>
          </w:tcPr>
          <w:p>
            <w:pPr>
              <w:pStyle w:val="0"/>
              <w:jc w:val="center"/>
            </w:pPr>
            <w:r>
              <w:rPr>
                <w:sz w:val="20"/>
              </w:rPr>
              <w:t xml:space="preserve">245</w:t>
            </w:r>
          </w:p>
        </w:tc>
        <w:tc>
          <w:tcPr>
            <w:tcW w:w="1984" w:type="dxa"/>
          </w:tcPr>
          <w:p>
            <w:pPr>
              <w:pStyle w:val="0"/>
              <w:jc w:val="center"/>
            </w:pPr>
            <w:r>
              <w:rPr>
                <w:sz w:val="20"/>
              </w:rPr>
              <w:t xml:space="preserve">3,8</w:t>
            </w:r>
          </w:p>
        </w:tc>
        <w:tc>
          <w:tcPr>
            <w:tcW w:w="1644" w:type="dxa"/>
          </w:tcPr>
          <w:p>
            <w:pPr>
              <w:pStyle w:val="0"/>
              <w:jc w:val="both"/>
            </w:pPr>
            <w:r>
              <w:rPr>
                <w:sz w:val="20"/>
              </w:rPr>
              <w:t xml:space="preserve">5Б1Ос2С2Е</w:t>
            </w:r>
          </w:p>
        </w:tc>
      </w:tr>
      <w:tr>
        <w:tc>
          <w:tcPr>
            <w:tcW w:w="2097" w:type="dxa"/>
          </w:tcPr>
          <w:p>
            <w:pPr>
              <w:pStyle w:val="0"/>
              <w:jc w:val="both"/>
            </w:pPr>
            <w:r>
              <w:rPr>
                <w:sz w:val="20"/>
              </w:rPr>
              <w:t xml:space="preserve">Заволжское, разница</w:t>
            </w:r>
          </w:p>
        </w:tc>
        <w:tc>
          <w:tcPr>
            <w:tcW w:w="1247" w:type="dxa"/>
          </w:tcPr>
          <w:p>
            <w:pPr>
              <w:pStyle w:val="0"/>
              <w:jc w:val="center"/>
            </w:pPr>
            <w:r>
              <w:rPr>
                <w:sz w:val="20"/>
              </w:rPr>
              <w:t xml:space="preserve">17,17</w:t>
            </w:r>
          </w:p>
        </w:tc>
        <w:tc>
          <w:tcPr>
            <w:tcW w:w="1133" w:type="dxa"/>
          </w:tcPr>
          <w:p>
            <w:pPr>
              <w:pStyle w:val="0"/>
              <w:jc w:val="center"/>
            </w:pPr>
            <w:r>
              <w:rPr>
                <w:sz w:val="20"/>
              </w:rPr>
              <w:t xml:space="preserve">3</w:t>
            </w:r>
          </w:p>
        </w:tc>
        <w:tc>
          <w:tcPr>
            <w:tcW w:w="1133" w:type="dxa"/>
          </w:tcPr>
          <w:p>
            <w:pPr>
              <w:pStyle w:val="0"/>
              <w:jc w:val="center"/>
            </w:pPr>
            <w:r>
              <w:rPr>
                <w:sz w:val="20"/>
              </w:rPr>
              <w:t xml:space="preserve">0,1</w:t>
            </w:r>
          </w:p>
        </w:tc>
        <w:tc>
          <w:tcPr>
            <w:tcW w:w="1247" w:type="dxa"/>
          </w:tcPr>
          <w:p>
            <w:pPr>
              <w:pStyle w:val="0"/>
              <w:jc w:val="center"/>
            </w:pPr>
            <w:r>
              <w:rPr>
                <w:sz w:val="20"/>
              </w:rPr>
              <w:t xml:space="preserve">-0,01</w:t>
            </w:r>
          </w:p>
        </w:tc>
        <w:tc>
          <w:tcPr>
            <w:tcW w:w="1587" w:type="dxa"/>
          </w:tcPr>
          <w:p>
            <w:pPr>
              <w:pStyle w:val="0"/>
              <w:jc w:val="center"/>
            </w:pPr>
            <w:r>
              <w:rPr>
                <w:sz w:val="20"/>
              </w:rPr>
              <w:t xml:space="preserve">20</w:t>
            </w:r>
          </w:p>
        </w:tc>
        <w:tc>
          <w:tcPr>
            <w:tcW w:w="1530" w:type="dxa"/>
          </w:tcPr>
          <w:p>
            <w:pPr>
              <w:pStyle w:val="0"/>
              <w:jc w:val="center"/>
            </w:pPr>
            <w:r>
              <w:rPr>
                <w:sz w:val="20"/>
              </w:rPr>
              <w:t xml:space="preserve">-9</w:t>
            </w:r>
          </w:p>
        </w:tc>
        <w:tc>
          <w:tcPr>
            <w:tcW w:w="1984" w:type="dxa"/>
          </w:tcPr>
          <w:p>
            <w:pPr>
              <w:pStyle w:val="0"/>
              <w:jc w:val="center"/>
            </w:pPr>
            <w:r>
              <w:rPr>
                <w:sz w:val="20"/>
              </w:rPr>
              <w:t xml:space="preserve">-0,2</w:t>
            </w:r>
          </w:p>
        </w:tc>
        <w:tc>
          <w:tcPr>
            <w:tcW w:w="1644" w:type="dxa"/>
          </w:tcPr>
          <w:p>
            <w:pPr>
              <w:pStyle w:val="0"/>
              <w:jc w:val="both"/>
            </w:pPr>
            <w:r>
              <w:rPr>
                <w:sz w:val="20"/>
              </w:rPr>
              <w:t xml:space="preserve">-</w:t>
            </w:r>
          </w:p>
        </w:tc>
      </w:tr>
      <w:tr>
        <w:tc>
          <w:tcPr>
            <w:tcW w:w="2097" w:type="dxa"/>
          </w:tcPr>
          <w:p>
            <w:pPr>
              <w:pStyle w:val="0"/>
              <w:jc w:val="both"/>
            </w:pPr>
            <w:r>
              <w:rPr>
                <w:sz w:val="20"/>
              </w:rPr>
              <w:t xml:space="preserve">Ивановское по состоянию на 01.01.2009</w:t>
            </w:r>
          </w:p>
        </w:tc>
        <w:tc>
          <w:tcPr>
            <w:tcW w:w="1247" w:type="dxa"/>
          </w:tcPr>
          <w:p>
            <w:pPr>
              <w:pStyle w:val="0"/>
              <w:jc w:val="center"/>
            </w:pPr>
            <w:r>
              <w:rPr>
                <w:sz w:val="20"/>
              </w:rPr>
              <w:t xml:space="preserve">82,757</w:t>
            </w:r>
          </w:p>
        </w:tc>
        <w:tc>
          <w:tcPr>
            <w:tcW w:w="1133" w:type="dxa"/>
          </w:tcPr>
          <w:p>
            <w:pPr>
              <w:pStyle w:val="0"/>
              <w:jc w:val="center"/>
            </w:pPr>
            <w:r>
              <w:rPr>
                <w:sz w:val="20"/>
              </w:rPr>
              <w:t xml:space="preserve">48</w:t>
            </w:r>
          </w:p>
        </w:tc>
        <w:tc>
          <w:tcPr>
            <w:tcW w:w="1133" w:type="dxa"/>
          </w:tcPr>
          <w:p>
            <w:pPr>
              <w:pStyle w:val="0"/>
              <w:jc w:val="center"/>
            </w:pPr>
            <w:r>
              <w:rPr>
                <w:sz w:val="20"/>
              </w:rPr>
              <w:t xml:space="preserve">I,3</w:t>
            </w:r>
          </w:p>
        </w:tc>
        <w:tc>
          <w:tcPr>
            <w:tcW w:w="1247" w:type="dxa"/>
          </w:tcPr>
          <w:p>
            <w:pPr>
              <w:pStyle w:val="0"/>
              <w:jc w:val="center"/>
            </w:pPr>
            <w:r>
              <w:rPr>
                <w:sz w:val="20"/>
              </w:rPr>
              <w:t xml:space="preserve">0,69</w:t>
            </w:r>
          </w:p>
        </w:tc>
        <w:tc>
          <w:tcPr>
            <w:tcW w:w="1587" w:type="dxa"/>
          </w:tcPr>
          <w:p>
            <w:pPr>
              <w:pStyle w:val="0"/>
              <w:jc w:val="center"/>
            </w:pPr>
            <w:r>
              <w:rPr>
                <w:sz w:val="20"/>
              </w:rPr>
              <w:t xml:space="preserve">210</w:t>
            </w:r>
          </w:p>
        </w:tc>
        <w:tc>
          <w:tcPr>
            <w:tcW w:w="1530" w:type="dxa"/>
          </w:tcPr>
          <w:p>
            <w:pPr>
              <w:pStyle w:val="0"/>
              <w:jc w:val="center"/>
            </w:pPr>
            <w:r>
              <w:rPr>
                <w:sz w:val="20"/>
              </w:rPr>
              <w:t xml:space="preserve">251</w:t>
            </w:r>
          </w:p>
        </w:tc>
        <w:tc>
          <w:tcPr>
            <w:tcW w:w="1984" w:type="dxa"/>
          </w:tcPr>
          <w:p>
            <w:pPr>
              <w:pStyle w:val="0"/>
              <w:jc w:val="center"/>
            </w:pPr>
            <w:r>
              <w:rPr>
                <w:sz w:val="20"/>
              </w:rPr>
              <w:t xml:space="preserve">3,9</w:t>
            </w:r>
          </w:p>
        </w:tc>
        <w:tc>
          <w:tcPr>
            <w:tcW w:w="1644" w:type="dxa"/>
          </w:tcPr>
          <w:p>
            <w:pPr>
              <w:pStyle w:val="0"/>
              <w:jc w:val="both"/>
            </w:pPr>
            <w:r>
              <w:rPr>
                <w:sz w:val="20"/>
              </w:rPr>
              <w:t xml:space="preserve">4С2Е3Б1Ос</w:t>
            </w:r>
          </w:p>
        </w:tc>
      </w:tr>
      <w:tr>
        <w:tc>
          <w:tcPr>
            <w:tcW w:w="2097" w:type="dxa"/>
          </w:tcPr>
          <w:p>
            <w:pPr>
              <w:pStyle w:val="0"/>
              <w:jc w:val="both"/>
            </w:pPr>
            <w:r>
              <w:rPr>
                <w:sz w:val="20"/>
              </w:rPr>
              <w:t xml:space="preserve">Ивановское по состоянию на 01.01.2018</w:t>
            </w:r>
          </w:p>
        </w:tc>
        <w:tc>
          <w:tcPr>
            <w:tcW w:w="1247" w:type="dxa"/>
          </w:tcPr>
          <w:p>
            <w:pPr>
              <w:pStyle w:val="0"/>
              <w:jc w:val="center"/>
            </w:pPr>
            <w:r>
              <w:rPr>
                <w:sz w:val="20"/>
              </w:rPr>
              <w:t xml:space="preserve">97,057</w:t>
            </w:r>
          </w:p>
        </w:tc>
        <w:tc>
          <w:tcPr>
            <w:tcW w:w="1133" w:type="dxa"/>
          </w:tcPr>
          <w:p>
            <w:pPr>
              <w:pStyle w:val="0"/>
              <w:jc w:val="center"/>
            </w:pPr>
            <w:r>
              <w:rPr>
                <w:sz w:val="20"/>
              </w:rPr>
              <w:t xml:space="preserve">53</w:t>
            </w:r>
          </w:p>
        </w:tc>
        <w:tc>
          <w:tcPr>
            <w:tcW w:w="1133" w:type="dxa"/>
          </w:tcPr>
          <w:p>
            <w:pPr>
              <w:pStyle w:val="0"/>
              <w:jc w:val="center"/>
            </w:pPr>
            <w:r>
              <w:rPr>
                <w:sz w:val="20"/>
              </w:rPr>
              <w:t xml:space="preserve">I,5</w:t>
            </w:r>
          </w:p>
        </w:tc>
        <w:tc>
          <w:tcPr>
            <w:tcW w:w="1247" w:type="dxa"/>
          </w:tcPr>
          <w:p>
            <w:pPr>
              <w:pStyle w:val="0"/>
              <w:jc w:val="center"/>
            </w:pPr>
            <w:r>
              <w:rPr>
                <w:sz w:val="20"/>
              </w:rPr>
              <w:t xml:space="preserve">0,69</w:t>
            </w:r>
          </w:p>
        </w:tc>
        <w:tc>
          <w:tcPr>
            <w:tcW w:w="1587" w:type="dxa"/>
          </w:tcPr>
          <w:p>
            <w:pPr>
              <w:pStyle w:val="0"/>
              <w:jc w:val="center"/>
            </w:pPr>
            <w:r>
              <w:rPr>
                <w:sz w:val="20"/>
              </w:rPr>
              <w:t xml:space="preserve">200</w:t>
            </w:r>
          </w:p>
        </w:tc>
        <w:tc>
          <w:tcPr>
            <w:tcW w:w="1530" w:type="dxa"/>
          </w:tcPr>
          <w:p>
            <w:pPr>
              <w:pStyle w:val="0"/>
              <w:jc w:val="center"/>
            </w:pPr>
            <w:r>
              <w:rPr>
                <w:sz w:val="20"/>
              </w:rPr>
              <w:t xml:space="preserve">241</w:t>
            </w:r>
          </w:p>
        </w:tc>
        <w:tc>
          <w:tcPr>
            <w:tcW w:w="1984" w:type="dxa"/>
          </w:tcPr>
          <w:p>
            <w:pPr>
              <w:pStyle w:val="0"/>
              <w:jc w:val="center"/>
            </w:pPr>
            <w:r>
              <w:rPr>
                <w:sz w:val="20"/>
              </w:rPr>
              <w:t xml:space="preserve">3,8</w:t>
            </w:r>
          </w:p>
        </w:tc>
        <w:tc>
          <w:tcPr>
            <w:tcW w:w="1644" w:type="dxa"/>
          </w:tcPr>
          <w:p>
            <w:pPr>
              <w:pStyle w:val="0"/>
              <w:jc w:val="both"/>
            </w:pPr>
            <w:r>
              <w:rPr>
                <w:sz w:val="20"/>
              </w:rPr>
              <w:t xml:space="preserve">4С2Е3Б1Ос</w:t>
            </w:r>
          </w:p>
        </w:tc>
      </w:tr>
      <w:tr>
        <w:tc>
          <w:tcPr>
            <w:tcW w:w="2097" w:type="dxa"/>
          </w:tcPr>
          <w:p>
            <w:pPr>
              <w:pStyle w:val="0"/>
              <w:jc w:val="both"/>
            </w:pPr>
            <w:r>
              <w:rPr>
                <w:sz w:val="20"/>
              </w:rPr>
              <w:t xml:space="preserve">Ивановское, разница</w:t>
            </w:r>
          </w:p>
        </w:tc>
        <w:tc>
          <w:tcPr>
            <w:tcW w:w="1247" w:type="dxa"/>
          </w:tcPr>
          <w:p>
            <w:pPr>
              <w:pStyle w:val="0"/>
              <w:jc w:val="center"/>
            </w:pPr>
            <w:r>
              <w:rPr>
                <w:sz w:val="20"/>
              </w:rPr>
              <w:t xml:space="preserve">14,3</w:t>
            </w:r>
          </w:p>
        </w:tc>
        <w:tc>
          <w:tcPr>
            <w:tcW w:w="1133" w:type="dxa"/>
          </w:tcPr>
          <w:p>
            <w:pPr>
              <w:pStyle w:val="0"/>
              <w:jc w:val="center"/>
            </w:pPr>
            <w:r>
              <w:rPr>
                <w:sz w:val="20"/>
              </w:rPr>
              <w:t xml:space="preserve">5</w:t>
            </w:r>
          </w:p>
        </w:tc>
        <w:tc>
          <w:tcPr>
            <w:tcW w:w="1133" w:type="dxa"/>
          </w:tcPr>
          <w:p>
            <w:pPr>
              <w:pStyle w:val="0"/>
              <w:jc w:val="center"/>
            </w:pPr>
            <w:r>
              <w:rPr>
                <w:sz w:val="20"/>
              </w:rPr>
              <w:t xml:space="preserve">0,2</w:t>
            </w:r>
          </w:p>
        </w:tc>
        <w:tc>
          <w:tcPr>
            <w:tcW w:w="1247" w:type="dxa"/>
          </w:tcPr>
          <w:p>
            <w:pPr>
              <w:pStyle w:val="0"/>
              <w:jc w:val="center"/>
            </w:pPr>
            <w:r>
              <w:rPr>
                <w:sz w:val="20"/>
              </w:rPr>
              <w:t xml:space="preserve">0</w:t>
            </w:r>
          </w:p>
        </w:tc>
        <w:tc>
          <w:tcPr>
            <w:tcW w:w="1587" w:type="dxa"/>
          </w:tcPr>
          <w:p>
            <w:pPr>
              <w:pStyle w:val="0"/>
              <w:jc w:val="center"/>
            </w:pPr>
            <w:r>
              <w:rPr>
                <w:sz w:val="20"/>
              </w:rPr>
              <w:t xml:space="preserve">-10</w:t>
            </w:r>
          </w:p>
        </w:tc>
        <w:tc>
          <w:tcPr>
            <w:tcW w:w="1530" w:type="dxa"/>
          </w:tcPr>
          <w:p>
            <w:pPr>
              <w:pStyle w:val="0"/>
              <w:jc w:val="center"/>
            </w:pPr>
            <w:r>
              <w:rPr>
                <w:sz w:val="20"/>
              </w:rPr>
              <w:t xml:space="preserve">-10</w:t>
            </w:r>
          </w:p>
        </w:tc>
        <w:tc>
          <w:tcPr>
            <w:tcW w:w="1984" w:type="dxa"/>
          </w:tcPr>
          <w:p>
            <w:pPr>
              <w:pStyle w:val="0"/>
              <w:jc w:val="center"/>
            </w:pPr>
            <w:r>
              <w:rPr>
                <w:sz w:val="20"/>
              </w:rPr>
              <w:t xml:space="preserve">-0,1</w:t>
            </w:r>
          </w:p>
        </w:tc>
        <w:tc>
          <w:tcPr>
            <w:tcW w:w="1644" w:type="dxa"/>
          </w:tcPr>
          <w:p>
            <w:pPr>
              <w:pStyle w:val="0"/>
              <w:jc w:val="both"/>
            </w:pPr>
            <w:r>
              <w:rPr>
                <w:sz w:val="20"/>
              </w:rPr>
              <w:t xml:space="preserve">-</w:t>
            </w:r>
          </w:p>
        </w:tc>
      </w:tr>
      <w:tr>
        <w:tc>
          <w:tcPr>
            <w:tcW w:w="2097" w:type="dxa"/>
          </w:tcPr>
          <w:p>
            <w:pPr>
              <w:pStyle w:val="0"/>
              <w:jc w:val="both"/>
            </w:pPr>
            <w:r>
              <w:rPr>
                <w:sz w:val="20"/>
              </w:rPr>
              <w:t xml:space="preserve">Ильинское по состоянию на 01.01.2009</w:t>
            </w:r>
          </w:p>
        </w:tc>
        <w:tc>
          <w:tcPr>
            <w:tcW w:w="1247" w:type="dxa"/>
          </w:tcPr>
          <w:p>
            <w:pPr>
              <w:pStyle w:val="0"/>
              <w:jc w:val="center"/>
            </w:pPr>
            <w:r>
              <w:rPr>
                <w:sz w:val="20"/>
              </w:rPr>
              <w:t xml:space="preserve">56,753</w:t>
            </w:r>
          </w:p>
        </w:tc>
        <w:tc>
          <w:tcPr>
            <w:tcW w:w="1133" w:type="dxa"/>
          </w:tcPr>
          <w:p>
            <w:pPr>
              <w:pStyle w:val="0"/>
              <w:jc w:val="center"/>
            </w:pPr>
            <w:r>
              <w:rPr>
                <w:sz w:val="20"/>
              </w:rPr>
              <w:t xml:space="preserve">43</w:t>
            </w:r>
          </w:p>
        </w:tc>
        <w:tc>
          <w:tcPr>
            <w:tcW w:w="1133" w:type="dxa"/>
          </w:tcPr>
          <w:p>
            <w:pPr>
              <w:pStyle w:val="0"/>
              <w:jc w:val="center"/>
            </w:pPr>
            <w:r>
              <w:rPr>
                <w:sz w:val="20"/>
              </w:rPr>
              <w:t xml:space="preserve">I,4</w:t>
            </w:r>
          </w:p>
        </w:tc>
        <w:tc>
          <w:tcPr>
            <w:tcW w:w="1247" w:type="dxa"/>
          </w:tcPr>
          <w:p>
            <w:pPr>
              <w:pStyle w:val="0"/>
              <w:jc w:val="center"/>
            </w:pPr>
            <w:r>
              <w:rPr>
                <w:sz w:val="20"/>
              </w:rPr>
              <w:t xml:space="preserve">0,70</w:t>
            </w:r>
          </w:p>
        </w:tc>
        <w:tc>
          <w:tcPr>
            <w:tcW w:w="1587" w:type="dxa"/>
          </w:tcPr>
          <w:p>
            <w:pPr>
              <w:pStyle w:val="0"/>
              <w:jc w:val="center"/>
            </w:pPr>
            <w:r>
              <w:rPr>
                <w:sz w:val="20"/>
              </w:rPr>
              <w:t xml:space="preserve">165</w:t>
            </w:r>
          </w:p>
        </w:tc>
        <w:tc>
          <w:tcPr>
            <w:tcW w:w="1530" w:type="dxa"/>
          </w:tcPr>
          <w:p>
            <w:pPr>
              <w:pStyle w:val="0"/>
              <w:jc w:val="center"/>
            </w:pPr>
            <w:r>
              <w:rPr>
                <w:sz w:val="20"/>
              </w:rPr>
              <w:t xml:space="preserve">243</w:t>
            </w:r>
          </w:p>
        </w:tc>
        <w:tc>
          <w:tcPr>
            <w:tcW w:w="1984" w:type="dxa"/>
          </w:tcPr>
          <w:p>
            <w:pPr>
              <w:pStyle w:val="0"/>
              <w:jc w:val="center"/>
            </w:pPr>
            <w:r>
              <w:rPr>
                <w:sz w:val="20"/>
              </w:rPr>
              <w:t xml:space="preserve">3,6</w:t>
            </w:r>
          </w:p>
        </w:tc>
        <w:tc>
          <w:tcPr>
            <w:tcW w:w="1644" w:type="dxa"/>
          </w:tcPr>
          <w:p>
            <w:pPr>
              <w:pStyle w:val="0"/>
              <w:jc w:val="both"/>
            </w:pPr>
            <w:r>
              <w:rPr>
                <w:sz w:val="20"/>
              </w:rPr>
              <w:t xml:space="preserve">3С2Е4Б1Ос</w:t>
            </w:r>
          </w:p>
        </w:tc>
      </w:tr>
      <w:tr>
        <w:tc>
          <w:tcPr>
            <w:tcW w:w="2097" w:type="dxa"/>
          </w:tcPr>
          <w:p>
            <w:pPr>
              <w:pStyle w:val="0"/>
              <w:jc w:val="both"/>
            </w:pPr>
            <w:r>
              <w:rPr>
                <w:sz w:val="20"/>
              </w:rPr>
              <w:t xml:space="preserve">Ильинское по состоянию на 01.01.2018</w:t>
            </w:r>
          </w:p>
        </w:tc>
        <w:tc>
          <w:tcPr>
            <w:tcW w:w="1247" w:type="dxa"/>
          </w:tcPr>
          <w:p>
            <w:pPr>
              <w:pStyle w:val="0"/>
              <w:jc w:val="center"/>
            </w:pPr>
            <w:r>
              <w:rPr>
                <w:sz w:val="20"/>
              </w:rPr>
              <w:t xml:space="preserve">94,374</w:t>
            </w:r>
          </w:p>
        </w:tc>
        <w:tc>
          <w:tcPr>
            <w:tcW w:w="1133" w:type="dxa"/>
          </w:tcPr>
          <w:p>
            <w:pPr>
              <w:pStyle w:val="0"/>
              <w:jc w:val="center"/>
            </w:pPr>
            <w:r>
              <w:rPr>
                <w:sz w:val="20"/>
              </w:rPr>
              <w:t xml:space="preserve">51</w:t>
            </w:r>
          </w:p>
        </w:tc>
        <w:tc>
          <w:tcPr>
            <w:tcW w:w="1133" w:type="dxa"/>
          </w:tcPr>
          <w:p>
            <w:pPr>
              <w:pStyle w:val="0"/>
              <w:jc w:val="center"/>
            </w:pPr>
            <w:r>
              <w:rPr>
                <w:sz w:val="20"/>
              </w:rPr>
              <w:t xml:space="preserve">I,6</w:t>
            </w:r>
          </w:p>
        </w:tc>
        <w:tc>
          <w:tcPr>
            <w:tcW w:w="1247" w:type="dxa"/>
          </w:tcPr>
          <w:p>
            <w:pPr>
              <w:pStyle w:val="0"/>
              <w:jc w:val="center"/>
            </w:pPr>
            <w:r>
              <w:rPr>
                <w:sz w:val="20"/>
              </w:rPr>
              <w:t xml:space="preserve">0,70</w:t>
            </w:r>
          </w:p>
        </w:tc>
        <w:tc>
          <w:tcPr>
            <w:tcW w:w="1587" w:type="dxa"/>
          </w:tcPr>
          <w:p>
            <w:pPr>
              <w:pStyle w:val="0"/>
              <w:jc w:val="center"/>
            </w:pPr>
            <w:r>
              <w:rPr>
                <w:sz w:val="20"/>
              </w:rPr>
              <w:t xml:space="preserve">157</w:t>
            </w:r>
          </w:p>
        </w:tc>
        <w:tc>
          <w:tcPr>
            <w:tcW w:w="1530" w:type="dxa"/>
          </w:tcPr>
          <w:p>
            <w:pPr>
              <w:pStyle w:val="0"/>
              <w:jc w:val="center"/>
            </w:pPr>
            <w:r>
              <w:rPr>
                <w:sz w:val="20"/>
              </w:rPr>
              <w:t xml:space="preserve">186</w:t>
            </w:r>
          </w:p>
        </w:tc>
        <w:tc>
          <w:tcPr>
            <w:tcW w:w="1984" w:type="dxa"/>
          </w:tcPr>
          <w:p>
            <w:pPr>
              <w:pStyle w:val="0"/>
              <w:jc w:val="center"/>
            </w:pPr>
            <w:r>
              <w:rPr>
                <w:sz w:val="20"/>
              </w:rPr>
              <w:t xml:space="preserve">3,1</w:t>
            </w:r>
          </w:p>
        </w:tc>
        <w:tc>
          <w:tcPr>
            <w:tcW w:w="1644" w:type="dxa"/>
          </w:tcPr>
          <w:p>
            <w:pPr>
              <w:pStyle w:val="0"/>
              <w:jc w:val="both"/>
            </w:pPr>
            <w:r>
              <w:rPr>
                <w:sz w:val="20"/>
              </w:rPr>
              <w:t xml:space="preserve">5Б1Ос2С2Е</w:t>
            </w:r>
          </w:p>
        </w:tc>
      </w:tr>
      <w:tr>
        <w:tc>
          <w:tcPr>
            <w:tcW w:w="2097" w:type="dxa"/>
          </w:tcPr>
          <w:p>
            <w:pPr>
              <w:pStyle w:val="0"/>
              <w:jc w:val="both"/>
            </w:pPr>
            <w:r>
              <w:rPr>
                <w:sz w:val="20"/>
              </w:rPr>
              <w:t xml:space="preserve">Ильинское, разница</w:t>
            </w:r>
          </w:p>
        </w:tc>
        <w:tc>
          <w:tcPr>
            <w:tcW w:w="1247" w:type="dxa"/>
          </w:tcPr>
          <w:p>
            <w:pPr>
              <w:pStyle w:val="0"/>
              <w:jc w:val="center"/>
            </w:pPr>
            <w:r>
              <w:rPr>
                <w:sz w:val="20"/>
              </w:rPr>
              <w:t xml:space="preserve">37,621</w:t>
            </w:r>
          </w:p>
        </w:tc>
        <w:tc>
          <w:tcPr>
            <w:tcW w:w="1133" w:type="dxa"/>
          </w:tcPr>
          <w:p>
            <w:pPr>
              <w:pStyle w:val="0"/>
              <w:jc w:val="center"/>
            </w:pPr>
            <w:r>
              <w:rPr>
                <w:sz w:val="20"/>
              </w:rPr>
              <w:t xml:space="preserve">8</w:t>
            </w:r>
          </w:p>
        </w:tc>
        <w:tc>
          <w:tcPr>
            <w:tcW w:w="1133" w:type="dxa"/>
          </w:tcPr>
          <w:p>
            <w:pPr>
              <w:pStyle w:val="0"/>
              <w:jc w:val="center"/>
            </w:pPr>
            <w:r>
              <w:rPr>
                <w:sz w:val="20"/>
              </w:rPr>
              <w:t xml:space="preserve">0,2</w:t>
            </w:r>
          </w:p>
        </w:tc>
        <w:tc>
          <w:tcPr>
            <w:tcW w:w="1247" w:type="dxa"/>
          </w:tcPr>
          <w:p>
            <w:pPr>
              <w:pStyle w:val="0"/>
              <w:jc w:val="center"/>
            </w:pPr>
            <w:r>
              <w:rPr>
                <w:sz w:val="20"/>
              </w:rPr>
              <w:t xml:space="preserve">0</w:t>
            </w:r>
          </w:p>
        </w:tc>
        <w:tc>
          <w:tcPr>
            <w:tcW w:w="1587" w:type="dxa"/>
          </w:tcPr>
          <w:p>
            <w:pPr>
              <w:pStyle w:val="0"/>
              <w:jc w:val="center"/>
            </w:pPr>
            <w:r>
              <w:rPr>
                <w:sz w:val="20"/>
              </w:rPr>
              <w:t xml:space="preserve">-8</w:t>
            </w:r>
          </w:p>
        </w:tc>
        <w:tc>
          <w:tcPr>
            <w:tcW w:w="1530" w:type="dxa"/>
          </w:tcPr>
          <w:p>
            <w:pPr>
              <w:pStyle w:val="0"/>
              <w:jc w:val="center"/>
            </w:pPr>
            <w:r>
              <w:rPr>
                <w:sz w:val="20"/>
              </w:rPr>
              <w:t xml:space="preserve">-57</w:t>
            </w:r>
          </w:p>
        </w:tc>
        <w:tc>
          <w:tcPr>
            <w:tcW w:w="1984" w:type="dxa"/>
          </w:tcPr>
          <w:p>
            <w:pPr>
              <w:pStyle w:val="0"/>
              <w:jc w:val="center"/>
            </w:pPr>
            <w:r>
              <w:rPr>
                <w:sz w:val="20"/>
              </w:rPr>
              <w:t xml:space="preserve">-0,5</w:t>
            </w:r>
          </w:p>
        </w:tc>
        <w:tc>
          <w:tcPr>
            <w:tcW w:w="1644" w:type="dxa"/>
          </w:tcPr>
          <w:p>
            <w:pPr>
              <w:pStyle w:val="0"/>
              <w:jc w:val="both"/>
            </w:pPr>
            <w:r>
              <w:rPr>
                <w:sz w:val="20"/>
              </w:rPr>
              <w:t xml:space="preserve">-1С +1Б</w:t>
            </w:r>
          </w:p>
        </w:tc>
      </w:tr>
      <w:tr>
        <w:tc>
          <w:tcPr>
            <w:tcW w:w="2097" w:type="dxa"/>
          </w:tcPr>
          <w:p>
            <w:pPr>
              <w:pStyle w:val="0"/>
              <w:jc w:val="both"/>
            </w:pPr>
            <w:r>
              <w:rPr>
                <w:sz w:val="20"/>
              </w:rPr>
              <w:t xml:space="preserve">Кинешемское по состоянию на 01.01.2009</w:t>
            </w:r>
          </w:p>
        </w:tc>
        <w:tc>
          <w:tcPr>
            <w:tcW w:w="1247" w:type="dxa"/>
          </w:tcPr>
          <w:p>
            <w:pPr>
              <w:pStyle w:val="0"/>
              <w:jc w:val="center"/>
            </w:pPr>
            <w:r>
              <w:rPr>
                <w:sz w:val="20"/>
              </w:rPr>
              <w:t xml:space="preserve">62,265</w:t>
            </w:r>
          </w:p>
        </w:tc>
        <w:tc>
          <w:tcPr>
            <w:tcW w:w="1133" w:type="dxa"/>
          </w:tcPr>
          <w:p>
            <w:pPr>
              <w:pStyle w:val="0"/>
              <w:jc w:val="center"/>
            </w:pPr>
            <w:r>
              <w:rPr>
                <w:sz w:val="20"/>
              </w:rPr>
              <w:t xml:space="preserve">45</w:t>
            </w:r>
          </w:p>
        </w:tc>
        <w:tc>
          <w:tcPr>
            <w:tcW w:w="1133" w:type="dxa"/>
          </w:tcPr>
          <w:p>
            <w:pPr>
              <w:pStyle w:val="0"/>
              <w:jc w:val="center"/>
            </w:pPr>
            <w:r>
              <w:rPr>
                <w:sz w:val="20"/>
              </w:rPr>
              <w:t xml:space="preserve">I,3</w:t>
            </w:r>
          </w:p>
        </w:tc>
        <w:tc>
          <w:tcPr>
            <w:tcW w:w="1247" w:type="dxa"/>
          </w:tcPr>
          <w:p>
            <w:pPr>
              <w:pStyle w:val="0"/>
              <w:jc w:val="center"/>
            </w:pPr>
            <w:r>
              <w:rPr>
                <w:sz w:val="20"/>
              </w:rPr>
              <w:t xml:space="preserve">0,71</w:t>
            </w:r>
          </w:p>
        </w:tc>
        <w:tc>
          <w:tcPr>
            <w:tcW w:w="1587" w:type="dxa"/>
          </w:tcPr>
          <w:p>
            <w:pPr>
              <w:pStyle w:val="0"/>
              <w:jc w:val="center"/>
            </w:pPr>
            <w:r>
              <w:rPr>
                <w:sz w:val="20"/>
              </w:rPr>
              <w:t xml:space="preserve">184</w:t>
            </w:r>
          </w:p>
        </w:tc>
        <w:tc>
          <w:tcPr>
            <w:tcW w:w="1530" w:type="dxa"/>
          </w:tcPr>
          <w:p>
            <w:pPr>
              <w:pStyle w:val="0"/>
              <w:jc w:val="center"/>
            </w:pPr>
            <w:r>
              <w:rPr>
                <w:sz w:val="20"/>
              </w:rPr>
              <w:t xml:space="preserve">239</w:t>
            </w:r>
          </w:p>
        </w:tc>
        <w:tc>
          <w:tcPr>
            <w:tcW w:w="1984" w:type="dxa"/>
          </w:tcPr>
          <w:p>
            <w:pPr>
              <w:pStyle w:val="0"/>
              <w:jc w:val="center"/>
            </w:pPr>
            <w:r>
              <w:rPr>
                <w:sz w:val="20"/>
              </w:rPr>
              <w:t xml:space="preserve">3,9</w:t>
            </w:r>
          </w:p>
        </w:tc>
        <w:tc>
          <w:tcPr>
            <w:tcW w:w="1644" w:type="dxa"/>
          </w:tcPr>
          <w:p>
            <w:pPr>
              <w:pStyle w:val="0"/>
              <w:jc w:val="both"/>
            </w:pPr>
            <w:r>
              <w:rPr>
                <w:sz w:val="20"/>
              </w:rPr>
              <w:t xml:space="preserve">4С2Е3Б1Ос</w:t>
            </w:r>
          </w:p>
        </w:tc>
      </w:tr>
      <w:tr>
        <w:tc>
          <w:tcPr>
            <w:tcW w:w="2097" w:type="dxa"/>
          </w:tcPr>
          <w:p>
            <w:pPr>
              <w:pStyle w:val="0"/>
              <w:jc w:val="both"/>
            </w:pPr>
            <w:r>
              <w:rPr>
                <w:sz w:val="20"/>
              </w:rPr>
              <w:t xml:space="preserve">Кинешемское по состоянию на 01.01.2018</w:t>
            </w:r>
          </w:p>
        </w:tc>
        <w:tc>
          <w:tcPr>
            <w:tcW w:w="1247" w:type="dxa"/>
          </w:tcPr>
          <w:p>
            <w:pPr>
              <w:pStyle w:val="0"/>
              <w:jc w:val="center"/>
            </w:pPr>
            <w:r>
              <w:rPr>
                <w:sz w:val="20"/>
              </w:rPr>
              <w:t xml:space="preserve">79,312</w:t>
            </w:r>
          </w:p>
        </w:tc>
        <w:tc>
          <w:tcPr>
            <w:tcW w:w="1133" w:type="dxa"/>
          </w:tcPr>
          <w:p>
            <w:pPr>
              <w:pStyle w:val="0"/>
              <w:jc w:val="center"/>
            </w:pPr>
            <w:r>
              <w:rPr>
                <w:sz w:val="20"/>
              </w:rPr>
              <w:t xml:space="preserve">56</w:t>
            </w:r>
          </w:p>
        </w:tc>
        <w:tc>
          <w:tcPr>
            <w:tcW w:w="1133" w:type="dxa"/>
          </w:tcPr>
          <w:p>
            <w:pPr>
              <w:pStyle w:val="0"/>
              <w:jc w:val="center"/>
            </w:pPr>
            <w:r>
              <w:rPr>
                <w:sz w:val="20"/>
              </w:rPr>
              <w:t xml:space="preserve">I,3</w:t>
            </w:r>
          </w:p>
        </w:tc>
        <w:tc>
          <w:tcPr>
            <w:tcW w:w="1247" w:type="dxa"/>
          </w:tcPr>
          <w:p>
            <w:pPr>
              <w:pStyle w:val="0"/>
              <w:jc w:val="center"/>
            </w:pPr>
            <w:r>
              <w:rPr>
                <w:sz w:val="20"/>
              </w:rPr>
              <w:t xml:space="preserve">0,67</w:t>
            </w:r>
          </w:p>
        </w:tc>
        <w:tc>
          <w:tcPr>
            <w:tcW w:w="1587" w:type="dxa"/>
          </w:tcPr>
          <w:p>
            <w:pPr>
              <w:pStyle w:val="0"/>
              <w:jc w:val="center"/>
            </w:pPr>
            <w:r>
              <w:rPr>
                <w:sz w:val="20"/>
              </w:rPr>
              <w:t xml:space="preserve">201</w:t>
            </w:r>
          </w:p>
        </w:tc>
        <w:tc>
          <w:tcPr>
            <w:tcW w:w="1530" w:type="dxa"/>
          </w:tcPr>
          <w:p>
            <w:pPr>
              <w:pStyle w:val="0"/>
              <w:jc w:val="center"/>
            </w:pPr>
            <w:r>
              <w:rPr>
                <w:sz w:val="20"/>
              </w:rPr>
              <w:t xml:space="preserve">242</w:t>
            </w:r>
          </w:p>
        </w:tc>
        <w:tc>
          <w:tcPr>
            <w:tcW w:w="1984" w:type="dxa"/>
          </w:tcPr>
          <w:p>
            <w:pPr>
              <w:pStyle w:val="0"/>
              <w:jc w:val="center"/>
            </w:pPr>
            <w:r>
              <w:rPr>
                <w:sz w:val="20"/>
              </w:rPr>
              <w:t xml:space="preserve">3,6</w:t>
            </w:r>
          </w:p>
        </w:tc>
        <w:tc>
          <w:tcPr>
            <w:tcW w:w="1644" w:type="dxa"/>
          </w:tcPr>
          <w:p>
            <w:pPr>
              <w:pStyle w:val="0"/>
              <w:jc w:val="both"/>
            </w:pPr>
            <w:r>
              <w:rPr>
                <w:sz w:val="20"/>
              </w:rPr>
              <w:t xml:space="preserve">4С2Е3Б1Ос</w:t>
            </w:r>
          </w:p>
        </w:tc>
      </w:tr>
      <w:tr>
        <w:tc>
          <w:tcPr>
            <w:tcW w:w="2097" w:type="dxa"/>
          </w:tcPr>
          <w:p>
            <w:pPr>
              <w:pStyle w:val="0"/>
              <w:jc w:val="both"/>
            </w:pPr>
            <w:r>
              <w:rPr>
                <w:sz w:val="20"/>
              </w:rPr>
              <w:t xml:space="preserve">Кинешемское, разница</w:t>
            </w:r>
          </w:p>
        </w:tc>
        <w:tc>
          <w:tcPr>
            <w:tcW w:w="1247" w:type="dxa"/>
          </w:tcPr>
          <w:p>
            <w:pPr>
              <w:pStyle w:val="0"/>
              <w:jc w:val="center"/>
            </w:pPr>
            <w:r>
              <w:rPr>
                <w:sz w:val="20"/>
              </w:rPr>
              <w:t xml:space="preserve">17,047</w:t>
            </w:r>
          </w:p>
        </w:tc>
        <w:tc>
          <w:tcPr>
            <w:tcW w:w="1133" w:type="dxa"/>
          </w:tcPr>
          <w:p>
            <w:pPr>
              <w:pStyle w:val="0"/>
              <w:jc w:val="center"/>
            </w:pPr>
            <w:r>
              <w:rPr>
                <w:sz w:val="20"/>
              </w:rPr>
              <w:t xml:space="preserve">11</w:t>
            </w:r>
          </w:p>
        </w:tc>
        <w:tc>
          <w:tcPr>
            <w:tcW w:w="1133" w:type="dxa"/>
          </w:tcPr>
          <w:p>
            <w:pPr>
              <w:pStyle w:val="0"/>
              <w:jc w:val="center"/>
            </w:pPr>
            <w:r>
              <w:rPr>
                <w:sz w:val="20"/>
              </w:rPr>
              <w:t xml:space="preserve">0</w:t>
            </w:r>
          </w:p>
        </w:tc>
        <w:tc>
          <w:tcPr>
            <w:tcW w:w="1247" w:type="dxa"/>
          </w:tcPr>
          <w:p>
            <w:pPr>
              <w:pStyle w:val="0"/>
              <w:jc w:val="center"/>
            </w:pPr>
            <w:r>
              <w:rPr>
                <w:sz w:val="20"/>
              </w:rPr>
              <w:t xml:space="preserve">-0,04</w:t>
            </w:r>
          </w:p>
        </w:tc>
        <w:tc>
          <w:tcPr>
            <w:tcW w:w="1587" w:type="dxa"/>
          </w:tcPr>
          <w:p>
            <w:pPr>
              <w:pStyle w:val="0"/>
              <w:jc w:val="center"/>
            </w:pPr>
            <w:r>
              <w:rPr>
                <w:sz w:val="20"/>
              </w:rPr>
              <w:t xml:space="preserve">17</w:t>
            </w:r>
          </w:p>
        </w:tc>
        <w:tc>
          <w:tcPr>
            <w:tcW w:w="1530" w:type="dxa"/>
          </w:tcPr>
          <w:p>
            <w:pPr>
              <w:pStyle w:val="0"/>
              <w:jc w:val="center"/>
            </w:pPr>
            <w:r>
              <w:rPr>
                <w:sz w:val="20"/>
              </w:rPr>
              <w:t xml:space="preserve">3</w:t>
            </w:r>
          </w:p>
        </w:tc>
        <w:tc>
          <w:tcPr>
            <w:tcW w:w="1984" w:type="dxa"/>
          </w:tcPr>
          <w:p>
            <w:pPr>
              <w:pStyle w:val="0"/>
              <w:jc w:val="center"/>
            </w:pPr>
            <w:r>
              <w:rPr>
                <w:sz w:val="20"/>
              </w:rPr>
              <w:t xml:space="preserve">-0,3</w:t>
            </w:r>
          </w:p>
        </w:tc>
        <w:tc>
          <w:tcPr>
            <w:tcW w:w="1644" w:type="dxa"/>
          </w:tcPr>
          <w:p>
            <w:pPr>
              <w:pStyle w:val="0"/>
              <w:jc w:val="both"/>
            </w:pPr>
            <w:r>
              <w:rPr>
                <w:sz w:val="20"/>
              </w:rPr>
              <w:t xml:space="preserve">-</w:t>
            </w:r>
          </w:p>
        </w:tc>
      </w:tr>
      <w:tr>
        <w:tc>
          <w:tcPr>
            <w:tcW w:w="2097" w:type="dxa"/>
          </w:tcPr>
          <w:p>
            <w:pPr>
              <w:pStyle w:val="0"/>
              <w:jc w:val="both"/>
            </w:pPr>
            <w:r>
              <w:rPr>
                <w:sz w:val="20"/>
              </w:rPr>
              <w:t xml:space="preserve">Пучежское по состоянию на 01.01.2009</w:t>
            </w:r>
          </w:p>
        </w:tc>
        <w:tc>
          <w:tcPr>
            <w:tcW w:w="1247" w:type="dxa"/>
          </w:tcPr>
          <w:p>
            <w:pPr>
              <w:pStyle w:val="0"/>
              <w:jc w:val="center"/>
            </w:pPr>
            <w:r>
              <w:rPr>
                <w:sz w:val="20"/>
              </w:rPr>
              <w:t xml:space="preserve">86,624</w:t>
            </w:r>
          </w:p>
        </w:tc>
        <w:tc>
          <w:tcPr>
            <w:tcW w:w="1133" w:type="dxa"/>
          </w:tcPr>
          <w:p>
            <w:pPr>
              <w:pStyle w:val="0"/>
              <w:jc w:val="center"/>
            </w:pPr>
            <w:r>
              <w:rPr>
                <w:sz w:val="20"/>
              </w:rPr>
              <w:t xml:space="preserve">37</w:t>
            </w:r>
          </w:p>
        </w:tc>
        <w:tc>
          <w:tcPr>
            <w:tcW w:w="1133" w:type="dxa"/>
          </w:tcPr>
          <w:p>
            <w:pPr>
              <w:pStyle w:val="0"/>
              <w:jc w:val="center"/>
            </w:pPr>
            <w:r>
              <w:rPr>
                <w:sz w:val="20"/>
              </w:rPr>
              <w:t xml:space="preserve">I,8</w:t>
            </w:r>
          </w:p>
        </w:tc>
        <w:tc>
          <w:tcPr>
            <w:tcW w:w="1247" w:type="dxa"/>
          </w:tcPr>
          <w:p>
            <w:pPr>
              <w:pStyle w:val="0"/>
              <w:jc w:val="center"/>
            </w:pPr>
            <w:r>
              <w:rPr>
                <w:sz w:val="20"/>
              </w:rPr>
              <w:t xml:space="preserve">0,69</w:t>
            </w:r>
          </w:p>
        </w:tc>
        <w:tc>
          <w:tcPr>
            <w:tcW w:w="1587" w:type="dxa"/>
          </w:tcPr>
          <w:p>
            <w:pPr>
              <w:pStyle w:val="0"/>
              <w:jc w:val="center"/>
            </w:pPr>
            <w:r>
              <w:rPr>
                <w:sz w:val="20"/>
              </w:rPr>
              <w:t xml:space="preserve">136</w:t>
            </w:r>
          </w:p>
        </w:tc>
        <w:tc>
          <w:tcPr>
            <w:tcW w:w="1530" w:type="dxa"/>
          </w:tcPr>
          <w:p>
            <w:pPr>
              <w:pStyle w:val="0"/>
              <w:jc w:val="center"/>
            </w:pPr>
            <w:r>
              <w:rPr>
                <w:sz w:val="20"/>
              </w:rPr>
              <w:t xml:space="preserve">223</w:t>
            </w:r>
          </w:p>
        </w:tc>
        <w:tc>
          <w:tcPr>
            <w:tcW w:w="1984" w:type="dxa"/>
          </w:tcPr>
          <w:p>
            <w:pPr>
              <w:pStyle w:val="0"/>
              <w:jc w:val="center"/>
            </w:pPr>
            <w:r>
              <w:rPr>
                <w:sz w:val="20"/>
              </w:rPr>
              <w:t xml:space="preserve">3,4</w:t>
            </w:r>
          </w:p>
        </w:tc>
        <w:tc>
          <w:tcPr>
            <w:tcW w:w="1644" w:type="dxa"/>
          </w:tcPr>
          <w:p>
            <w:pPr>
              <w:pStyle w:val="0"/>
              <w:jc w:val="both"/>
            </w:pPr>
            <w:r>
              <w:rPr>
                <w:sz w:val="20"/>
              </w:rPr>
              <w:t xml:space="preserve">4С3Е3Б</w:t>
            </w:r>
          </w:p>
        </w:tc>
      </w:tr>
      <w:tr>
        <w:tc>
          <w:tcPr>
            <w:tcW w:w="2097" w:type="dxa"/>
          </w:tcPr>
          <w:p>
            <w:pPr>
              <w:pStyle w:val="0"/>
              <w:jc w:val="both"/>
            </w:pPr>
            <w:r>
              <w:rPr>
                <w:sz w:val="20"/>
              </w:rPr>
              <w:t xml:space="preserve">Пучежское по состоянию на 01.01.2018</w:t>
            </w:r>
          </w:p>
        </w:tc>
        <w:tc>
          <w:tcPr>
            <w:tcW w:w="1247" w:type="dxa"/>
          </w:tcPr>
          <w:p>
            <w:pPr>
              <w:pStyle w:val="0"/>
              <w:jc w:val="center"/>
            </w:pPr>
            <w:r>
              <w:rPr>
                <w:sz w:val="20"/>
              </w:rPr>
              <w:t xml:space="preserve">111,64</w:t>
            </w:r>
          </w:p>
        </w:tc>
        <w:tc>
          <w:tcPr>
            <w:tcW w:w="1133" w:type="dxa"/>
          </w:tcPr>
          <w:p>
            <w:pPr>
              <w:pStyle w:val="0"/>
              <w:jc w:val="center"/>
            </w:pPr>
            <w:r>
              <w:rPr>
                <w:sz w:val="20"/>
              </w:rPr>
              <w:t xml:space="preserve">48</w:t>
            </w:r>
          </w:p>
        </w:tc>
        <w:tc>
          <w:tcPr>
            <w:tcW w:w="1133" w:type="dxa"/>
          </w:tcPr>
          <w:p>
            <w:pPr>
              <w:pStyle w:val="0"/>
              <w:jc w:val="center"/>
            </w:pPr>
            <w:r>
              <w:rPr>
                <w:sz w:val="20"/>
              </w:rPr>
              <w:t xml:space="preserve">I,6</w:t>
            </w:r>
          </w:p>
        </w:tc>
        <w:tc>
          <w:tcPr>
            <w:tcW w:w="1247" w:type="dxa"/>
          </w:tcPr>
          <w:p>
            <w:pPr>
              <w:pStyle w:val="0"/>
              <w:jc w:val="center"/>
            </w:pPr>
            <w:r>
              <w:rPr>
                <w:sz w:val="20"/>
              </w:rPr>
              <w:t xml:space="preserve">0,64</w:t>
            </w:r>
          </w:p>
        </w:tc>
        <w:tc>
          <w:tcPr>
            <w:tcW w:w="1587" w:type="dxa"/>
          </w:tcPr>
          <w:p>
            <w:pPr>
              <w:pStyle w:val="0"/>
              <w:jc w:val="center"/>
            </w:pPr>
            <w:r>
              <w:rPr>
                <w:sz w:val="20"/>
              </w:rPr>
              <w:t xml:space="preserve">151</w:t>
            </w:r>
          </w:p>
        </w:tc>
        <w:tc>
          <w:tcPr>
            <w:tcW w:w="1530" w:type="dxa"/>
          </w:tcPr>
          <w:p>
            <w:pPr>
              <w:pStyle w:val="0"/>
              <w:jc w:val="center"/>
            </w:pPr>
            <w:r>
              <w:rPr>
                <w:sz w:val="20"/>
              </w:rPr>
              <w:t xml:space="preserve">193</w:t>
            </w:r>
          </w:p>
        </w:tc>
        <w:tc>
          <w:tcPr>
            <w:tcW w:w="1984" w:type="dxa"/>
          </w:tcPr>
          <w:p>
            <w:pPr>
              <w:pStyle w:val="0"/>
              <w:jc w:val="center"/>
            </w:pPr>
            <w:r>
              <w:rPr>
                <w:sz w:val="20"/>
              </w:rPr>
              <w:t xml:space="preserve">3,1</w:t>
            </w:r>
          </w:p>
        </w:tc>
        <w:tc>
          <w:tcPr>
            <w:tcW w:w="1644" w:type="dxa"/>
          </w:tcPr>
          <w:p>
            <w:pPr>
              <w:pStyle w:val="0"/>
              <w:jc w:val="both"/>
            </w:pPr>
            <w:r>
              <w:rPr>
                <w:sz w:val="20"/>
              </w:rPr>
              <w:t xml:space="preserve">3С2Е4Б1Ос</w:t>
            </w:r>
          </w:p>
        </w:tc>
      </w:tr>
      <w:tr>
        <w:tc>
          <w:tcPr>
            <w:tcW w:w="2097" w:type="dxa"/>
          </w:tcPr>
          <w:p>
            <w:pPr>
              <w:pStyle w:val="0"/>
              <w:jc w:val="both"/>
            </w:pPr>
            <w:r>
              <w:rPr>
                <w:sz w:val="20"/>
              </w:rPr>
              <w:t xml:space="preserve">Пучежское, разница</w:t>
            </w:r>
          </w:p>
        </w:tc>
        <w:tc>
          <w:tcPr>
            <w:tcW w:w="1247" w:type="dxa"/>
          </w:tcPr>
          <w:p>
            <w:pPr>
              <w:pStyle w:val="0"/>
              <w:jc w:val="center"/>
            </w:pPr>
            <w:r>
              <w:rPr>
                <w:sz w:val="20"/>
              </w:rPr>
              <w:t xml:space="preserve">25,016</w:t>
            </w:r>
          </w:p>
        </w:tc>
        <w:tc>
          <w:tcPr>
            <w:tcW w:w="1133" w:type="dxa"/>
          </w:tcPr>
          <w:p>
            <w:pPr>
              <w:pStyle w:val="0"/>
              <w:jc w:val="center"/>
            </w:pPr>
            <w:r>
              <w:rPr>
                <w:sz w:val="20"/>
              </w:rPr>
              <w:t xml:space="preserve">11</w:t>
            </w:r>
          </w:p>
        </w:tc>
        <w:tc>
          <w:tcPr>
            <w:tcW w:w="1133" w:type="dxa"/>
          </w:tcPr>
          <w:p>
            <w:pPr>
              <w:pStyle w:val="0"/>
              <w:jc w:val="center"/>
            </w:pPr>
            <w:r>
              <w:rPr>
                <w:sz w:val="20"/>
              </w:rPr>
              <w:t xml:space="preserve">0</w:t>
            </w:r>
          </w:p>
        </w:tc>
        <w:tc>
          <w:tcPr>
            <w:tcW w:w="1247" w:type="dxa"/>
          </w:tcPr>
          <w:p>
            <w:pPr>
              <w:pStyle w:val="0"/>
              <w:jc w:val="center"/>
            </w:pPr>
            <w:r>
              <w:rPr>
                <w:sz w:val="20"/>
              </w:rPr>
              <w:t xml:space="preserve">-0,05</w:t>
            </w:r>
          </w:p>
        </w:tc>
        <w:tc>
          <w:tcPr>
            <w:tcW w:w="1587" w:type="dxa"/>
          </w:tcPr>
          <w:p>
            <w:pPr>
              <w:pStyle w:val="0"/>
              <w:jc w:val="center"/>
            </w:pPr>
            <w:r>
              <w:rPr>
                <w:sz w:val="20"/>
              </w:rPr>
              <w:t xml:space="preserve">15</w:t>
            </w:r>
          </w:p>
        </w:tc>
        <w:tc>
          <w:tcPr>
            <w:tcW w:w="1530" w:type="dxa"/>
          </w:tcPr>
          <w:p>
            <w:pPr>
              <w:pStyle w:val="0"/>
              <w:jc w:val="center"/>
            </w:pPr>
            <w:r>
              <w:rPr>
                <w:sz w:val="20"/>
              </w:rPr>
              <w:t xml:space="preserve">-30</w:t>
            </w:r>
          </w:p>
        </w:tc>
        <w:tc>
          <w:tcPr>
            <w:tcW w:w="1984" w:type="dxa"/>
          </w:tcPr>
          <w:p>
            <w:pPr>
              <w:pStyle w:val="0"/>
              <w:jc w:val="center"/>
            </w:pPr>
            <w:r>
              <w:rPr>
                <w:sz w:val="20"/>
              </w:rPr>
              <w:t xml:space="preserve">-0,3</w:t>
            </w:r>
          </w:p>
        </w:tc>
        <w:tc>
          <w:tcPr>
            <w:tcW w:w="1644" w:type="dxa"/>
          </w:tcPr>
          <w:p>
            <w:pPr>
              <w:pStyle w:val="0"/>
              <w:jc w:val="both"/>
            </w:pPr>
            <w:r>
              <w:rPr>
                <w:sz w:val="20"/>
              </w:rPr>
              <w:t xml:space="preserve">-1С -1Е +1Б +1Ос</w:t>
            </w:r>
          </w:p>
        </w:tc>
      </w:tr>
      <w:tr>
        <w:tc>
          <w:tcPr>
            <w:tcW w:w="2097" w:type="dxa"/>
          </w:tcPr>
          <w:p>
            <w:pPr>
              <w:pStyle w:val="0"/>
              <w:jc w:val="both"/>
            </w:pPr>
            <w:r>
              <w:rPr>
                <w:sz w:val="20"/>
              </w:rPr>
              <w:t xml:space="preserve">Тейковское по состоянию на 01.01.2009</w:t>
            </w:r>
          </w:p>
        </w:tc>
        <w:tc>
          <w:tcPr>
            <w:tcW w:w="1247" w:type="dxa"/>
          </w:tcPr>
          <w:p>
            <w:pPr>
              <w:pStyle w:val="0"/>
              <w:jc w:val="center"/>
            </w:pPr>
            <w:r>
              <w:rPr>
                <w:sz w:val="20"/>
              </w:rPr>
              <w:t xml:space="preserve">63,166</w:t>
            </w:r>
          </w:p>
        </w:tc>
        <w:tc>
          <w:tcPr>
            <w:tcW w:w="1133" w:type="dxa"/>
          </w:tcPr>
          <w:p>
            <w:pPr>
              <w:pStyle w:val="0"/>
              <w:jc w:val="center"/>
            </w:pPr>
            <w:r>
              <w:rPr>
                <w:sz w:val="20"/>
              </w:rPr>
              <w:t xml:space="preserve">43</w:t>
            </w:r>
          </w:p>
        </w:tc>
        <w:tc>
          <w:tcPr>
            <w:tcW w:w="1133" w:type="dxa"/>
          </w:tcPr>
          <w:p>
            <w:pPr>
              <w:pStyle w:val="0"/>
              <w:jc w:val="center"/>
            </w:pPr>
            <w:r>
              <w:rPr>
                <w:sz w:val="20"/>
              </w:rPr>
              <w:t xml:space="preserve">I,4</w:t>
            </w:r>
          </w:p>
        </w:tc>
        <w:tc>
          <w:tcPr>
            <w:tcW w:w="1247" w:type="dxa"/>
          </w:tcPr>
          <w:p>
            <w:pPr>
              <w:pStyle w:val="0"/>
              <w:jc w:val="center"/>
            </w:pPr>
            <w:r>
              <w:rPr>
                <w:sz w:val="20"/>
              </w:rPr>
              <w:t xml:space="preserve">0,71</w:t>
            </w:r>
          </w:p>
        </w:tc>
        <w:tc>
          <w:tcPr>
            <w:tcW w:w="1587" w:type="dxa"/>
          </w:tcPr>
          <w:p>
            <w:pPr>
              <w:pStyle w:val="0"/>
              <w:jc w:val="center"/>
            </w:pPr>
            <w:r>
              <w:rPr>
                <w:sz w:val="20"/>
              </w:rPr>
              <w:t xml:space="preserve">168</w:t>
            </w:r>
          </w:p>
        </w:tc>
        <w:tc>
          <w:tcPr>
            <w:tcW w:w="1530" w:type="dxa"/>
          </w:tcPr>
          <w:p>
            <w:pPr>
              <w:pStyle w:val="0"/>
              <w:jc w:val="center"/>
            </w:pPr>
            <w:r>
              <w:rPr>
                <w:sz w:val="20"/>
              </w:rPr>
              <w:t xml:space="preserve">240</w:t>
            </w:r>
          </w:p>
        </w:tc>
        <w:tc>
          <w:tcPr>
            <w:tcW w:w="1984" w:type="dxa"/>
          </w:tcPr>
          <w:p>
            <w:pPr>
              <w:pStyle w:val="0"/>
              <w:jc w:val="center"/>
            </w:pPr>
            <w:r>
              <w:rPr>
                <w:sz w:val="20"/>
              </w:rPr>
              <w:t xml:space="preserve">3,6</w:t>
            </w:r>
          </w:p>
        </w:tc>
        <w:tc>
          <w:tcPr>
            <w:tcW w:w="1644" w:type="dxa"/>
          </w:tcPr>
          <w:p>
            <w:pPr>
              <w:pStyle w:val="0"/>
              <w:jc w:val="both"/>
            </w:pPr>
            <w:r>
              <w:rPr>
                <w:sz w:val="20"/>
              </w:rPr>
              <w:t xml:space="preserve">4С2Е3Б1Ос</w:t>
            </w:r>
          </w:p>
        </w:tc>
      </w:tr>
      <w:tr>
        <w:tc>
          <w:tcPr>
            <w:tcW w:w="2097" w:type="dxa"/>
          </w:tcPr>
          <w:p>
            <w:pPr>
              <w:pStyle w:val="0"/>
              <w:jc w:val="both"/>
            </w:pPr>
            <w:r>
              <w:rPr>
                <w:sz w:val="20"/>
              </w:rPr>
              <w:t xml:space="preserve">Тейковское по состоянию на 01.01.2018</w:t>
            </w:r>
          </w:p>
        </w:tc>
        <w:tc>
          <w:tcPr>
            <w:tcW w:w="1247" w:type="dxa"/>
          </w:tcPr>
          <w:p>
            <w:pPr>
              <w:pStyle w:val="0"/>
              <w:jc w:val="center"/>
            </w:pPr>
            <w:r>
              <w:rPr>
                <w:sz w:val="20"/>
              </w:rPr>
              <w:t xml:space="preserve">84,603</w:t>
            </w:r>
          </w:p>
        </w:tc>
        <w:tc>
          <w:tcPr>
            <w:tcW w:w="1133" w:type="dxa"/>
          </w:tcPr>
          <w:p>
            <w:pPr>
              <w:pStyle w:val="0"/>
              <w:jc w:val="center"/>
            </w:pPr>
            <w:r>
              <w:rPr>
                <w:sz w:val="20"/>
              </w:rPr>
              <w:t xml:space="preserve">54</w:t>
            </w:r>
          </w:p>
        </w:tc>
        <w:tc>
          <w:tcPr>
            <w:tcW w:w="1133" w:type="dxa"/>
          </w:tcPr>
          <w:p>
            <w:pPr>
              <w:pStyle w:val="0"/>
              <w:jc w:val="center"/>
            </w:pPr>
            <w:r>
              <w:rPr>
                <w:sz w:val="20"/>
              </w:rPr>
              <w:t xml:space="preserve">I,6</w:t>
            </w:r>
          </w:p>
        </w:tc>
        <w:tc>
          <w:tcPr>
            <w:tcW w:w="1247" w:type="dxa"/>
          </w:tcPr>
          <w:p>
            <w:pPr>
              <w:pStyle w:val="0"/>
              <w:jc w:val="center"/>
            </w:pPr>
            <w:r>
              <w:rPr>
                <w:sz w:val="20"/>
              </w:rPr>
              <w:t xml:space="preserve">0,64</w:t>
            </w:r>
          </w:p>
        </w:tc>
        <w:tc>
          <w:tcPr>
            <w:tcW w:w="1587" w:type="dxa"/>
          </w:tcPr>
          <w:p>
            <w:pPr>
              <w:pStyle w:val="0"/>
              <w:jc w:val="center"/>
            </w:pPr>
            <w:r>
              <w:rPr>
                <w:sz w:val="20"/>
              </w:rPr>
              <w:t xml:space="preserve">185</w:t>
            </w:r>
          </w:p>
        </w:tc>
        <w:tc>
          <w:tcPr>
            <w:tcW w:w="1530" w:type="dxa"/>
          </w:tcPr>
          <w:p>
            <w:pPr>
              <w:pStyle w:val="0"/>
              <w:jc w:val="center"/>
            </w:pPr>
            <w:r>
              <w:rPr>
                <w:sz w:val="20"/>
              </w:rPr>
              <w:t xml:space="preserve">219</w:t>
            </w:r>
          </w:p>
        </w:tc>
        <w:tc>
          <w:tcPr>
            <w:tcW w:w="1984" w:type="dxa"/>
          </w:tcPr>
          <w:p>
            <w:pPr>
              <w:pStyle w:val="0"/>
              <w:jc w:val="center"/>
            </w:pPr>
            <w:r>
              <w:rPr>
                <w:sz w:val="20"/>
              </w:rPr>
              <w:t xml:space="preserve">3,4</w:t>
            </w:r>
          </w:p>
        </w:tc>
        <w:tc>
          <w:tcPr>
            <w:tcW w:w="1644" w:type="dxa"/>
          </w:tcPr>
          <w:p>
            <w:pPr>
              <w:pStyle w:val="0"/>
              <w:jc w:val="both"/>
            </w:pPr>
            <w:r>
              <w:rPr>
                <w:sz w:val="20"/>
              </w:rPr>
              <w:t xml:space="preserve">3С2Е4Б1Ос</w:t>
            </w:r>
          </w:p>
        </w:tc>
      </w:tr>
      <w:tr>
        <w:tc>
          <w:tcPr>
            <w:tcW w:w="2097" w:type="dxa"/>
          </w:tcPr>
          <w:p>
            <w:pPr>
              <w:pStyle w:val="0"/>
              <w:jc w:val="both"/>
            </w:pPr>
            <w:r>
              <w:rPr>
                <w:sz w:val="20"/>
              </w:rPr>
              <w:t xml:space="preserve">Тейковское, разница</w:t>
            </w:r>
          </w:p>
        </w:tc>
        <w:tc>
          <w:tcPr>
            <w:tcW w:w="1247" w:type="dxa"/>
          </w:tcPr>
          <w:p>
            <w:pPr>
              <w:pStyle w:val="0"/>
              <w:jc w:val="center"/>
            </w:pPr>
            <w:r>
              <w:rPr>
                <w:sz w:val="20"/>
              </w:rPr>
              <w:t xml:space="preserve">21,437</w:t>
            </w:r>
          </w:p>
        </w:tc>
        <w:tc>
          <w:tcPr>
            <w:tcW w:w="1133" w:type="dxa"/>
          </w:tcPr>
          <w:p>
            <w:pPr>
              <w:pStyle w:val="0"/>
              <w:jc w:val="center"/>
            </w:pPr>
            <w:r>
              <w:rPr>
                <w:sz w:val="20"/>
              </w:rPr>
              <w:t xml:space="preserve">11</w:t>
            </w:r>
          </w:p>
        </w:tc>
        <w:tc>
          <w:tcPr>
            <w:tcW w:w="1133" w:type="dxa"/>
          </w:tcPr>
          <w:p>
            <w:pPr>
              <w:pStyle w:val="0"/>
              <w:jc w:val="center"/>
            </w:pPr>
            <w:r>
              <w:rPr>
                <w:sz w:val="20"/>
              </w:rPr>
              <w:t xml:space="preserve">02</w:t>
            </w:r>
          </w:p>
        </w:tc>
        <w:tc>
          <w:tcPr>
            <w:tcW w:w="1247" w:type="dxa"/>
          </w:tcPr>
          <w:p>
            <w:pPr>
              <w:pStyle w:val="0"/>
              <w:jc w:val="center"/>
            </w:pPr>
            <w:r>
              <w:rPr>
                <w:sz w:val="20"/>
              </w:rPr>
              <w:t xml:space="preserve">-0,07</w:t>
            </w:r>
          </w:p>
        </w:tc>
        <w:tc>
          <w:tcPr>
            <w:tcW w:w="1587" w:type="dxa"/>
          </w:tcPr>
          <w:p>
            <w:pPr>
              <w:pStyle w:val="0"/>
              <w:jc w:val="center"/>
            </w:pPr>
            <w:r>
              <w:rPr>
                <w:sz w:val="20"/>
              </w:rPr>
              <w:t xml:space="preserve">17</w:t>
            </w:r>
          </w:p>
        </w:tc>
        <w:tc>
          <w:tcPr>
            <w:tcW w:w="1530" w:type="dxa"/>
          </w:tcPr>
          <w:p>
            <w:pPr>
              <w:pStyle w:val="0"/>
              <w:jc w:val="center"/>
            </w:pPr>
            <w:r>
              <w:rPr>
                <w:sz w:val="20"/>
              </w:rPr>
              <w:t xml:space="preserve">-21</w:t>
            </w:r>
          </w:p>
        </w:tc>
        <w:tc>
          <w:tcPr>
            <w:tcW w:w="1984" w:type="dxa"/>
          </w:tcPr>
          <w:p>
            <w:pPr>
              <w:pStyle w:val="0"/>
              <w:jc w:val="center"/>
            </w:pPr>
            <w:r>
              <w:rPr>
                <w:sz w:val="20"/>
              </w:rPr>
              <w:t xml:space="preserve">-0,2</w:t>
            </w:r>
          </w:p>
        </w:tc>
        <w:tc>
          <w:tcPr>
            <w:tcW w:w="1644" w:type="dxa"/>
          </w:tcPr>
          <w:p>
            <w:pPr>
              <w:pStyle w:val="0"/>
              <w:jc w:val="both"/>
            </w:pPr>
            <w:r>
              <w:rPr>
                <w:sz w:val="20"/>
              </w:rPr>
              <w:t xml:space="preserve">-1С +1Б</w:t>
            </w:r>
          </w:p>
        </w:tc>
      </w:tr>
      <w:tr>
        <w:tc>
          <w:tcPr>
            <w:tcW w:w="2097" w:type="dxa"/>
          </w:tcPr>
          <w:p>
            <w:pPr>
              <w:pStyle w:val="0"/>
              <w:jc w:val="both"/>
            </w:pPr>
            <w:r>
              <w:rPr>
                <w:sz w:val="20"/>
              </w:rPr>
              <w:t xml:space="preserve">Фурмановское по состоянию на 01.01.2009</w:t>
            </w:r>
          </w:p>
        </w:tc>
        <w:tc>
          <w:tcPr>
            <w:tcW w:w="1247" w:type="dxa"/>
          </w:tcPr>
          <w:p>
            <w:pPr>
              <w:pStyle w:val="0"/>
              <w:jc w:val="center"/>
            </w:pPr>
            <w:r>
              <w:rPr>
                <w:sz w:val="20"/>
              </w:rPr>
              <w:t xml:space="preserve">42,387</w:t>
            </w:r>
          </w:p>
        </w:tc>
        <w:tc>
          <w:tcPr>
            <w:tcW w:w="1133" w:type="dxa"/>
          </w:tcPr>
          <w:p>
            <w:pPr>
              <w:pStyle w:val="0"/>
              <w:jc w:val="center"/>
            </w:pPr>
            <w:r>
              <w:rPr>
                <w:sz w:val="20"/>
              </w:rPr>
              <w:t xml:space="preserve">41</w:t>
            </w:r>
          </w:p>
        </w:tc>
        <w:tc>
          <w:tcPr>
            <w:tcW w:w="1133" w:type="dxa"/>
          </w:tcPr>
          <w:p>
            <w:pPr>
              <w:pStyle w:val="0"/>
              <w:jc w:val="center"/>
            </w:pPr>
            <w:r>
              <w:rPr>
                <w:sz w:val="20"/>
              </w:rPr>
              <w:t xml:space="preserve">I,5</w:t>
            </w:r>
          </w:p>
        </w:tc>
        <w:tc>
          <w:tcPr>
            <w:tcW w:w="1247" w:type="dxa"/>
          </w:tcPr>
          <w:p>
            <w:pPr>
              <w:pStyle w:val="0"/>
              <w:jc w:val="center"/>
            </w:pPr>
            <w:r>
              <w:rPr>
                <w:sz w:val="20"/>
              </w:rPr>
              <w:t xml:space="preserve">0,70</w:t>
            </w:r>
          </w:p>
        </w:tc>
        <w:tc>
          <w:tcPr>
            <w:tcW w:w="1587" w:type="dxa"/>
          </w:tcPr>
          <w:p>
            <w:pPr>
              <w:pStyle w:val="0"/>
              <w:jc w:val="center"/>
            </w:pPr>
            <w:r>
              <w:rPr>
                <w:sz w:val="20"/>
              </w:rPr>
              <w:t xml:space="preserve">173</w:t>
            </w:r>
          </w:p>
        </w:tc>
        <w:tc>
          <w:tcPr>
            <w:tcW w:w="1530" w:type="dxa"/>
          </w:tcPr>
          <w:p>
            <w:pPr>
              <w:pStyle w:val="0"/>
              <w:jc w:val="center"/>
            </w:pPr>
            <w:r>
              <w:rPr>
                <w:sz w:val="20"/>
              </w:rPr>
              <w:t xml:space="preserve">258</w:t>
            </w:r>
          </w:p>
        </w:tc>
        <w:tc>
          <w:tcPr>
            <w:tcW w:w="1984" w:type="dxa"/>
          </w:tcPr>
          <w:p>
            <w:pPr>
              <w:pStyle w:val="0"/>
              <w:jc w:val="center"/>
            </w:pPr>
            <w:r>
              <w:rPr>
                <w:sz w:val="20"/>
              </w:rPr>
              <w:t xml:space="preserve">4,1</w:t>
            </w:r>
          </w:p>
        </w:tc>
        <w:tc>
          <w:tcPr>
            <w:tcW w:w="1644" w:type="dxa"/>
          </w:tcPr>
          <w:p>
            <w:pPr>
              <w:pStyle w:val="0"/>
              <w:jc w:val="both"/>
            </w:pPr>
            <w:r>
              <w:rPr>
                <w:sz w:val="20"/>
              </w:rPr>
              <w:t xml:space="preserve">4Б2Ос2Е2С</w:t>
            </w:r>
          </w:p>
        </w:tc>
      </w:tr>
      <w:tr>
        <w:tc>
          <w:tcPr>
            <w:tcW w:w="2097" w:type="dxa"/>
          </w:tcPr>
          <w:p>
            <w:pPr>
              <w:pStyle w:val="0"/>
              <w:jc w:val="both"/>
            </w:pPr>
            <w:r>
              <w:rPr>
                <w:sz w:val="20"/>
              </w:rPr>
              <w:t xml:space="preserve">Фурмановское по состоянию на 01.01.2018</w:t>
            </w:r>
          </w:p>
        </w:tc>
        <w:tc>
          <w:tcPr>
            <w:tcW w:w="1247" w:type="dxa"/>
          </w:tcPr>
          <w:p>
            <w:pPr>
              <w:pStyle w:val="0"/>
              <w:jc w:val="center"/>
            </w:pPr>
            <w:r>
              <w:rPr>
                <w:sz w:val="20"/>
              </w:rPr>
              <w:t xml:space="preserve">55,221</w:t>
            </w:r>
          </w:p>
        </w:tc>
        <w:tc>
          <w:tcPr>
            <w:tcW w:w="1133" w:type="dxa"/>
          </w:tcPr>
          <w:p>
            <w:pPr>
              <w:pStyle w:val="0"/>
              <w:jc w:val="center"/>
            </w:pPr>
            <w:r>
              <w:rPr>
                <w:sz w:val="20"/>
              </w:rPr>
              <w:t xml:space="preserve">51</w:t>
            </w:r>
          </w:p>
        </w:tc>
        <w:tc>
          <w:tcPr>
            <w:tcW w:w="1133" w:type="dxa"/>
          </w:tcPr>
          <w:p>
            <w:pPr>
              <w:pStyle w:val="0"/>
              <w:jc w:val="center"/>
            </w:pPr>
            <w:r>
              <w:rPr>
                <w:sz w:val="20"/>
              </w:rPr>
              <w:t xml:space="preserve">I,5</w:t>
            </w:r>
          </w:p>
        </w:tc>
        <w:tc>
          <w:tcPr>
            <w:tcW w:w="1247" w:type="dxa"/>
          </w:tcPr>
          <w:p>
            <w:pPr>
              <w:pStyle w:val="0"/>
              <w:jc w:val="center"/>
            </w:pPr>
            <w:r>
              <w:rPr>
                <w:sz w:val="20"/>
              </w:rPr>
              <w:t xml:space="preserve">0,68</w:t>
            </w:r>
          </w:p>
        </w:tc>
        <w:tc>
          <w:tcPr>
            <w:tcW w:w="1587" w:type="dxa"/>
          </w:tcPr>
          <w:p>
            <w:pPr>
              <w:pStyle w:val="0"/>
              <w:jc w:val="center"/>
            </w:pPr>
            <w:r>
              <w:rPr>
                <w:sz w:val="20"/>
              </w:rPr>
              <w:t xml:space="preserve">182</w:t>
            </w:r>
          </w:p>
        </w:tc>
        <w:tc>
          <w:tcPr>
            <w:tcW w:w="1530" w:type="dxa"/>
          </w:tcPr>
          <w:p>
            <w:pPr>
              <w:pStyle w:val="0"/>
              <w:jc w:val="center"/>
            </w:pPr>
            <w:r>
              <w:rPr>
                <w:sz w:val="20"/>
              </w:rPr>
              <w:t xml:space="preserve">227</w:t>
            </w:r>
          </w:p>
        </w:tc>
        <w:tc>
          <w:tcPr>
            <w:tcW w:w="1984" w:type="dxa"/>
          </w:tcPr>
          <w:p>
            <w:pPr>
              <w:pStyle w:val="0"/>
              <w:jc w:val="center"/>
            </w:pPr>
            <w:r>
              <w:rPr>
                <w:sz w:val="20"/>
              </w:rPr>
              <w:t xml:space="preserve">3,7</w:t>
            </w:r>
          </w:p>
        </w:tc>
        <w:tc>
          <w:tcPr>
            <w:tcW w:w="1644" w:type="dxa"/>
          </w:tcPr>
          <w:p>
            <w:pPr>
              <w:pStyle w:val="0"/>
              <w:jc w:val="both"/>
            </w:pPr>
            <w:r>
              <w:rPr>
                <w:sz w:val="20"/>
              </w:rPr>
              <w:t xml:space="preserve">5Б2Ос2Е1С</w:t>
            </w:r>
          </w:p>
        </w:tc>
      </w:tr>
      <w:tr>
        <w:tc>
          <w:tcPr>
            <w:tcW w:w="2097" w:type="dxa"/>
          </w:tcPr>
          <w:p>
            <w:pPr>
              <w:pStyle w:val="0"/>
              <w:jc w:val="both"/>
            </w:pPr>
            <w:r>
              <w:rPr>
                <w:sz w:val="20"/>
              </w:rPr>
              <w:t xml:space="preserve">Фурмановское, разница</w:t>
            </w:r>
          </w:p>
        </w:tc>
        <w:tc>
          <w:tcPr>
            <w:tcW w:w="1247" w:type="dxa"/>
          </w:tcPr>
          <w:p>
            <w:pPr>
              <w:pStyle w:val="0"/>
              <w:jc w:val="center"/>
            </w:pPr>
            <w:r>
              <w:rPr>
                <w:sz w:val="20"/>
              </w:rPr>
              <w:t xml:space="preserve">12,834</w:t>
            </w:r>
          </w:p>
        </w:tc>
        <w:tc>
          <w:tcPr>
            <w:tcW w:w="1133" w:type="dxa"/>
          </w:tcPr>
          <w:p>
            <w:pPr>
              <w:pStyle w:val="0"/>
              <w:jc w:val="center"/>
            </w:pPr>
            <w:r>
              <w:rPr>
                <w:sz w:val="20"/>
              </w:rPr>
              <w:t xml:space="preserve">10</w:t>
            </w:r>
          </w:p>
        </w:tc>
        <w:tc>
          <w:tcPr>
            <w:tcW w:w="1133" w:type="dxa"/>
          </w:tcPr>
          <w:p>
            <w:pPr>
              <w:pStyle w:val="0"/>
              <w:jc w:val="center"/>
            </w:pPr>
            <w:r>
              <w:rPr>
                <w:sz w:val="20"/>
              </w:rPr>
              <w:t xml:space="preserve">0</w:t>
            </w:r>
          </w:p>
        </w:tc>
        <w:tc>
          <w:tcPr>
            <w:tcW w:w="1247" w:type="dxa"/>
          </w:tcPr>
          <w:p>
            <w:pPr>
              <w:pStyle w:val="0"/>
              <w:jc w:val="center"/>
            </w:pPr>
            <w:r>
              <w:rPr>
                <w:sz w:val="20"/>
              </w:rPr>
              <w:t xml:space="preserve">-0,02</w:t>
            </w:r>
          </w:p>
        </w:tc>
        <w:tc>
          <w:tcPr>
            <w:tcW w:w="1587" w:type="dxa"/>
          </w:tcPr>
          <w:p>
            <w:pPr>
              <w:pStyle w:val="0"/>
              <w:jc w:val="center"/>
            </w:pPr>
            <w:r>
              <w:rPr>
                <w:sz w:val="20"/>
              </w:rPr>
              <w:t xml:space="preserve">9</w:t>
            </w:r>
          </w:p>
        </w:tc>
        <w:tc>
          <w:tcPr>
            <w:tcW w:w="1530" w:type="dxa"/>
          </w:tcPr>
          <w:p>
            <w:pPr>
              <w:pStyle w:val="0"/>
              <w:jc w:val="center"/>
            </w:pPr>
            <w:r>
              <w:rPr>
                <w:sz w:val="20"/>
              </w:rPr>
              <w:t xml:space="preserve">-31</w:t>
            </w:r>
          </w:p>
        </w:tc>
        <w:tc>
          <w:tcPr>
            <w:tcW w:w="1984" w:type="dxa"/>
          </w:tcPr>
          <w:p>
            <w:pPr>
              <w:pStyle w:val="0"/>
              <w:jc w:val="center"/>
            </w:pPr>
            <w:r>
              <w:rPr>
                <w:sz w:val="20"/>
              </w:rPr>
              <w:t xml:space="preserve">-0,4</w:t>
            </w:r>
          </w:p>
        </w:tc>
        <w:tc>
          <w:tcPr>
            <w:tcW w:w="1644" w:type="dxa"/>
          </w:tcPr>
          <w:p>
            <w:pPr>
              <w:pStyle w:val="0"/>
              <w:jc w:val="both"/>
            </w:pPr>
            <w:r>
              <w:rPr>
                <w:sz w:val="20"/>
              </w:rPr>
              <w:t xml:space="preserve">0</w:t>
            </w:r>
          </w:p>
        </w:tc>
      </w:tr>
      <w:tr>
        <w:tc>
          <w:tcPr>
            <w:tcW w:w="2097" w:type="dxa"/>
          </w:tcPr>
          <w:p>
            <w:pPr>
              <w:pStyle w:val="0"/>
              <w:jc w:val="both"/>
            </w:pPr>
            <w:r>
              <w:rPr>
                <w:sz w:val="20"/>
              </w:rPr>
              <w:t xml:space="preserve">Шуйское по состоянию на 01.01.2009</w:t>
            </w:r>
          </w:p>
        </w:tc>
        <w:tc>
          <w:tcPr>
            <w:tcW w:w="1247" w:type="dxa"/>
          </w:tcPr>
          <w:p>
            <w:pPr>
              <w:pStyle w:val="0"/>
              <w:jc w:val="center"/>
            </w:pPr>
            <w:r>
              <w:rPr>
                <w:sz w:val="20"/>
              </w:rPr>
              <w:t xml:space="preserve">68,393</w:t>
            </w:r>
          </w:p>
        </w:tc>
        <w:tc>
          <w:tcPr>
            <w:tcW w:w="1133" w:type="dxa"/>
          </w:tcPr>
          <w:p>
            <w:pPr>
              <w:pStyle w:val="0"/>
              <w:jc w:val="center"/>
            </w:pPr>
            <w:r>
              <w:rPr>
                <w:sz w:val="20"/>
              </w:rPr>
              <w:t xml:space="preserve">41</w:t>
            </w:r>
          </w:p>
        </w:tc>
        <w:tc>
          <w:tcPr>
            <w:tcW w:w="1133" w:type="dxa"/>
          </w:tcPr>
          <w:p>
            <w:pPr>
              <w:pStyle w:val="0"/>
              <w:jc w:val="center"/>
            </w:pPr>
            <w:r>
              <w:rPr>
                <w:sz w:val="20"/>
              </w:rPr>
              <w:t xml:space="preserve">I,4</w:t>
            </w:r>
          </w:p>
        </w:tc>
        <w:tc>
          <w:tcPr>
            <w:tcW w:w="1247" w:type="dxa"/>
          </w:tcPr>
          <w:p>
            <w:pPr>
              <w:pStyle w:val="0"/>
              <w:jc w:val="center"/>
            </w:pPr>
            <w:r>
              <w:rPr>
                <w:sz w:val="20"/>
              </w:rPr>
              <w:t xml:space="preserve">0,67</w:t>
            </w:r>
          </w:p>
        </w:tc>
        <w:tc>
          <w:tcPr>
            <w:tcW w:w="1587" w:type="dxa"/>
          </w:tcPr>
          <w:p>
            <w:pPr>
              <w:pStyle w:val="0"/>
              <w:jc w:val="center"/>
            </w:pPr>
            <w:r>
              <w:rPr>
                <w:sz w:val="20"/>
              </w:rPr>
              <w:t xml:space="preserve">170</w:t>
            </w:r>
          </w:p>
        </w:tc>
        <w:tc>
          <w:tcPr>
            <w:tcW w:w="1530" w:type="dxa"/>
          </w:tcPr>
          <w:p>
            <w:pPr>
              <w:pStyle w:val="0"/>
              <w:jc w:val="center"/>
            </w:pPr>
            <w:r>
              <w:rPr>
                <w:sz w:val="20"/>
              </w:rPr>
              <w:t xml:space="preserve">243</w:t>
            </w:r>
          </w:p>
        </w:tc>
        <w:tc>
          <w:tcPr>
            <w:tcW w:w="1984" w:type="dxa"/>
          </w:tcPr>
          <w:p>
            <w:pPr>
              <w:pStyle w:val="0"/>
              <w:jc w:val="center"/>
            </w:pPr>
            <w:r>
              <w:rPr>
                <w:sz w:val="20"/>
              </w:rPr>
              <w:t xml:space="preserve">3,8</w:t>
            </w:r>
          </w:p>
        </w:tc>
        <w:tc>
          <w:tcPr>
            <w:tcW w:w="1644" w:type="dxa"/>
          </w:tcPr>
          <w:p>
            <w:pPr>
              <w:pStyle w:val="0"/>
              <w:jc w:val="both"/>
            </w:pPr>
            <w:r>
              <w:rPr>
                <w:sz w:val="20"/>
              </w:rPr>
              <w:t xml:space="preserve">3С2Е4Б1Ос</w:t>
            </w:r>
          </w:p>
        </w:tc>
      </w:tr>
      <w:tr>
        <w:tc>
          <w:tcPr>
            <w:tcW w:w="2097" w:type="dxa"/>
          </w:tcPr>
          <w:p>
            <w:pPr>
              <w:pStyle w:val="0"/>
              <w:jc w:val="both"/>
            </w:pPr>
            <w:r>
              <w:rPr>
                <w:sz w:val="20"/>
              </w:rPr>
              <w:t xml:space="preserve">Шуйское по состоянию на 01.01.2018</w:t>
            </w:r>
          </w:p>
        </w:tc>
        <w:tc>
          <w:tcPr>
            <w:tcW w:w="1247" w:type="dxa"/>
          </w:tcPr>
          <w:p>
            <w:pPr>
              <w:pStyle w:val="0"/>
              <w:jc w:val="center"/>
            </w:pPr>
            <w:r>
              <w:rPr>
                <w:sz w:val="20"/>
              </w:rPr>
              <w:t xml:space="preserve">86,244</w:t>
            </w:r>
          </w:p>
        </w:tc>
        <w:tc>
          <w:tcPr>
            <w:tcW w:w="1133" w:type="dxa"/>
          </w:tcPr>
          <w:p>
            <w:pPr>
              <w:pStyle w:val="0"/>
              <w:jc w:val="center"/>
            </w:pPr>
            <w:r>
              <w:rPr>
                <w:sz w:val="20"/>
              </w:rPr>
              <w:t xml:space="preserve">52</w:t>
            </w:r>
          </w:p>
        </w:tc>
        <w:tc>
          <w:tcPr>
            <w:tcW w:w="1133" w:type="dxa"/>
          </w:tcPr>
          <w:p>
            <w:pPr>
              <w:pStyle w:val="0"/>
              <w:jc w:val="center"/>
            </w:pPr>
            <w:r>
              <w:rPr>
                <w:sz w:val="20"/>
              </w:rPr>
              <w:t xml:space="preserve">I,5</w:t>
            </w:r>
          </w:p>
        </w:tc>
        <w:tc>
          <w:tcPr>
            <w:tcW w:w="1247" w:type="dxa"/>
          </w:tcPr>
          <w:p>
            <w:pPr>
              <w:pStyle w:val="0"/>
              <w:jc w:val="center"/>
            </w:pPr>
            <w:r>
              <w:rPr>
                <w:sz w:val="20"/>
              </w:rPr>
              <w:t xml:space="preserve">0,68</w:t>
            </w:r>
          </w:p>
        </w:tc>
        <w:tc>
          <w:tcPr>
            <w:tcW w:w="1587" w:type="dxa"/>
          </w:tcPr>
          <w:p>
            <w:pPr>
              <w:pStyle w:val="0"/>
              <w:jc w:val="center"/>
            </w:pPr>
            <w:r>
              <w:rPr>
                <w:sz w:val="20"/>
              </w:rPr>
              <w:t xml:space="preserve">172</w:t>
            </w:r>
          </w:p>
        </w:tc>
        <w:tc>
          <w:tcPr>
            <w:tcW w:w="1530" w:type="dxa"/>
          </w:tcPr>
          <w:p>
            <w:pPr>
              <w:pStyle w:val="0"/>
              <w:jc w:val="center"/>
            </w:pPr>
            <w:r>
              <w:rPr>
                <w:sz w:val="20"/>
              </w:rPr>
              <w:t xml:space="preserve">213</w:t>
            </w:r>
          </w:p>
        </w:tc>
        <w:tc>
          <w:tcPr>
            <w:tcW w:w="1984" w:type="dxa"/>
          </w:tcPr>
          <w:p>
            <w:pPr>
              <w:pStyle w:val="0"/>
              <w:jc w:val="center"/>
            </w:pPr>
            <w:r>
              <w:rPr>
                <w:sz w:val="20"/>
              </w:rPr>
              <w:t xml:space="preserve">3,4</w:t>
            </w:r>
          </w:p>
        </w:tc>
        <w:tc>
          <w:tcPr>
            <w:tcW w:w="1644" w:type="dxa"/>
          </w:tcPr>
          <w:p>
            <w:pPr>
              <w:pStyle w:val="0"/>
              <w:jc w:val="both"/>
            </w:pPr>
            <w:r>
              <w:rPr>
                <w:sz w:val="20"/>
              </w:rPr>
              <w:t xml:space="preserve">5Б1Ос2Е2С</w:t>
            </w:r>
          </w:p>
        </w:tc>
      </w:tr>
      <w:tr>
        <w:tc>
          <w:tcPr>
            <w:tcW w:w="2097" w:type="dxa"/>
          </w:tcPr>
          <w:p>
            <w:pPr>
              <w:pStyle w:val="0"/>
              <w:jc w:val="both"/>
            </w:pPr>
            <w:r>
              <w:rPr>
                <w:sz w:val="20"/>
              </w:rPr>
              <w:t xml:space="preserve">Шуйское, разница</w:t>
            </w:r>
          </w:p>
        </w:tc>
        <w:tc>
          <w:tcPr>
            <w:tcW w:w="1247" w:type="dxa"/>
          </w:tcPr>
          <w:p>
            <w:pPr>
              <w:pStyle w:val="0"/>
              <w:jc w:val="center"/>
            </w:pPr>
            <w:r>
              <w:rPr>
                <w:sz w:val="20"/>
              </w:rPr>
              <w:t xml:space="preserve">17,851</w:t>
            </w:r>
          </w:p>
        </w:tc>
        <w:tc>
          <w:tcPr>
            <w:tcW w:w="1133" w:type="dxa"/>
          </w:tcPr>
          <w:p>
            <w:pPr>
              <w:pStyle w:val="0"/>
              <w:jc w:val="center"/>
            </w:pPr>
            <w:r>
              <w:rPr>
                <w:sz w:val="20"/>
              </w:rPr>
              <w:t xml:space="preserve">11</w:t>
            </w:r>
          </w:p>
        </w:tc>
        <w:tc>
          <w:tcPr>
            <w:tcW w:w="1133" w:type="dxa"/>
          </w:tcPr>
          <w:p>
            <w:pPr>
              <w:pStyle w:val="0"/>
              <w:jc w:val="center"/>
            </w:pPr>
            <w:r>
              <w:rPr>
                <w:sz w:val="20"/>
              </w:rPr>
              <w:t xml:space="preserve">+0,1</w:t>
            </w:r>
          </w:p>
        </w:tc>
        <w:tc>
          <w:tcPr>
            <w:tcW w:w="1247" w:type="dxa"/>
          </w:tcPr>
          <w:p>
            <w:pPr>
              <w:pStyle w:val="0"/>
              <w:jc w:val="center"/>
            </w:pPr>
            <w:r>
              <w:rPr>
                <w:sz w:val="20"/>
              </w:rPr>
              <w:t xml:space="preserve">0,01</w:t>
            </w:r>
          </w:p>
        </w:tc>
        <w:tc>
          <w:tcPr>
            <w:tcW w:w="1587" w:type="dxa"/>
          </w:tcPr>
          <w:p>
            <w:pPr>
              <w:pStyle w:val="0"/>
              <w:jc w:val="center"/>
            </w:pPr>
            <w:r>
              <w:rPr>
                <w:sz w:val="20"/>
              </w:rPr>
              <w:t xml:space="preserve">2</w:t>
            </w:r>
          </w:p>
        </w:tc>
        <w:tc>
          <w:tcPr>
            <w:tcW w:w="1530" w:type="dxa"/>
          </w:tcPr>
          <w:p>
            <w:pPr>
              <w:pStyle w:val="0"/>
              <w:jc w:val="center"/>
            </w:pPr>
            <w:r>
              <w:rPr>
                <w:sz w:val="20"/>
              </w:rPr>
              <w:t xml:space="preserve">-30</w:t>
            </w:r>
          </w:p>
        </w:tc>
        <w:tc>
          <w:tcPr>
            <w:tcW w:w="1984" w:type="dxa"/>
          </w:tcPr>
          <w:p>
            <w:pPr>
              <w:pStyle w:val="0"/>
              <w:jc w:val="center"/>
            </w:pPr>
            <w:r>
              <w:rPr>
                <w:sz w:val="20"/>
              </w:rPr>
              <w:t xml:space="preserve">-0,4</w:t>
            </w:r>
          </w:p>
        </w:tc>
        <w:tc>
          <w:tcPr>
            <w:tcW w:w="1644" w:type="dxa"/>
          </w:tcPr>
          <w:p>
            <w:pPr>
              <w:pStyle w:val="0"/>
              <w:jc w:val="both"/>
            </w:pPr>
            <w:r>
              <w:rPr>
                <w:sz w:val="20"/>
              </w:rPr>
              <w:t xml:space="preserve">-1С +1Б</w:t>
            </w:r>
          </w:p>
        </w:tc>
      </w:tr>
      <w:tr>
        <w:tc>
          <w:tcPr>
            <w:tcW w:w="2097" w:type="dxa"/>
          </w:tcPr>
          <w:p>
            <w:pPr>
              <w:pStyle w:val="0"/>
              <w:jc w:val="both"/>
            </w:pPr>
            <w:r>
              <w:rPr>
                <w:sz w:val="20"/>
              </w:rPr>
              <w:t xml:space="preserve">Южское по состоянию на 01.01.2009</w:t>
            </w:r>
          </w:p>
        </w:tc>
        <w:tc>
          <w:tcPr>
            <w:tcW w:w="1247" w:type="dxa"/>
          </w:tcPr>
          <w:p>
            <w:pPr>
              <w:pStyle w:val="0"/>
              <w:jc w:val="center"/>
            </w:pPr>
            <w:r>
              <w:rPr>
                <w:sz w:val="20"/>
              </w:rPr>
              <w:t xml:space="preserve">96,928</w:t>
            </w:r>
          </w:p>
        </w:tc>
        <w:tc>
          <w:tcPr>
            <w:tcW w:w="1133" w:type="dxa"/>
          </w:tcPr>
          <w:p>
            <w:pPr>
              <w:pStyle w:val="0"/>
              <w:jc w:val="center"/>
            </w:pPr>
            <w:r>
              <w:rPr>
                <w:sz w:val="20"/>
              </w:rPr>
              <w:t xml:space="preserve">39</w:t>
            </w:r>
          </w:p>
        </w:tc>
        <w:tc>
          <w:tcPr>
            <w:tcW w:w="1133" w:type="dxa"/>
          </w:tcPr>
          <w:p>
            <w:pPr>
              <w:pStyle w:val="0"/>
              <w:jc w:val="center"/>
            </w:pPr>
            <w:r>
              <w:rPr>
                <w:sz w:val="20"/>
              </w:rPr>
              <w:t xml:space="preserve">I,6</w:t>
            </w:r>
          </w:p>
        </w:tc>
        <w:tc>
          <w:tcPr>
            <w:tcW w:w="1247" w:type="dxa"/>
          </w:tcPr>
          <w:p>
            <w:pPr>
              <w:pStyle w:val="0"/>
              <w:jc w:val="center"/>
            </w:pPr>
            <w:r>
              <w:rPr>
                <w:sz w:val="20"/>
              </w:rPr>
              <w:t xml:space="preserve">0,70</w:t>
            </w:r>
          </w:p>
        </w:tc>
        <w:tc>
          <w:tcPr>
            <w:tcW w:w="1587" w:type="dxa"/>
          </w:tcPr>
          <w:p>
            <w:pPr>
              <w:pStyle w:val="0"/>
              <w:jc w:val="center"/>
            </w:pPr>
            <w:r>
              <w:rPr>
                <w:sz w:val="20"/>
              </w:rPr>
              <w:t xml:space="preserve">146</w:t>
            </w:r>
          </w:p>
        </w:tc>
        <w:tc>
          <w:tcPr>
            <w:tcW w:w="1530" w:type="dxa"/>
          </w:tcPr>
          <w:p>
            <w:pPr>
              <w:pStyle w:val="0"/>
              <w:jc w:val="center"/>
            </w:pPr>
            <w:r>
              <w:rPr>
                <w:sz w:val="20"/>
              </w:rPr>
              <w:t xml:space="preserve">224</w:t>
            </w:r>
          </w:p>
        </w:tc>
        <w:tc>
          <w:tcPr>
            <w:tcW w:w="1984" w:type="dxa"/>
          </w:tcPr>
          <w:p>
            <w:pPr>
              <w:pStyle w:val="0"/>
              <w:jc w:val="center"/>
            </w:pPr>
            <w:r>
              <w:rPr>
                <w:sz w:val="20"/>
              </w:rPr>
              <w:t xml:space="preserve">3,5</w:t>
            </w:r>
          </w:p>
        </w:tc>
        <w:tc>
          <w:tcPr>
            <w:tcW w:w="1644" w:type="dxa"/>
          </w:tcPr>
          <w:p>
            <w:pPr>
              <w:pStyle w:val="0"/>
              <w:jc w:val="both"/>
            </w:pPr>
            <w:r>
              <w:rPr>
                <w:sz w:val="20"/>
              </w:rPr>
              <w:t xml:space="preserve">4С1Е4Б1Ос</w:t>
            </w:r>
          </w:p>
        </w:tc>
      </w:tr>
      <w:tr>
        <w:tc>
          <w:tcPr>
            <w:tcW w:w="2097" w:type="dxa"/>
          </w:tcPr>
          <w:p>
            <w:pPr>
              <w:pStyle w:val="0"/>
              <w:jc w:val="both"/>
            </w:pPr>
            <w:r>
              <w:rPr>
                <w:sz w:val="20"/>
              </w:rPr>
              <w:t xml:space="preserve">Южское по состоянию на 01.01.2018</w:t>
            </w:r>
          </w:p>
        </w:tc>
        <w:tc>
          <w:tcPr>
            <w:tcW w:w="1247" w:type="dxa"/>
          </w:tcPr>
          <w:p>
            <w:pPr>
              <w:pStyle w:val="0"/>
              <w:jc w:val="center"/>
            </w:pPr>
            <w:r>
              <w:rPr>
                <w:sz w:val="20"/>
              </w:rPr>
              <w:t xml:space="preserve">111,069</w:t>
            </w:r>
          </w:p>
        </w:tc>
        <w:tc>
          <w:tcPr>
            <w:tcW w:w="1133" w:type="dxa"/>
          </w:tcPr>
          <w:p>
            <w:pPr>
              <w:pStyle w:val="0"/>
              <w:jc w:val="center"/>
            </w:pPr>
            <w:r>
              <w:rPr>
                <w:sz w:val="20"/>
              </w:rPr>
              <w:t xml:space="preserve">49</w:t>
            </w:r>
          </w:p>
        </w:tc>
        <w:tc>
          <w:tcPr>
            <w:tcW w:w="1133" w:type="dxa"/>
          </w:tcPr>
          <w:p>
            <w:pPr>
              <w:pStyle w:val="0"/>
              <w:jc w:val="center"/>
            </w:pPr>
            <w:r>
              <w:rPr>
                <w:sz w:val="20"/>
              </w:rPr>
              <w:t xml:space="preserve">I,5</w:t>
            </w:r>
          </w:p>
        </w:tc>
        <w:tc>
          <w:tcPr>
            <w:tcW w:w="1247" w:type="dxa"/>
          </w:tcPr>
          <w:p>
            <w:pPr>
              <w:pStyle w:val="0"/>
              <w:jc w:val="center"/>
            </w:pPr>
            <w:r>
              <w:rPr>
                <w:sz w:val="20"/>
              </w:rPr>
              <w:t xml:space="preserve">0,64</w:t>
            </w:r>
          </w:p>
        </w:tc>
        <w:tc>
          <w:tcPr>
            <w:tcW w:w="1587" w:type="dxa"/>
          </w:tcPr>
          <w:p>
            <w:pPr>
              <w:pStyle w:val="0"/>
              <w:jc w:val="center"/>
            </w:pPr>
            <w:r>
              <w:rPr>
                <w:sz w:val="20"/>
              </w:rPr>
              <w:t xml:space="preserve">159</w:t>
            </w:r>
          </w:p>
        </w:tc>
        <w:tc>
          <w:tcPr>
            <w:tcW w:w="1530" w:type="dxa"/>
          </w:tcPr>
          <w:p>
            <w:pPr>
              <w:pStyle w:val="0"/>
              <w:jc w:val="center"/>
            </w:pPr>
            <w:r>
              <w:rPr>
                <w:sz w:val="20"/>
              </w:rPr>
              <w:t xml:space="preserve">205</w:t>
            </w:r>
          </w:p>
        </w:tc>
        <w:tc>
          <w:tcPr>
            <w:tcW w:w="1984" w:type="dxa"/>
          </w:tcPr>
          <w:p>
            <w:pPr>
              <w:pStyle w:val="0"/>
              <w:jc w:val="center"/>
            </w:pPr>
            <w:r>
              <w:rPr>
                <w:sz w:val="20"/>
              </w:rPr>
              <w:t xml:space="preserve">3,3</w:t>
            </w:r>
          </w:p>
        </w:tc>
        <w:tc>
          <w:tcPr>
            <w:tcW w:w="1644" w:type="dxa"/>
          </w:tcPr>
          <w:p>
            <w:pPr>
              <w:pStyle w:val="0"/>
              <w:jc w:val="both"/>
            </w:pPr>
            <w:r>
              <w:rPr>
                <w:sz w:val="20"/>
              </w:rPr>
              <w:t xml:space="preserve">3С2Е4Б1Ос</w:t>
            </w:r>
          </w:p>
        </w:tc>
      </w:tr>
      <w:tr>
        <w:tc>
          <w:tcPr>
            <w:tcW w:w="2097" w:type="dxa"/>
          </w:tcPr>
          <w:p>
            <w:pPr>
              <w:pStyle w:val="0"/>
              <w:jc w:val="both"/>
            </w:pPr>
            <w:r>
              <w:rPr>
                <w:sz w:val="20"/>
              </w:rPr>
              <w:t xml:space="preserve">Южское, разница</w:t>
            </w:r>
          </w:p>
        </w:tc>
        <w:tc>
          <w:tcPr>
            <w:tcW w:w="1247" w:type="dxa"/>
          </w:tcPr>
          <w:p>
            <w:pPr>
              <w:pStyle w:val="0"/>
              <w:jc w:val="center"/>
            </w:pPr>
            <w:r>
              <w:rPr>
                <w:sz w:val="20"/>
              </w:rPr>
              <w:t xml:space="preserve">14,141</w:t>
            </w:r>
          </w:p>
        </w:tc>
        <w:tc>
          <w:tcPr>
            <w:tcW w:w="1133" w:type="dxa"/>
          </w:tcPr>
          <w:p>
            <w:pPr>
              <w:pStyle w:val="0"/>
              <w:jc w:val="center"/>
            </w:pPr>
            <w:r>
              <w:rPr>
                <w:sz w:val="20"/>
              </w:rPr>
              <w:t xml:space="preserve">10</w:t>
            </w:r>
          </w:p>
        </w:tc>
        <w:tc>
          <w:tcPr>
            <w:tcW w:w="1133" w:type="dxa"/>
          </w:tcPr>
          <w:p>
            <w:pPr>
              <w:pStyle w:val="0"/>
              <w:jc w:val="center"/>
            </w:pPr>
            <w:r>
              <w:rPr>
                <w:sz w:val="20"/>
              </w:rPr>
              <w:t xml:space="preserve">-0,1</w:t>
            </w:r>
          </w:p>
        </w:tc>
        <w:tc>
          <w:tcPr>
            <w:tcW w:w="1247" w:type="dxa"/>
          </w:tcPr>
          <w:p>
            <w:pPr>
              <w:pStyle w:val="0"/>
              <w:jc w:val="center"/>
            </w:pPr>
            <w:r>
              <w:rPr>
                <w:sz w:val="20"/>
              </w:rPr>
              <w:t xml:space="preserve">-0,06</w:t>
            </w:r>
          </w:p>
        </w:tc>
        <w:tc>
          <w:tcPr>
            <w:tcW w:w="1587" w:type="dxa"/>
          </w:tcPr>
          <w:p>
            <w:pPr>
              <w:pStyle w:val="0"/>
              <w:jc w:val="center"/>
            </w:pPr>
            <w:r>
              <w:rPr>
                <w:sz w:val="20"/>
              </w:rPr>
              <w:t xml:space="preserve">13</w:t>
            </w:r>
          </w:p>
        </w:tc>
        <w:tc>
          <w:tcPr>
            <w:tcW w:w="1530" w:type="dxa"/>
          </w:tcPr>
          <w:p>
            <w:pPr>
              <w:pStyle w:val="0"/>
              <w:jc w:val="center"/>
            </w:pPr>
            <w:r>
              <w:rPr>
                <w:sz w:val="20"/>
              </w:rPr>
              <w:t xml:space="preserve">-19</w:t>
            </w:r>
          </w:p>
        </w:tc>
        <w:tc>
          <w:tcPr>
            <w:tcW w:w="1984" w:type="dxa"/>
          </w:tcPr>
          <w:p>
            <w:pPr>
              <w:pStyle w:val="0"/>
              <w:jc w:val="center"/>
            </w:pPr>
            <w:r>
              <w:rPr>
                <w:sz w:val="20"/>
              </w:rPr>
              <w:t xml:space="preserve">-0,2</w:t>
            </w:r>
          </w:p>
        </w:tc>
        <w:tc>
          <w:tcPr>
            <w:tcW w:w="1644" w:type="dxa"/>
          </w:tcPr>
          <w:p>
            <w:pPr>
              <w:pStyle w:val="0"/>
              <w:jc w:val="both"/>
            </w:pPr>
            <w:r>
              <w:rPr>
                <w:sz w:val="20"/>
              </w:rPr>
              <w:t xml:space="preserve">-1С +1Е</w:t>
            </w:r>
          </w:p>
        </w:tc>
      </w:tr>
      <w:tr>
        <w:tc>
          <w:tcPr>
            <w:tcW w:w="2097" w:type="dxa"/>
          </w:tcPr>
          <w:p>
            <w:pPr>
              <w:pStyle w:val="0"/>
              <w:jc w:val="both"/>
            </w:pPr>
            <w:r>
              <w:rPr>
                <w:sz w:val="20"/>
              </w:rPr>
              <w:t xml:space="preserve">На 01.01.2009</w:t>
            </w:r>
          </w:p>
        </w:tc>
        <w:tc>
          <w:tcPr>
            <w:tcW w:w="1247" w:type="dxa"/>
          </w:tcPr>
          <w:p>
            <w:pPr>
              <w:pStyle w:val="0"/>
              <w:jc w:val="center"/>
            </w:pPr>
            <w:r>
              <w:rPr>
                <w:sz w:val="20"/>
              </w:rPr>
              <w:t xml:space="preserve">738,9</w:t>
            </w:r>
          </w:p>
        </w:tc>
        <w:tc>
          <w:tcPr>
            <w:tcW w:w="1133" w:type="dxa"/>
          </w:tcPr>
          <w:p>
            <w:pPr>
              <w:pStyle w:val="0"/>
              <w:jc w:val="center"/>
            </w:pPr>
            <w:r>
              <w:rPr>
                <w:sz w:val="20"/>
              </w:rPr>
              <w:t xml:space="preserve">43</w:t>
            </w:r>
          </w:p>
        </w:tc>
        <w:tc>
          <w:tcPr>
            <w:tcW w:w="1133" w:type="dxa"/>
          </w:tcPr>
          <w:p>
            <w:pPr>
              <w:pStyle w:val="0"/>
              <w:jc w:val="center"/>
            </w:pPr>
            <w:r>
              <w:rPr>
                <w:sz w:val="20"/>
              </w:rPr>
              <w:t xml:space="preserve">I,4</w:t>
            </w:r>
          </w:p>
        </w:tc>
        <w:tc>
          <w:tcPr>
            <w:tcW w:w="1247" w:type="dxa"/>
          </w:tcPr>
          <w:p>
            <w:pPr>
              <w:pStyle w:val="0"/>
              <w:jc w:val="center"/>
            </w:pPr>
            <w:r>
              <w:rPr>
                <w:sz w:val="20"/>
              </w:rPr>
              <w:t xml:space="preserve">0,70</w:t>
            </w:r>
          </w:p>
        </w:tc>
        <w:tc>
          <w:tcPr>
            <w:tcW w:w="1587" w:type="dxa"/>
          </w:tcPr>
          <w:p>
            <w:pPr>
              <w:pStyle w:val="0"/>
              <w:jc w:val="center"/>
            </w:pPr>
            <w:r>
              <w:rPr>
                <w:sz w:val="20"/>
              </w:rPr>
              <w:t xml:space="preserve">169</w:t>
            </w:r>
          </w:p>
        </w:tc>
        <w:tc>
          <w:tcPr>
            <w:tcW w:w="1530" w:type="dxa"/>
          </w:tcPr>
          <w:p>
            <w:pPr>
              <w:pStyle w:val="0"/>
              <w:jc w:val="center"/>
            </w:pPr>
            <w:r>
              <w:rPr>
                <w:sz w:val="20"/>
              </w:rPr>
              <w:t xml:space="preserve">244</w:t>
            </w:r>
          </w:p>
        </w:tc>
        <w:tc>
          <w:tcPr>
            <w:tcW w:w="1984" w:type="dxa"/>
          </w:tcPr>
          <w:p>
            <w:pPr>
              <w:pStyle w:val="0"/>
              <w:jc w:val="center"/>
            </w:pPr>
            <w:r>
              <w:rPr>
                <w:sz w:val="20"/>
              </w:rPr>
              <w:t xml:space="preserve">3,7</w:t>
            </w:r>
          </w:p>
        </w:tc>
        <w:tc>
          <w:tcPr>
            <w:tcW w:w="1644" w:type="dxa"/>
          </w:tcPr>
          <w:p>
            <w:pPr>
              <w:pStyle w:val="0"/>
              <w:jc w:val="both"/>
            </w:pPr>
            <w:r>
              <w:rPr>
                <w:sz w:val="20"/>
              </w:rPr>
              <w:t xml:space="preserve">3С2Е4Б1Ос</w:t>
            </w:r>
          </w:p>
        </w:tc>
      </w:tr>
      <w:tr>
        <w:tc>
          <w:tcPr>
            <w:tcW w:w="2097" w:type="dxa"/>
          </w:tcPr>
          <w:p>
            <w:pPr>
              <w:pStyle w:val="0"/>
              <w:jc w:val="both"/>
            </w:pPr>
            <w:r>
              <w:rPr>
                <w:sz w:val="20"/>
              </w:rPr>
              <w:t xml:space="preserve">На 01.01.2018</w:t>
            </w:r>
          </w:p>
        </w:tc>
        <w:tc>
          <w:tcPr>
            <w:tcW w:w="1247" w:type="dxa"/>
          </w:tcPr>
          <w:p>
            <w:pPr>
              <w:pStyle w:val="0"/>
              <w:jc w:val="center"/>
            </w:pPr>
            <w:r>
              <w:rPr>
                <w:sz w:val="20"/>
              </w:rPr>
              <w:t xml:space="preserve">955,7</w:t>
            </w:r>
          </w:p>
        </w:tc>
        <w:tc>
          <w:tcPr>
            <w:tcW w:w="1133" w:type="dxa"/>
          </w:tcPr>
          <w:p>
            <w:pPr>
              <w:pStyle w:val="0"/>
              <w:jc w:val="center"/>
            </w:pPr>
            <w:r>
              <w:rPr>
                <w:sz w:val="20"/>
              </w:rPr>
              <w:t xml:space="preserve">52</w:t>
            </w:r>
          </w:p>
        </w:tc>
        <w:tc>
          <w:tcPr>
            <w:tcW w:w="1133" w:type="dxa"/>
          </w:tcPr>
          <w:p>
            <w:pPr>
              <w:pStyle w:val="0"/>
              <w:jc w:val="center"/>
            </w:pPr>
            <w:r>
              <w:rPr>
                <w:sz w:val="20"/>
              </w:rPr>
              <w:t xml:space="preserve">I,5</w:t>
            </w:r>
          </w:p>
        </w:tc>
        <w:tc>
          <w:tcPr>
            <w:tcW w:w="1247" w:type="dxa"/>
          </w:tcPr>
          <w:p>
            <w:pPr>
              <w:pStyle w:val="0"/>
              <w:jc w:val="center"/>
            </w:pPr>
            <w:r>
              <w:rPr>
                <w:sz w:val="20"/>
              </w:rPr>
              <w:t xml:space="preserve">0,66</w:t>
            </w:r>
          </w:p>
        </w:tc>
        <w:tc>
          <w:tcPr>
            <w:tcW w:w="1587" w:type="dxa"/>
          </w:tcPr>
          <w:p>
            <w:pPr>
              <w:pStyle w:val="0"/>
              <w:jc w:val="center"/>
            </w:pPr>
            <w:r>
              <w:rPr>
                <w:sz w:val="20"/>
              </w:rPr>
              <w:t xml:space="preserve">177</w:t>
            </w:r>
          </w:p>
        </w:tc>
        <w:tc>
          <w:tcPr>
            <w:tcW w:w="1530" w:type="dxa"/>
          </w:tcPr>
          <w:p>
            <w:pPr>
              <w:pStyle w:val="0"/>
              <w:jc w:val="center"/>
            </w:pPr>
            <w:r>
              <w:rPr>
                <w:sz w:val="20"/>
              </w:rPr>
              <w:t xml:space="preserve">219</w:t>
            </w:r>
          </w:p>
        </w:tc>
        <w:tc>
          <w:tcPr>
            <w:tcW w:w="1984" w:type="dxa"/>
          </w:tcPr>
          <w:p>
            <w:pPr>
              <w:pStyle w:val="0"/>
              <w:jc w:val="center"/>
            </w:pPr>
            <w:r>
              <w:rPr>
                <w:sz w:val="20"/>
              </w:rPr>
              <w:t xml:space="preserve">3,4</w:t>
            </w:r>
          </w:p>
        </w:tc>
        <w:tc>
          <w:tcPr>
            <w:tcW w:w="1644" w:type="dxa"/>
          </w:tcPr>
          <w:p>
            <w:pPr>
              <w:pStyle w:val="0"/>
              <w:jc w:val="both"/>
            </w:pPr>
            <w:r>
              <w:rPr>
                <w:sz w:val="20"/>
              </w:rPr>
              <w:t xml:space="preserve">3С2Е4Б1Ос</w:t>
            </w:r>
          </w:p>
        </w:tc>
      </w:tr>
      <w:tr>
        <w:tc>
          <w:tcPr>
            <w:tcW w:w="2097" w:type="dxa"/>
          </w:tcPr>
          <w:p>
            <w:pPr>
              <w:pStyle w:val="0"/>
              <w:jc w:val="both"/>
            </w:pPr>
            <w:r>
              <w:rPr>
                <w:sz w:val="20"/>
              </w:rPr>
              <w:t xml:space="preserve">Разница</w:t>
            </w:r>
          </w:p>
        </w:tc>
        <w:tc>
          <w:tcPr>
            <w:tcW w:w="1247" w:type="dxa"/>
          </w:tcPr>
          <w:p>
            <w:pPr>
              <w:pStyle w:val="0"/>
              <w:jc w:val="center"/>
            </w:pPr>
            <w:r>
              <w:rPr>
                <w:sz w:val="20"/>
              </w:rPr>
              <w:t xml:space="preserve">216,8</w:t>
            </w:r>
          </w:p>
        </w:tc>
        <w:tc>
          <w:tcPr>
            <w:tcW w:w="1133" w:type="dxa"/>
          </w:tcPr>
          <w:p>
            <w:pPr>
              <w:pStyle w:val="0"/>
              <w:jc w:val="center"/>
            </w:pPr>
            <w:r>
              <w:rPr>
                <w:sz w:val="20"/>
              </w:rPr>
              <w:t xml:space="preserve">9</w:t>
            </w:r>
          </w:p>
        </w:tc>
        <w:tc>
          <w:tcPr>
            <w:tcW w:w="1133" w:type="dxa"/>
          </w:tcPr>
          <w:p>
            <w:pPr>
              <w:pStyle w:val="0"/>
              <w:jc w:val="center"/>
            </w:pPr>
            <w:r>
              <w:rPr>
                <w:sz w:val="20"/>
              </w:rPr>
              <w:t xml:space="preserve">+0,1</w:t>
            </w:r>
          </w:p>
        </w:tc>
        <w:tc>
          <w:tcPr>
            <w:tcW w:w="1247" w:type="dxa"/>
          </w:tcPr>
          <w:p>
            <w:pPr>
              <w:pStyle w:val="0"/>
              <w:jc w:val="center"/>
            </w:pPr>
            <w:r>
              <w:rPr>
                <w:sz w:val="20"/>
              </w:rPr>
              <w:t xml:space="preserve">-0,04</w:t>
            </w:r>
          </w:p>
        </w:tc>
        <w:tc>
          <w:tcPr>
            <w:tcW w:w="1587" w:type="dxa"/>
          </w:tcPr>
          <w:p>
            <w:pPr>
              <w:pStyle w:val="0"/>
              <w:jc w:val="center"/>
            </w:pPr>
            <w:r>
              <w:rPr>
                <w:sz w:val="20"/>
              </w:rPr>
              <w:t xml:space="preserve">8</w:t>
            </w:r>
          </w:p>
        </w:tc>
        <w:tc>
          <w:tcPr>
            <w:tcW w:w="1530" w:type="dxa"/>
          </w:tcPr>
          <w:p>
            <w:pPr>
              <w:pStyle w:val="0"/>
              <w:jc w:val="center"/>
            </w:pPr>
            <w:r>
              <w:rPr>
                <w:sz w:val="20"/>
              </w:rPr>
              <w:t xml:space="preserve">-25</w:t>
            </w:r>
          </w:p>
        </w:tc>
        <w:tc>
          <w:tcPr>
            <w:tcW w:w="1984" w:type="dxa"/>
          </w:tcPr>
          <w:p>
            <w:pPr>
              <w:pStyle w:val="0"/>
              <w:jc w:val="center"/>
            </w:pPr>
            <w:r>
              <w:rPr>
                <w:sz w:val="20"/>
              </w:rPr>
              <w:t xml:space="preserve">-0,3</w:t>
            </w:r>
          </w:p>
        </w:tc>
        <w:tc>
          <w:tcPr>
            <w:tcW w:w="1644" w:type="dxa"/>
          </w:tcPr>
          <w:p>
            <w:pPr>
              <w:pStyle w:val="0"/>
              <w:jc w:val="both"/>
            </w:pPr>
            <w:r>
              <w:rPr>
                <w:sz w:val="20"/>
              </w:rPr>
              <w:t xml:space="preserve">-</w:t>
            </w:r>
          </w:p>
        </w:tc>
      </w:tr>
    </w:tbl>
    <w:p>
      <w:pPr>
        <w:pStyle w:val="0"/>
        <w:jc w:val="both"/>
      </w:pPr>
      <w:r>
        <w:rPr>
          <w:sz w:val="20"/>
        </w:rPr>
      </w:r>
    </w:p>
    <w:p>
      <w:pPr>
        <w:pStyle w:val="0"/>
        <w:jc w:val="both"/>
      </w:pPr>
      <w:r>
        <w:rPr>
          <w:sz w:val="20"/>
        </w:rPr>
      </w:r>
    </w:p>
    <w:p>
      <w:pPr>
        <w:pStyle w:val="0"/>
        <w:jc w:val="right"/>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16</w:t>
      </w:r>
    </w:p>
    <w:p>
      <w:pPr>
        <w:pStyle w:val="0"/>
        <w:jc w:val="right"/>
      </w:pPr>
      <w:r>
        <w:rPr>
          <w:sz w:val="20"/>
        </w:rPr>
        <w:t xml:space="preserve">(Приложение N 16</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11699" w:name="P11699"/>
    <w:bookmarkEnd w:id="11699"/>
    <w:p>
      <w:pPr>
        <w:pStyle w:val="2"/>
        <w:jc w:val="center"/>
      </w:pPr>
      <w:r>
        <w:rPr>
          <w:sz w:val="20"/>
        </w:rPr>
        <w:t xml:space="preserve">Причины ослабления и гибели лесов за период действия</w:t>
      </w:r>
    </w:p>
    <w:p>
      <w:pPr>
        <w:pStyle w:val="2"/>
        <w:jc w:val="center"/>
      </w:pPr>
      <w:r>
        <w:rPr>
          <w:sz w:val="20"/>
        </w:rPr>
        <w:t xml:space="preserve">предыдущего лесного плана Ивановской области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81"/>
        <w:gridCol w:w="1757"/>
        <w:gridCol w:w="1474"/>
        <w:gridCol w:w="1303"/>
        <w:gridCol w:w="1417"/>
        <w:gridCol w:w="2097"/>
        <w:gridCol w:w="1474"/>
      </w:tblGrid>
      <w:tr>
        <w:tc>
          <w:tcPr>
            <w:tcW w:w="4081" w:type="dxa"/>
            <w:vMerge w:val="restart"/>
          </w:tcPr>
          <w:p>
            <w:pPr>
              <w:pStyle w:val="0"/>
              <w:jc w:val="center"/>
            </w:pPr>
            <w:r>
              <w:rPr>
                <w:sz w:val="20"/>
              </w:rPr>
              <w:t xml:space="preserve">Наименование причин повреждения и гибели лесов</w:t>
            </w:r>
          </w:p>
        </w:tc>
        <w:tc>
          <w:tcPr>
            <w:gridSpan w:val="4"/>
            <w:tcW w:w="5951" w:type="dxa"/>
          </w:tcPr>
          <w:p>
            <w:pPr>
              <w:pStyle w:val="0"/>
              <w:jc w:val="center"/>
            </w:pPr>
            <w:r>
              <w:rPr>
                <w:sz w:val="20"/>
              </w:rPr>
              <w:t xml:space="preserve">Поврежденные насаждения, га</w:t>
            </w:r>
          </w:p>
        </w:tc>
        <w:tc>
          <w:tcPr>
            <w:gridSpan w:val="2"/>
            <w:tcW w:w="3571" w:type="dxa"/>
          </w:tcPr>
          <w:p>
            <w:pPr>
              <w:pStyle w:val="0"/>
              <w:jc w:val="center"/>
            </w:pPr>
            <w:r>
              <w:rPr>
                <w:sz w:val="20"/>
              </w:rPr>
              <w:t xml:space="preserve">Погибшие насаждения, га</w:t>
            </w:r>
          </w:p>
        </w:tc>
      </w:tr>
      <w:tr>
        <w:tc>
          <w:tcPr>
            <w:vMerge w:val="continue"/>
          </w:tcPr>
          <w:p/>
        </w:tc>
        <w:tc>
          <w:tcPr>
            <w:tcW w:w="1757" w:type="dxa"/>
            <w:vMerge w:val="restart"/>
          </w:tcPr>
          <w:p>
            <w:pPr>
              <w:pStyle w:val="0"/>
              <w:jc w:val="center"/>
            </w:pPr>
            <w:r>
              <w:rPr>
                <w:sz w:val="20"/>
              </w:rPr>
              <w:t xml:space="preserve">всего за период действия предыдущего лесного плана</w:t>
            </w:r>
          </w:p>
        </w:tc>
        <w:tc>
          <w:tcPr>
            <w:gridSpan w:val="2"/>
            <w:tcW w:w="2777" w:type="dxa"/>
          </w:tcPr>
          <w:p>
            <w:pPr>
              <w:pStyle w:val="0"/>
              <w:jc w:val="center"/>
            </w:pPr>
            <w:r>
              <w:rPr>
                <w:sz w:val="20"/>
              </w:rPr>
              <w:t xml:space="preserve">в том числе по степени усыхания лесных насаждений</w:t>
            </w:r>
          </w:p>
        </w:tc>
        <w:tc>
          <w:tcPr>
            <w:tcW w:w="1417" w:type="dxa"/>
            <w:vMerge w:val="restart"/>
          </w:tcPr>
          <w:p>
            <w:pPr>
              <w:pStyle w:val="0"/>
              <w:jc w:val="center"/>
            </w:pPr>
            <w:r>
              <w:rPr>
                <w:sz w:val="20"/>
              </w:rPr>
              <w:t xml:space="preserve">с начала текущего года</w:t>
            </w:r>
          </w:p>
        </w:tc>
        <w:tc>
          <w:tcPr>
            <w:tcW w:w="2097" w:type="dxa"/>
            <w:vMerge w:val="restart"/>
          </w:tcPr>
          <w:p>
            <w:pPr>
              <w:pStyle w:val="0"/>
              <w:jc w:val="center"/>
            </w:pPr>
            <w:r>
              <w:rPr>
                <w:sz w:val="20"/>
              </w:rPr>
              <w:t xml:space="preserve">всего за период действия предыдущего лесного плана</w:t>
            </w:r>
          </w:p>
        </w:tc>
        <w:tc>
          <w:tcPr>
            <w:tcW w:w="1474" w:type="dxa"/>
            <w:vMerge w:val="restart"/>
          </w:tcPr>
          <w:p>
            <w:pPr>
              <w:pStyle w:val="0"/>
              <w:jc w:val="center"/>
            </w:pPr>
            <w:r>
              <w:rPr>
                <w:sz w:val="20"/>
              </w:rPr>
              <w:t xml:space="preserve">с начала текущего года</w:t>
            </w:r>
          </w:p>
        </w:tc>
      </w:tr>
      <w:tr>
        <w:tc>
          <w:tcPr>
            <w:vMerge w:val="continue"/>
          </w:tcPr>
          <w:p/>
        </w:tc>
        <w:tc>
          <w:tcPr>
            <w:vMerge w:val="continue"/>
          </w:tcPr>
          <w:p/>
        </w:tc>
        <w:tc>
          <w:tcPr>
            <w:tcW w:w="1474" w:type="dxa"/>
          </w:tcPr>
          <w:p>
            <w:pPr>
              <w:pStyle w:val="0"/>
              <w:jc w:val="center"/>
            </w:pPr>
            <w:r>
              <w:rPr>
                <w:sz w:val="20"/>
              </w:rPr>
              <w:t xml:space="preserve">10 - 40%</w:t>
            </w:r>
          </w:p>
        </w:tc>
        <w:tc>
          <w:tcPr>
            <w:tcW w:w="1303" w:type="dxa"/>
          </w:tcPr>
          <w:p>
            <w:pPr>
              <w:pStyle w:val="0"/>
              <w:jc w:val="center"/>
            </w:pPr>
            <w:r>
              <w:rPr>
                <w:sz w:val="20"/>
              </w:rPr>
              <w:t xml:space="preserve">более 40%</w:t>
            </w:r>
          </w:p>
        </w:tc>
        <w:tc>
          <w:tcPr>
            <w:vMerge w:val="continue"/>
          </w:tcPr>
          <w:p/>
        </w:tc>
        <w:tc>
          <w:tcPr>
            <w:vMerge w:val="continue"/>
          </w:tcPr>
          <w:p/>
        </w:tc>
        <w:tc>
          <w:tcPr>
            <w:vMerge w:val="continue"/>
          </w:tcPr>
          <w:p/>
        </w:tc>
      </w:tr>
      <w:tr>
        <w:tc>
          <w:tcPr>
            <w:tcW w:w="4081" w:type="dxa"/>
          </w:tcPr>
          <w:p>
            <w:pPr>
              <w:pStyle w:val="0"/>
              <w:jc w:val="center"/>
            </w:pPr>
            <w:r>
              <w:rPr>
                <w:sz w:val="20"/>
              </w:rPr>
              <w:t xml:space="preserve">1</w:t>
            </w:r>
          </w:p>
        </w:tc>
        <w:tc>
          <w:tcPr>
            <w:tcW w:w="1757" w:type="dxa"/>
          </w:tcPr>
          <w:p>
            <w:pPr>
              <w:pStyle w:val="0"/>
              <w:jc w:val="center"/>
            </w:pPr>
            <w:r>
              <w:rPr>
                <w:sz w:val="20"/>
              </w:rPr>
              <w:t xml:space="preserve">2</w:t>
            </w:r>
          </w:p>
        </w:tc>
        <w:tc>
          <w:tcPr>
            <w:tcW w:w="1474" w:type="dxa"/>
          </w:tcPr>
          <w:p>
            <w:pPr>
              <w:pStyle w:val="0"/>
              <w:jc w:val="center"/>
            </w:pPr>
            <w:r>
              <w:rPr>
                <w:sz w:val="20"/>
              </w:rPr>
              <w:t xml:space="preserve">3</w:t>
            </w:r>
          </w:p>
        </w:tc>
        <w:tc>
          <w:tcPr>
            <w:tcW w:w="1303" w:type="dxa"/>
          </w:tcPr>
          <w:p>
            <w:pPr>
              <w:pStyle w:val="0"/>
              <w:jc w:val="center"/>
            </w:pPr>
            <w:r>
              <w:rPr>
                <w:sz w:val="20"/>
              </w:rPr>
              <w:t xml:space="preserve">4</w:t>
            </w:r>
          </w:p>
        </w:tc>
        <w:tc>
          <w:tcPr>
            <w:tcW w:w="1417" w:type="dxa"/>
          </w:tcPr>
          <w:p>
            <w:pPr>
              <w:pStyle w:val="0"/>
              <w:jc w:val="center"/>
            </w:pPr>
            <w:r>
              <w:rPr>
                <w:sz w:val="20"/>
              </w:rPr>
              <w:t xml:space="preserve">5</w:t>
            </w:r>
          </w:p>
        </w:tc>
        <w:tc>
          <w:tcPr>
            <w:tcW w:w="2097" w:type="dxa"/>
          </w:tcPr>
          <w:p>
            <w:pPr>
              <w:pStyle w:val="0"/>
              <w:jc w:val="center"/>
            </w:pPr>
            <w:r>
              <w:rPr>
                <w:sz w:val="20"/>
              </w:rPr>
              <w:t xml:space="preserve">6</w:t>
            </w:r>
          </w:p>
        </w:tc>
        <w:tc>
          <w:tcPr>
            <w:tcW w:w="1474" w:type="dxa"/>
          </w:tcPr>
          <w:p>
            <w:pPr>
              <w:pStyle w:val="0"/>
              <w:jc w:val="center"/>
            </w:pPr>
            <w:r>
              <w:rPr>
                <w:sz w:val="20"/>
              </w:rPr>
              <w:t xml:space="preserve">7</w:t>
            </w:r>
          </w:p>
        </w:tc>
      </w:tr>
      <w:tr>
        <w:tc>
          <w:tcPr>
            <w:tcW w:w="4081" w:type="dxa"/>
          </w:tcPr>
          <w:p>
            <w:pPr>
              <w:pStyle w:val="0"/>
              <w:jc w:val="both"/>
            </w:pPr>
            <w:r>
              <w:rPr>
                <w:sz w:val="20"/>
              </w:rPr>
              <w:t xml:space="preserve">Лесные пожары</w:t>
            </w:r>
          </w:p>
        </w:tc>
        <w:tc>
          <w:tcPr>
            <w:tcW w:w="1757" w:type="dxa"/>
          </w:tcPr>
          <w:p>
            <w:pPr>
              <w:pStyle w:val="0"/>
              <w:jc w:val="center"/>
            </w:pPr>
            <w:r>
              <w:rPr>
                <w:sz w:val="20"/>
              </w:rPr>
              <w:t xml:space="preserve">13,8</w:t>
            </w:r>
          </w:p>
        </w:tc>
        <w:tc>
          <w:tcPr>
            <w:tcW w:w="1474" w:type="dxa"/>
          </w:tcPr>
          <w:p>
            <w:pPr>
              <w:pStyle w:val="0"/>
              <w:jc w:val="center"/>
            </w:pPr>
            <w:r>
              <w:rPr>
                <w:sz w:val="20"/>
              </w:rPr>
              <w:t xml:space="preserve">7,1</w:t>
            </w:r>
          </w:p>
        </w:tc>
        <w:tc>
          <w:tcPr>
            <w:tcW w:w="1303" w:type="dxa"/>
          </w:tcPr>
          <w:p>
            <w:pPr>
              <w:pStyle w:val="0"/>
              <w:jc w:val="center"/>
            </w:pPr>
            <w:r>
              <w:rPr>
                <w:sz w:val="20"/>
              </w:rPr>
              <w:t xml:space="preserve">6,7</w:t>
            </w:r>
          </w:p>
        </w:tc>
        <w:tc>
          <w:tcPr>
            <w:tcW w:w="1417" w:type="dxa"/>
          </w:tcPr>
          <w:p>
            <w:pPr>
              <w:pStyle w:val="0"/>
              <w:jc w:val="center"/>
            </w:pPr>
            <w:r>
              <w:rPr>
                <w:sz w:val="20"/>
              </w:rPr>
              <w:t xml:space="preserve">5,1</w:t>
            </w:r>
          </w:p>
        </w:tc>
        <w:tc>
          <w:tcPr>
            <w:tcW w:w="2097" w:type="dxa"/>
          </w:tcPr>
          <w:p>
            <w:pPr>
              <w:pStyle w:val="0"/>
              <w:jc w:val="center"/>
            </w:pPr>
            <w:r>
              <w:rPr>
                <w:sz w:val="20"/>
              </w:rPr>
              <w:t xml:space="preserve">6,7</w:t>
            </w:r>
          </w:p>
        </w:tc>
        <w:tc>
          <w:tcPr>
            <w:tcW w:w="1474" w:type="dxa"/>
          </w:tcPr>
          <w:p>
            <w:pPr>
              <w:pStyle w:val="0"/>
              <w:jc w:val="center"/>
            </w:pPr>
            <w:r>
              <w:rPr>
                <w:sz w:val="20"/>
              </w:rPr>
            </w:r>
          </w:p>
        </w:tc>
      </w:tr>
      <w:tr>
        <w:tc>
          <w:tcPr>
            <w:tcW w:w="4081" w:type="dxa"/>
          </w:tcPr>
          <w:p>
            <w:pPr>
              <w:pStyle w:val="0"/>
              <w:jc w:val="both"/>
            </w:pPr>
            <w:r>
              <w:rPr>
                <w:sz w:val="20"/>
              </w:rPr>
              <w:t xml:space="preserve">в том числе от пожаров текущего года</w:t>
            </w:r>
          </w:p>
        </w:tc>
        <w:tc>
          <w:tcPr>
            <w:tcW w:w="1757" w:type="dxa"/>
          </w:tcPr>
          <w:p>
            <w:pPr>
              <w:pStyle w:val="0"/>
              <w:jc w:val="center"/>
            </w:pPr>
            <w:r>
              <w:rPr>
                <w:sz w:val="20"/>
              </w:rPr>
            </w:r>
          </w:p>
        </w:tc>
        <w:tc>
          <w:tcPr>
            <w:tcW w:w="1474" w:type="dxa"/>
          </w:tcPr>
          <w:p>
            <w:pPr>
              <w:pStyle w:val="0"/>
              <w:jc w:val="center"/>
            </w:pPr>
            <w:r>
              <w:rPr>
                <w:sz w:val="20"/>
              </w:rPr>
            </w:r>
          </w:p>
        </w:tc>
        <w:tc>
          <w:tcPr>
            <w:tcW w:w="1303" w:type="dxa"/>
          </w:tcPr>
          <w:p>
            <w:pPr>
              <w:pStyle w:val="0"/>
              <w:jc w:val="center"/>
            </w:pPr>
            <w:r>
              <w:rPr>
                <w:sz w:val="20"/>
              </w:rPr>
            </w:r>
          </w:p>
        </w:tc>
        <w:tc>
          <w:tcPr>
            <w:tcW w:w="1417" w:type="dxa"/>
          </w:tcPr>
          <w:p>
            <w:pPr>
              <w:pStyle w:val="0"/>
              <w:jc w:val="center"/>
            </w:pPr>
            <w:r>
              <w:rPr>
                <w:sz w:val="20"/>
              </w:rPr>
            </w:r>
          </w:p>
        </w:tc>
        <w:tc>
          <w:tcPr>
            <w:tcW w:w="2097" w:type="dxa"/>
          </w:tcPr>
          <w:p>
            <w:pPr>
              <w:pStyle w:val="0"/>
              <w:jc w:val="center"/>
            </w:pPr>
            <w:r>
              <w:rPr>
                <w:sz w:val="20"/>
              </w:rPr>
            </w:r>
          </w:p>
        </w:tc>
        <w:tc>
          <w:tcPr>
            <w:tcW w:w="1474" w:type="dxa"/>
          </w:tcPr>
          <w:p>
            <w:pPr>
              <w:pStyle w:val="0"/>
              <w:jc w:val="center"/>
            </w:pPr>
            <w:r>
              <w:rPr>
                <w:sz w:val="20"/>
              </w:rPr>
            </w:r>
          </w:p>
        </w:tc>
      </w:tr>
      <w:tr>
        <w:tc>
          <w:tcPr>
            <w:tcW w:w="4081" w:type="dxa"/>
          </w:tcPr>
          <w:p>
            <w:pPr>
              <w:pStyle w:val="0"/>
              <w:jc w:val="both"/>
            </w:pPr>
            <w:r>
              <w:rPr>
                <w:sz w:val="20"/>
              </w:rPr>
              <w:t xml:space="preserve">Повреждения насекомыми</w:t>
            </w:r>
          </w:p>
        </w:tc>
        <w:tc>
          <w:tcPr>
            <w:tcW w:w="1757" w:type="dxa"/>
          </w:tcPr>
          <w:p>
            <w:pPr>
              <w:pStyle w:val="0"/>
              <w:jc w:val="center"/>
            </w:pPr>
            <w:r>
              <w:rPr>
                <w:sz w:val="20"/>
              </w:rPr>
              <w:t xml:space="preserve">913,4</w:t>
            </w:r>
          </w:p>
        </w:tc>
        <w:tc>
          <w:tcPr>
            <w:tcW w:w="1474" w:type="dxa"/>
          </w:tcPr>
          <w:p>
            <w:pPr>
              <w:pStyle w:val="0"/>
              <w:jc w:val="center"/>
            </w:pPr>
            <w:r>
              <w:rPr>
                <w:sz w:val="20"/>
              </w:rPr>
              <w:t xml:space="preserve">464,4</w:t>
            </w:r>
          </w:p>
        </w:tc>
        <w:tc>
          <w:tcPr>
            <w:tcW w:w="1303" w:type="dxa"/>
          </w:tcPr>
          <w:p>
            <w:pPr>
              <w:pStyle w:val="0"/>
              <w:jc w:val="center"/>
            </w:pPr>
            <w:r>
              <w:rPr>
                <w:sz w:val="20"/>
              </w:rPr>
              <w:t xml:space="preserve">449,0</w:t>
            </w:r>
          </w:p>
        </w:tc>
        <w:tc>
          <w:tcPr>
            <w:tcW w:w="1417" w:type="dxa"/>
          </w:tcPr>
          <w:p>
            <w:pPr>
              <w:pStyle w:val="0"/>
              <w:jc w:val="center"/>
            </w:pPr>
            <w:r>
              <w:rPr>
                <w:sz w:val="20"/>
              </w:rPr>
              <w:t xml:space="preserve">89,4</w:t>
            </w:r>
          </w:p>
        </w:tc>
        <w:tc>
          <w:tcPr>
            <w:tcW w:w="2097" w:type="dxa"/>
          </w:tcPr>
          <w:p>
            <w:pPr>
              <w:pStyle w:val="0"/>
              <w:jc w:val="center"/>
            </w:pPr>
            <w:r>
              <w:rPr>
                <w:sz w:val="20"/>
              </w:rPr>
              <w:t xml:space="preserve">431,5</w:t>
            </w:r>
          </w:p>
        </w:tc>
        <w:tc>
          <w:tcPr>
            <w:tcW w:w="1474" w:type="dxa"/>
          </w:tcPr>
          <w:p>
            <w:pPr>
              <w:pStyle w:val="0"/>
              <w:jc w:val="center"/>
            </w:pPr>
            <w:r>
              <w:rPr>
                <w:sz w:val="20"/>
              </w:rPr>
              <w:t xml:space="preserve">28,9</w:t>
            </w:r>
          </w:p>
        </w:tc>
      </w:tr>
      <w:tr>
        <w:tc>
          <w:tcPr>
            <w:tcW w:w="4081" w:type="dxa"/>
          </w:tcPr>
          <w:p>
            <w:pPr>
              <w:pStyle w:val="0"/>
              <w:jc w:val="both"/>
            </w:pPr>
            <w:r>
              <w:rPr>
                <w:sz w:val="20"/>
              </w:rPr>
              <w:t xml:space="preserve">Погодные условия и почвенно-климатические условия</w:t>
            </w:r>
          </w:p>
        </w:tc>
        <w:tc>
          <w:tcPr>
            <w:tcW w:w="1757" w:type="dxa"/>
          </w:tcPr>
          <w:p>
            <w:pPr>
              <w:pStyle w:val="0"/>
              <w:jc w:val="center"/>
            </w:pPr>
            <w:r>
              <w:rPr>
                <w:sz w:val="20"/>
              </w:rPr>
              <w:t xml:space="preserve">951,6</w:t>
            </w:r>
          </w:p>
        </w:tc>
        <w:tc>
          <w:tcPr>
            <w:tcW w:w="1474" w:type="dxa"/>
          </w:tcPr>
          <w:p>
            <w:pPr>
              <w:pStyle w:val="0"/>
              <w:jc w:val="center"/>
            </w:pPr>
            <w:r>
              <w:rPr>
                <w:sz w:val="20"/>
              </w:rPr>
              <w:t xml:space="preserve">815,5</w:t>
            </w:r>
          </w:p>
        </w:tc>
        <w:tc>
          <w:tcPr>
            <w:tcW w:w="1303" w:type="dxa"/>
          </w:tcPr>
          <w:p>
            <w:pPr>
              <w:pStyle w:val="0"/>
              <w:jc w:val="center"/>
            </w:pPr>
            <w:r>
              <w:rPr>
                <w:sz w:val="20"/>
              </w:rPr>
              <w:t xml:space="preserve">136,1</w:t>
            </w:r>
          </w:p>
        </w:tc>
        <w:tc>
          <w:tcPr>
            <w:tcW w:w="1417" w:type="dxa"/>
          </w:tcPr>
          <w:p>
            <w:pPr>
              <w:pStyle w:val="0"/>
              <w:jc w:val="center"/>
            </w:pPr>
            <w:r>
              <w:rPr>
                <w:sz w:val="20"/>
              </w:rPr>
              <w:t xml:space="preserve">93,3</w:t>
            </w:r>
          </w:p>
        </w:tc>
        <w:tc>
          <w:tcPr>
            <w:tcW w:w="2097" w:type="dxa"/>
          </w:tcPr>
          <w:p>
            <w:pPr>
              <w:pStyle w:val="0"/>
              <w:jc w:val="center"/>
            </w:pPr>
            <w:r>
              <w:rPr>
                <w:sz w:val="20"/>
              </w:rPr>
              <w:t xml:space="preserve">136,1</w:t>
            </w:r>
          </w:p>
        </w:tc>
        <w:tc>
          <w:tcPr>
            <w:tcW w:w="1474" w:type="dxa"/>
          </w:tcPr>
          <w:p>
            <w:pPr>
              <w:pStyle w:val="0"/>
              <w:jc w:val="center"/>
            </w:pPr>
            <w:r>
              <w:rPr>
                <w:sz w:val="20"/>
              </w:rPr>
              <w:t xml:space="preserve">38,9</w:t>
            </w:r>
          </w:p>
        </w:tc>
      </w:tr>
      <w:tr>
        <w:tc>
          <w:tcPr>
            <w:tcW w:w="4081" w:type="dxa"/>
          </w:tcPr>
          <w:p>
            <w:pPr>
              <w:pStyle w:val="0"/>
              <w:jc w:val="both"/>
            </w:pPr>
            <w:r>
              <w:rPr>
                <w:sz w:val="20"/>
              </w:rPr>
              <w:t xml:space="preserve">Болезни леса</w:t>
            </w:r>
          </w:p>
        </w:tc>
        <w:tc>
          <w:tcPr>
            <w:tcW w:w="1757" w:type="dxa"/>
          </w:tcPr>
          <w:p>
            <w:pPr>
              <w:pStyle w:val="0"/>
              <w:jc w:val="center"/>
            </w:pPr>
            <w:r>
              <w:rPr>
                <w:sz w:val="20"/>
              </w:rPr>
              <w:t xml:space="preserve">444,4</w:t>
            </w:r>
          </w:p>
        </w:tc>
        <w:tc>
          <w:tcPr>
            <w:tcW w:w="1474" w:type="dxa"/>
          </w:tcPr>
          <w:p>
            <w:pPr>
              <w:pStyle w:val="0"/>
              <w:jc w:val="center"/>
            </w:pPr>
            <w:r>
              <w:rPr>
                <w:sz w:val="20"/>
              </w:rPr>
              <w:t xml:space="preserve">403,1</w:t>
            </w:r>
          </w:p>
        </w:tc>
        <w:tc>
          <w:tcPr>
            <w:tcW w:w="1303" w:type="dxa"/>
          </w:tcPr>
          <w:p>
            <w:pPr>
              <w:pStyle w:val="0"/>
              <w:jc w:val="center"/>
            </w:pPr>
            <w:r>
              <w:rPr>
                <w:sz w:val="20"/>
              </w:rPr>
              <w:t xml:space="preserve">41,3</w:t>
            </w:r>
          </w:p>
        </w:tc>
        <w:tc>
          <w:tcPr>
            <w:tcW w:w="1417" w:type="dxa"/>
          </w:tcPr>
          <w:p>
            <w:pPr>
              <w:pStyle w:val="0"/>
              <w:jc w:val="center"/>
            </w:pPr>
            <w:r>
              <w:rPr>
                <w:sz w:val="20"/>
              </w:rPr>
              <w:t xml:space="preserve">236,2</w:t>
            </w:r>
          </w:p>
        </w:tc>
        <w:tc>
          <w:tcPr>
            <w:tcW w:w="2097" w:type="dxa"/>
          </w:tcPr>
          <w:p>
            <w:pPr>
              <w:pStyle w:val="0"/>
              <w:jc w:val="center"/>
            </w:pPr>
            <w:r>
              <w:rPr>
                <w:sz w:val="20"/>
              </w:rPr>
              <w:t xml:space="preserve">41,3</w:t>
            </w:r>
          </w:p>
        </w:tc>
        <w:tc>
          <w:tcPr>
            <w:tcW w:w="1474" w:type="dxa"/>
          </w:tcPr>
          <w:p>
            <w:pPr>
              <w:pStyle w:val="0"/>
              <w:jc w:val="center"/>
            </w:pPr>
            <w:r>
              <w:rPr>
                <w:sz w:val="20"/>
              </w:rPr>
            </w:r>
          </w:p>
        </w:tc>
      </w:tr>
      <w:tr>
        <w:tc>
          <w:tcPr>
            <w:tcW w:w="4081" w:type="dxa"/>
          </w:tcPr>
          <w:p>
            <w:pPr>
              <w:pStyle w:val="0"/>
              <w:jc w:val="both"/>
            </w:pPr>
            <w:r>
              <w:rPr>
                <w:sz w:val="20"/>
              </w:rPr>
              <w:t xml:space="preserve">Повреждения дикими животными</w:t>
            </w:r>
          </w:p>
        </w:tc>
        <w:tc>
          <w:tcPr>
            <w:tcW w:w="1757" w:type="dxa"/>
          </w:tcPr>
          <w:p>
            <w:pPr>
              <w:pStyle w:val="0"/>
              <w:jc w:val="center"/>
            </w:pPr>
            <w:r>
              <w:rPr>
                <w:sz w:val="20"/>
              </w:rPr>
            </w:r>
          </w:p>
        </w:tc>
        <w:tc>
          <w:tcPr>
            <w:tcW w:w="1474" w:type="dxa"/>
          </w:tcPr>
          <w:p>
            <w:pPr>
              <w:pStyle w:val="0"/>
              <w:jc w:val="center"/>
            </w:pPr>
            <w:r>
              <w:rPr>
                <w:sz w:val="20"/>
              </w:rPr>
            </w:r>
          </w:p>
        </w:tc>
        <w:tc>
          <w:tcPr>
            <w:tcW w:w="1303" w:type="dxa"/>
          </w:tcPr>
          <w:p>
            <w:pPr>
              <w:pStyle w:val="0"/>
              <w:jc w:val="center"/>
            </w:pPr>
            <w:r>
              <w:rPr>
                <w:sz w:val="20"/>
              </w:rPr>
            </w:r>
          </w:p>
        </w:tc>
        <w:tc>
          <w:tcPr>
            <w:tcW w:w="1417" w:type="dxa"/>
          </w:tcPr>
          <w:p>
            <w:pPr>
              <w:pStyle w:val="0"/>
              <w:jc w:val="center"/>
            </w:pPr>
            <w:r>
              <w:rPr>
                <w:sz w:val="20"/>
              </w:rPr>
            </w:r>
          </w:p>
        </w:tc>
        <w:tc>
          <w:tcPr>
            <w:tcW w:w="2097" w:type="dxa"/>
          </w:tcPr>
          <w:p>
            <w:pPr>
              <w:pStyle w:val="0"/>
              <w:jc w:val="center"/>
            </w:pPr>
            <w:r>
              <w:rPr>
                <w:sz w:val="20"/>
              </w:rPr>
            </w:r>
          </w:p>
        </w:tc>
        <w:tc>
          <w:tcPr>
            <w:tcW w:w="1474" w:type="dxa"/>
          </w:tcPr>
          <w:p>
            <w:pPr>
              <w:pStyle w:val="0"/>
              <w:jc w:val="center"/>
            </w:pPr>
            <w:r>
              <w:rPr>
                <w:sz w:val="20"/>
              </w:rPr>
            </w:r>
          </w:p>
        </w:tc>
      </w:tr>
      <w:tr>
        <w:tc>
          <w:tcPr>
            <w:tcW w:w="4081" w:type="dxa"/>
          </w:tcPr>
          <w:p>
            <w:pPr>
              <w:pStyle w:val="0"/>
              <w:jc w:val="both"/>
            </w:pPr>
            <w:r>
              <w:rPr>
                <w:sz w:val="20"/>
              </w:rPr>
              <w:t xml:space="preserve">Антропогенные факторы</w:t>
            </w:r>
          </w:p>
        </w:tc>
        <w:tc>
          <w:tcPr>
            <w:tcW w:w="1757" w:type="dxa"/>
          </w:tcPr>
          <w:p>
            <w:pPr>
              <w:pStyle w:val="0"/>
              <w:jc w:val="center"/>
            </w:pPr>
            <w:r>
              <w:rPr>
                <w:sz w:val="20"/>
              </w:rPr>
              <w:t xml:space="preserve">17,3</w:t>
            </w:r>
          </w:p>
        </w:tc>
        <w:tc>
          <w:tcPr>
            <w:tcW w:w="1474" w:type="dxa"/>
          </w:tcPr>
          <w:p>
            <w:pPr>
              <w:pStyle w:val="0"/>
              <w:jc w:val="center"/>
            </w:pPr>
            <w:r>
              <w:rPr>
                <w:sz w:val="20"/>
              </w:rPr>
              <w:t xml:space="preserve">17,3</w:t>
            </w:r>
          </w:p>
        </w:tc>
        <w:tc>
          <w:tcPr>
            <w:tcW w:w="1303" w:type="dxa"/>
          </w:tcPr>
          <w:p>
            <w:pPr>
              <w:pStyle w:val="0"/>
              <w:jc w:val="center"/>
            </w:pPr>
            <w:r>
              <w:rPr>
                <w:sz w:val="20"/>
              </w:rPr>
            </w:r>
          </w:p>
        </w:tc>
        <w:tc>
          <w:tcPr>
            <w:tcW w:w="1417" w:type="dxa"/>
          </w:tcPr>
          <w:p>
            <w:pPr>
              <w:pStyle w:val="0"/>
              <w:jc w:val="center"/>
            </w:pPr>
            <w:r>
              <w:rPr>
                <w:sz w:val="20"/>
              </w:rPr>
              <w:t xml:space="preserve">2,4</w:t>
            </w:r>
          </w:p>
        </w:tc>
        <w:tc>
          <w:tcPr>
            <w:tcW w:w="2097" w:type="dxa"/>
          </w:tcPr>
          <w:p>
            <w:pPr>
              <w:pStyle w:val="0"/>
              <w:jc w:val="center"/>
            </w:pPr>
            <w:r>
              <w:rPr>
                <w:sz w:val="20"/>
              </w:rPr>
            </w:r>
          </w:p>
        </w:tc>
        <w:tc>
          <w:tcPr>
            <w:tcW w:w="1474" w:type="dxa"/>
          </w:tcPr>
          <w:p>
            <w:pPr>
              <w:pStyle w:val="0"/>
              <w:jc w:val="center"/>
            </w:pPr>
            <w:r>
              <w:rPr>
                <w:sz w:val="20"/>
              </w:rPr>
            </w:r>
          </w:p>
        </w:tc>
      </w:tr>
      <w:tr>
        <w:tc>
          <w:tcPr>
            <w:tcW w:w="4081" w:type="dxa"/>
          </w:tcPr>
          <w:p>
            <w:pPr>
              <w:pStyle w:val="0"/>
              <w:jc w:val="both"/>
            </w:pPr>
            <w:r>
              <w:rPr>
                <w:sz w:val="20"/>
              </w:rPr>
              <w:t xml:space="preserve">Непатогенные факторы</w:t>
            </w:r>
          </w:p>
        </w:tc>
        <w:tc>
          <w:tcPr>
            <w:tcW w:w="1757" w:type="dxa"/>
          </w:tcPr>
          <w:p>
            <w:pPr>
              <w:pStyle w:val="0"/>
              <w:jc w:val="center"/>
            </w:pPr>
            <w:r>
              <w:rPr>
                <w:sz w:val="20"/>
              </w:rPr>
            </w:r>
          </w:p>
        </w:tc>
        <w:tc>
          <w:tcPr>
            <w:tcW w:w="1474" w:type="dxa"/>
          </w:tcPr>
          <w:p>
            <w:pPr>
              <w:pStyle w:val="0"/>
              <w:jc w:val="center"/>
            </w:pPr>
            <w:r>
              <w:rPr>
                <w:sz w:val="20"/>
              </w:rPr>
            </w:r>
          </w:p>
        </w:tc>
        <w:tc>
          <w:tcPr>
            <w:tcW w:w="1303" w:type="dxa"/>
          </w:tcPr>
          <w:p>
            <w:pPr>
              <w:pStyle w:val="0"/>
              <w:jc w:val="center"/>
            </w:pPr>
            <w:r>
              <w:rPr>
                <w:sz w:val="20"/>
              </w:rPr>
            </w:r>
          </w:p>
        </w:tc>
        <w:tc>
          <w:tcPr>
            <w:tcW w:w="1417" w:type="dxa"/>
          </w:tcPr>
          <w:p>
            <w:pPr>
              <w:pStyle w:val="0"/>
              <w:jc w:val="center"/>
            </w:pPr>
            <w:r>
              <w:rPr>
                <w:sz w:val="20"/>
              </w:rPr>
            </w:r>
          </w:p>
        </w:tc>
        <w:tc>
          <w:tcPr>
            <w:tcW w:w="2097" w:type="dxa"/>
          </w:tcPr>
          <w:p>
            <w:pPr>
              <w:pStyle w:val="0"/>
              <w:jc w:val="center"/>
            </w:pPr>
            <w:r>
              <w:rPr>
                <w:sz w:val="20"/>
              </w:rPr>
            </w:r>
          </w:p>
        </w:tc>
        <w:tc>
          <w:tcPr>
            <w:tcW w:w="1474" w:type="dxa"/>
          </w:tcPr>
          <w:p>
            <w:pPr>
              <w:pStyle w:val="0"/>
              <w:jc w:val="center"/>
            </w:pPr>
            <w:r>
              <w:rPr>
                <w:sz w:val="20"/>
              </w:rPr>
            </w:r>
          </w:p>
        </w:tc>
      </w:tr>
      <w:tr>
        <w:tc>
          <w:tcPr>
            <w:tcW w:w="4081" w:type="dxa"/>
          </w:tcPr>
          <w:p>
            <w:pPr>
              <w:pStyle w:val="0"/>
              <w:jc w:val="both"/>
            </w:pPr>
            <w:r>
              <w:rPr>
                <w:sz w:val="20"/>
              </w:rPr>
              <w:t xml:space="preserve">Всего</w:t>
            </w:r>
          </w:p>
        </w:tc>
        <w:tc>
          <w:tcPr>
            <w:tcW w:w="1757" w:type="dxa"/>
          </w:tcPr>
          <w:p>
            <w:pPr>
              <w:pStyle w:val="0"/>
              <w:jc w:val="center"/>
            </w:pPr>
            <w:r>
              <w:rPr>
                <w:sz w:val="20"/>
              </w:rPr>
              <w:t xml:space="preserve">2340,4</w:t>
            </w:r>
          </w:p>
        </w:tc>
        <w:tc>
          <w:tcPr>
            <w:tcW w:w="1474" w:type="dxa"/>
          </w:tcPr>
          <w:p>
            <w:pPr>
              <w:pStyle w:val="0"/>
              <w:jc w:val="center"/>
            </w:pPr>
            <w:r>
              <w:rPr>
                <w:sz w:val="20"/>
              </w:rPr>
              <w:t xml:space="preserve">1707,4</w:t>
            </w:r>
          </w:p>
        </w:tc>
        <w:tc>
          <w:tcPr>
            <w:tcW w:w="1303" w:type="dxa"/>
          </w:tcPr>
          <w:p>
            <w:pPr>
              <w:pStyle w:val="0"/>
              <w:jc w:val="center"/>
            </w:pPr>
            <w:r>
              <w:rPr>
                <w:sz w:val="20"/>
              </w:rPr>
              <w:t xml:space="preserve">633,1</w:t>
            </w:r>
          </w:p>
        </w:tc>
        <w:tc>
          <w:tcPr>
            <w:tcW w:w="1417" w:type="dxa"/>
          </w:tcPr>
          <w:p>
            <w:pPr>
              <w:pStyle w:val="0"/>
              <w:jc w:val="center"/>
            </w:pPr>
            <w:r>
              <w:rPr>
                <w:sz w:val="20"/>
              </w:rPr>
              <w:t xml:space="preserve">426,4</w:t>
            </w:r>
          </w:p>
        </w:tc>
        <w:tc>
          <w:tcPr>
            <w:tcW w:w="2097" w:type="dxa"/>
          </w:tcPr>
          <w:p>
            <w:pPr>
              <w:pStyle w:val="0"/>
              <w:jc w:val="center"/>
            </w:pPr>
            <w:r>
              <w:rPr>
                <w:sz w:val="20"/>
              </w:rPr>
              <w:t xml:space="preserve">615,6</w:t>
            </w:r>
          </w:p>
        </w:tc>
        <w:tc>
          <w:tcPr>
            <w:tcW w:w="1474" w:type="dxa"/>
          </w:tcPr>
          <w:p>
            <w:pPr>
              <w:pStyle w:val="0"/>
              <w:jc w:val="center"/>
            </w:pPr>
            <w:r>
              <w:rPr>
                <w:sz w:val="20"/>
              </w:rPr>
              <w:t xml:space="preserve">67,8</w:t>
            </w:r>
          </w:p>
        </w:tc>
      </w:tr>
    </w:tbl>
    <w:p>
      <w:pPr>
        <w:pStyle w:val="0"/>
      </w:pPr>
      <w:r>
        <w:rPr>
          <w:sz w:val="20"/>
        </w:rPr>
      </w:r>
    </w:p>
    <w:p>
      <w:pPr>
        <w:pStyle w:val="0"/>
        <w:ind w:firstLine="540"/>
        <w:jc w:val="both"/>
      </w:pPr>
      <w:r>
        <w:rPr>
          <w:sz w:val="20"/>
        </w:rPr>
        <w:t xml:space="preserve">Приложение составлено по сведениям 10-ОИП за 2017 год.</w:t>
      </w:r>
    </w:p>
    <w:p>
      <w:pPr>
        <w:pStyle w:val="0"/>
        <w:jc w:val="both"/>
      </w:pPr>
      <w:r>
        <w:rPr>
          <w:sz w:val="20"/>
        </w:rPr>
      </w:r>
    </w:p>
    <w:p>
      <w:pPr>
        <w:pStyle w:val="0"/>
        <w:jc w:val="both"/>
      </w:pPr>
      <w:r>
        <w:rPr>
          <w:sz w:val="20"/>
        </w:rPr>
      </w:r>
    </w:p>
    <w:p>
      <w:pPr>
        <w:pStyle w:val="0"/>
        <w:jc w:val="both"/>
      </w:pPr>
      <w:r>
        <w:rPr>
          <w:sz w:val="20"/>
        </w:rPr>
      </w:r>
    </w:p>
    <w:p>
      <w:pPr>
        <w:pStyle w:val="0"/>
      </w:pPr>
      <w:r>
        <w:rPr>
          <w:sz w:val="20"/>
        </w:rPr>
      </w:r>
    </w:p>
    <w:p>
      <w:pPr>
        <w:pStyle w:val="0"/>
      </w:pPr>
      <w:r>
        <w:rPr>
          <w:sz w:val="20"/>
        </w:rPr>
      </w:r>
    </w:p>
    <w:p>
      <w:pPr>
        <w:pStyle w:val="0"/>
        <w:outlineLvl w:val="1"/>
        <w:jc w:val="right"/>
      </w:pPr>
      <w:r>
        <w:rPr>
          <w:sz w:val="20"/>
        </w:rPr>
        <w:t xml:space="preserve">Приложение N 17</w:t>
      </w:r>
    </w:p>
    <w:p>
      <w:pPr>
        <w:pStyle w:val="0"/>
        <w:jc w:val="right"/>
      </w:pPr>
      <w:r>
        <w:rPr>
          <w:sz w:val="20"/>
        </w:rPr>
        <w:t xml:space="preserve">(Приложение N 17</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11794" w:name="P11794"/>
    <w:bookmarkEnd w:id="11794"/>
    <w:p>
      <w:pPr>
        <w:pStyle w:val="2"/>
        <w:jc w:val="center"/>
      </w:pPr>
      <w:r>
        <w:rPr>
          <w:sz w:val="20"/>
        </w:rPr>
        <w:t xml:space="preserve">Оценка потребности и обеспеченности сырьем промышленности,</w:t>
      </w:r>
    </w:p>
    <w:p>
      <w:pPr>
        <w:pStyle w:val="2"/>
        <w:jc w:val="center"/>
      </w:pPr>
      <w:r>
        <w:rPr>
          <w:sz w:val="20"/>
        </w:rPr>
        <w:t xml:space="preserve">перерабатывающей лесные ресурсы, за год, предшествующий</w:t>
      </w:r>
    </w:p>
    <w:p>
      <w:pPr>
        <w:pStyle w:val="2"/>
        <w:jc w:val="center"/>
      </w:pPr>
      <w:r>
        <w:rPr>
          <w:sz w:val="20"/>
        </w:rPr>
        <w:t xml:space="preserve">разработке лесного плана Ивановской области, и на период</w:t>
      </w:r>
    </w:p>
    <w:p>
      <w:pPr>
        <w:pStyle w:val="2"/>
        <w:jc w:val="center"/>
      </w:pPr>
      <w:r>
        <w:rPr>
          <w:sz w:val="20"/>
        </w:rPr>
        <w:t xml:space="preserve">действия разрабатываемого лесного плана Ивановской области</w:t>
      </w:r>
    </w:p>
    <w:p>
      <w:pPr>
        <w:pStyle w:val="0"/>
        <w:jc w:val="center"/>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6"/>
        <w:gridCol w:w="2381"/>
        <w:gridCol w:w="1084"/>
        <w:gridCol w:w="1174"/>
        <w:gridCol w:w="1174"/>
        <w:gridCol w:w="2381"/>
        <w:gridCol w:w="1304"/>
        <w:gridCol w:w="1928"/>
        <w:gridCol w:w="1191"/>
        <w:gridCol w:w="1984"/>
      </w:tblGrid>
      <w:tr>
        <w:tc>
          <w:tcPr>
            <w:tcW w:w="616" w:type="dxa"/>
            <w:vMerge w:val="restart"/>
          </w:tcPr>
          <w:p>
            <w:pPr>
              <w:pStyle w:val="0"/>
              <w:jc w:val="center"/>
            </w:pPr>
            <w:r>
              <w:rPr>
                <w:sz w:val="20"/>
              </w:rPr>
              <w:t xml:space="preserve">N п/п</w:t>
            </w:r>
          </w:p>
        </w:tc>
        <w:tc>
          <w:tcPr>
            <w:tcW w:w="2381" w:type="dxa"/>
            <w:vMerge w:val="restart"/>
          </w:tcPr>
          <w:p>
            <w:pPr>
              <w:pStyle w:val="0"/>
              <w:jc w:val="center"/>
            </w:pPr>
            <w:r>
              <w:rPr>
                <w:sz w:val="20"/>
              </w:rPr>
              <w:t xml:space="preserve">Вид производимой продукции согласно общероссийскому классификатору видов экономической деятельности</w:t>
            </w:r>
          </w:p>
        </w:tc>
        <w:tc>
          <w:tcPr>
            <w:tcW w:w="1084" w:type="dxa"/>
            <w:vMerge w:val="restart"/>
          </w:tcPr>
          <w:p>
            <w:pPr>
              <w:pStyle w:val="0"/>
              <w:jc w:val="center"/>
            </w:pPr>
            <w:r>
              <w:rPr>
                <w:sz w:val="20"/>
              </w:rPr>
              <w:t xml:space="preserve">Единица измерения</w:t>
            </w:r>
          </w:p>
        </w:tc>
        <w:tc>
          <w:tcPr>
            <w:tcW w:w="1174" w:type="dxa"/>
            <w:vMerge w:val="restart"/>
          </w:tcPr>
          <w:p>
            <w:pPr>
              <w:pStyle w:val="0"/>
              <w:jc w:val="center"/>
            </w:pPr>
            <w:r>
              <w:rPr>
                <w:sz w:val="20"/>
              </w:rPr>
              <w:t xml:space="preserve">Проектная мощность</w:t>
            </w:r>
          </w:p>
        </w:tc>
        <w:tc>
          <w:tcPr>
            <w:tcW w:w="1174" w:type="dxa"/>
            <w:vMerge w:val="restart"/>
          </w:tcPr>
          <w:p>
            <w:pPr>
              <w:pStyle w:val="0"/>
              <w:jc w:val="center"/>
            </w:pPr>
            <w:r>
              <w:rPr>
                <w:sz w:val="20"/>
              </w:rPr>
              <w:t xml:space="preserve">Объем производства</w:t>
            </w:r>
          </w:p>
        </w:tc>
        <w:tc>
          <w:tcPr>
            <w:gridSpan w:val="5"/>
            <w:tcW w:w="8788" w:type="dxa"/>
          </w:tcPr>
          <w:p>
            <w:pPr>
              <w:pStyle w:val="0"/>
              <w:jc w:val="center"/>
            </w:pPr>
            <w:r>
              <w:rPr>
                <w:sz w:val="20"/>
              </w:rPr>
              <w:t xml:space="preserve">Потребляемые ресурсы</w:t>
            </w:r>
          </w:p>
        </w:tc>
      </w:tr>
      <w:tr>
        <w:tc>
          <w:tcPr>
            <w:vMerge w:val="continue"/>
          </w:tcPr>
          <w:p/>
        </w:tc>
        <w:tc>
          <w:tcPr>
            <w:vMerge w:val="continue"/>
          </w:tcPr>
          <w:p/>
        </w:tc>
        <w:tc>
          <w:tcPr>
            <w:vMerge w:val="continue"/>
          </w:tcPr>
          <w:p/>
        </w:tc>
        <w:tc>
          <w:tcPr>
            <w:vMerge w:val="continue"/>
          </w:tcPr>
          <w:p/>
        </w:tc>
        <w:tc>
          <w:tcPr>
            <w:vMerge w:val="continue"/>
          </w:tcPr>
          <w:p/>
        </w:tc>
        <w:tc>
          <w:tcPr>
            <w:tcW w:w="2381" w:type="dxa"/>
            <w:vMerge w:val="restart"/>
          </w:tcPr>
          <w:p>
            <w:pPr>
              <w:pStyle w:val="0"/>
              <w:jc w:val="center"/>
            </w:pPr>
            <w:r>
              <w:rPr>
                <w:sz w:val="20"/>
              </w:rPr>
              <w:t xml:space="preserve">Наименование согласно общероссийскому классификатору видов экономической деятельности</w:t>
            </w:r>
          </w:p>
        </w:tc>
        <w:tc>
          <w:tcPr>
            <w:tcW w:w="1304" w:type="dxa"/>
            <w:vMerge w:val="restart"/>
          </w:tcPr>
          <w:p>
            <w:pPr>
              <w:pStyle w:val="0"/>
              <w:jc w:val="center"/>
            </w:pPr>
            <w:r>
              <w:rPr>
                <w:sz w:val="20"/>
              </w:rPr>
              <w:t xml:space="preserve">Единица измерения</w:t>
            </w:r>
          </w:p>
        </w:tc>
        <w:tc>
          <w:tcPr>
            <w:tcW w:w="1928" w:type="dxa"/>
            <w:vMerge w:val="restart"/>
          </w:tcPr>
          <w:p>
            <w:pPr>
              <w:pStyle w:val="0"/>
              <w:jc w:val="center"/>
            </w:pPr>
            <w:r>
              <w:rPr>
                <w:sz w:val="20"/>
              </w:rPr>
              <w:t xml:space="preserve">Объем за год, предшествующий разработке проекта лесного плана субъекта Российской Федерации</w:t>
            </w:r>
          </w:p>
        </w:tc>
        <w:tc>
          <w:tcPr>
            <w:gridSpan w:val="2"/>
            <w:tcW w:w="3175" w:type="dxa"/>
          </w:tcPr>
          <w:p>
            <w:pPr>
              <w:pStyle w:val="0"/>
              <w:jc w:val="center"/>
            </w:pPr>
            <w:r>
              <w:rPr>
                <w:sz w:val="20"/>
              </w:rPr>
              <w:t xml:space="preserve">Планируемое потребление на последний год периода действия разрабатываемого лесного плана субъекта Российской Федерации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91" w:type="dxa"/>
          </w:tcPr>
          <w:p>
            <w:pPr>
              <w:pStyle w:val="0"/>
              <w:jc w:val="center"/>
            </w:pPr>
            <w:r>
              <w:rPr>
                <w:sz w:val="20"/>
              </w:rPr>
              <w:t xml:space="preserve">объем</w:t>
            </w:r>
          </w:p>
        </w:tc>
        <w:tc>
          <w:tcPr>
            <w:tcW w:w="1984" w:type="dxa"/>
          </w:tcPr>
          <w:p>
            <w:pPr>
              <w:pStyle w:val="0"/>
              <w:jc w:val="center"/>
            </w:pPr>
            <w:r>
              <w:rPr>
                <w:sz w:val="20"/>
              </w:rPr>
              <w:t xml:space="preserve">обеспеченность производственных мощностей, %</w:t>
            </w:r>
          </w:p>
        </w:tc>
      </w:tr>
      <w:tr>
        <w:tc>
          <w:tcPr>
            <w:tcW w:w="616" w:type="dxa"/>
          </w:tcPr>
          <w:p>
            <w:pPr>
              <w:pStyle w:val="0"/>
              <w:jc w:val="center"/>
            </w:pPr>
            <w:r>
              <w:rPr>
                <w:sz w:val="20"/>
              </w:rPr>
              <w:t xml:space="preserve">1</w:t>
            </w:r>
          </w:p>
        </w:tc>
        <w:tc>
          <w:tcPr>
            <w:tcW w:w="2381" w:type="dxa"/>
          </w:tcPr>
          <w:p>
            <w:pPr>
              <w:pStyle w:val="0"/>
              <w:jc w:val="center"/>
            </w:pPr>
            <w:r>
              <w:rPr>
                <w:sz w:val="20"/>
              </w:rPr>
              <w:t xml:space="preserve">2</w:t>
            </w:r>
          </w:p>
        </w:tc>
        <w:tc>
          <w:tcPr>
            <w:tcW w:w="1084" w:type="dxa"/>
          </w:tcPr>
          <w:p>
            <w:pPr>
              <w:pStyle w:val="0"/>
              <w:jc w:val="center"/>
            </w:pPr>
            <w:r>
              <w:rPr>
                <w:sz w:val="20"/>
              </w:rPr>
              <w:t xml:space="preserve">3</w:t>
            </w:r>
          </w:p>
        </w:tc>
        <w:tc>
          <w:tcPr>
            <w:tcW w:w="1174" w:type="dxa"/>
          </w:tcPr>
          <w:p>
            <w:pPr>
              <w:pStyle w:val="0"/>
              <w:jc w:val="center"/>
            </w:pPr>
            <w:r>
              <w:rPr>
                <w:sz w:val="20"/>
              </w:rPr>
              <w:t xml:space="preserve">4</w:t>
            </w:r>
          </w:p>
        </w:tc>
        <w:tc>
          <w:tcPr>
            <w:tcW w:w="1174" w:type="dxa"/>
          </w:tcPr>
          <w:p>
            <w:pPr>
              <w:pStyle w:val="0"/>
              <w:jc w:val="center"/>
            </w:pPr>
            <w:r>
              <w:rPr>
                <w:sz w:val="20"/>
              </w:rPr>
              <w:t xml:space="preserve">5</w:t>
            </w:r>
          </w:p>
        </w:tc>
        <w:tc>
          <w:tcPr>
            <w:tcW w:w="2381" w:type="dxa"/>
          </w:tcPr>
          <w:p>
            <w:pPr>
              <w:pStyle w:val="0"/>
              <w:jc w:val="center"/>
            </w:pPr>
            <w:r>
              <w:rPr>
                <w:sz w:val="20"/>
              </w:rPr>
              <w:t xml:space="preserve">6</w:t>
            </w:r>
          </w:p>
        </w:tc>
        <w:tc>
          <w:tcPr>
            <w:tcW w:w="1304" w:type="dxa"/>
          </w:tcPr>
          <w:p>
            <w:pPr>
              <w:pStyle w:val="0"/>
              <w:jc w:val="center"/>
            </w:pPr>
            <w:r>
              <w:rPr>
                <w:sz w:val="20"/>
              </w:rPr>
              <w:t xml:space="preserve">7</w:t>
            </w:r>
          </w:p>
        </w:tc>
        <w:tc>
          <w:tcPr>
            <w:tcW w:w="1928" w:type="dxa"/>
          </w:tcPr>
          <w:p>
            <w:pPr>
              <w:pStyle w:val="0"/>
              <w:jc w:val="center"/>
            </w:pPr>
            <w:r>
              <w:rPr>
                <w:sz w:val="20"/>
              </w:rPr>
              <w:t xml:space="preserve">8</w:t>
            </w:r>
          </w:p>
        </w:tc>
        <w:tc>
          <w:tcPr>
            <w:tcW w:w="1191" w:type="dxa"/>
          </w:tcPr>
          <w:p>
            <w:pPr>
              <w:pStyle w:val="0"/>
              <w:jc w:val="center"/>
            </w:pPr>
            <w:r>
              <w:rPr>
                <w:sz w:val="20"/>
              </w:rPr>
              <w:t xml:space="preserve">9</w:t>
            </w:r>
          </w:p>
        </w:tc>
        <w:tc>
          <w:tcPr>
            <w:tcW w:w="1984" w:type="dxa"/>
          </w:tcPr>
          <w:p>
            <w:pPr>
              <w:pStyle w:val="0"/>
              <w:jc w:val="center"/>
            </w:pPr>
            <w:r>
              <w:rPr>
                <w:sz w:val="20"/>
              </w:rPr>
              <w:t xml:space="preserve">10</w:t>
            </w:r>
          </w:p>
        </w:tc>
      </w:tr>
      <w:tr>
        <w:tc>
          <w:tcPr>
            <w:tcW w:w="616" w:type="dxa"/>
          </w:tcPr>
          <w:p>
            <w:pPr>
              <w:pStyle w:val="0"/>
            </w:pPr>
            <w:r>
              <w:rPr>
                <w:sz w:val="20"/>
              </w:rPr>
              <w:t xml:space="preserve">1</w:t>
            </w:r>
          </w:p>
        </w:tc>
        <w:tc>
          <w:tcPr>
            <w:tcW w:w="2381" w:type="dxa"/>
          </w:tcPr>
          <w:p>
            <w:pPr>
              <w:pStyle w:val="0"/>
              <w:jc w:val="both"/>
            </w:pPr>
            <w:hyperlink w:history="0" r:id="rId29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0"/>
                  <w:color w:val="0000ff"/>
                </w:rPr>
                <w:t xml:space="preserve">02.20</w:t>
              </w:r>
            </w:hyperlink>
            <w:r>
              <w:rPr>
                <w:sz w:val="20"/>
              </w:rPr>
              <w:t xml:space="preserve"> (Лесоматериалы необработанные)</w:t>
            </w:r>
          </w:p>
        </w:tc>
        <w:tc>
          <w:tcPr>
            <w:tcW w:w="1084" w:type="dxa"/>
          </w:tcPr>
          <w:p>
            <w:pPr>
              <w:pStyle w:val="0"/>
              <w:jc w:val="both"/>
            </w:pPr>
            <w:r>
              <w:rPr>
                <w:sz w:val="20"/>
              </w:rPr>
              <w:t xml:space="preserve">тыс. куб. м</w:t>
            </w:r>
          </w:p>
        </w:tc>
        <w:tc>
          <w:tcPr>
            <w:tcW w:w="1174" w:type="dxa"/>
          </w:tcPr>
          <w:p>
            <w:pPr>
              <w:pStyle w:val="0"/>
              <w:jc w:val="center"/>
            </w:pPr>
            <w:r>
              <w:rPr>
                <w:sz w:val="20"/>
              </w:rPr>
              <w:t xml:space="preserve">1543,1</w:t>
            </w:r>
          </w:p>
        </w:tc>
        <w:tc>
          <w:tcPr>
            <w:tcW w:w="1174" w:type="dxa"/>
          </w:tcPr>
          <w:p>
            <w:pPr>
              <w:pStyle w:val="0"/>
              <w:jc w:val="center"/>
            </w:pPr>
            <w:r>
              <w:rPr>
                <w:sz w:val="20"/>
              </w:rPr>
              <w:t xml:space="preserve">1134,1</w:t>
            </w:r>
          </w:p>
        </w:tc>
        <w:tc>
          <w:tcPr>
            <w:tcW w:w="2381" w:type="dxa"/>
          </w:tcPr>
          <w:p>
            <w:pPr>
              <w:pStyle w:val="0"/>
              <w:jc w:val="both"/>
            </w:pPr>
            <w:hyperlink w:history="0" r:id="rId29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0"/>
                  <w:color w:val="0000ff"/>
                </w:rPr>
                <w:t xml:space="preserve">02.20</w:t>
              </w:r>
            </w:hyperlink>
            <w:r>
              <w:rPr>
                <w:sz w:val="20"/>
              </w:rPr>
              <w:t xml:space="preserve"> (Лесоматериалы необработанные)</w:t>
            </w:r>
          </w:p>
        </w:tc>
        <w:tc>
          <w:tcPr>
            <w:tcW w:w="1304" w:type="dxa"/>
          </w:tcPr>
          <w:p>
            <w:pPr>
              <w:pStyle w:val="0"/>
              <w:jc w:val="both"/>
            </w:pPr>
            <w:r>
              <w:rPr>
                <w:sz w:val="20"/>
              </w:rPr>
              <w:t xml:space="preserve">куб. м</w:t>
            </w:r>
          </w:p>
        </w:tc>
        <w:tc>
          <w:tcPr>
            <w:tcW w:w="1928" w:type="dxa"/>
          </w:tcPr>
          <w:p>
            <w:pPr>
              <w:pStyle w:val="0"/>
              <w:jc w:val="center"/>
            </w:pPr>
            <w:r>
              <w:rPr>
                <w:sz w:val="20"/>
              </w:rPr>
              <w:t xml:space="preserve">1134,1</w:t>
            </w:r>
          </w:p>
        </w:tc>
        <w:tc>
          <w:tcPr>
            <w:tcW w:w="1191" w:type="dxa"/>
          </w:tcPr>
          <w:p>
            <w:pPr>
              <w:pStyle w:val="0"/>
              <w:jc w:val="center"/>
            </w:pPr>
            <w:r>
              <w:rPr>
                <w:sz w:val="20"/>
              </w:rPr>
              <w:t xml:space="preserve">1748,6</w:t>
            </w:r>
          </w:p>
        </w:tc>
        <w:tc>
          <w:tcPr>
            <w:tcW w:w="1984" w:type="dxa"/>
          </w:tcPr>
          <w:p>
            <w:pPr>
              <w:pStyle w:val="0"/>
              <w:jc w:val="center"/>
            </w:pPr>
            <w:r>
              <w:rPr>
                <w:sz w:val="20"/>
              </w:rPr>
              <w:t xml:space="preserve">100</w:t>
            </w:r>
          </w:p>
        </w:tc>
      </w:tr>
      <w:tr>
        <w:tc>
          <w:tcPr>
            <w:tcW w:w="616" w:type="dxa"/>
          </w:tcPr>
          <w:p>
            <w:pPr>
              <w:pStyle w:val="0"/>
            </w:pPr>
            <w:r>
              <w:rPr>
                <w:sz w:val="20"/>
              </w:rPr>
              <w:t xml:space="preserve">2</w:t>
            </w:r>
          </w:p>
        </w:tc>
        <w:tc>
          <w:tcPr>
            <w:tcW w:w="2381" w:type="dxa"/>
          </w:tcPr>
          <w:p>
            <w:pPr>
              <w:pStyle w:val="0"/>
              <w:jc w:val="both"/>
            </w:pPr>
            <w:r>
              <w:rPr>
                <w:sz w:val="20"/>
              </w:rPr>
              <w:t xml:space="preserve">16.10.10.110 (Пиломатериалы хвойных пород)</w:t>
            </w:r>
          </w:p>
        </w:tc>
        <w:tc>
          <w:tcPr>
            <w:tcW w:w="1084" w:type="dxa"/>
          </w:tcPr>
          <w:p>
            <w:pPr>
              <w:pStyle w:val="0"/>
              <w:jc w:val="both"/>
            </w:pPr>
            <w:r>
              <w:rPr>
                <w:sz w:val="20"/>
              </w:rPr>
              <w:t xml:space="preserve">тыс. куб. м</w:t>
            </w:r>
          </w:p>
        </w:tc>
        <w:tc>
          <w:tcPr>
            <w:tcW w:w="1174" w:type="dxa"/>
          </w:tcPr>
          <w:p>
            <w:pPr>
              <w:pStyle w:val="0"/>
              <w:jc w:val="center"/>
            </w:pPr>
            <w:r>
              <w:rPr>
                <w:sz w:val="20"/>
              </w:rPr>
              <w:t xml:space="preserve">540,1</w:t>
            </w:r>
          </w:p>
        </w:tc>
        <w:tc>
          <w:tcPr>
            <w:tcW w:w="1174" w:type="dxa"/>
          </w:tcPr>
          <w:p>
            <w:pPr>
              <w:pStyle w:val="0"/>
              <w:jc w:val="center"/>
            </w:pPr>
            <w:r>
              <w:rPr>
                <w:sz w:val="20"/>
              </w:rPr>
              <w:t xml:space="preserve">405,6</w:t>
            </w:r>
          </w:p>
        </w:tc>
        <w:tc>
          <w:tcPr>
            <w:tcW w:w="2381" w:type="dxa"/>
          </w:tcPr>
          <w:p>
            <w:pPr>
              <w:pStyle w:val="0"/>
              <w:jc w:val="both"/>
            </w:pPr>
            <w:r>
              <w:rPr>
                <w:sz w:val="20"/>
              </w:rPr>
              <w:t xml:space="preserve">02.20.11.110 (Лесоматериалы круглых хвойных пород для распиловки и строгания)</w:t>
            </w:r>
          </w:p>
        </w:tc>
        <w:tc>
          <w:tcPr>
            <w:tcW w:w="1304" w:type="dxa"/>
          </w:tcPr>
          <w:p>
            <w:pPr>
              <w:pStyle w:val="0"/>
              <w:jc w:val="both"/>
            </w:pPr>
            <w:r>
              <w:rPr>
                <w:sz w:val="20"/>
              </w:rPr>
              <w:t xml:space="preserve">тыс. куб. м</w:t>
            </w:r>
          </w:p>
        </w:tc>
        <w:tc>
          <w:tcPr>
            <w:tcW w:w="1928" w:type="dxa"/>
          </w:tcPr>
          <w:p>
            <w:pPr>
              <w:pStyle w:val="0"/>
              <w:jc w:val="center"/>
            </w:pPr>
            <w:r>
              <w:rPr>
                <w:sz w:val="20"/>
              </w:rPr>
              <w:t xml:space="preserve">811,2</w:t>
            </w:r>
          </w:p>
        </w:tc>
        <w:tc>
          <w:tcPr>
            <w:tcW w:w="1191" w:type="dxa"/>
          </w:tcPr>
          <w:p>
            <w:pPr>
              <w:pStyle w:val="0"/>
              <w:jc w:val="center"/>
            </w:pPr>
            <w:r>
              <w:rPr>
                <w:sz w:val="20"/>
              </w:rPr>
              <w:t xml:space="preserve">1224,0</w:t>
            </w:r>
          </w:p>
        </w:tc>
        <w:tc>
          <w:tcPr>
            <w:tcW w:w="1984" w:type="dxa"/>
          </w:tcPr>
          <w:p>
            <w:pPr>
              <w:pStyle w:val="0"/>
              <w:jc w:val="center"/>
            </w:pPr>
            <w:r>
              <w:rPr>
                <w:sz w:val="20"/>
              </w:rPr>
              <w:t xml:space="preserve">100</w:t>
            </w:r>
          </w:p>
        </w:tc>
      </w:tr>
      <w:tr>
        <w:tc>
          <w:tcPr>
            <w:tcW w:w="616" w:type="dxa"/>
          </w:tcPr>
          <w:p>
            <w:pPr>
              <w:pStyle w:val="0"/>
            </w:pPr>
            <w:r>
              <w:rPr>
                <w:sz w:val="20"/>
              </w:rPr>
              <w:t xml:space="preserve">3</w:t>
            </w:r>
          </w:p>
        </w:tc>
        <w:tc>
          <w:tcPr>
            <w:tcW w:w="2381" w:type="dxa"/>
          </w:tcPr>
          <w:p>
            <w:pPr>
              <w:pStyle w:val="0"/>
              <w:jc w:val="both"/>
            </w:pPr>
            <w:r>
              <w:rPr>
                <w:sz w:val="20"/>
              </w:rPr>
              <w:t xml:space="preserve">16.21.12.110 (Фанера)</w:t>
            </w:r>
          </w:p>
        </w:tc>
        <w:tc>
          <w:tcPr>
            <w:tcW w:w="1084" w:type="dxa"/>
          </w:tcPr>
          <w:p>
            <w:pPr>
              <w:pStyle w:val="0"/>
              <w:jc w:val="both"/>
            </w:pPr>
            <w:r>
              <w:rPr>
                <w:sz w:val="20"/>
              </w:rPr>
              <w:t xml:space="preserve">тыс. куб. м</w:t>
            </w:r>
          </w:p>
        </w:tc>
        <w:tc>
          <w:tcPr>
            <w:tcW w:w="1174" w:type="dxa"/>
          </w:tcPr>
          <w:p>
            <w:pPr>
              <w:pStyle w:val="0"/>
              <w:jc w:val="center"/>
            </w:pPr>
            <w:r>
              <w:rPr>
                <w:sz w:val="20"/>
              </w:rPr>
              <w:t xml:space="preserve">115,7</w:t>
            </w:r>
          </w:p>
        </w:tc>
        <w:tc>
          <w:tcPr>
            <w:tcW w:w="1174" w:type="dxa"/>
          </w:tcPr>
          <w:p>
            <w:pPr>
              <w:pStyle w:val="0"/>
              <w:jc w:val="center"/>
            </w:pPr>
            <w:r>
              <w:rPr>
                <w:sz w:val="20"/>
              </w:rPr>
              <w:t xml:space="preserve">85,2</w:t>
            </w:r>
          </w:p>
        </w:tc>
        <w:tc>
          <w:tcPr>
            <w:tcW w:w="2381" w:type="dxa"/>
          </w:tcPr>
          <w:p>
            <w:pPr>
              <w:pStyle w:val="0"/>
              <w:jc w:val="both"/>
            </w:pPr>
            <w:r>
              <w:rPr>
                <w:sz w:val="20"/>
              </w:rPr>
              <w:t xml:space="preserve">02.20.12.120 (Лесоматериалы круглые лиственных пород для лущения)</w:t>
            </w:r>
          </w:p>
        </w:tc>
        <w:tc>
          <w:tcPr>
            <w:tcW w:w="1304" w:type="dxa"/>
          </w:tcPr>
          <w:p>
            <w:pPr>
              <w:pStyle w:val="0"/>
              <w:jc w:val="both"/>
            </w:pPr>
            <w:r>
              <w:rPr>
                <w:sz w:val="20"/>
              </w:rPr>
              <w:t xml:space="preserve">тыс. куб. м</w:t>
            </w:r>
          </w:p>
        </w:tc>
        <w:tc>
          <w:tcPr>
            <w:tcW w:w="1928" w:type="dxa"/>
          </w:tcPr>
          <w:p>
            <w:pPr>
              <w:pStyle w:val="0"/>
              <w:jc w:val="center"/>
            </w:pPr>
            <w:r>
              <w:rPr>
                <w:sz w:val="20"/>
              </w:rPr>
              <w:t xml:space="preserve">212,9</w:t>
            </w:r>
          </w:p>
        </w:tc>
        <w:tc>
          <w:tcPr>
            <w:tcW w:w="1191" w:type="dxa"/>
          </w:tcPr>
          <w:p>
            <w:pPr>
              <w:pStyle w:val="0"/>
              <w:jc w:val="center"/>
            </w:pPr>
            <w:r>
              <w:rPr>
                <w:sz w:val="20"/>
              </w:rPr>
              <w:t xml:space="preserve">332,2</w:t>
            </w:r>
          </w:p>
        </w:tc>
        <w:tc>
          <w:tcPr>
            <w:tcW w:w="1984" w:type="dxa"/>
          </w:tcPr>
          <w:p>
            <w:pPr>
              <w:pStyle w:val="0"/>
              <w:jc w:val="center"/>
            </w:pPr>
            <w:r>
              <w:rPr>
                <w:sz w:val="20"/>
              </w:rPr>
              <w:t xml:space="preserve">100</w:t>
            </w:r>
          </w:p>
        </w:tc>
      </w:tr>
      <w:tr>
        <w:tc>
          <w:tcPr>
            <w:tcW w:w="616" w:type="dxa"/>
          </w:tcPr>
          <w:p>
            <w:pPr>
              <w:pStyle w:val="0"/>
            </w:pPr>
            <w:r>
              <w:rPr>
                <w:sz w:val="20"/>
              </w:rPr>
              <w:t xml:space="preserve">4</w:t>
            </w:r>
          </w:p>
        </w:tc>
        <w:tc>
          <w:tcPr>
            <w:tcW w:w="2381" w:type="dxa"/>
          </w:tcPr>
          <w:p>
            <w:pPr>
              <w:pStyle w:val="0"/>
              <w:jc w:val="both"/>
            </w:pPr>
            <w:r>
              <w:rPr>
                <w:sz w:val="20"/>
              </w:rPr>
              <w:t xml:space="preserve">02.20.14.110 (Дрова)</w:t>
            </w:r>
          </w:p>
        </w:tc>
        <w:tc>
          <w:tcPr>
            <w:tcW w:w="1084" w:type="dxa"/>
          </w:tcPr>
          <w:p>
            <w:pPr>
              <w:pStyle w:val="0"/>
              <w:jc w:val="both"/>
            </w:pPr>
            <w:r>
              <w:rPr>
                <w:sz w:val="20"/>
              </w:rPr>
              <w:t xml:space="preserve">тыс. куб. м</w:t>
            </w:r>
          </w:p>
        </w:tc>
        <w:tc>
          <w:tcPr>
            <w:tcW w:w="1174" w:type="dxa"/>
          </w:tcPr>
          <w:p>
            <w:pPr>
              <w:pStyle w:val="0"/>
              <w:jc w:val="center"/>
            </w:pPr>
            <w:r>
              <w:rPr>
                <w:sz w:val="20"/>
              </w:rPr>
              <w:t xml:space="preserve">68,0</w:t>
            </w:r>
          </w:p>
        </w:tc>
        <w:tc>
          <w:tcPr>
            <w:tcW w:w="1174" w:type="dxa"/>
          </w:tcPr>
          <w:p>
            <w:pPr>
              <w:pStyle w:val="0"/>
              <w:jc w:val="center"/>
            </w:pPr>
            <w:r>
              <w:rPr>
                <w:sz w:val="20"/>
              </w:rPr>
              <w:t xml:space="preserve">68,0</w:t>
            </w:r>
          </w:p>
        </w:tc>
        <w:tc>
          <w:tcPr>
            <w:tcW w:w="2381" w:type="dxa"/>
          </w:tcPr>
          <w:p>
            <w:pPr>
              <w:pStyle w:val="0"/>
              <w:jc w:val="both"/>
            </w:pPr>
            <w:r>
              <w:rPr>
                <w:sz w:val="20"/>
              </w:rPr>
              <w:t xml:space="preserve">02.20.14.110 (Дрова)</w:t>
            </w:r>
          </w:p>
        </w:tc>
        <w:tc>
          <w:tcPr>
            <w:tcW w:w="1304" w:type="dxa"/>
          </w:tcPr>
          <w:p>
            <w:pPr>
              <w:pStyle w:val="0"/>
              <w:jc w:val="both"/>
            </w:pPr>
            <w:r>
              <w:rPr>
                <w:sz w:val="20"/>
              </w:rPr>
              <w:t xml:space="preserve">тыс. куб. м</w:t>
            </w:r>
          </w:p>
        </w:tc>
        <w:tc>
          <w:tcPr>
            <w:tcW w:w="1928" w:type="dxa"/>
          </w:tcPr>
          <w:p>
            <w:pPr>
              <w:pStyle w:val="0"/>
              <w:jc w:val="center"/>
            </w:pPr>
            <w:r>
              <w:rPr>
                <w:sz w:val="20"/>
              </w:rPr>
              <w:t xml:space="preserve">68,0</w:t>
            </w:r>
          </w:p>
        </w:tc>
        <w:tc>
          <w:tcPr>
            <w:tcW w:w="1191" w:type="dxa"/>
          </w:tcPr>
          <w:p>
            <w:pPr>
              <w:pStyle w:val="0"/>
              <w:jc w:val="center"/>
            </w:pPr>
            <w:r>
              <w:rPr>
                <w:sz w:val="20"/>
              </w:rPr>
              <w:t xml:space="preserve">104,9</w:t>
            </w:r>
          </w:p>
        </w:tc>
        <w:tc>
          <w:tcPr>
            <w:tcW w:w="1984" w:type="dxa"/>
          </w:tcPr>
          <w:p>
            <w:pPr>
              <w:pStyle w:val="0"/>
              <w:jc w:val="center"/>
            </w:pPr>
            <w:r>
              <w:rPr>
                <w:sz w:val="20"/>
              </w:rPr>
              <w:t xml:space="preserve">100</w:t>
            </w:r>
          </w:p>
        </w:tc>
      </w:tr>
    </w:tbl>
    <w:p>
      <w:pPr>
        <w:sectPr>
          <w:headerReference w:type="default" r:id="rId26"/>
          <w:headerReference w:type="first" r:id="rId26"/>
          <w:footerReference w:type="default" r:id="rId27"/>
          <w:footerReference w:type="first" r:id="rId27"/>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18</w:t>
      </w:r>
    </w:p>
    <w:p>
      <w:pPr>
        <w:pStyle w:val="0"/>
        <w:jc w:val="right"/>
      </w:pPr>
      <w:r>
        <w:rPr>
          <w:sz w:val="20"/>
        </w:rPr>
        <w:t xml:space="preserve">(Приложение N 18</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11871" w:name="P11871"/>
    <w:bookmarkEnd w:id="11871"/>
    <w:p>
      <w:pPr>
        <w:pStyle w:val="2"/>
        <w:jc w:val="center"/>
      </w:pPr>
      <w:r>
        <w:rPr>
          <w:sz w:val="20"/>
        </w:rPr>
        <w:t xml:space="preserve">Рынки реализации и иной лесной продукции за год,</w:t>
      </w:r>
    </w:p>
    <w:p>
      <w:pPr>
        <w:pStyle w:val="2"/>
        <w:jc w:val="center"/>
      </w:pPr>
      <w:r>
        <w:rPr>
          <w:sz w:val="20"/>
        </w:rPr>
        <w:t xml:space="preserve">предшествующий разработке лесного плана субъекта Ивановской</w:t>
      </w:r>
    </w:p>
    <w:p>
      <w:pPr>
        <w:pStyle w:val="2"/>
        <w:jc w:val="center"/>
      </w:pPr>
      <w:r>
        <w:rPr>
          <w:sz w:val="20"/>
        </w:rPr>
        <w:t xml:space="preserve">области, на период действия разрабатываемого лесного плана</w:t>
      </w:r>
    </w:p>
    <w:p>
      <w:pPr>
        <w:pStyle w:val="2"/>
        <w:jc w:val="center"/>
      </w:pPr>
      <w:r>
        <w:rPr>
          <w:sz w:val="20"/>
        </w:rPr>
        <w:t xml:space="preserve">Ивановской области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798"/>
        <w:gridCol w:w="1133"/>
        <w:gridCol w:w="1587"/>
        <w:gridCol w:w="1700"/>
        <w:gridCol w:w="1870"/>
        <w:gridCol w:w="1303"/>
        <w:gridCol w:w="1644"/>
      </w:tblGrid>
      <w:tr>
        <w:tc>
          <w:tcPr>
            <w:tcW w:w="566" w:type="dxa"/>
            <w:vMerge w:val="restart"/>
          </w:tcPr>
          <w:p>
            <w:pPr>
              <w:pStyle w:val="0"/>
              <w:jc w:val="center"/>
            </w:pPr>
            <w:r>
              <w:rPr>
                <w:sz w:val="20"/>
              </w:rPr>
              <w:t xml:space="preserve">N п/п</w:t>
            </w:r>
          </w:p>
        </w:tc>
        <w:tc>
          <w:tcPr>
            <w:tcW w:w="3798" w:type="dxa"/>
            <w:vMerge w:val="restart"/>
          </w:tcPr>
          <w:p>
            <w:pPr>
              <w:pStyle w:val="0"/>
              <w:jc w:val="center"/>
            </w:pPr>
            <w:r>
              <w:rPr>
                <w:sz w:val="20"/>
              </w:rPr>
              <w:t xml:space="preserve">Вид производимой продукции согласно общероссийскому классификатору видов экономической деятельности</w:t>
            </w:r>
          </w:p>
        </w:tc>
        <w:tc>
          <w:tcPr>
            <w:tcW w:w="1133" w:type="dxa"/>
            <w:vMerge w:val="restart"/>
          </w:tcPr>
          <w:p>
            <w:pPr>
              <w:pStyle w:val="0"/>
              <w:jc w:val="center"/>
            </w:pPr>
            <w:r>
              <w:rPr>
                <w:sz w:val="20"/>
              </w:rPr>
              <w:t xml:space="preserve">Единица измерения</w:t>
            </w:r>
          </w:p>
        </w:tc>
        <w:tc>
          <w:tcPr>
            <w:tcW w:w="1587" w:type="dxa"/>
            <w:vMerge w:val="restart"/>
          </w:tcPr>
          <w:p>
            <w:pPr>
              <w:pStyle w:val="0"/>
              <w:jc w:val="center"/>
            </w:pPr>
            <w:r>
              <w:rPr>
                <w:sz w:val="20"/>
              </w:rPr>
              <w:t xml:space="preserve">Объем производства</w:t>
            </w:r>
          </w:p>
        </w:tc>
        <w:tc>
          <w:tcPr>
            <w:gridSpan w:val="2"/>
            <w:tcW w:w="3570" w:type="dxa"/>
          </w:tcPr>
          <w:p>
            <w:pPr>
              <w:pStyle w:val="0"/>
              <w:jc w:val="center"/>
            </w:pPr>
            <w:r>
              <w:rPr>
                <w:sz w:val="20"/>
              </w:rPr>
              <w:t xml:space="preserve">Объем потребления</w:t>
            </w:r>
          </w:p>
        </w:tc>
        <w:tc>
          <w:tcPr>
            <w:tcW w:w="1303" w:type="dxa"/>
            <w:vMerge w:val="restart"/>
          </w:tcPr>
          <w:p>
            <w:pPr>
              <w:pStyle w:val="0"/>
              <w:jc w:val="center"/>
            </w:pPr>
            <w:r>
              <w:rPr>
                <w:sz w:val="20"/>
              </w:rPr>
              <w:t xml:space="preserve">Объем экспорта</w:t>
            </w:r>
          </w:p>
        </w:tc>
        <w:tc>
          <w:tcPr>
            <w:tcW w:w="1644" w:type="dxa"/>
            <w:vMerge w:val="restart"/>
          </w:tcPr>
          <w:p>
            <w:pPr>
              <w:pStyle w:val="0"/>
              <w:jc w:val="center"/>
            </w:pPr>
            <w:r>
              <w:rPr>
                <w:sz w:val="20"/>
              </w:rPr>
              <w:t xml:space="preserve">Удельный вес экспорта в объеме производства, %</w:t>
            </w:r>
          </w:p>
        </w:tc>
      </w:tr>
      <w:tr>
        <w:tc>
          <w:tcPr>
            <w:vMerge w:val="continue"/>
          </w:tcPr>
          <w:p/>
        </w:tc>
        <w:tc>
          <w:tcPr>
            <w:vMerge w:val="continue"/>
          </w:tcPr>
          <w:p/>
        </w:tc>
        <w:tc>
          <w:tcPr>
            <w:vMerge w:val="continue"/>
          </w:tcPr>
          <w:p/>
        </w:tc>
        <w:tc>
          <w:tcPr>
            <w:vMerge w:val="continue"/>
          </w:tcPr>
          <w:p/>
        </w:tc>
        <w:tc>
          <w:tcPr>
            <w:tcW w:w="1700" w:type="dxa"/>
          </w:tcPr>
          <w:p>
            <w:pPr>
              <w:pStyle w:val="0"/>
              <w:jc w:val="center"/>
            </w:pPr>
            <w:r>
              <w:rPr>
                <w:sz w:val="20"/>
              </w:rPr>
              <w:t xml:space="preserve">в субъекте Российской Федерации</w:t>
            </w:r>
          </w:p>
        </w:tc>
        <w:tc>
          <w:tcPr>
            <w:tcW w:w="1870" w:type="dxa"/>
          </w:tcPr>
          <w:p>
            <w:pPr>
              <w:pStyle w:val="0"/>
              <w:jc w:val="center"/>
            </w:pPr>
            <w:r>
              <w:rPr>
                <w:sz w:val="20"/>
              </w:rPr>
              <w:t xml:space="preserve">другие субъекты Российской Федерации</w:t>
            </w:r>
          </w:p>
        </w:tc>
        <w:tc>
          <w:tcPr>
            <w:vMerge w:val="continue"/>
          </w:tcPr>
          <w:p/>
        </w:tc>
        <w:tc>
          <w:tcPr>
            <w:vMerge w:val="continue"/>
          </w:tcPr>
          <w:p/>
        </w:tc>
      </w:tr>
      <w:tr>
        <w:tc>
          <w:tcPr>
            <w:tcW w:w="566" w:type="dxa"/>
          </w:tcPr>
          <w:p>
            <w:pPr>
              <w:pStyle w:val="0"/>
              <w:jc w:val="center"/>
            </w:pPr>
            <w:r>
              <w:rPr>
                <w:sz w:val="20"/>
              </w:rPr>
              <w:t xml:space="preserve">1</w:t>
            </w:r>
          </w:p>
        </w:tc>
        <w:tc>
          <w:tcPr>
            <w:tcW w:w="3798" w:type="dxa"/>
          </w:tcPr>
          <w:p>
            <w:pPr>
              <w:pStyle w:val="0"/>
              <w:jc w:val="center"/>
            </w:pPr>
            <w:r>
              <w:rPr>
                <w:sz w:val="20"/>
              </w:rPr>
              <w:t xml:space="preserve">2</w:t>
            </w:r>
          </w:p>
        </w:tc>
        <w:tc>
          <w:tcPr>
            <w:tcW w:w="1133" w:type="dxa"/>
          </w:tcPr>
          <w:p>
            <w:pPr>
              <w:pStyle w:val="0"/>
              <w:jc w:val="center"/>
            </w:pPr>
            <w:r>
              <w:rPr>
                <w:sz w:val="20"/>
              </w:rPr>
              <w:t xml:space="preserve">3</w:t>
            </w:r>
          </w:p>
        </w:tc>
        <w:tc>
          <w:tcPr>
            <w:tcW w:w="1587" w:type="dxa"/>
          </w:tcPr>
          <w:p>
            <w:pPr>
              <w:pStyle w:val="0"/>
              <w:jc w:val="center"/>
            </w:pPr>
            <w:r>
              <w:rPr>
                <w:sz w:val="20"/>
              </w:rPr>
              <w:t xml:space="preserve">4</w:t>
            </w:r>
          </w:p>
        </w:tc>
        <w:tc>
          <w:tcPr>
            <w:tcW w:w="1700" w:type="dxa"/>
          </w:tcPr>
          <w:p>
            <w:pPr>
              <w:pStyle w:val="0"/>
              <w:jc w:val="center"/>
            </w:pPr>
            <w:r>
              <w:rPr>
                <w:sz w:val="20"/>
              </w:rPr>
              <w:t xml:space="preserve">5</w:t>
            </w:r>
          </w:p>
        </w:tc>
        <w:tc>
          <w:tcPr>
            <w:tcW w:w="1870" w:type="dxa"/>
          </w:tcPr>
          <w:p>
            <w:pPr>
              <w:pStyle w:val="0"/>
              <w:jc w:val="center"/>
            </w:pPr>
            <w:r>
              <w:rPr>
                <w:sz w:val="20"/>
              </w:rPr>
              <w:t xml:space="preserve">6</w:t>
            </w:r>
          </w:p>
        </w:tc>
        <w:tc>
          <w:tcPr>
            <w:tcW w:w="1303" w:type="dxa"/>
          </w:tcPr>
          <w:p>
            <w:pPr>
              <w:pStyle w:val="0"/>
              <w:jc w:val="center"/>
            </w:pPr>
            <w:r>
              <w:rPr>
                <w:sz w:val="20"/>
              </w:rPr>
              <w:t xml:space="preserve">7</w:t>
            </w:r>
          </w:p>
        </w:tc>
        <w:tc>
          <w:tcPr>
            <w:tcW w:w="1644" w:type="dxa"/>
          </w:tcPr>
          <w:p>
            <w:pPr>
              <w:pStyle w:val="0"/>
              <w:jc w:val="center"/>
            </w:pPr>
            <w:r>
              <w:rPr>
                <w:sz w:val="20"/>
              </w:rPr>
              <w:t xml:space="preserve">8</w:t>
            </w:r>
          </w:p>
        </w:tc>
      </w:tr>
      <w:tr>
        <w:tc>
          <w:tcPr>
            <w:gridSpan w:val="8"/>
            <w:tcW w:w="13601" w:type="dxa"/>
          </w:tcPr>
          <w:p>
            <w:pPr>
              <w:pStyle w:val="0"/>
              <w:outlineLvl w:val="2"/>
              <w:jc w:val="center"/>
            </w:pPr>
            <w:r>
              <w:rPr>
                <w:sz w:val="20"/>
              </w:rPr>
              <w:t xml:space="preserve">Год, предшествующий разработке лесного плана субъекта Российской Федерации</w:t>
            </w:r>
          </w:p>
        </w:tc>
      </w:tr>
      <w:tr>
        <w:tc>
          <w:tcPr>
            <w:tcW w:w="566" w:type="dxa"/>
          </w:tcPr>
          <w:p>
            <w:pPr>
              <w:pStyle w:val="0"/>
            </w:pPr>
            <w:r>
              <w:rPr>
                <w:sz w:val="20"/>
              </w:rPr>
              <w:t xml:space="preserve">1</w:t>
            </w:r>
          </w:p>
        </w:tc>
        <w:tc>
          <w:tcPr>
            <w:tcW w:w="3798" w:type="dxa"/>
          </w:tcPr>
          <w:p>
            <w:pPr>
              <w:pStyle w:val="0"/>
              <w:jc w:val="both"/>
            </w:pPr>
            <w:hyperlink w:history="0" r:id="rId30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0"/>
                  <w:color w:val="0000ff"/>
                </w:rPr>
                <w:t xml:space="preserve">02.20</w:t>
              </w:r>
            </w:hyperlink>
            <w:r>
              <w:rPr>
                <w:sz w:val="20"/>
              </w:rPr>
              <w:t xml:space="preserve"> (Лесоматериалы необработанные)</w:t>
            </w:r>
          </w:p>
        </w:tc>
        <w:tc>
          <w:tcPr>
            <w:tcW w:w="1133" w:type="dxa"/>
          </w:tcPr>
          <w:p>
            <w:pPr>
              <w:pStyle w:val="0"/>
              <w:jc w:val="both"/>
            </w:pPr>
            <w:r>
              <w:rPr>
                <w:sz w:val="20"/>
              </w:rPr>
              <w:t xml:space="preserve">тыс. куб. м</w:t>
            </w:r>
          </w:p>
        </w:tc>
        <w:tc>
          <w:tcPr>
            <w:tcW w:w="1587" w:type="dxa"/>
          </w:tcPr>
          <w:p>
            <w:pPr>
              <w:pStyle w:val="0"/>
              <w:jc w:val="center"/>
            </w:pPr>
            <w:r>
              <w:rPr>
                <w:sz w:val="20"/>
              </w:rPr>
              <w:t xml:space="preserve">1134,1</w:t>
            </w:r>
          </w:p>
        </w:tc>
        <w:tc>
          <w:tcPr>
            <w:tcW w:w="1700" w:type="dxa"/>
          </w:tcPr>
          <w:p>
            <w:pPr>
              <w:pStyle w:val="0"/>
              <w:jc w:val="center"/>
            </w:pPr>
            <w:r>
              <w:rPr>
                <w:sz w:val="20"/>
              </w:rPr>
              <w:t xml:space="preserve">1134,1</w:t>
            </w:r>
          </w:p>
        </w:tc>
        <w:tc>
          <w:tcPr>
            <w:tcW w:w="1870" w:type="dxa"/>
          </w:tcPr>
          <w:p>
            <w:pPr>
              <w:pStyle w:val="0"/>
              <w:jc w:val="center"/>
            </w:pPr>
            <w:r>
              <w:rPr>
                <w:sz w:val="20"/>
              </w:rPr>
              <w:t xml:space="preserve">-</w:t>
            </w:r>
          </w:p>
        </w:tc>
        <w:tc>
          <w:tcPr>
            <w:tcW w:w="1303" w:type="dxa"/>
          </w:tcPr>
          <w:p>
            <w:pPr>
              <w:pStyle w:val="0"/>
              <w:jc w:val="center"/>
            </w:pPr>
            <w:r>
              <w:rPr>
                <w:sz w:val="20"/>
              </w:rPr>
              <w:t xml:space="preserve">-</w:t>
            </w:r>
          </w:p>
        </w:tc>
        <w:tc>
          <w:tcPr>
            <w:tcW w:w="1644" w:type="dxa"/>
          </w:tcPr>
          <w:p>
            <w:pPr>
              <w:pStyle w:val="0"/>
              <w:jc w:val="center"/>
            </w:pPr>
            <w:r>
              <w:rPr>
                <w:sz w:val="20"/>
              </w:rPr>
              <w:t xml:space="preserve">-</w:t>
            </w:r>
          </w:p>
        </w:tc>
      </w:tr>
      <w:tr>
        <w:tc>
          <w:tcPr>
            <w:tcW w:w="566" w:type="dxa"/>
          </w:tcPr>
          <w:p>
            <w:pPr>
              <w:pStyle w:val="0"/>
            </w:pPr>
            <w:r>
              <w:rPr>
                <w:sz w:val="20"/>
              </w:rPr>
              <w:t xml:space="preserve">2</w:t>
            </w:r>
          </w:p>
        </w:tc>
        <w:tc>
          <w:tcPr>
            <w:tcW w:w="3798" w:type="dxa"/>
          </w:tcPr>
          <w:p>
            <w:pPr>
              <w:pStyle w:val="0"/>
              <w:jc w:val="both"/>
            </w:pPr>
            <w:r>
              <w:rPr>
                <w:sz w:val="20"/>
              </w:rPr>
              <w:t xml:space="preserve">16.10.10.110 (Пиломатериалы хвойных пород)</w:t>
            </w:r>
          </w:p>
        </w:tc>
        <w:tc>
          <w:tcPr>
            <w:tcW w:w="1133" w:type="dxa"/>
          </w:tcPr>
          <w:p>
            <w:pPr>
              <w:pStyle w:val="0"/>
              <w:jc w:val="both"/>
            </w:pPr>
            <w:r>
              <w:rPr>
                <w:sz w:val="20"/>
              </w:rPr>
              <w:t xml:space="preserve">тыс. куб. м</w:t>
            </w:r>
          </w:p>
        </w:tc>
        <w:tc>
          <w:tcPr>
            <w:tcW w:w="1587" w:type="dxa"/>
          </w:tcPr>
          <w:p>
            <w:pPr>
              <w:pStyle w:val="0"/>
              <w:jc w:val="center"/>
            </w:pPr>
            <w:r>
              <w:rPr>
                <w:sz w:val="20"/>
              </w:rPr>
              <w:t xml:space="preserve">405,6</w:t>
            </w:r>
          </w:p>
        </w:tc>
        <w:tc>
          <w:tcPr>
            <w:tcW w:w="1700" w:type="dxa"/>
          </w:tcPr>
          <w:p>
            <w:pPr>
              <w:pStyle w:val="0"/>
              <w:jc w:val="center"/>
            </w:pPr>
            <w:r>
              <w:rPr>
                <w:sz w:val="20"/>
              </w:rPr>
              <w:t xml:space="preserve">405,6</w:t>
            </w:r>
          </w:p>
        </w:tc>
        <w:tc>
          <w:tcPr>
            <w:tcW w:w="1870" w:type="dxa"/>
          </w:tcPr>
          <w:p>
            <w:pPr>
              <w:pStyle w:val="0"/>
              <w:jc w:val="center"/>
            </w:pPr>
            <w:r>
              <w:rPr>
                <w:sz w:val="20"/>
              </w:rPr>
              <w:t xml:space="preserve">-</w:t>
            </w:r>
          </w:p>
        </w:tc>
        <w:tc>
          <w:tcPr>
            <w:tcW w:w="1303" w:type="dxa"/>
          </w:tcPr>
          <w:p>
            <w:pPr>
              <w:pStyle w:val="0"/>
              <w:jc w:val="center"/>
            </w:pPr>
            <w:r>
              <w:rPr>
                <w:sz w:val="20"/>
              </w:rPr>
              <w:t xml:space="preserve">-</w:t>
            </w:r>
          </w:p>
        </w:tc>
        <w:tc>
          <w:tcPr>
            <w:tcW w:w="1644" w:type="dxa"/>
          </w:tcPr>
          <w:p>
            <w:pPr>
              <w:pStyle w:val="0"/>
              <w:jc w:val="center"/>
            </w:pPr>
            <w:r>
              <w:rPr>
                <w:sz w:val="20"/>
              </w:rPr>
              <w:t xml:space="preserve">-</w:t>
            </w:r>
          </w:p>
        </w:tc>
      </w:tr>
      <w:tr>
        <w:tc>
          <w:tcPr>
            <w:tcW w:w="566" w:type="dxa"/>
          </w:tcPr>
          <w:p>
            <w:pPr>
              <w:pStyle w:val="0"/>
            </w:pPr>
            <w:r>
              <w:rPr>
                <w:sz w:val="20"/>
              </w:rPr>
              <w:t xml:space="preserve">3</w:t>
            </w:r>
          </w:p>
        </w:tc>
        <w:tc>
          <w:tcPr>
            <w:tcW w:w="3798" w:type="dxa"/>
          </w:tcPr>
          <w:p>
            <w:pPr>
              <w:pStyle w:val="0"/>
              <w:jc w:val="both"/>
            </w:pPr>
            <w:r>
              <w:rPr>
                <w:sz w:val="20"/>
              </w:rPr>
              <w:t xml:space="preserve">16.21.12.110 (Фанера)</w:t>
            </w:r>
          </w:p>
        </w:tc>
        <w:tc>
          <w:tcPr>
            <w:tcW w:w="1133" w:type="dxa"/>
          </w:tcPr>
          <w:p>
            <w:pPr>
              <w:pStyle w:val="0"/>
              <w:jc w:val="both"/>
            </w:pPr>
            <w:r>
              <w:rPr>
                <w:sz w:val="20"/>
              </w:rPr>
              <w:t xml:space="preserve">тыс. куб. м</w:t>
            </w:r>
          </w:p>
        </w:tc>
        <w:tc>
          <w:tcPr>
            <w:tcW w:w="1587" w:type="dxa"/>
          </w:tcPr>
          <w:p>
            <w:pPr>
              <w:pStyle w:val="0"/>
              <w:jc w:val="center"/>
            </w:pPr>
            <w:r>
              <w:rPr>
                <w:sz w:val="20"/>
              </w:rPr>
              <w:t xml:space="preserve">85,2</w:t>
            </w:r>
          </w:p>
        </w:tc>
        <w:tc>
          <w:tcPr>
            <w:tcW w:w="1700" w:type="dxa"/>
          </w:tcPr>
          <w:p>
            <w:pPr>
              <w:pStyle w:val="0"/>
              <w:jc w:val="center"/>
            </w:pPr>
            <w:r>
              <w:rPr>
                <w:sz w:val="20"/>
              </w:rPr>
              <w:t xml:space="preserve">85,2</w:t>
            </w:r>
          </w:p>
        </w:tc>
        <w:tc>
          <w:tcPr>
            <w:tcW w:w="1870" w:type="dxa"/>
          </w:tcPr>
          <w:p>
            <w:pPr>
              <w:pStyle w:val="0"/>
              <w:jc w:val="center"/>
            </w:pPr>
            <w:r>
              <w:rPr>
                <w:sz w:val="20"/>
              </w:rPr>
              <w:t xml:space="preserve">-</w:t>
            </w:r>
          </w:p>
        </w:tc>
        <w:tc>
          <w:tcPr>
            <w:tcW w:w="1303" w:type="dxa"/>
          </w:tcPr>
          <w:p>
            <w:pPr>
              <w:pStyle w:val="0"/>
              <w:jc w:val="center"/>
            </w:pPr>
            <w:r>
              <w:rPr>
                <w:sz w:val="20"/>
              </w:rPr>
              <w:t xml:space="preserve">-</w:t>
            </w:r>
          </w:p>
        </w:tc>
        <w:tc>
          <w:tcPr>
            <w:tcW w:w="1644" w:type="dxa"/>
          </w:tcPr>
          <w:p>
            <w:pPr>
              <w:pStyle w:val="0"/>
              <w:jc w:val="center"/>
            </w:pPr>
            <w:r>
              <w:rPr>
                <w:sz w:val="20"/>
              </w:rPr>
              <w:t xml:space="preserve">-</w:t>
            </w:r>
          </w:p>
        </w:tc>
      </w:tr>
      <w:tr>
        <w:tc>
          <w:tcPr>
            <w:tcW w:w="566" w:type="dxa"/>
          </w:tcPr>
          <w:p>
            <w:pPr>
              <w:pStyle w:val="0"/>
            </w:pPr>
            <w:r>
              <w:rPr>
                <w:sz w:val="20"/>
              </w:rPr>
              <w:t xml:space="preserve">4</w:t>
            </w:r>
          </w:p>
        </w:tc>
        <w:tc>
          <w:tcPr>
            <w:tcW w:w="3798" w:type="dxa"/>
          </w:tcPr>
          <w:p>
            <w:pPr>
              <w:pStyle w:val="0"/>
              <w:jc w:val="both"/>
            </w:pPr>
            <w:r>
              <w:rPr>
                <w:sz w:val="20"/>
              </w:rPr>
              <w:t xml:space="preserve">02.20.14.110 (Дрова)</w:t>
            </w:r>
          </w:p>
        </w:tc>
        <w:tc>
          <w:tcPr>
            <w:tcW w:w="1133" w:type="dxa"/>
          </w:tcPr>
          <w:p>
            <w:pPr>
              <w:pStyle w:val="0"/>
              <w:jc w:val="both"/>
            </w:pPr>
            <w:r>
              <w:rPr>
                <w:sz w:val="20"/>
              </w:rPr>
              <w:t xml:space="preserve">тыс. куб. м</w:t>
            </w:r>
          </w:p>
        </w:tc>
        <w:tc>
          <w:tcPr>
            <w:tcW w:w="1587" w:type="dxa"/>
          </w:tcPr>
          <w:p>
            <w:pPr>
              <w:pStyle w:val="0"/>
              <w:jc w:val="center"/>
            </w:pPr>
            <w:r>
              <w:rPr>
                <w:sz w:val="20"/>
              </w:rPr>
              <w:t xml:space="preserve">68,0</w:t>
            </w:r>
          </w:p>
        </w:tc>
        <w:tc>
          <w:tcPr>
            <w:tcW w:w="1700" w:type="dxa"/>
          </w:tcPr>
          <w:p>
            <w:pPr>
              <w:pStyle w:val="0"/>
              <w:jc w:val="center"/>
            </w:pPr>
            <w:r>
              <w:rPr>
                <w:sz w:val="20"/>
              </w:rPr>
              <w:t xml:space="preserve">68,0</w:t>
            </w:r>
          </w:p>
        </w:tc>
        <w:tc>
          <w:tcPr>
            <w:tcW w:w="1870" w:type="dxa"/>
          </w:tcPr>
          <w:p>
            <w:pPr>
              <w:pStyle w:val="0"/>
              <w:jc w:val="center"/>
            </w:pPr>
            <w:r>
              <w:rPr>
                <w:sz w:val="20"/>
              </w:rPr>
              <w:t xml:space="preserve">-</w:t>
            </w:r>
          </w:p>
        </w:tc>
        <w:tc>
          <w:tcPr>
            <w:tcW w:w="1303" w:type="dxa"/>
          </w:tcPr>
          <w:p>
            <w:pPr>
              <w:pStyle w:val="0"/>
              <w:jc w:val="center"/>
            </w:pPr>
            <w:r>
              <w:rPr>
                <w:sz w:val="20"/>
              </w:rPr>
              <w:t xml:space="preserve">-</w:t>
            </w:r>
          </w:p>
        </w:tc>
        <w:tc>
          <w:tcPr>
            <w:tcW w:w="1644" w:type="dxa"/>
          </w:tcPr>
          <w:p>
            <w:pPr>
              <w:pStyle w:val="0"/>
              <w:jc w:val="center"/>
            </w:pPr>
            <w:r>
              <w:rPr>
                <w:sz w:val="20"/>
              </w:rPr>
              <w:t xml:space="preserve">-</w:t>
            </w:r>
          </w:p>
        </w:tc>
      </w:tr>
      <w:tr>
        <w:tc>
          <w:tcPr>
            <w:gridSpan w:val="8"/>
            <w:tcW w:w="13601" w:type="dxa"/>
          </w:tcPr>
          <w:p>
            <w:pPr>
              <w:pStyle w:val="0"/>
              <w:outlineLvl w:val="2"/>
              <w:jc w:val="center"/>
            </w:pPr>
            <w:r>
              <w:rPr>
                <w:sz w:val="20"/>
              </w:rPr>
              <w:t xml:space="preserve">Последний год периода действия разрабатываемого лесного плана субъекта Российской Федерации</w:t>
            </w:r>
          </w:p>
        </w:tc>
      </w:tr>
      <w:tr>
        <w:tc>
          <w:tcPr>
            <w:tcW w:w="566" w:type="dxa"/>
          </w:tcPr>
          <w:p>
            <w:pPr>
              <w:pStyle w:val="0"/>
            </w:pPr>
            <w:r>
              <w:rPr>
                <w:sz w:val="20"/>
              </w:rPr>
              <w:t xml:space="preserve">1</w:t>
            </w:r>
          </w:p>
        </w:tc>
        <w:tc>
          <w:tcPr>
            <w:tcW w:w="3798" w:type="dxa"/>
          </w:tcPr>
          <w:p>
            <w:pPr>
              <w:pStyle w:val="0"/>
              <w:jc w:val="both"/>
            </w:pPr>
            <w:hyperlink w:history="0" r:id="rId30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0"/>
                  <w:color w:val="0000ff"/>
                </w:rPr>
                <w:t xml:space="preserve">02.20</w:t>
              </w:r>
            </w:hyperlink>
            <w:r>
              <w:rPr>
                <w:sz w:val="20"/>
              </w:rPr>
              <w:t xml:space="preserve"> (Лесоматериалы необработанные)</w:t>
            </w:r>
          </w:p>
        </w:tc>
        <w:tc>
          <w:tcPr>
            <w:tcW w:w="1133" w:type="dxa"/>
          </w:tcPr>
          <w:p>
            <w:pPr>
              <w:pStyle w:val="0"/>
              <w:jc w:val="both"/>
            </w:pPr>
            <w:r>
              <w:rPr>
                <w:sz w:val="20"/>
              </w:rPr>
              <w:t xml:space="preserve">тыс. куб. м</w:t>
            </w:r>
          </w:p>
        </w:tc>
        <w:tc>
          <w:tcPr>
            <w:tcW w:w="1587" w:type="dxa"/>
          </w:tcPr>
          <w:p>
            <w:pPr>
              <w:pStyle w:val="0"/>
              <w:jc w:val="center"/>
            </w:pPr>
            <w:r>
              <w:rPr>
                <w:sz w:val="20"/>
              </w:rPr>
              <w:t xml:space="preserve">1748,6</w:t>
            </w:r>
          </w:p>
        </w:tc>
        <w:tc>
          <w:tcPr>
            <w:tcW w:w="1700" w:type="dxa"/>
          </w:tcPr>
          <w:p>
            <w:pPr>
              <w:pStyle w:val="0"/>
              <w:jc w:val="center"/>
            </w:pPr>
            <w:r>
              <w:rPr>
                <w:sz w:val="20"/>
              </w:rPr>
              <w:t xml:space="preserve">1748,6</w:t>
            </w:r>
          </w:p>
        </w:tc>
        <w:tc>
          <w:tcPr>
            <w:tcW w:w="1870" w:type="dxa"/>
          </w:tcPr>
          <w:p>
            <w:pPr>
              <w:pStyle w:val="0"/>
              <w:jc w:val="center"/>
            </w:pPr>
            <w:r>
              <w:rPr>
                <w:sz w:val="20"/>
              </w:rPr>
              <w:t xml:space="preserve">-</w:t>
            </w:r>
          </w:p>
        </w:tc>
        <w:tc>
          <w:tcPr>
            <w:tcW w:w="1303" w:type="dxa"/>
          </w:tcPr>
          <w:p>
            <w:pPr>
              <w:pStyle w:val="0"/>
              <w:jc w:val="center"/>
            </w:pPr>
            <w:r>
              <w:rPr>
                <w:sz w:val="20"/>
              </w:rPr>
              <w:t xml:space="preserve">-</w:t>
            </w:r>
          </w:p>
        </w:tc>
        <w:tc>
          <w:tcPr>
            <w:tcW w:w="1644" w:type="dxa"/>
          </w:tcPr>
          <w:p>
            <w:pPr>
              <w:pStyle w:val="0"/>
              <w:jc w:val="center"/>
            </w:pPr>
            <w:r>
              <w:rPr>
                <w:sz w:val="20"/>
              </w:rPr>
              <w:t xml:space="preserve">-</w:t>
            </w:r>
          </w:p>
        </w:tc>
      </w:tr>
      <w:tr>
        <w:tc>
          <w:tcPr>
            <w:tcW w:w="566" w:type="dxa"/>
          </w:tcPr>
          <w:p>
            <w:pPr>
              <w:pStyle w:val="0"/>
            </w:pPr>
            <w:r>
              <w:rPr>
                <w:sz w:val="20"/>
              </w:rPr>
              <w:t xml:space="preserve">2</w:t>
            </w:r>
          </w:p>
        </w:tc>
        <w:tc>
          <w:tcPr>
            <w:tcW w:w="3798" w:type="dxa"/>
          </w:tcPr>
          <w:p>
            <w:pPr>
              <w:pStyle w:val="0"/>
              <w:jc w:val="both"/>
            </w:pPr>
            <w:r>
              <w:rPr>
                <w:sz w:val="20"/>
              </w:rPr>
              <w:t xml:space="preserve">16.10.10.110 (Пиломатериалы хвойных пород)</w:t>
            </w:r>
          </w:p>
        </w:tc>
        <w:tc>
          <w:tcPr>
            <w:tcW w:w="1133" w:type="dxa"/>
          </w:tcPr>
          <w:p>
            <w:pPr>
              <w:pStyle w:val="0"/>
              <w:jc w:val="both"/>
            </w:pPr>
            <w:r>
              <w:rPr>
                <w:sz w:val="20"/>
              </w:rPr>
              <w:t xml:space="preserve">тыс. куб. м</w:t>
            </w:r>
          </w:p>
        </w:tc>
        <w:tc>
          <w:tcPr>
            <w:tcW w:w="1587" w:type="dxa"/>
          </w:tcPr>
          <w:p>
            <w:pPr>
              <w:pStyle w:val="0"/>
              <w:jc w:val="center"/>
            </w:pPr>
            <w:r>
              <w:rPr>
                <w:sz w:val="20"/>
              </w:rPr>
              <w:t xml:space="preserve">612,0</w:t>
            </w:r>
          </w:p>
        </w:tc>
        <w:tc>
          <w:tcPr>
            <w:tcW w:w="1700" w:type="dxa"/>
          </w:tcPr>
          <w:p>
            <w:pPr>
              <w:pStyle w:val="0"/>
              <w:jc w:val="center"/>
            </w:pPr>
            <w:r>
              <w:rPr>
                <w:sz w:val="20"/>
              </w:rPr>
              <w:t xml:space="preserve">612,0</w:t>
            </w:r>
          </w:p>
        </w:tc>
        <w:tc>
          <w:tcPr>
            <w:tcW w:w="1870" w:type="dxa"/>
          </w:tcPr>
          <w:p>
            <w:pPr>
              <w:pStyle w:val="0"/>
              <w:jc w:val="center"/>
            </w:pPr>
            <w:r>
              <w:rPr>
                <w:sz w:val="20"/>
              </w:rPr>
              <w:t xml:space="preserve">-</w:t>
            </w:r>
          </w:p>
        </w:tc>
        <w:tc>
          <w:tcPr>
            <w:tcW w:w="1303" w:type="dxa"/>
          </w:tcPr>
          <w:p>
            <w:pPr>
              <w:pStyle w:val="0"/>
              <w:jc w:val="center"/>
            </w:pPr>
            <w:r>
              <w:rPr>
                <w:sz w:val="20"/>
              </w:rPr>
              <w:t xml:space="preserve">-</w:t>
            </w:r>
          </w:p>
        </w:tc>
        <w:tc>
          <w:tcPr>
            <w:tcW w:w="1644" w:type="dxa"/>
          </w:tcPr>
          <w:p>
            <w:pPr>
              <w:pStyle w:val="0"/>
              <w:jc w:val="center"/>
            </w:pPr>
            <w:r>
              <w:rPr>
                <w:sz w:val="20"/>
              </w:rPr>
              <w:t xml:space="preserve">-</w:t>
            </w:r>
          </w:p>
        </w:tc>
      </w:tr>
      <w:tr>
        <w:tc>
          <w:tcPr>
            <w:tcW w:w="566" w:type="dxa"/>
          </w:tcPr>
          <w:p>
            <w:pPr>
              <w:pStyle w:val="0"/>
            </w:pPr>
            <w:r>
              <w:rPr>
                <w:sz w:val="20"/>
              </w:rPr>
              <w:t xml:space="preserve">3</w:t>
            </w:r>
          </w:p>
        </w:tc>
        <w:tc>
          <w:tcPr>
            <w:tcW w:w="3798" w:type="dxa"/>
          </w:tcPr>
          <w:p>
            <w:pPr>
              <w:pStyle w:val="0"/>
              <w:jc w:val="both"/>
            </w:pPr>
            <w:r>
              <w:rPr>
                <w:sz w:val="20"/>
              </w:rPr>
              <w:t xml:space="preserve">16.21.12.110 (Фанера)</w:t>
            </w:r>
          </w:p>
        </w:tc>
        <w:tc>
          <w:tcPr>
            <w:tcW w:w="1133" w:type="dxa"/>
          </w:tcPr>
          <w:p>
            <w:pPr>
              <w:pStyle w:val="0"/>
              <w:jc w:val="both"/>
            </w:pPr>
            <w:r>
              <w:rPr>
                <w:sz w:val="20"/>
              </w:rPr>
              <w:t xml:space="preserve">тыс. куб. м</w:t>
            </w:r>
          </w:p>
        </w:tc>
        <w:tc>
          <w:tcPr>
            <w:tcW w:w="1587" w:type="dxa"/>
          </w:tcPr>
          <w:p>
            <w:pPr>
              <w:pStyle w:val="0"/>
              <w:jc w:val="center"/>
            </w:pPr>
            <w:r>
              <w:rPr>
                <w:sz w:val="20"/>
              </w:rPr>
              <w:t xml:space="preserve">132,9</w:t>
            </w:r>
          </w:p>
        </w:tc>
        <w:tc>
          <w:tcPr>
            <w:tcW w:w="1700" w:type="dxa"/>
          </w:tcPr>
          <w:p>
            <w:pPr>
              <w:pStyle w:val="0"/>
              <w:jc w:val="center"/>
            </w:pPr>
            <w:r>
              <w:rPr>
                <w:sz w:val="20"/>
              </w:rPr>
              <w:t xml:space="preserve">132,9</w:t>
            </w:r>
          </w:p>
        </w:tc>
        <w:tc>
          <w:tcPr>
            <w:tcW w:w="1870" w:type="dxa"/>
          </w:tcPr>
          <w:p>
            <w:pPr>
              <w:pStyle w:val="0"/>
              <w:jc w:val="center"/>
            </w:pPr>
            <w:r>
              <w:rPr>
                <w:sz w:val="20"/>
              </w:rPr>
              <w:t xml:space="preserve">-</w:t>
            </w:r>
          </w:p>
        </w:tc>
        <w:tc>
          <w:tcPr>
            <w:tcW w:w="1303" w:type="dxa"/>
          </w:tcPr>
          <w:p>
            <w:pPr>
              <w:pStyle w:val="0"/>
              <w:jc w:val="center"/>
            </w:pPr>
            <w:r>
              <w:rPr>
                <w:sz w:val="20"/>
              </w:rPr>
              <w:t xml:space="preserve">-</w:t>
            </w:r>
          </w:p>
        </w:tc>
        <w:tc>
          <w:tcPr>
            <w:tcW w:w="1644" w:type="dxa"/>
          </w:tcPr>
          <w:p>
            <w:pPr>
              <w:pStyle w:val="0"/>
              <w:jc w:val="center"/>
            </w:pPr>
            <w:r>
              <w:rPr>
                <w:sz w:val="20"/>
              </w:rPr>
              <w:t xml:space="preserve">-</w:t>
            </w:r>
          </w:p>
        </w:tc>
      </w:tr>
      <w:tr>
        <w:tc>
          <w:tcPr>
            <w:tcW w:w="566" w:type="dxa"/>
          </w:tcPr>
          <w:p>
            <w:pPr>
              <w:pStyle w:val="0"/>
            </w:pPr>
            <w:r>
              <w:rPr>
                <w:sz w:val="20"/>
              </w:rPr>
              <w:t xml:space="preserve">4</w:t>
            </w:r>
          </w:p>
        </w:tc>
        <w:tc>
          <w:tcPr>
            <w:tcW w:w="3798" w:type="dxa"/>
          </w:tcPr>
          <w:p>
            <w:pPr>
              <w:pStyle w:val="0"/>
              <w:jc w:val="both"/>
            </w:pPr>
            <w:r>
              <w:rPr>
                <w:sz w:val="20"/>
              </w:rPr>
              <w:t xml:space="preserve">02.20.14.110 (Дрова)</w:t>
            </w:r>
          </w:p>
        </w:tc>
        <w:tc>
          <w:tcPr>
            <w:tcW w:w="1133" w:type="dxa"/>
          </w:tcPr>
          <w:p>
            <w:pPr>
              <w:pStyle w:val="0"/>
              <w:jc w:val="both"/>
            </w:pPr>
            <w:r>
              <w:rPr>
                <w:sz w:val="20"/>
              </w:rPr>
              <w:t xml:space="preserve">тыс. куб. м</w:t>
            </w:r>
          </w:p>
        </w:tc>
        <w:tc>
          <w:tcPr>
            <w:tcW w:w="1587" w:type="dxa"/>
          </w:tcPr>
          <w:p>
            <w:pPr>
              <w:pStyle w:val="0"/>
              <w:jc w:val="center"/>
            </w:pPr>
            <w:r>
              <w:rPr>
                <w:sz w:val="20"/>
              </w:rPr>
              <w:t xml:space="preserve">104,9</w:t>
            </w:r>
          </w:p>
        </w:tc>
        <w:tc>
          <w:tcPr>
            <w:tcW w:w="1700" w:type="dxa"/>
          </w:tcPr>
          <w:p>
            <w:pPr>
              <w:pStyle w:val="0"/>
              <w:jc w:val="center"/>
            </w:pPr>
            <w:r>
              <w:rPr>
                <w:sz w:val="20"/>
              </w:rPr>
              <w:t xml:space="preserve">104,9</w:t>
            </w:r>
          </w:p>
        </w:tc>
        <w:tc>
          <w:tcPr>
            <w:tcW w:w="1870" w:type="dxa"/>
          </w:tcPr>
          <w:p>
            <w:pPr>
              <w:pStyle w:val="0"/>
              <w:jc w:val="center"/>
            </w:pPr>
            <w:r>
              <w:rPr>
                <w:sz w:val="20"/>
              </w:rPr>
              <w:t xml:space="preserve">-</w:t>
            </w:r>
          </w:p>
        </w:tc>
        <w:tc>
          <w:tcPr>
            <w:tcW w:w="1303" w:type="dxa"/>
          </w:tcPr>
          <w:p>
            <w:pPr>
              <w:pStyle w:val="0"/>
              <w:jc w:val="center"/>
            </w:pPr>
            <w:r>
              <w:rPr>
                <w:sz w:val="20"/>
              </w:rPr>
              <w:t xml:space="preserve">-</w:t>
            </w:r>
          </w:p>
        </w:tc>
        <w:tc>
          <w:tcPr>
            <w:tcW w:w="1644" w:type="dxa"/>
          </w:tcPr>
          <w:p>
            <w:pPr>
              <w:pStyle w:val="0"/>
              <w:jc w:val="center"/>
            </w:pPr>
            <w:r>
              <w:rPr>
                <w:sz w:val="20"/>
              </w:rPr>
              <w:t xml:space="preserve">-</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right"/>
      </w:pPr>
      <w:r>
        <w:rPr>
          <w:sz w:val="20"/>
        </w:rPr>
      </w:r>
    </w:p>
    <w:p>
      <w:pPr>
        <w:pStyle w:val="0"/>
        <w:outlineLvl w:val="1"/>
        <w:jc w:val="right"/>
      </w:pPr>
      <w:r>
        <w:rPr>
          <w:sz w:val="20"/>
        </w:rPr>
        <w:t xml:space="preserve">Приложение N 19</w:t>
      </w:r>
    </w:p>
    <w:p>
      <w:pPr>
        <w:pStyle w:val="0"/>
        <w:jc w:val="right"/>
      </w:pPr>
      <w:r>
        <w:rPr>
          <w:sz w:val="20"/>
        </w:rPr>
        <w:t xml:space="preserve">(Приложение N 19</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11969" w:name="P11969"/>
    <w:bookmarkEnd w:id="11969"/>
    <w:p>
      <w:pPr>
        <w:pStyle w:val="2"/>
        <w:jc w:val="center"/>
      </w:pPr>
      <w:r>
        <w:rPr>
          <w:sz w:val="20"/>
        </w:rPr>
        <w:t xml:space="preserve">Транспортная доступность лесов, обеспеченность транспортными</w:t>
      </w:r>
    </w:p>
    <w:p>
      <w:pPr>
        <w:pStyle w:val="2"/>
        <w:jc w:val="center"/>
      </w:pPr>
      <w:r>
        <w:rPr>
          <w:sz w:val="20"/>
        </w:rPr>
        <w:t xml:space="preserve">путями на период действия разрабатываемого</w:t>
      </w:r>
    </w:p>
    <w:p>
      <w:pPr>
        <w:pStyle w:val="2"/>
        <w:jc w:val="center"/>
      </w:pPr>
      <w:r>
        <w:rPr>
          <w:sz w:val="20"/>
        </w:rPr>
        <w:t xml:space="preserve">лесного плана Ивановской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02"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color w:val="392c69"/>
              </w:rPr>
              <w:t xml:space="preserve"> Губернатора Ивановской области от 13.05.2021 N 77-уг)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7"/>
        <w:gridCol w:w="850"/>
        <w:gridCol w:w="850"/>
        <w:gridCol w:w="793"/>
        <w:gridCol w:w="793"/>
        <w:gridCol w:w="793"/>
        <w:gridCol w:w="1587"/>
        <w:gridCol w:w="737"/>
        <w:gridCol w:w="793"/>
        <w:gridCol w:w="793"/>
        <w:gridCol w:w="793"/>
        <w:gridCol w:w="793"/>
        <w:gridCol w:w="1587"/>
      </w:tblGrid>
      <w:tr>
        <w:tc>
          <w:tcPr>
            <w:tcW w:w="2437" w:type="dxa"/>
            <w:vMerge w:val="restart"/>
          </w:tcPr>
          <w:p>
            <w:pPr>
              <w:pStyle w:val="0"/>
              <w:jc w:val="center"/>
            </w:pPr>
            <w:r>
              <w:rPr>
                <w:sz w:val="20"/>
              </w:rPr>
              <w:t xml:space="preserve">Наименование лесничества</w:t>
            </w:r>
          </w:p>
        </w:tc>
        <w:tc>
          <w:tcPr>
            <w:gridSpan w:val="5"/>
            <w:tcW w:w="4079" w:type="dxa"/>
          </w:tcPr>
          <w:p>
            <w:pPr>
              <w:pStyle w:val="0"/>
              <w:jc w:val="center"/>
            </w:pPr>
            <w:r>
              <w:rPr>
                <w:sz w:val="20"/>
              </w:rPr>
              <w:t xml:space="preserve">Протяженность дорог (за год, предшествующий разработке проекта лесного плана Ивановской области), км</w:t>
            </w:r>
          </w:p>
        </w:tc>
        <w:tc>
          <w:tcPr>
            <w:tcW w:w="1587" w:type="dxa"/>
            <w:vMerge w:val="restart"/>
          </w:tcPr>
          <w:p>
            <w:pPr>
              <w:pStyle w:val="0"/>
              <w:jc w:val="center"/>
            </w:pPr>
            <w:r>
              <w:rPr>
                <w:sz w:val="20"/>
              </w:rPr>
              <w:t xml:space="preserve">Плотность дорог (за год, предшествующий разработке лесного плана Ивановской области), км/тыс. га</w:t>
            </w:r>
          </w:p>
        </w:tc>
        <w:tc>
          <w:tcPr>
            <w:gridSpan w:val="5"/>
            <w:tcW w:w="3909" w:type="dxa"/>
          </w:tcPr>
          <w:p>
            <w:pPr>
              <w:pStyle w:val="0"/>
              <w:jc w:val="center"/>
            </w:pPr>
            <w:r>
              <w:rPr>
                <w:sz w:val="20"/>
              </w:rPr>
              <w:t xml:space="preserve">Протяженность на последний год периода действия разрабатываемого лесного плана Ивановской области</w:t>
            </w:r>
          </w:p>
        </w:tc>
        <w:tc>
          <w:tcPr>
            <w:tcW w:w="1587" w:type="dxa"/>
            <w:vMerge w:val="restart"/>
          </w:tcPr>
          <w:p>
            <w:pPr>
              <w:pStyle w:val="0"/>
              <w:jc w:val="center"/>
            </w:pPr>
            <w:r>
              <w:rPr>
                <w:sz w:val="20"/>
              </w:rPr>
              <w:t xml:space="preserve">Плотность дорог на последний год периода действия разрабатываемого лесного плана Ивановской области</w:t>
            </w:r>
          </w:p>
        </w:tc>
      </w:tr>
      <w:tr>
        <w:tc>
          <w:tcPr>
            <w:vMerge w:val="continue"/>
          </w:tcPr>
          <w:p/>
        </w:tc>
        <w:tc>
          <w:tcPr>
            <w:tcW w:w="850" w:type="dxa"/>
            <w:vMerge w:val="restart"/>
          </w:tcPr>
          <w:p>
            <w:pPr>
              <w:pStyle w:val="0"/>
              <w:jc w:val="center"/>
            </w:pPr>
            <w:r>
              <w:rPr>
                <w:sz w:val="20"/>
              </w:rPr>
              <w:t xml:space="preserve">железных</w:t>
            </w:r>
          </w:p>
        </w:tc>
        <w:tc>
          <w:tcPr>
            <w:gridSpan w:val="3"/>
            <w:tcW w:w="2436" w:type="dxa"/>
          </w:tcPr>
          <w:p>
            <w:pPr>
              <w:pStyle w:val="0"/>
              <w:jc w:val="center"/>
            </w:pPr>
            <w:r>
              <w:rPr>
                <w:sz w:val="20"/>
              </w:rPr>
              <w:t xml:space="preserve">автомобильных</w:t>
            </w:r>
          </w:p>
        </w:tc>
        <w:tc>
          <w:tcPr>
            <w:tcW w:w="793" w:type="dxa"/>
            <w:vMerge w:val="restart"/>
          </w:tcPr>
          <w:p>
            <w:pPr>
              <w:pStyle w:val="0"/>
              <w:jc w:val="center"/>
            </w:pPr>
            <w:r>
              <w:rPr>
                <w:sz w:val="20"/>
              </w:rPr>
              <w:t xml:space="preserve">всего</w:t>
            </w:r>
          </w:p>
        </w:tc>
        <w:tc>
          <w:tcPr>
            <w:vMerge w:val="continue"/>
          </w:tcPr>
          <w:p/>
        </w:tc>
        <w:tc>
          <w:tcPr>
            <w:tcW w:w="737" w:type="dxa"/>
            <w:vMerge w:val="restart"/>
          </w:tcPr>
          <w:p>
            <w:pPr>
              <w:pStyle w:val="0"/>
              <w:jc w:val="center"/>
            </w:pPr>
            <w:r>
              <w:rPr>
                <w:sz w:val="20"/>
              </w:rPr>
              <w:t xml:space="preserve">железных</w:t>
            </w:r>
          </w:p>
        </w:tc>
        <w:tc>
          <w:tcPr>
            <w:gridSpan w:val="3"/>
            <w:tcW w:w="2379" w:type="dxa"/>
          </w:tcPr>
          <w:p>
            <w:pPr>
              <w:pStyle w:val="0"/>
              <w:jc w:val="center"/>
            </w:pPr>
            <w:r>
              <w:rPr>
                <w:sz w:val="20"/>
              </w:rPr>
              <w:t xml:space="preserve">автомобильных</w:t>
            </w:r>
          </w:p>
        </w:tc>
        <w:tc>
          <w:tcPr>
            <w:tcW w:w="793" w:type="dxa"/>
            <w:vMerge w:val="restart"/>
          </w:tcPr>
          <w:p>
            <w:pPr>
              <w:pStyle w:val="0"/>
              <w:jc w:val="center"/>
            </w:pPr>
            <w:r>
              <w:rPr>
                <w:sz w:val="20"/>
              </w:rPr>
              <w:t xml:space="preserve">всего</w:t>
            </w:r>
          </w:p>
        </w:tc>
        <w:tc>
          <w:tcPr>
            <w:vMerge w:val="continue"/>
          </w:tcPr>
          <w:p/>
        </w:tc>
      </w:tr>
      <w:tr>
        <w:tc>
          <w:tcPr>
            <w:vMerge w:val="continue"/>
          </w:tcPr>
          <w:p/>
        </w:tc>
        <w:tc>
          <w:tcPr>
            <w:vMerge w:val="continue"/>
          </w:tcPr>
          <w:p/>
        </w:tc>
        <w:tc>
          <w:tcPr>
            <w:tcW w:w="850" w:type="dxa"/>
            <w:vMerge w:val="restart"/>
          </w:tcPr>
          <w:p>
            <w:pPr>
              <w:pStyle w:val="0"/>
              <w:jc w:val="center"/>
            </w:pPr>
            <w:r>
              <w:rPr>
                <w:sz w:val="20"/>
              </w:rPr>
              <w:t xml:space="preserve">с твердым покрытием</w:t>
            </w:r>
          </w:p>
        </w:tc>
        <w:tc>
          <w:tcPr>
            <w:gridSpan w:val="2"/>
            <w:tcW w:w="1586" w:type="dxa"/>
          </w:tcPr>
          <w:p>
            <w:pPr>
              <w:pStyle w:val="0"/>
              <w:jc w:val="center"/>
            </w:pPr>
            <w:r>
              <w:rPr>
                <w:sz w:val="20"/>
              </w:rPr>
              <w:t xml:space="preserve">грунтовых</w:t>
            </w:r>
          </w:p>
        </w:tc>
        <w:tc>
          <w:tcPr>
            <w:vMerge w:val="continue"/>
          </w:tcPr>
          <w:p/>
        </w:tc>
        <w:tc>
          <w:tcPr>
            <w:vMerge w:val="continue"/>
          </w:tcPr>
          <w:p/>
        </w:tc>
        <w:tc>
          <w:tcPr>
            <w:vMerge w:val="continue"/>
          </w:tcPr>
          <w:p/>
        </w:tc>
        <w:tc>
          <w:tcPr>
            <w:tcW w:w="793" w:type="dxa"/>
            <w:vMerge w:val="restart"/>
          </w:tcPr>
          <w:p>
            <w:pPr>
              <w:pStyle w:val="0"/>
              <w:jc w:val="center"/>
            </w:pPr>
            <w:r>
              <w:rPr>
                <w:sz w:val="20"/>
              </w:rPr>
              <w:t xml:space="preserve">с твердым покрытием</w:t>
            </w:r>
          </w:p>
        </w:tc>
        <w:tc>
          <w:tcPr>
            <w:gridSpan w:val="2"/>
            <w:tcW w:w="1586" w:type="dxa"/>
          </w:tcPr>
          <w:p>
            <w:pPr>
              <w:pStyle w:val="0"/>
              <w:jc w:val="center"/>
            </w:pPr>
            <w:r>
              <w:rPr>
                <w:sz w:val="20"/>
              </w:rPr>
              <w:t xml:space="preserve">грунтовых</w:t>
            </w:r>
          </w:p>
        </w:tc>
        <w:tc>
          <w:tcPr>
            <w:vMerge w:val="continue"/>
          </w:tcPr>
          <w:p/>
        </w:tc>
        <w:tc>
          <w:tcPr>
            <w:vMerge w:val="continue"/>
          </w:tcPr>
          <w:p/>
        </w:tc>
      </w:tr>
      <w:tr>
        <w:tc>
          <w:tcPr>
            <w:vMerge w:val="continue"/>
          </w:tcPr>
          <w:p/>
        </w:tc>
        <w:tc>
          <w:tcPr>
            <w:vMerge w:val="continue"/>
          </w:tcPr>
          <w:p/>
        </w:tc>
        <w:tc>
          <w:tcPr>
            <w:vMerge w:val="continue"/>
          </w:tcPr>
          <w:p/>
        </w:tc>
        <w:tc>
          <w:tcPr>
            <w:tcW w:w="793" w:type="dxa"/>
          </w:tcPr>
          <w:p>
            <w:pPr>
              <w:pStyle w:val="0"/>
              <w:jc w:val="center"/>
            </w:pPr>
            <w:r>
              <w:rPr>
                <w:sz w:val="20"/>
              </w:rPr>
              <w:t xml:space="preserve">круглогодичного действия</w:t>
            </w:r>
          </w:p>
        </w:tc>
        <w:tc>
          <w:tcPr>
            <w:tcW w:w="793" w:type="dxa"/>
          </w:tcPr>
          <w:p>
            <w:pPr>
              <w:pStyle w:val="0"/>
              <w:jc w:val="center"/>
            </w:pPr>
            <w:r>
              <w:rPr>
                <w:sz w:val="20"/>
              </w:rPr>
              <w:t xml:space="preserve">зимники</w:t>
            </w:r>
          </w:p>
        </w:tc>
        <w:tc>
          <w:tcPr>
            <w:vMerge w:val="continue"/>
          </w:tcPr>
          <w:p/>
        </w:tc>
        <w:tc>
          <w:tcPr>
            <w:vMerge w:val="continue"/>
          </w:tcPr>
          <w:p/>
        </w:tc>
        <w:tc>
          <w:tcPr>
            <w:vMerge w:val="continue"/>
          </w:tcPr>
          <w:p/>
        </w:tc>
        <w:tc>
          <w:tcPr>
            <w:vMerge w:val="continue"/>
          </w:tcPr>
          <w:p/>
        </w:tc>
        <w:tc>
          <w:tcPr>
            <w:tcW w:w="793" w:type="dxa"/>
          </w:tcPr>
          <w:p>
            <w:pPr>
              <w:pStyle w:val="0"/>
              <w:jc w:val="center"/>
            </w:pPr>
            <w:r>
              <w:rPr>
                <w:sz w:val="20"/>
              </w:rPr>
              <w:t xml:space="preserve">круглогодичного действия</w:t>
            </w:r>
          </w:p>
        </w:tc>
        <w:tc>
          <w:tcPr>
            <w:tcW w:w="793" w:type="dxa"/>
          </w:tcPr>
          <w:p>
            <w:pPr>
              <w:pStyle w:val="0"/>
              <w:jc w:val="center"/>
            </w:pPr>
            <w:r>
              <w:rPr>
                <w:sz w:val="20"/>
              </w:rPr>
              <w:t xml:space="preserve">зимники</w:t>
            </w:r>
          </w:p>
        </w:tc>
        <w:tc>
          <w:tcPr>
            <w:vMerge w:val="continue"/>
          </w:tcPr>
          <w:p/>
        </w:tc>
        <w:tc>
          <w:tcPr>
            <w:vMerge w:val="continue"/>
          </w:tcPr>
          <w:p/>
        </w:tc>
      </w:tr>
      <w:tr>
        <w:tc>
          <w:tcPr>
            <w:tcW w:w="2437" w:type="dxa"/>
          </w:tcPr>
          <w:p>
            <w:pPr>
              <w:pStyle w:val="0"/>
              <w:jc w:val="center"/>
            </w:pPr>
            <w:r>
              <w:rPr>
                <w:sz w:val="20"/>
              </w:rPr>
              <w:t xml:space="preserve">1</w:t>
            </w:r>
          </w:p>
        </w:tc>
        <w:tc>
          <w:tcPr>
            <w:tcW w:w="850" w:type="dxa"/>
          </w:tcPr>
          <w:p>
            <w:pPr>
              <w:pStyle w:val="0"/>
              <w:jc w:val="center"/>
            </w:pPr>
            <w:r>
              <w:rPr>
                <w:sz w:val="20"/>
              </w:rPr>
              <w:t xml:space="preserve">2</w:t>
            </w:r>
          </w:p>
        </w:tc>
        <w:tc>
          <w:tcPr>
            <w:tcW w:w="850" w:type="dxa"/>
          </w:tcPr>
          <w:p>
            <w:pPr>
              <w:pStyle w:val="0"/>
              <w:jc w:val="center"/>
            </w:pPr>
            <w:r>
              <w:rPr>
                <w:sz w:val="20"/>
              </w:rPr>
              <w:t xml:space="preserve">3</w:t>
            </w:r>
          </w:p>
        </w:tc>
        <w:tc>
          <w:tcPr>
            <w:tcW w:w="793" w:type="dxa"/>
          </w:tcPr>
          <w:p>
            <w:pPr>
              <w:pStyle w:val="0"/>
              <w:jc w:val="center"/>
            </w:pPr>
            <w:r>
              <w:rPr>
                <w:sz w:val="20"/>
              </w:rPr>
              <w:t xml:space="preserve">4</w:t>
            </w:r>
          </w:p>
        </w:tc>
        <w:tc>
          <w:tcPr>
            <w:tcW w:w="793" w:type="dxa"/>
          </w:tcPr>
          <w:p>
            <w:pPr>
              <w:pStyle w:val="0"/>
              <w:jc w:val="center"/>
            </w:pPr>
            <w:r>
              <w:rPr>
                <w:sz w:val="20"/>
              </w:rPr>
              <w:t xml:space="preserve">5</w:t>
            </w:r>
          </w:p>
        </w:tc>
        <w:tc>
          <w:tcPr>
            <w:tcW w:w="793" w:type="dxa"/>
          </w:tcPr>
          <w:p>
            <w:pPr>
              <w:pStyle w:val="0"/>
              <w:jc w:val="center"/>
            </w:pPr>
            <w:r>
              <w:rPr>
                <w:sz w:val="20"/>
              </w:rPr>
              <w:t xml:space="preserve">6</w:t>
            </w:r>
          </w:p>
        </w:tc>
        <w:tc>
          <w:tcPr>
            <w:tcW w:w="1587" w:type="dxa"/>
          </w:tcPr>
          <w:p>
            <w:pPr>
              <w:pStyle w:val="0"/>
              <w:jc w:val="center"/>
            </w:pPr>
            <w:r>
              <w:rPr>
                <w:sz w:val="20"/>
              </w:rPr>
              <w:t xml:space="preserve">7</w:t>
            </w:r>
          </w:p>
        </w:tc>
        <w:tc>
          <w:tcPr>
            <w:tcW w:w="737" w:type="dxa"/>
          </w:tcPr>
          <w:p>
            <w:pPr>
              <w:pStyle w:val="0"/>
              <w:jc w:val="center"/>
            </w:pPr>
            <w:r>
              <w:rPr>
                <w:sz w:val="20"/>
              </w:rPr>
              <w:t xml:space="preserve">8</w:t>
            </w:r>
          </w:p>
        </w:tc>
        <w:tc>
          <w:tcPr>
            <w:tcW w:w="793" w:type="dxa"/>
          </w:tcPr>
          <w:p>
            <w:pPr>
              <w:pStyle w:val="0"/>
              <w:jc w:val="center"/>
            </w:pPr>
            <w:r>
              <w:rPr>
                <w:sz w:val="20"/>
              </w:rPr>
              <w:t xml:space="preserve">9</w:t>
            </w:r>
          </w:p>
        </w:tc>
        <w:tc>
          <w:tcPr>
            <w:tcW w:w="793" w:type="dxa"/>
          </w:tcPr>
          <w:p>
            <w:pPr>
              <w:pStyle w:val="0"/>
              <w:jc w:val="center"/>
            </w:pPr>
            <w:r>
              <w:rPr>
                <w:sz w:val="20"/>
              </w:rPr>
              <w:t xml:space="preserve">10</w:t>
            </w:r>
          </w:p>
        </w:tc>
        <w:tc>
          <w:tcPr>
            <w:tcW w:w="793" w:type="dxa"/>
          </w:tcPr>
          <w:p>
            <w:pPr>
              <w:pStyle w:val="0"/>
              <w:jc w:val="center"/>
            </w:pPr>
            <w:r>
              <w:rPr>
                <w:sz w:val="20"/>
              </w:rPr>
              <w:t xml:space="preserve">11</w:t>
            </w:r>
          </w:p>
        </w:tc>
        <w:tc>
          <w:tcPr>
            <w:tcW w:w="793" w:type="dxa"/>
          </w:tcPr>
          <w:p>
            <w:pPr>
              <w:pStyle w:val="0"/>
              <w:jc w:val="center"/>
            </w:pPr>
            <w:r>
              <w:rPr>
                <w:sz w:val="20"/>
              </w:rPr>
              <w:t xml:space="preserve">12</w:t>
            </w:r>
          </w:p>
        </w:tc>
        <w:tc>
          <w:tcPr>
            <w:tcW w:w="1587" w:type="dxa"/>
          </w:tcPr>
          <w:p>
            <w:pPr>
              <w:pStyle w:val="0"/>
              <w:jc w:val="center"/>
            </w:pPr>
            <w:r>
              <w:rPr>
                <w:sz w:val="20"/>
              </w:rPr>
              <w:t xml:space="preserve">13</w:t>
            </w:r>
          </w:p>
        </w:tc>
      </w:tr>
      <w:tr>
        <w:tc>
          <w:tcPr>
            <w:tcW w:w="2437" w:type="dxa"/>
          </w:tcPr>
          <w:p>
            <w:pPr>
              <w:pStyle w:val="0"/>
              <w:jc w:val="both"/>
            </w:pPr>
            <w:r>
              <w:rPr>
                <w:sz w:val="20"/>
              </w:rPr>
              <w:t xml:space="preserve">Вичугское</w:t>
            </w:r>
          </w:p>
        </w:tc>
        <w:tc>
          <w:tcPr>
            <w:tcW w:w="850" w:type="dxa"/>
          </w:tcPr>
          <w:p>
            <w:pPr>
              <w:pStyle w:val="0"/>
              <w:jc w:val="center"/>
            </w:pPr>
            <w:r>
              <w:rPr>
                <w:sz w:val="20"/>
              </w:rPr>
              <w:t xml:space="preserve">-</w:t>
            </w:r>
          </w:p>
        </w:tc>
        <w:tc>
          <w:tcPr>
            <w:tcW w:w="850" w:type="dxa"/>
          </w:tcPr>
          <w:p>
            <w:pPr>
              <w:pStyle w:val="0"/>
              <w:jc w:val="center"/>
            </w:pPr>
            <w:r>
              <w:rPr>
                <w:sz w:val="20"/>
              </w:rPr>
              <w:t xml:space="preserve">17</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1433</w:t>
            </w:r>
          </w:p>
        </w:tc>
        <w:tc>
          <w:tcPr>
            <w:tcW w:w="1587" w:type="dxa"/>
          </w:tcPr>
          <w:p>
            <w:pPr>
              <w:pStyle w:val="0"/>
              <w:jc w:val="center"/>
            </w:pPr>
            <w:r>
              <w:rPr>
                <w:sz w:val="20"/>
              </w:rPr>
              <w:t xml:space="preserve">10,1</w:t>
            </w:r>
          </w:p>
        </w:tc>
        <w:tc>
          <w:tcPr>
            <w:tcW w:w="737" w:type="dxa"/>
          </w:tcPr>
          <w:p>
            <w:pPr>
              <w:pStyle w:val="0"/>
              <w:jc w:val="center"/>
            </w:pPr>
            <w:r>
              <w:rPr>
                <w:sz w:val="20"/>
              </w:rPr>
              <w:t xml:space="preserve">-</w:t>
            </w:r>
          </w:p>
        </w:tc>
        <w:tc>
          <w:tcPr>
            <w:tcW w:w="793" w:type="dxa"/>
          </w:tcPr>
          <w:p>
            <w:pPr>
              <w:pStyle w:val="0"/>
              <w:jc w:val="center"/>
            </w:pPr>
            <w:r>
              <w:rPr>
                <w:sz w:val="20"/>
              </w:rPr>
              <w:t xml:space="preserve">17</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1433</w:t>
            </w:r>
          </w:p>
        </w:tc>
        <w:tc>
          <w:tcPr>
            <w:tcW w:w="1587" w:type="dxa"/>
          </w:tcPr>
          <w:p>
            <w:pPr>
              <w:pStyle w:val="0"/>
              <w:jc w:val="center"/>
            </w:pPr>
            <w:r>
              <w:rPr>
                <w:sz w:val="20"/>
              </w:rPr>
              <w:t xml:space="preserve">10,1</w:t>
            </w:r>
          </w:p>
        </w:tc>
      </w:tr>
      <w:tr>
        <w:tc>
          <w:tcPr>
            <w:tcW w:w="2437" w:type="dxa"/>
          </w:tcPr>
          <w:p>
            <w:pPr>
              <w:pStyle w:val="0"/>
              <w:jc w:val="both"/>
            </w:pPr>
            <w:r>
              <w:rPr>
                <w:sz w:val="20"/>
              </w:rPr>
              <w:t xml:space="preserve">Кинешемское</w:t>
            </w:r>
          </w:p>
        </w:tc>
        <w:tc>
          <w:tcPr>
            <w:tcW w:w="850" w:type="dxa"/>
          </w:tcPr>
          <w:p>
            <w:pPr>
              <w:pStyle w:val="0"/>
              <w:jc w:val="center"/>
            </w:pPr>
            <w:r>
              <w:rPr>
                <w:sz w:val="20"/>
              </w:rPr>
              <w:t xml:space="preserve">-</w:t>
            </w:r>
          </w:p>
        </w:tc>
        <w:tc>
          <w:tcPr>
            <w:tcW w:w="850" w:type="dxa"/>
          </w:tcPr>
          <w:p>
            <w:pPr>
              <w:pStyle w:val="0"/>
              <w:jc w:val="center"/>
            </w:pPr>
            <w:r>
              <w:rPr>
                <w:sz w:val="20"/>
              </w:rPr>
              <w:t xml:space="preserve">63</w:t>
            </w:r>
          </w:p>
        </w:tc>
        <w:tc>
          <w:tcPr>
            <w:tcW w:w="793" w:type="dxa"/>
          </w:tcPr>
          <w:p>
            <w:pPr>
              <w:pStyle w:val="0"/>
              <w:jc w:val="center"/>
            </w:pPr>
            <w:r>
              <w:rPr>
                <w:sz w:val="20"/>
              </w:rPr>
              <w:t xml:space="preserve">68</w:t>
            </w:r>
          </w:p>
        </w:tc>
        <w:tc>
          <w:tcPr>
            <w:tcW w:w="793" w:type="dxa"/>
          </w:tcPr>
          <w:p>
            <w:pPr>
              <w:pStyle w:val="0"/>
              <w:jc w:val="center"/>
            </w:pPr>
            <w:r>
              <w:rPr>
                <w:sz w:val="20"/>
              </w:rPr>
              <w:t xml:space="preserve">-</w:t>
            </w:r>
          </w:p>
        </w:tc>
        <w:tc>
          <w:tcPr>
            <w:tcW w:w="793" w:type="dxa"/>
          </w:tcPr>
          <w:p>
            <w:pPr>
              <w:pStyle w:val="0"/>
              <w:jc w:val="center"/>
            </w:pPr>
            <w:r>
              <w:rPr>
                <w:sz w:val="20"/>
              </w:rPr>
              <w:t xml:space="preserve">266</w:t>
            </w:r>
          </w:p>
        </w:tc>
        <w:tc>
          <w:tcPr>
            <w:tcW w:w="1587" w:type="dxa"/>
          </w:tcPr>
          <w:p>
            <w:pPr>
              <w:pStyle w:val="0"/>
              <w:jc w:val="center"/>
            </w:pPr>
            <w:r>
              <w:rPr>
                <w:sz w:val="20"/>
              </w:rPr>
              <w:t xml:space="preserve">3,0</w:t>
            </w:r>
          </w:p>
        </w:tc>
        <w:tc>
          <w:tcPr>
            <w:tcW w:w="737" w:type="dxa"/>
          </w:tcPr>
          <w:p>
            <w:pPr>
              <w:pStyle w:val="0"/>
              <w:jc w:val="center"/>
            </w:pPr>
            <w:r>
              <w:rPr>
                <w:sz w:val="20"/>
              </w:rPr>
              <w:t xml:space="preserve">-</w:t>
            </w:r>
          </w:p>
        </w:tc>
        <w:tc>
          <w:tcPr>
            <w:tcW w:w="793" w:type="dxa"/>
          </w:tcPr>
          <w:p>
            <w:pPr>
              <w:pStyle w:val="0"/>
              <w:jc w:val="center"/>
            </w:pPr>
            <w:r>
              <w:rPr>
                <w:sz w:val="20"/>
              </w:rPr>
              <w:t xml:space="preserve">63</w:t>
            </w:r>
          </w:p>
        </w:tc>
        <w:tc>
          <w:tcPr>
            <w:tcW w:w="793" w:type="dxa"/>
          </w:tcPr>
          <w:p>
            <w:pPr>
              <w:pStyle w:val="0"/>
              <w:jc w:val="center"/>
            </w:pPr>
            <w:r>
              <w:rPr>
                <w:sz w:val="20"/>
              </w:rPr>
              <w:t xml:space="preserve">68</w:t>
            </w:r>
          </w:p>
        </w:tc>
        <w:tc>
          <w:tcPr>
            <w:tcW w:w="793" w:type="dxa"/>
          </w:tcPr>
          <w:p>
            <w:pPr>
              <w:pStyle w:val="0"/>
              <w:jc w:val="center"/>
            </w:pPr>
            <w:r>
              <w:rPr>
                <w:sz w:val="20"/>
              </w:rPr>
              <w:t xml:space="preserve">-</w:t>
            </w:r>
          </w:p>
        </w:tc>
        <w:tc>
          <w:tcPr>
            <w:tcW w:w="793" w:type="dxa"/>
          </w:tcPr>
          <w:p>
            <w:pPr>
              <w:pStyle w:val="0"/>
              <w:jc w:val="center"/>
            </w:pPr>
            <w:r>
              <w:rPr>
                <w:sz w:val="20"/>
              </w:rPr>
              <w:t xml:space="preserve">266</w:t>
            </w:r>
          </w:p>
        </w:tc>
        <w:tc>
          <w:tcPr>
            <w:tcW w:w="1587" w:type="dxa"/>
          </w:tcPr>
          <w:p>
            <w:pPr>
              <w:pStyle w:val="0"/>
              <w:jc w:val="center"/>
            </w:pPr>
            <w:r>
              <w:rPr>
                <w:sz w:val="20"/>
              </w:rPr>
              <w:t xml:space="preserve">3,0</w:t>
            </w:r>
          </w:p>
        </w:tc>
      </w:tr>
      <w:tr>
        <w:tc>
          <w:tcPr>
            <w:tcW w:w="2437" w:type="dxa"/>
          </w:tcPr>
          <w:p>
            <w:pPr>
              <w:pStyle w:val="0"/>
              <w:jc w:val="both"/>
            </w:pPr>
            <w:r>
              <w:rPr>
                <w:sz w:val="20"/>
              </w:rPr>
              <w:t xml:space="preserve">Заволжское</w:t>
            </w:r>
          </w:p>
        </w:tc>
        <w:tc>
          <w:tcPr>
            <w:tcW w:w="850" w:type="dxa"/>
          </w:tcPr>
          <w:p>
            <w:pPr>
              <w:pStyle w:val="0"/>
              <w:jc w:val="center"/>
            </w:pPr>
            <w:r>
              <w:rPr>
                <w:sz w:val="20"/>
              </w:rPr>
              <w:t xml:space="preserve">4</w:t>
            </w:r>
          </w:p>
        </w:tc>
        <w:tc>
          <w:tcPr>
            <w:tcW w:w="850" w:type="dxa"/>
          </w:tcPr>
          <w:p>
            <w:pPr>
              <w:pStyle w:val="0"/>
              <w:jc w:val="center"/>
            </w:pPr>
            <w:r>
              <w:rPr>
                <w:sz w:val="20"/>
              </w:rPr>
              <w:t xml:space="preserve">-</w:t>
            </w:r>
          </w:p>
        </w:tc>
        <w:tc>
          <w:tcPr>
            <w:tcW w:w="793" w:type="dxa"/>
          </w:tcPr>
          <w:p>
            <w:pPr>
              <w:pStyle w:val="0"/>
              <w:jc w:val="center"/>
            </w:pPr>
            <w:r>
              <w:rPr>
                <w:sz w:val="20"/>
              </w:rPr>
              <w:t xml:space="preserve">25</w:t>
            </w:r>
          </w:p>
        </w:tc>
        <w:tc>
          <w:tcPr>
            <w:tcW w:w="793" w:type="dxa"/>
          </w:tcPr>
          <w:p>
            <w:pPr>
              <w:pStyle w:val="0"/>
              <w:jc w:val="center"/>
            </w:pPr>
            <w:r>
              <w:rPr>
                <w:sz w:val="20"/>
              </w:rPr>
              <w:t xml:space="preserve">-</w:t>
            </w:r>
          </w:p>
        </w:tc>
        <w:tc>
          <w:tcPr>
            <w:tcW w:w="793" w:type="dxa"/>
          </w:tcPr>
          <w:p>
            <w:pPr>
              <w:pStyle w:val="0"/>
              <w:jc w:val="center"/>
            </w:pPr>
            <w:r>
              <w:rPr>
                <w:sz w:val="20"/>
              </w:rPr>
              <w:t xml:space="preserve">503</w:t>
            </w:r>
          </w:p>
        </w:tc>
        <w:tc>
          <w:tcPr>
            <w:tcW w:w="1587" w:type="dxa"/>
          </w:tcPr>
          <w:p>
            <w:pPr>
              <w:pStyle w:val="0"/>
              <w:jc w:val="center"/>
            </w:pPr>
            <w:r>
              <w:rPr>
                <w:sz w:val="20"/>
              </w:rPr>
              <w:t xml:space="preserve">4,8</w:t>
            </w:r>
          </w:p>
        </w:tc>
        <w:tc>
          <w:tcPr>
            <w:tcW w:w="737" w:type="dxa"/>
          </w:tcPr>
          <w:p>
            <w:pPr>
              <w:pStyle w:val="0"/>
              <w:jc w:val="center"/>
            </w:pPr>
            <w:r>
              <w:rPr>
                <w:sz w:val="20"/>
              </w:rPr>
              <w:t xml:space="preserve">4</w:t>
            </w:r>
          </w:p>
        </w:tc>
        <w:tc>
          <w:tcPr>
            <w:tcW w:w="793" w:type="dxa"/>
          </w:tcPr>
          <w:p>
            <w:pPr>
              <w:pStyle w:val="0"/>
              <w:jc w:val="center"/>
            </w:pPr>
            <w:r>
              <w:rPr>
                <w:sz w:val="20"/>
              </w:rPr>
              <w:t xml:space="preserve">-</w:t>
            </w:r>
          </w:p>
        </w:tc>
        <w:tc>
          <w:tcPr>
            <w:tcW w:w="793" w:type="dxa"/>
          </w:tcPr>
          <w:p>
            <w:pPr>
              <w:pStyle w:val="0"/>
              <w:jc w:val="center"/>
            </w:pPr>
            <w:r>
              <w:rPr>
                <w:sz w:val="20"/>
              </w:rPr>
              <w:t xml:space="preserve">25</w:t>
            </w:r>
          </w:p>
        </w:tc>
        <w:tc>
          <w:tcPr>
            <w:tcW w:w="793" w:type="dxa"/>
          </w:tcPr>
          <w:p>
            <w:pPr>
              <w:pStyle w:val="0"/>
              <w:jc w:val="center"/>
            </w:pPr>
            <w:r>
              <w:rPr>
                <w:sz w:val="20"/>
              </w:rPr>
              <w:t xml:space="preserve">-</w:t>
            </w:r>
          </w:p>
        </w:tc>
        <w:tc>
          <w:tcPr>
            <w:tcW w:w="793" w:type="dxa"/>
          </w:tcPr>
          <w:p>
            <w:pPr>
              <w:pStyle w:val="0"/>
              <w:jc w:val="center"/>
            </w:pPr>
            <w:r>
              <w:rPr>
                <w:sz w:val="20"/>
              </w:rPr>
              <w:t xml:space="preserve">503</w:t>
            </w:r>
          </w:p>
        </w:tc>
        <w:tc>
          <w:tcPr>
            <w:tcW w:w="1587" w:type="dxa"/>
          </w:tcPr>
          <w:p>
            <w:pPr>
              <w:pStyle w:val="0"/>
              <w:jc w:val="center"/>
            </w:pPr>
            <w:r>
              <w:rPr>
                <w:sz w:val="20"/>
              </w:rPr>
              <w:t xml:space="preserve">4,8</w:t>
            </w:r>
          </w:p>
        </w:tc>
      </w:tr>
      <w:tr>
        <w:tc>
          <w:tcPr>
            <w:tcW w:w="2437" w:type="dxa"/>
          </w:tcPr>
          <w:p>
            <w:pPr>
              <w:pStyle w:val="0"/>
              <w:jc w:val="both"/>
            </w:pPr>
            <w:r>
              <w:rPr>
                <w:sz w:val="20"/>
              </w:rPr>
              <w:t xml:space="preserve">Ивановское</w:t>
            </w:r>
          </w:p>
        </w:tc>
        <w:tc>
          <w:tcPr>
            <w:tcW w:w="850" w:type="dxa"/>
          </w:tcPr>
          <w:p>
            <w:pPr>
              <w:pStyle w:val="0"/>
              <w:jc w:val="center"/>
            </w:pPr>
            <w:r>
              <w:rPr>
                <w:sz w:val="20"/>
              </w:rPr>
              <w:t xml:space="preserve">-</w:t>
            </w:r>
          </w:p>
        </w:tc>
        <w:tc>
          <w:tcPr>
            <w:tcW w:w="850" w:type="dxa"/>
          </w:tcPr>
          <w:p>
            <w:pPr>
              <w:pStyle w:val="0"/>
              <w:jc w:val="center"/>
            </w:pPr>
            <w:r>
              <w:rPr>
                <w:sz w:val="20"/>
              </w:rPr>
              <w:t xml:space="preserve">31</w:t>
            </w:r>
          </w:p>
        </w:tc>
        <w:tc>
          <w:tcPr>
            <w:tcW w:w="793" w:type="dxa"/>
          </w:tcPr>
          <w:p>
            <w:pPr>
              <w:pStyle w:val="0"/>
              <w:jc w:val="center"/>
            </w:pPr>
            <w:r>
              <w:rPr>
                <w:sz w:val="20"/>
              </w:rPr>
              <w:t xml:space="preserve">76</w:t>
            </w:r>
          </w:p>
        </w:tc>
        <w:tc>
          <w:tcPr>
            <w:tcW w:w="793" w:type="dxa"/>
          </w:tcPr>
          <w:p>
            <w:pPr>
              <w:pStyle w:val="0"/>
              <w:jc w:val="center"/>
            </w:pPr>
            <w:r>
              <w:rPr>
                <w:sz w:val="20"/>
              </w:rPr>
              <w:t xml:space="preserve">-</w:t>
            </w:r>
          </w:p>
        </w:tc>
        <w:tc>
          <w:tcPr>
            <w:tcW w:w="793" w:type="dxa"/>
          </w:tcPr>
          <w:p>
            <w:pPr>
              <w:pStyle w:val="0"/>
              <w:jc w:val="center"/>
            </w:pPr>
            <w:r>
              <w:rPr>
                <w:sz w:val="20"/>
              </w:rPr>
              <w:t xml:space="preserve">434</w:t>
            </w:r>
          </w:p>
        </w:tc>
        <w:tc>
          <w:tcPr>
            <w:tcW w:w="1587" w:type="dxa"/>
          </w:tcPr>
          <w:p>
            <w:pPr>
              <w:pStyle w:val="0"/>
              <w:jc w:val="center"/>
            </w:pPr>
            <w:r>
              <w:rPr>
                <w:sz w:val="20"/>
              </w:rPr>
              <w:t xml:space="preserve">4,1</w:t>
            </w:r>
          </w:p>
        </w:tc>
        <w:tc>
          <w:tcPr>
            <w:tcW w:w="737" w:type="dxa"/>
          </w:tcPr>
          <w:p>
            <w:pPr>
              <w:pStyle w:val="0"/>
              <w:jc w:val="center"/>
            </w:pPr>
            <w:r>
              <w:rPr>
                <w:sz w:val="20"/>
              </w:rPr>
              <w:t xml:space="preserve">-</w:t>
            </w:r>
          </w:p>
        </w:tc>
        <w:tc>
          <w:tcPr>
            <w:tcW w:w="793" w:type="dxa"/>
          </w:tcPr>
          <w:p>
            <w:pPr>
              <w:pStyle w:val="0"/>
              <w:jc w:val="center"/>
            </w:pPr>
            <w:r>
              <w:rPr>
                <w:sz w:val="20"/>
              </w:rPr>
              <w:t xml:space="preserve">31</w:t>
            </w:r>
          </w:p>
        </w:tc>
        <w:tc>
          <w:tcPr>
            <w:tcW w:w="793" w:type="dxa"/>
          </w:tcPr>
          <w:p>
            <w:pPr>
              <w:pStyle w:val="0"/>
              <w:jc w:val="center"/>
            </w:pPr>
            <w:r>
              <w:rPr>
                <w:sz w:val="20"/>
              </w:rPr>
              <w:t xml:space="preserve">76</w:t>
            </w:r>
          </w:p>
        </w:tc>
        <w:tc>
          <w:tcPr>
            <w:tcW w:w="793" w:type="dxa"/>
          </w:tcPr>
          <w:p>
            <w:pPr>
              <w:pStyle w:val="0"/>
              <w:jc w:val="center"/>
            </w:pPr>
            <w:r>
              <w:rPr>
                <w:sz w:val="20"/>
              </w:rPr>
              <w:t xml:space="preserve">-</w:t>
            </w:r>
          </w:p>
        </w:tc>
        <w:tc>
          <w:tcPr>
            <w:tcW w:w="793" w:type="dxa"/>
          </w:tcPr>
          <w:p>
            <w:pPr>
              <w:pStyle w:val="0"/>
              <w:jc w:val="center"/>
            </w:pPr>
            <w:r>
              <w:rPr>
                <w:sz w:val="20"/>
              </w:rPr>
              <w:t xml:space="preserve">434</w:t>
            </w:r>
          </w:p>
        </w:tc>
        <w:tc>
          <w:tcPr>
            <w:tcW w:w="1587" w:type="dxa"/>
          </w:tcPr>
          <w:p>
            <w:pPr>
              <w:pStyle w:val="0"/>
              <w:jc w:val="center"/>
            </w:pPr>
            <w:r>
              <w:rPr>
                <w:sz w:val="20"/>
              </w:rPr>
              <w:t xml:space="preserve">4,1</w:t>
            </w:r>
          </w:p>
        </w:tc>
      </w:tr>
      <w:tr>
        <w:tc>
          <w:tcPr>
            <w:tcW w:w="2437" w:type="dxa"/>
          </w:tcPr>
          <w:p>
            <w:pPr>
              <w:pStyle w:val="0"/>
              <w:jc w:val="both"/>
            </w:pPr>
            <w:r>
              <w:rPr>
                <w:sz w:val="20"/>
              </w:rPr>
              <w:t xml:space="preserve">Ильинское</w:t>
            </w:r>
          </w:p>
        </w:tc>
        <w:tc>
          <w:tcPr>
            <w:tcW w:w="850" w:type="dxa"/>
          </w:tcPr>
          <w:p>
            <w:pPr>
              <w:pStyle w:val="0"/>
              <w:jc w:val="center"/>
            </w:pPr>
            <w:r>
              <w:rPr>
                <w:sz w:val="20"/>
              </w:rPr>
              <w:t xml:space="preserve">-</w:t>
            </w:r>
          </w:p>
        </w:tc>
        <w:tc>
          <w:tcPr>
            <w:tcW w:w="850" w:type="dxa"/>
          </w:tcPr>
          <w:p>
            <w:pPr>
              <w:pStyle w:val="0"/>
              <w:jc w:val="center"/>
            </w:pPr>
            <w:r>
              <w:rPr>
                <w:sz w:val="20"/>
              </w:rPr>
              <w:t xml:space="preserve">5</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687</w:t>
            </w:r>
          </w:p>
        </w:tc>
        <w:tc>
          <w:tcPr>
            <w:tcW w:w="1587" w:type="dxa"/>
          </w:tcPr>
          <w:p>
            <w:pPr>
              <w:pStyle w:val="0"/>
              <w:jc w:val="center"/>
            </w:pPr>
            <w:r>
              <w:rPr>
                <w:sz w:val="20"/>
              </w:rPr>
              <w:t xml:space="preserve">6,6</w:t>
            </w:r>
          </w:p>
        </w:tc>
        <w:tc>
          <w:tcPr>
            <w:tcW w:w="737" w:type="dxa"/>
          </w:tcPr>
          <w:p>
            <w:pPr>
              <w:pStyle w:val="0"/>
              <w:jc w:val="center"/>
            </w:pPr>
            <w:r>
              <w:rPr>
                <w:sz w:val="20"/>
              </w:rPr>
              <w:t xml:space="preserve">-</w:t>
            </w:r>
          </w:p>
        </w:tc>
        <w:tc>
          <w:tcPr>
            <w:tcW w:w="793" w:type="dxa"/>
          </w:tcPr>
          <w:p>
            <w:pPr>
              <w:pStyle w:val="0"/>
              <w:jc w:val="center"/>
            </w:pPr>
            <w:r>
              <w:rPr>
                <w:sz w:val="20"/>
              </w:rPr>
              <w:t xml:space="preserve">5</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687</w:t>
            </w:r>
          </w:p>
        </w:tc>
        <w:tc>
          <w:tcPr>
            <w:tcW w:w="1587" w:type="dxa"/>
          </w:tcPr>
          <w:p>
            <w:pPr>
              <w:pStyle w:val="0"/>
              <w:jc w:val="center"/>
            </w:pPr>
            <w:r>
              <w:rPr>
                <w:sz w:val="20"/>
              </w:rPr>
              <w:t xml:space="preserve">6,6</w:t>
            </w:r>
          </w:p>
        </w:tc>
      </w:tr>
      <w:tr>
        <w:tc>
          <w:tcPr>
            <w:tcW w:w="2437" w:type="dxa"/>
          </w:tcPr>
          <w:p>
            <w:pPr>
              <w:pStyle w:val="0"/>
              <w:jc w:val="both"/>
            </w:pPr>
            <w:r>
              <w:rPr>
                <w:sz w:val="20"/>
              </w:rPr>
              <w:t xml:space="preserve">Пучежское</w:t>
            </w:r>
          </w:p>
        </w:tc>
        <w:tc>
          <w:tcPr>
            <w:tcW w:w="850" w:type="dxa"/>
          </w:tcPr>
          <w:p>
            <w:pPr>
              <w:pStyle w:val="0"/>
              <w:jc w:val="center"/>
            </w:pPr>
            <w:r>
              <w:rPr>
                <w:sz w:val="20"/>
              </w:rPr>
              <w:t xml:space="preserve">-</w:t>
            </w:r>
          </w:p>
        </w:tc>
        <w:tc>
          <w:tcPr>
            <w:tcW w:w="850" w:type="dxa"/>
          </w:tcPr>
          <w:p>
            <w:pPr>
              <w:pStyle w:val="0"/>
              <w:jc w:val="center"/>
            </w:pPr>
            <w:r>
              <w:rPr>
                <w:sz w:val="20"/>
              </w:rPr>
              <w:t xml:space="preserve">19</w:t>
            </w:r>
          </w:p>
        </w:tc>
        <w:tc>
          <w:tcPr>
            <w:tcW w:w="793" w:type="dxa"/>
          </w:tcPr>
          <w:p>
            <w:pPr>
              <w:pStyle w:val="0"/>
              <w:jc w:val="center"/>
            </w:pPr>
            <w:r>
              <w:rPr>
                <w:sz w:val="20"/>
              </w:rPr>
              <w:t xml:space="preserve">130</w:t>
            </w:r>
          </w:p>
        </w:tc>
        <w:tc>
          <w:tcPr>
            <w:tcW w:w="793" w:type="dxa"/>
          </w:tcPr>
          <w:p>
            <w:pPr>
              <w:pStyle w:val="0"/>
              <w:jc w:val="center"/>
            </w:pPr>
            <w:r>
              <w:rPr>
                <w:sz w:val="20"/>
              </w:rPr>
            </w:r>
          </w:p>
        </w:tc>
        <w:tc>
          <w:tcPr>
            <w:tcW w:w="793" w:type="dxa"/>
          </w:tcPr>
          <w:p>
            <w:pPr>
              <w:pStyle w:val="0"/>
              <w:jc w:val="center"/>
            </w:pPr>
            <w:r>
              <w:rPr>
                <w:sz w:val="20"/>
              </w:rPr>
              <w:t xml:space="preserve">1381</w:t>
            </w:r>
          </w:p>
        </w:tc>
        <w:tc>
          <w:tcPr>
            <w:tcW w:w="1587" w:type="dxa"/>
          </w:tcPr>
          <w:p>
            <w:pPr>
              <w:pStyle w:val="0"/>
              <w:jc w:val="center"/>
            </w:pPr>
            <w:r>
              <w:rPr>
                <w:sz w:val="20"/>
              </w:rPr>
              <w:t xml:space="preserve">11,2</w:t>
            </w:r>
          </w:p>
        </w:tc>
        <w:tc>
          <w:tcPr>
            <w:tcW w:w="737" w:type="dxa"/>
          </w:tcPr>
          <w:p>
            <w:pPr>
              <w:pStyle w:val="0"/>
              <w:jc w:val="center"/>
            </w:pPr>
            <w:r>
              <w:rPr>
                <w:sz w:val="20"/>
              </w:rPr>
              <w:t xml:space="preserve">-</w:t>
            </w:r>
          </w:p>
        </w:tc>
        <w:tc>
          <w:tcPr>
            <w:tcW w:w="793" w:type="dxa"/>
          </w:tcPr>
          <w:p>
            <w:pPr>
              <w:pStyle w:val="0"/>
              <w:jc w:val="center"/>
            </w:pPr>
            <w:r>
              <w:rPr>
                <w:sz w:val="20"/>
              </w:rPr>
              <w:t xml:space="preserve">19</w:t>
            </w:r>
          </w:p>
        </w:tc>
        <w:tc>
          <w:tcPr>
            <w:tcW w:w="793" w:type="dxa"/>
          </w:tcPr>
          <w:p>
            <w:pPr>
              <w:pStyle w:val="0"/>
              <w:jc w:val="center"/>
            </w:pPr>
            <w:r>
              <w:rPr>
                <w:sz w:val="20"/>
              </w:rPr>
              <w:t xml:space="preserve">130</w:t>
            </w:r>
          </w:p>
        </w:tc>
        <w:tc>
          <w:tcPr>
            <w:tcW w:w="793" w:type="dxa"/>
          </w:tcPr>
          <w:p>
            <w:pPr>
              <w:pStyle w:val="0"/>
              <w:jc w:val="center"/>
            </w:pPr>
            <w:r>
              <w:rPr>
                <w:sz w:val="20"/>
              </w:rPr>
            </w:r>
          </w:p>
        </w:tc>
        <w:tc>
          <w:tcPr>
            <w:tcW w:w="793" w:type="dxa"/>
          </w:tcPr>
          <w:p>
            <w:pPr>
              <w:pStyle w:val="0"/>
              <w:jc w:val="center"/>
            </w:pPr>
            <w:r>
              <w:rPr>
                <w:sz w:val="20"/>
              </w:rPr>
              <w:t xml:space="preserve">1381</w:t>
            </w:r>
          </w:p>
        </w:tc>
        <w:tc>
          <w:tcPr>
            <w:tcW w:w="1587" w:type="dxa"/>
          </w:tcPr>
          <w:p>
            <w:pPr>
              <w:pStyle w:val="0"/>
              <w:jc w:val="center"/>
            </w:pPr>
            <w:r>
              <w:rPr>
                <w:sz w:val="20"/>
              </w:rPr>
              <w:t xml:space="preserve">11,2</w:t>
            </w:r>
          </w:p>
        </w:tc>
      </w:tr>
      <w:tr>
        <w:tc>
          <w:tcPr>
            <w:tcW w:w="2437" w:type="dxa"/>
          </w:tcPr>
          <w:p>
            <w:pPr>
              <w:pStyle w:val="0"/>
              <w:jc w:val="both"/>
            </w:pPr>
            <w:r>
              <w:rPr>
                <w:sz w:val="20"/>
              </w:rPr>
              <w:t xml:space="preserve">Тейковское</w:t>
            </w:r>
          </w:p>
        </w:tc>
        <w:tc>
          <w:tcPr>
            <w:tcW w:w="850" w:type="dxa"/>
          </w:tcPr>
          <w:p>
            <w:pPr>
              <w:pStyle w:val="0"/>
              <w:jc w:val="center"/>
            </w:pPr>
            <w:r>
              <w:rPr>
                <w:sz w:val="20"/>
              </w:rPr>
              <w:t xml:space="preserve">40</w:t>
            </w:r>
          </w:p>
        </w:tc>
        <w:tc>
          <w:tcPr>
            <w:tcW w:w="850" w:type="dxa"/>
          </w:tcPr>
          <w:p>
            <w:pPr>
              <w:pStyle w:val="0"/>
              <w:jc w:val="center"/>
            </w:pPr>
            <w:r>
              <w:rPr>
                <w:sz w:val="20"/>
              </w:rPr>
              <w:t xml:space="preserve">45</w:t>
            </w:r>
          </w:p>
        </w:tc>
        <w:tc>
          <w:tcPr>
            <w:tcW w:w="793" w:type="dxa"/>
          </w:tcPr>
          <w:p>
            <w:pPr>
              <w:pStyle w:val="0"/>
              <w:jc w:val="center"/>
            </w:pPr>
            <w:r>
              <w:rPr>
                <w:sz w:val="20"/>
              </w:rPr>
              <w:t xml:space="preserve">362</w:t>
            </w:r>
          </w:p>
        </w:tc>
        <w:tc>
          <w:tcPr>
            <w:tcW w:w="793" w:type="dxa"/>
          </w:tcPr>
          <w:p>
            <w:pPr>
              <w:pStyle w:val="0"/>
              <w:jc w:val="center"/>
            </w:pPr>
            <w:r>
              <w:rPr>
                <w:sz w:val="20"/>
              </w:rPr>
              <w:t xml:space="preserve">-</w:t>
            </w:r>
          </w:p>
        </w:tc>
        <w:tc>
          <w:tcPr>
            <w:tcW w:w="793" w:type="dxa"/>
          </w:tcPr>
          <w:p>
            <w:pPr>
              <w:pStyle w:val="0"/>
              <w:jc w:val="center"/>
            </w:pPr>
            <w:r>
              <w:rPr>
                <w:sz w:val="20"/>
              </w:rPr>
              <w:t xml:space="preserve">3759</w:t>
            </w:r>
          </w:p>
        </w:tc>
        <w:tc>
          <w:tcPr>
            <w:tcW w:w="1587" w:type="dxa"/>
          </w:tcPr>
          <w:p>
            <w:pPr>
              <w:pStyle w:val="0"/>
              <w:jc w:val="center"/>
            </w:pPr>
            <w:r>
              <w:rPr>
                <w:sz w:val="20"/>
              </w:rPr>
              <w:t xml:space="preserve">40,5</w:t>
            </w:r>
          </w:p>
        </w:tc>
        <w:tc>
          <w:tcPr>
            <w:tcW w:w="737" w:type="dxa"/>
          </w:tcPr>
          <w:p>
            <w:pPr>
              <w:pStyle w:val="0"/>
              <w:jc w:val="center"/>
            </w:pPr>
            <w:r>
              <w:rPr>
                <w:sz w:val="20"/>
              </w:rPr>
              <w:t xml:space="preserve">40</w:t>
            </w:r>
          </w:p>
        </w:tc>
        <w:tc>
          <w:tcPr>
            <w:tcW w:w="793" w:type="dxa"/>
          </w:tcPr>
          <w:p>
            <w:pPr>
              <w:pStyle w:val="0"/>
              <w:jc w:val="center"/>
            </w:pPr>
            <w:r>
              <w:rPr>
                <w:sz w:val="20"/>
              </w:rPr>
              <w:t xml:space="preserve">45</w:t>
            </w:r>
          </w:p>
        </w:tc>
        <w:tc>
          <w:tcPr>
            <w:tcW w:w="793" w:type="dxa"/>
          </w:tcPr>
          <w:p>
            <w:pPr>
              <w:pStyle w:val="0"/>
              <w:jc w:val="center"/>
            </w:pPr>
            <w:r>
              <w:rPr>
                <w:sz w:val="20"/>
              </w:rPr>
              <w:t xml:space="preserve">362</w:t>
            </w:r>
          </w:p>
        </w:tc>
        <w:tc>
          <w:tcPr>
            <w:tcW w:w="793" w:type="dxa"/>
          </w:tcPr>
          <w:p>
            <w:pPr>
              <w:pStyle w:val="0"/>
              <w:jc w:val="center"/>
            </w:pPr>
            <w:r>
              <w:rPr>
                <w:sz w:val="20"/>
              </w:rPr>
              <w:t xml:space="preserve">-</w:t>
            </w:r>
          </w:p>
        </w:tc>
        <w:tc>
          <w:tcPr>
            <w:tcW w:w="793" w:type="dxa"/>
          </w:tcPr>
          <w:p>
            <w:pPr>
              <w:pStyle w:val="0"/>
              <w:jc w:val="center"/>
            </w:pPr>
            <w:r>
              <w:rPr>
                <w:sz w:val="20"/>
              </w:rPr>
              <w:t xml:space="preserve">3759</w:t>
            </w:r>
          </w:p>
        </w:tc>
        <w:tc>
          <w:tcPr>
            <w:tcW w:w="1587" w:type="dxa"/>
          </w:tcPr>
          <w:p>
            <w:pPr>
              <w:pStyle w:val="0"/>
              <w:jc w:val="center"/>
            </w:pPr>
            <w:r>
              <w:rPr>
                <w:sz w:val="20"/>
              </w:rPr>
              <w:t xml:space="preserve">40,5</w:t>
            </w:r>
          </w:p>
        </w:tc>
      </w:tr>
      <w:tr>
        <w:tc>
          <w:tcPr>
            <w:tcW w:w="2437" w:type="dxa"/>
          </w:tcPr>
          <w:p>
            <w:pPr>
              <w:pStyle w:val="0"/>
              <w:jc w:val="both"/>
            </w:pPr>
            <w:r>
              <w:rPr>
                <w:sz w:val="20"/>
              </w:rPr>
              <w:t xml:space="preserve">Фурмановское</w:t>
            </w:r>
          </w:p>
        </w:tc>
        <w:tc>
          <w:tcPr>
            <w:tcW w:w="850" w:type="dxa"/>
          </w:tcPr>
          <w:p>
            <w:pPr>
              <w:pStyle w:val="0"/>
              <w:jc w:val="center"/>
            </w:pPr>
            <w:r>
              <w:rPr>
                <w:sz w:val="20"/>
              </w:rPr>
              <w:t xml:space="preserve">-</w:t>
            </w:r>
          </w:p>
        </w:tc>
        <w:tc>
          <w:tcPr>
            <w:tcW w:w="850" w:type="dxa"/>
          </w:tcPr>
          <w:p>
            <w:pPr>
              <w:pStyle w:val="0"/>
              <w:jc w:val="center"/>
            </w:pPr>
            <w:r>
              <w:rPr>
                <w:sz w:val="20"/>
              </w:rPr>
              <w:t xml:space="preserve">1</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514</w:t>
            </w:r>
          </w:p>
        </w:tc>
        <w:tc>
          <w:tcPr>
            <w:tcW w:w="1587" w:type="dxa"/>
          </w:tcPr>
          <w:p>
            <w:pPr>
              <w:pStyle w:val="0"/>
              <w:jc w:val="center"/>
            </w:pPr>
            <w:r>
              <w:rPr>
                <w:sz w:val="20"/>
              </w:rPr>
              <w:t xml:space="preserve">8,6</w:t>
            </w:r>
          </w:p>
        </w:tc>
        <w:tc>
          <w:tcPr>
            <w:tcW w:w="737" w:type="dxa"/>
          </w:tcPr>
          <w:p>
            <w:pPr>
              <w:pStyle w:val="0"/>
              <w:jc w:val="center"/>
            </w:pPr>
            <w:r>
              <w:rPr>
                <w:sz w:val="20"/>
              </w:rPr>
              <w:t xml:space="preserve">-</w:t>
            </w:r>
          </w:p>
        </w:tc>
        <w:tc>
          <w:tcPr>
            <w:tcW w:w="793" w:type="dxa"/>
          </w:tcPr>
          <w:p>
            <w:pPr>
              <w:pStyle w:val="0"/>
              <w:jc w:val="center"/>
            </w:pPr>
            <w:r>
              <w:rPr>
                <w:sz w:val="20"/>
              </w:rPr>
              <w:t xml:space="preserve">1</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514</w:t>
            </w:r>
          </w:p>
        </w:tc>
        <w:tc>
          <w:tcPr>
            <w:tcW w:w="1587" w:type="dxa"/>
          </w:tcPr>
          <w:p>
            <w:pPr>
              <w:pStyle w:val="0"/>
              <w:jc w:val="center"/>
            </w:pPr>
            <w:r>
              <w:rPr>
                <w:sz w:val="20"/>
              </w:rPr>
              <w:t xml:space="preserve">8,6</w:t>
            </w:r>
          </w:p>
        </w:tc>
      </w:tr>
      <w:tr>
        <w:tc>
          <w:tcPr>
            <w:tcW w:w="2437" w:type="dxa"/>
          </w:tcPr>
          <w:p>
            <w:pPr>
              <w:pStyle w:val="0"/>
              <w:jc w:val="both"/>
            </w:pPr>
            <w:r>
              <w:rPr>
                <w:sz w:val="20"/>
              </w:rPr>
              <w:t xml:space="preserve">Шуйское</w:t>
            </w:r>
          </w:p>
        </w:tc>
        <w:tc>
          <w:tcPr>
            <w:tcW w:w="850" w:type="dxa"/>
          </w:tcPr>
          <w:p>
            <w:pPr>
              <w:pStyle w:val="0"/>
              <w:jc w:val="center"/>
            </w:pPr>
            <w:r>
              <w:rPr>
                <w:sz w:val="20"/>
              </w:rPr>
              <w:t xml:space="preserve">-</w:t>
            </w:r>
          </w:p>
        </w:tc>
        <w:tc>
          <w:tcPr>
            <w:tcW w:w="850" w:type="dxa"/>
          </w:tcPr>
          <w:p>
            <w:pPr>
              <w:pStyle w:val="0"/>
              <w:jc w:val="center"/>
            </w:pPr>
            <w:r>
              <w:rPr>
                <w:sz w:val="20"/>
              </w:rPr>
              <w:t xml:space="preserve">237</w:t>
            </w:r>
          </w:p>
        </w:tc>
        <w:tc>
          <w:tcPr>
            <w:tcW w:w="793" w:type="dxa"/>
          </w:tcPr>
          <w:p>
            <w:pPr>
              <w:pStyle w:val="0"/>
              <w:jc w:val="center"/>
            </w:pPr>
            <w:r>
              <w:rPr>
                <w:sz w:val="20"/>
              </w:rPr>
              <w:t xml:space="preserve">19</w:t>
            </w:r>
          </w:p>
        </w:tc>
        <w:tc>
          <w:tcPr>
            <w:tcW w:w="793" w:type="dxa"/>
          </w:tcPr>
          <w:p>
            <w:pPr>
              <w:pStyle w:val="0"/>
              <w:jc w:val="center"/>
            </w:pPr>
            <w:r>
              <w:rPr>
                <w:sz w:val="20"/>
              </w:rPr>
              <w:t xml:space="preserve">-</w:t>
            </w:r>
          </w:p>
        </w:tc>
        <w:tc>
          <w:tcPr>
            <w:tcW w:w="793" w:type="dxa"/>
          </w:tcPr>
          <w:p>
            <w:pPr>
              <w:pStyle w:val="0"/>
              <w:jc w:val="center"/>
            </w:pPr>
            <w:r>
              <w:rPr>
                <w:sz w:val="20"/>
              </w:rPr>
              <w:t xml:space="preserve">477</w:t>
            </w:r>
          </w:p>
        </w:tc>
        <w:tc>
          <w:tcPr>
            <w:tcW w:w="1587" w:type="dxa"/>
          </w:tcPr>
          <w:p>
            <w:pPr>
              <w:pStyle w:val="0"/>
              <w:jc w:val="center"/>
            </w:pPr>
            <w:r>
              <w:rPr>
                <w:sz w:val="20"/>
              </w:rPr>
              <w:t xml:space="preserve">5,1</w:t>
            </w:r>
          </w:p>
        </w:tc>
        <w:tc>
          <w:tcPr>
            <w:tcW w:w="737" w:type="dxa"/>
          </w:tcPr>
          <w:p>
            <w:pPr>
              <w:pStyle w:val="0"/>
              <w:jc w:val="center"/>
            </w:pPr>
            <w:r>
              <w:rPr>
                <w:sz w:val="20"/>
              </w:rPr>
              <w:t xml:space="preserve">-</w:t>
            </w:r>
          </w:p>
        </w:tc>
        <w:tc>
          <w:tcPr>
            <w:tcW w:w="793" w:type="dxa"/>
          </w:tcPr>
          <w:p>
            <w:pPr>
              <w:pStyle w:val="0"/>
              <w:jc w:val="center"/>
            </w:pPr>
            <w:r>
              <w:rPr>
                <w:sz w:val="20"/>
              </w:rPr>
              <w:t xml:space="preserve">237</w:t>
            </w:r>
          </w:p>
        </w:tc>
        <w:tc>
          <w:tcPr>
            <w:tcW w:w="793" w:type="dxa"/>
          </w:tcPr>
          <w:p>
            <w:pPr>
              <w:pStyle w:val="0"/>
              <w:jc w:val="center"/>
            </w:pPr>
            <w:r>
              <w:rPr>
                <w:sz w:val="20"/>
              </w:rPr>
              <w:t xml:space="preserve">19</w:t>
            </w:r>
          </w:p>
        </w:tc>
        <w:tc>
          <w:tcPr>
            <w:tcW w:w="793" w:type="dxa"/>
          </w:tcPr>
          <w:p>
            <w:pPr>
              <w:pStyle w:val="0"/>
              <w:jc w:val="center"/>
            </w:pPr>
            <w:r>
              <w:rPr>
                <w:sz w:val="20"/>
              </w:rPr>
              <w:t xml:space="preserve">-</w:t>
            </w:r>
          </w:p>
        </w:tc>
        <w:tc>
          <w:tcPr>
            <w:tcW w:w="793" w:type="dxa"/>
          </w:tcPr>
          <w:p>
            <w:pPr>
              <w:pStyle w:val="0"/>
              <w:jc w:val="center"/>
            </w:pPr>
            <w:r>
              <w:rPr>
                <w:sz w:val="20"/>
              </w:rPr>
              <w:t xml:space="preserve">477</w:t>
            </w:r>
          </w:p>
        </w:tc>
        <w:tc>
          <w:tcPr>
            <w:tcW w:w="1587" w:type="dxa"/>
          </w:tcPr>
          <w:p>
            <w:pPr>
              <w:pStyle w:val="0"/>
              <w:jc w:val="center"/>
            </w:pPr>
            <w:r>
              <w:rPr>
                <w:sz w:val="20"/>
              </w:rPr>
              <w:t xml:space="preserve">5,1</w:t>
            </w:r>
          </w:p>
        </w:tc>
      </w:tr>
      <w:tr>
        <w:tc>
          <w:tcPr>
            <w:tcW w:w="2437" w:type="dxa"/>
          </w:tcPr>
          <w:p>
            <w:pPr>
              <w:pStyle w:val="0"/>
              <w:jc w:val="both"/>
            </w:pPr>
            <w:r>
              <w:rPr>
                <w:sz w:val="20"/>
              </w:rPr>
              <w:t xml:space="preserve">Южское</w:t>
            </w:r>
          </w:p>
        </w:tc>
        <w:tc>
          <w:tcPr>
            <w:tcW w:w="850" w:type="dxa"/>
          </w:tcPr>
          <w:p>
            <w:pPr>
              <w:pStyle w:val="0"/>
              <w:jc w:val="center"/>
            </w:pPr>
            <w:r>
              <w:rPr>
                <w:sz w:val="20"/>
              </w:rPr>
              <w:t xml:space="preserve">-</w:t>
            </w:r>
          </w:p>
        </w:tc>
        <w:tc>
          <w:tcPr>
            <w:tcW w:w="850" w:type="dxa"/>
          </w:tcPr>
          <w:p>
            <w:pPr>
              <w:pStyle w:val="0"/>
              <w:jc w:val="center"/>
            </w:pPr>
            <w:r>
              <w:rPr>
                <w:sz w:val="20"/>
              </w:rPr>
              <w:t xml:space="preserve">8</w:t>
            </w:r>
          </w:p>
        </w:tc>
        <w:tc>
          <w:tcPr>
            <w:tcW w:w="793" w:type="dxa"/>
          </w:tcPr>
          <w:p>
            <w:pPr>
              <w:pStyle w:val="0"/>
              <w:jc w:val="center"/>
            </w:pPr>
            <w:r>
              <w:rPr>
                <w:sz w:val="20"/>
              </w:rPr>
              <w:t xml:space="preserve">15</w:t>
            </w:r>
          </w:p>
        </w:tc>
        <w:tc>
          <w:tcPr>
            <w:tcW w:w="793" w:type="dxa"/>
          </w:tcPr>
          <w:p>
            <w:pPr>
              <w:pStyle w:val="0"/>
              <w:jc w:val="center"/>
            </w:pPr>
            <w:r>
              <w:rPr>
                <w:sz w:val="20"/>
              </w:rPr>
            </w:r>
          </w:p>
        </w:tc>
        <w:tc>
          <w:tcPr>
            <w:tcW w:w="793" w:type="dxa"/>
          </w:tcPr>
          <w:p>
            <w:pPr>
              <w:pStyle w:val="0"/>
              <w:jc w:val="center"/>
            </w:pPr>
            <w:r>
              <w:rPr>
                <w:sz w:val="20"/>
              </w:rPr>
              <w:t xml:space="preserve">1410</w:t>
            </w:r>
          </w:p>
        </w:tc>
        <w:tc>
          <w:tcPr>
            <w:tcW w:w="1587" w:type="dxa"/>
          </w:tcPr>
          <w:p>
            <w:pPr>
              <w:pStyle w:val="0"/>
              <w:jc w:val="center"/>
            </w:pPr>
            <w:r>
              <w:rPr>
                <w:sz w:val="20"/>
              </w:rPr>
              <w:t xml:space="preserve">11,0</w:t>
            </w:r>
          </w:p>
        </w:tc>
        <w:tc>
          <w:tcPr>
            <w:tcW w:w="737" w:type="dxa"/>
          </w:tcPr>
          <w:p>
            <w:pPr>
              <w:pStyle w:val="0"/>
              <w:jc w:val="center"/>
            </w:pPr>
            <w:r>
              <w:rPr>
                <w:sz w:val="20"/>
              </w:rPr>
              <w:t xml:space="preserve">-</w:t>
            </w:r>
          </w:p>
        </w:tc>
        <w:tc>
          <w:tcPr>
            <w:tcW w:w="793" w:type="dxa"/>
          </w:tcPr>
          <w:p>
            <w:pPr>
              <w:pStyle w:val="0"/>
              <w:jc w:val="center"/>
            </w:pPr>
            <w:r>
              <w:rPr>
                <w:sz w:val="20"/>
              </w:rPr>
              <w:t xml:space="preserve">8</w:t>
            </w:r>
          </w:p>
        </w:tc>
        <w:tc>
          <w:tcPr>
            <w:tcW w:w="793" w:type="dxa"/>
          </w:tcPr>
          <w:p>
            <w:pPr>
              <w:pStyle w:val="0"/>
              <w:jc w:val="center"/>
            </w:pPr>
            <w:r>
              <w:rPr>
                <w:sz w:val="20"/>
              </w:rPr>
              <w:t xml:space="preserve">15</w:t>
            </w:r>
          </w:p>
        </w:tc>
        <w:tc>
          <w:tcPr>
            <w:tcW w:w="793" w:type="dxa"/>
          </w:tcPr>
          <w:p>
            <w:pPr>
              <w:pStyle w:val="0"/>
              <w:jc w:val="center"/>
            </w:pPr>
            <w:r>
              <w:rPr>
                <w:sz w:val="20"/>
              </w:rPr>
            </w:r>
          </w:p>
        </w:tc>
        <w:tc>
          <w:tcPr>
            <w:tcW w:w="793" w:type="dxa"/>
          </w:tcPr>
          <w:p>
            <w:pPr>
              <w:pStyle w:val="0"/>
              <w:jc w:val="center"/>
            </w:pPr>
            <w:r>
              <w:rPr>
                <w:sz w:val="20"/>
              </w:rPr>
              <w:t xml:space="preserve">1410</w:t>
            </w:r>
          </w:p>
        </w:tc>
        <w:tc>
          <w:tcPr>
            <w:tcW w:w="1587" w:type="dxa"/>
          </w:tcPr>
          <w:p>
            <w:pPr>
              <w:pStyle w:val="0"/>
              <w:jc w:val="center"/>
            </w:pPr>
            <w:r>
              <w:rPr>
                <w:sz w:val="20"/>
              </w:rPr>
              <w:t xml:space="preserve">11,0</w:t>
            </w:r>
          </w:p>
        </w:tc>
      </w:tr>
      <w:tr>
        <w:tc>
          <w:tcPr>
            <w:tcW w:w="2437" w:type="dxa"/>
          </w:tcPr>
          <w:p>
            <w:pPr>
              <w:pStyle w:val="0"/>
              <w:jc w:val="both"/>
            </w:pPr>
            <w:r>
              <w:rPr>
                <w:sz w:val="20"/>
              </w:rPr>
              <w:t xml:space="preserve">Всего</w:t>
            </w:r>
          </w:p>
        </w:tc>
        <w:tc>
          <w:tcPr>
            <w:tcW w:w="850" w:type="dxa"/>
          </w:tcPr>
          <w:p>
            <w:pPr>
              <w:pStyle w:val="0"/>
              <w:jc w:val="center"/>
            </w:pPr>
            <w:r>
              <w:rPr>
                <w:sz w:val="20"/>
              </w:rPr>
              <w:t xml:space="preserve">44</w:t>
            </w:r>
          </w:p>
        </w:tc>
        <w:tc>
          <w:tcPr>
            <w:tcW w:w="850" w:type="dxa"/>
          </w:tcPr>
          <w:p>
            <w:pPr>
              <w:pStyle w:val="0"/>
              <w:jc w:val="center"/>
            </w:pPr>
            <w:r>
              <w:rPr>
                <w:sz w:val="20"/>
              </w:rPr>
              <w:t xml:space="preserve">426</w:t>
            </w:r>
          </w:p>
        </w:tc>
        <w:tc>
          <w:tcPr>
            <w:tcW w:w="793" w:type="dxa"/>
          </w:tcPr>
          <w:p>
            <w:pPr>
              <w:pStyle w:val="0"/>
              <w:jc w:val="center"/>
            </w:pPr>
            <w:r>
              <w:rPr>
                <w:sz w:val="20"/>
              </w:rPr>
              <w:t xml:space="preserve">695</w:t>
            </w:r>
          </w:p>
        </w:tc>
        <w:tc>
          <w:tcPr>
            <w:tcW w:w="793" w:type="dxa"/>
          </w:tcPr>
          <w:p>
            <w:pPr>
              <w:pStyle w:val="0"/>
              <w:jc w:val="center"/>
            </w:pPr>
            <w:r>
              <w:rPr>
                <w:sz w:val="20"/>
              </w:rPr>
              <w:t xml:space="preserve">-</w:t>
            </w:r>
          </w:p>
        </w:tc>
        <w:tc>
          <w:tcPr>
            <w:tcW w:w="793" w:type="dxa"/>
          </w:tcPr>
          <w:p>
            <w:pPr>
              <w:pStyle w:val="0"/>
              <w:jc w:val="center"/>
            </w:pPr>
            <w:r>
              <w:rPr>
                <w:sz w:val="20"/>
              </w:rPr>
              <w:t xml:space="preserve">10864</w:t>
            </w:r>
          </w:p>
        </w:tc>
        <w:tc>
          <w:tcPr>
            <w:tcW w:w="1587" w:type="dxa"/>
          </w:tcPr>
          <w:p>
            <w:pPr>
              <w:pStyle w:val="0"/>
              <w:jc w:val="center"/>
            </w:pPr>
            <w:r>
              <w:rPr>
                <w:sz w:val="20"/>
              </w:rPr>
              <w:t xml:space="preserve">10,4</w:t>
            </w:r>
          </w:p>
        </w:tc>
        <w:tc>
          <w:tcPr>
            <w:tcW w:w="737" w:type="dxa"/>
          </w:tcPr>
          <w:p>
            <w:pPr>
              <w:pStyle w:val="0"/>
              <w:jc w:val="center"/>
            </w:pPr>
            <w:r>
              <w:rPr>
                <w:sz w:val="20"/>
              </w:rPr>
              <w:t xml:space="preserve">44</w:t>
            </w:r>
          </w:p>
        </w:tc>
        <w:tc>
          <w:tcPr>
            <w:tcW w:w="793" w:type="dxa"/>
          </w:tcPr>
          <w:p>
            <w:pPr>
              <w:pStyle w:val="0"/>
              <w:jc w:val="center"/>
            </w:pPr>
            <w:r>
              <w:rPr>
                <w:sz w:val="20"/>
              </w:rPr>
              <w:t xml:space="preserve">426</w:t>
            </w:r>
          </w:p>
        </w:tc>
        <w:tc>
          <w:tcPr>
            <w:tcW w:w="793" w:type="dxa"/>
          </w:tcPr>
          <w:p>
            <w:pPr>
              <w:pStyle w:val="0"/>
              <w:jc w:val="center"/>
            </w:pPr>
            <w:r>
              <w:rPr>
                <w:sz w:val="20"/>
              </w:rPr>
              <w:t xml:space="preserve">695</w:t>
            </w:r>
          </w:p>
        </w:tc>
        <w:tc>
          <w:tcPr>
            <w:tcW w:w="793" w:type="dxa"/>
          </w:tcPr>
          <w:p>
            <w:pPr>
              <w:pStyle w:val="0"/>
              <w:jc w:val="center"/>
            </w:pPr>
            <w:r>
              <w:rPr>
                <w:sz w:val="20"/>
              </w:rPr>
              <w:t xml:space="preserve">-</w:t>
            </w:r>
          </w:p>
        </w:tc>
        <w:tc>
          <w:tcPr>
            <w:tcW w:w="793" w:type="dxa"/>
          </w:tcPr>
          <w:p>
            <w:pPr>
              <w:pStyle w:val="0"/>
              <w:jc w:val="center"/>
            </w:pPr>
            <w:r>
              <w:rPr>
                <w:sz w:val="20"/>
              </w:rPr>
              <w:t xml:space="preserve">10864</w:t>
            </w:r>
          </w:p>
        </w:tc>
        <w:tc>
          <w:tcPr>
            <w:tcW w:w="1587" w:type="dxa"/>
          </w:tcPr>
          <w:p>
            <w:pPr>
              <w:pStyle w:val="0"/>
              <w:jc w:val="center"/>
            </w:pPr>
            <w:r>
              <w:rPr>
                <w:sz w:val="20"/>
              </w:rPr>
              <w:t xml:space="preserve">10,4</w:t>
            </w:r>
          </w:p>
        </w:tc>
      </w:tr>
    </w:tbl>
    <w:p>
      <w:pPr>
        <w:pStyle w:val="0"/>
        <w:jc w:val="both"/>
      </w:pPr>
      <w:r>
        <w:rPr>
          <w:sz w:val="20"/>
        </w:rPr>
      </w:r>
    </w:p>
    <w:p>
      <w:pPr>
        <w:pStyle w:val="0"/>
        <w:jc w:val="both"/>
      </w:pPr>
      <w:r>
        <w:rPr>
          <w:sz w:val="20"/>
        </w:rPr>
      </w:r>
    </w:p>
    <w:p>
      <w:pPr>
        <w:pStyle w:val="0"/>
        <w:jc w:val="both"/>
      </w:pPr>
      <w:r>
        <w:rPr>
          <w:sz w:val="20"/>
        </w:rPr>
      </w:r>
    </w:p>
    <w:p>
      <w:pPr>
        <w:pStyle w:val="0"/>
      </w:pPr>
      <w:r>
        <w:rPr>
          <w:sz w:val="20"/>
        </w:rPr>
      </w:r>
    </w:p>
    <w:p>
      <w:pPr>
        <w:pStyle w:val="0"/>
      </w:pPr>
      <w:r>
        <w:rPr>
          <w:sz w:val="20"/>
        </w:rPr>
      </w:r>
    </w:p>
    <w:p>
      <w:pPr>
        <w:pStyle w:val="0"/>
        <w:outlineLvl w:val="1"/>
        <w:jc w:val="right"/>
      </w:pPr>
      <w:r>
        <w:rPr>
          <w:sz w:val="20"/>
        </w:rPr>
        <w:t xml:space="preserve">Приложение N 20</w:t>
      </w:r>
    </w:p>
    <w:p>
      <w:pPr>
        <w:pStyle w:val="0"/>
        <w:jc w:val="right"/>
      </w:pPr>
      <w:r>
        <w:rPr>
          <w:sz w:val="20"/>
        </w:rPr>
        <w:t xml:space="preserve">(Приложение N 20</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12160" w:name="P12160"/>
    <w:bookmarkEnd w:id="12160"/>
    <w:p>
      <w:pPr>
        <w:pStyle w:val="2"/>
        <w:jc w:val="center"/>
      </w:pPr>
      <w:r>
        <w:rPr>
          <w:sz w:val="20"/>
        </w:rPr>
        <w:t xml:space="preserve">Оценка экологического потенциала, потенциала</w:t>
      </w:r>
    </w:p>
    <w:p>
      <w:pPr>
        <w:pStyle w:val="2"/>
        <w:jc w:val="center"/>
      </w:pPr>
      <w:r>
        <w:rPr>
          <w:sz w:val="20"/>
        </w:rPr>
        <w:t xml:space="preserve">средообразующих, водоохранных, защитных,</w:t>
      </w:r>
    </w:p>
    <w:p>
      <w:pPr>
        <w:pStyle w:val="2"/>
        <w:jc w:val="center"/>
      </w:pPr>
      <w:r>
        <w:rPr>
          <w:sz w:val="20"/>
        </w:rPr>
        <w:t xml:space="preserve">санитарно-гигиенических, оздоровительных и иных полезных</w:t>
      </w:r>
    </w:p>
    <w:p>
      <w:pPr>
        <w:pStyle w:val="2"/>
        <w:jc w:val="center"/>
      </w:pPr>
      <w:r>
        <w:rPr>
          <w:sz w:val="20"/>
        </w:rPr>
        <w:t xml:space="preserve">функций лесов</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3174"/>
        <w:gridCol w:w="1474"/>
        <w:gridCol w:w="2211"/>
        <w:gridCol w:w="2097"/>
        <w:gridCol w:w="2494"/>
      </w:tblGrid>
      <w:tr>
        <w:tc>
          <w:tcPr>
            <w:tcW w:w="2154" w:type="dxa"/>
            <w:vMerge w:val="restart"/>
          </w:tcPr>
          <w:p>
            <w:pPr>
              <w:pStyle w:val="0"/>
              <w:jc w:val="center"/>
            </w:pPr>
            <w:r>
              <w:rPr>
                <w:sz w:val="20"/>
              </w:rPr>
              <w:t xml:space="preserve">Функция</w:t>
            </w:r>
          </w:p>
        </w:tc>
        <w:tc>
          <w:tcPr>
            <w:tcW w:w="3174" w:type="dxa"/>
            <w:vMerge w:val="restart"/>
          </w:tcPr>
          <w:p>
            <w:pPr>
              <w:pStyle w:val="0"/>
              <w:jc w:val="center"/>
            </w:pPr>
            <w:r>
              <w:rPr>
                <w:sz w:val="20"/>
              </w:rPr>
              <w:t xml:space="preserve">Показатели</w:t>
            </w:r>
          </w:p>
        </w:tc>
        <w:tc>
          <w:tcPr>
            <w:tcW w:w="1474" w:type="dxa"/>
            <w:vMerge w:val="restart"/>
          </w:tcPr>
          <w:p>
            <w:pPr>
              <w:pStyle w:val="0"/>
              <w:jc w:val="center"/>
            </w:pPr>
            <w:r>
              <w:rPr>
                <w:sz w:val="20"/>
              </w:rPr>
              <w:t xml:space="preserve">Единица измерения</w:t>
            </w:r>
          </w:p>
        </w:tc>
        <w:tc>
          <w:tcPr>
            <w:gridSpan w:val="3"/>
            <w:tcW w:w="6802" w:type="dxa"/>
          </w:tcPr>
          <w:p>
            <w:pPr>
              <w:pStyle w:val="0"/>
              <w:jc w:val="center"/>
            </w:pPr>
            <w:r>
              <w:rPr>
                <w:sz w:val="20"/>
              </w:rPr>
              <w:t xml:space="preserve">Оценка значений показателей:</w:t>
            </w:r>
          </w:p>
        </w:tc>
      </w:tr>
      <w:tr>
        <w:tc>
          <w:tcPr>
            <w:vMerge w:val="continue"/>
          </w:tcPr>
          <w:p/>
        </w:tc>
        <w:tc>
          <w:tcPr>
            <w:vMerge w:val="continue"/>
          </w:tcPr>
          <w:p/>
        </w:tc>
        <w:tc>
          <w:tcPr>
            <w:vMerge w:val="continue"/>
          </w:tcPr>
          <w:p/>
        </w:tc>
        <w:tc>
          <w:tcPr>
            <w:tcW w:w="2211" w:type="dxa"/>
          </w:tcPr>
          <w:p>
            <w:pPr>
              <w:pStyle w:val="0"/>
              <w:jc w:val="center"/>
            </w:pPr>
            <w:r>
              <w:rPr>
                <w:sz w:val="20"/>
              </w:rPr>
              <w:t xml:space="preserve">1-й год периода действия предыдущего лесного плана</w:t>
            </w:r>
          </w:p>
        </w:tc>
        <w:tc>
          <w:tcPr>
            <w:tcW w:w="2097" w:type="dxa"/>
          </w:tcPr>
          <w:p>
            <w:pPr>
              <w:pStyle w:val="0"/>
              <w:jc w:val="center"/>
            </w:pPr>
            <w:r>
              <w:rPr>
                <w:sz w:val="20"/>
              </w:rPr>
              <w:t xml:space="preserve">за год, предшествующий разработке проекта лесного плана Ивановской области</w:t>
            </w:r>
          </w:p>
        </w:tc>
        <w:tc>
          <w:tcPr>
            <w:tcW w:w="2494" w:type="dxa"/>
          </w:tcPr>
          <w:p>
            <w:pPr>
              <w:pStyle w:val="0"/>
              <w:jc w:val="center"/>
            </w:pPr>
            <w:r>
              <w:rPr>
                <w:sz w:val="20"/>
              </w:rPr>
              <w:t xml:space="preserve">прогноз на последний год периода действия разрабатываемого лесного плана Ивановской области</w:t>
            </w:r>
          </w:p>
        </w:tc>
      </w:tr>
      <w:tr>
        <w:tc>
          <w:tcPr>
            <w:tcW w:w="2154" w:type="dxa"/>
          </w:tcPr>
          <w:p>
            <w:pPr>
              <w:pStyle w:val="0"/>
              <w:jc w:val="center"/>
            </w:pPr>
            <w:r>
              <w:rPr>
                <w:sz w:val="20"/>
              </w:rPr>
              <w:t xml:space="preserve">1</w:t>
            </w:r>
          </w:p>
        </w:tc>
        <w:tc>
          <w:tcPr>
            <w:tcW w:w="3174" w:type="dxa"/>
          </w:tcPr>
          <w:p>
            <w:pPr>
              <w:pStyle w:val="0"/>
              <w:jc w:val="center"/>
            </w:pPr>
            <w:r>
              <w:rPr>
                <w:sz w:val="20"/>
              </w:rPr>
              <w:t xml:space="preserve">2</w:t>
            </w:r>
          </w:p>
        </w:tc>
        <w:tc>
          <w:tcPr>
            <w:tcW w:w="1474" w:type="dxa"/>
          </w:tcPr>
          <w:p>
            <w:pPr>
              <w:pStyle w:val="0"/>
              <w:jc w:val="center"/>
            </w:pPr>
            <w:r>
              <w:rPr>
                <w:sz w:val="20"/>
              </w:rPr>
              <w:t xml:space="preserve">3</w:t>
            </w:r>
          </w:p>
        </w:tc>
        <w:tc>
          <w:tcPr>
            <w:tcW w:w="2211" w:type="dxa"/>
          </w:tcPr>
          <w:p>
            <w:pPr>
              <w:pStyle w:val="0"/>
              <w:jc w:val="center"/>
            </w:pPr>
            <w:r>
              <w:rPr>
                <w:sz w:val="20"/>
              </w:rPr>
              <w:t xml:space="preserve">4</w:t>
            </w:r>
          </w:p>
        </w:tc>
        <w:tc>
          <w:tcPr>
            <w:tcW w:w="2097" w:type="dxa"/>
          </w:tcPr>
          <w:p>
            <w:pPr>
              <w:pStyle w:val="0"/>
              <w:jc w:val="center"/>
            </w:pPr>
            <w:r>
              <w:rPr>
                <w:sz w:val="20"/>
              </w:rPr>
              <w:t xml:space="preserve">5</w:t>
            </w:r>
          </w:p>
        </w:tc>
        <w:tc>
          <w:tcPr>
            <w:tcW w:w="2494" w:type="dxa"/>
          </w:tcPr>
          <w:p>
            <w:pPr>
              <w:pStyle w:val="0"/>
              <w:jc w:val="center"/>
            </w:pPr>
            <w:r>
              <w:rPr>
                <w:sz w:val="20"/>
              </w:rPr>
              <w:t xml:space="preserve">6</w:t>
            </w:r>
          </w:p>
        </w:tc>
      </w:tr>
      <w:tr>
        <w:tc>
          <w:tcPr>
            <w:tcW w:w="2154" w:type="dxa"/>
            <w:vMerge w:val="restart"/>
          </w:tcPr>
          <w:p>
            <w:pPr>
              <w:pStyle w:val="0"/>
              <w:jc w:val="both"/>
            </w:pPr>
            <w:r>
              <w:rPr>
                <w:sz w:val="20"/>
              </w:rPr>
              <w:t xml:space="preserve">Нетто-поглощение</w:t>
            </w:r>
          </w:p>
        </w:tc>
        <w:tc>
          <w:tcPr>
            <w:tcW w:w="3174" w:type="dxa"/>
          </w:tcPr>
          <w:p>
            <w:pPr>
              <w:pStyle w:val="0"/>
              <w:jc w:val="both"/>
            </w:pPr>
            <w:r>
              <w:rPr>
                <w:sz w:val="20"/>
              </w:rPr>
              <w:t xml:space="preserve">Биомасса древостоя</w:t>
            </w:r>
          </w:p>
        </w:tc>
        <w:tc>
          <w:tcPr>
            <w:tcW w:w="1474" w:type="dxa"/>
            <w:vMerge w:val="restart"/>
          </w:tcPr>
          <w:p>
            <w:pPr>
              <w:pStyle w:val="0"/>
              <w:jc w:val="both"/>
            </w:pPr>
            <w:r>
              <w:rPr>
                <w:sz w:val="20"/>
              </w:rPr>
              <w:t xml:space="preserve">тыс. т C год -</w:t>
            </w:r>
            <w:r>
              <w:rPr>
                <w:sz w:val="20"/>
                <w:vertAlign w:val="superscript"/>
              </w:rPr>
              <w:t xml:space="preserve">l</w:t>
            </w:r>
          </w:p>
        </w:tc>
        <w:tc>
          <w:tcPr>
            <w:tcW w:w="2211" w:type="dxa"/>
          </w:tcPr>
          <w:p>
            <w:pPr>
              <w:pStyle w:val="0"/>
              <w:jc w:val="center"/>
            </w:pPr>
            <w:r>
              <w:rPr>
                <w:sz w:val="20"/>
              </w:rPr>
              <w:t xml:space="preserve">1073,4</w:t>
            </w:r>
          </w:p>
        </w:tc>
        <w:tc>
          <w:tcPr>
            <w:tcW w:w="2097" w:type="dxa"/>
          </w:tcPr>
          <w:p>
            <w:pPr>
              <w:pStyle w:val="0"/>
              <w:jc w:val="center"/>
            </w:pPr>
            <w:r>
              <w:rPr>
                <w:sz w:val="20"/>
              </w:rPr>
              <w:t xml:space="preserve">809,1</w:t>
            </w:r>
          </w:p>
        </w:tc>
        <w:tc>
          <w:tcPr>
            <w:tcW w:w="2494" w:type="dxa"/>
          </w:tcPr>
          <w:p>
            <w:pPr>
              <w:pStyle w:val="0"/>
              <w:jc w:val="center"/>
            </w:pPr>
            <w:r>
              <w:rPr>
                <w:sz w:val="20"/>
              </w:rPr>
              <w:t xml:space="preserve">980,1</w:t>
            </w:r>
          </w:p>
        </w:tc>
      </w:tr>
      <w:tr>
        <w:tc>
          <w:tcPr>
            <w:vMerge w:val="continue"/>
          </w:tcPr>
          <w:p/>
        </w:tc>
        <w:tc>
          <w:tcPr>
            <w:tcW w:w="3174" w:type="dxa"/>
          </w:tcPr>
          <w:p>
            <w:pPr>
              <w:pStyle w:val="0"/>
              <w:jc w:val="both"/>
            </w:pPr>
            <w:r>
              <w:rPr>
                <w:sz w:val="20"/>
              </w:rPr>
              <w:t xml:space="preserve">Мертвая древесина</w:t>
            </w:r>
          </w:p>
        </w:tc>
        <w:tc>
          <w:tcPr>
            <w:vMerge w:val="continue"/>
          </w:tcPr>
          <w:p/>
        </w:tc>
        <w:tc>
          <w:tcPr>
            <w:tcW w:w="2211" w:type="dxa"/>
          </w:tcPr>
          <w:p>
            <w:pPr>
              <w:pStyle w:val="0"/>
              <w:jc w:val="center"/>
            </w:pPr>
            <w:r>
              <w:rPr>
                <w:sz w:val="20"/>
              </w:rPr>
              <w:t xml:space="preserve">248,5</w:t>
            </w:r>
          </w:p>
        </w:tc>
        <w:tc>
          <w:tcPr>
            <w:tcW w:w="2097" w:type="dxa"/>
          </w:tcPr>
          <w:p>
            <w:pPr>
              <w:pStyle w:val="0"/>
              <w:jc w:val="center"/>
            </w:pPr>
            <w:r>
              <w:rPr>
                <w:sz w:val="20"/>
              </w:rPr>
              <w:t xml:space="preserve">222,2</w:t>
            </w:r>
          </w:p>
        </w:tc>
        <w:tc>
          <w:tcPr>
            <w:tcW w:w="2494" w:type="dxa"/>
          </w:tcPr>
          <w:p>
            <w:pPr>
              <w:pStyle w:val="0"/>
              <w:jc w:val="center"/>
            </w:pPr>
            <w:r>
              <w:rPr>
                <w:sz w:val="20"/>
              </w:rPr>
              <w:t xml:space="preserve">215,8</w:t>
            </w:r>
          </w:p>
        </w:tc>
      </w:tr>
      <w:tr>
        <w:tc>
          <w:tcPr>
            <w:vMerge w:val="continue"/>
          </w:tcPr>
          <w:p/>
        </w:tc>
        <w:tc>
          <w:tcPr>
            <w:tcW w:w="3174" w:type="dxa"/>
          </w:tcPr>
          <w:p>
            <w:pPr>
              <w:pStyle w:val="0"/>
              <w:jc w:val="both"/>
            </w:pPr>
            <w:r>
              <w:rPr>
                <w:sz w:val="20"/>
              </w:rPr>
              <w:t xml:space="preserve">Подстилка</w:t>
            </w:r>
          </w:p>
        </w:tc>
        <w:tc>
          <w:tcPr>
            <w:vMerge w:val="continue"/>
          </w:tcPr>
          <w:p/>
        </w:tc>
        <w:tc>
          <w:tcPr>
            <w:tcW w:w="2211" w:type="dxa"/>
          </w:tcPr>
          <w:p>
            <w:pPr>
              <w:pStyle w:val="0"/>
              <w:jc w:val="center"/>
            </w:pPr>
            <w:r>
              <w:rPr>
                <w:sz w:val="20"/>
              </w:rPr>
              <w:t xml:space="preserve">31,2</w:t>
            </w:r>
          </w:p>
        </w:tc>
        <w:tc>
          <w:tcPr>
            <w:tcW w:w="2097" w:type="dxa"/>
          </w:tcPr>
          <w:p>
            <w:pPr>
              <w:pStyle w:val="0"/>
              <w:jc w:val="center"/>
            </w:pPr>
            <w:r>
              <w:rPr>
                <w:sz w:val="20"/>
              </w:rPr>
              <w:t xml:space="preserve">14,8</w:t>
            </w:r>
          </w:p>
        </w:tc>
        <w:tc>
          <w:tcPr>
            <w:tcW w:w="2494" w:type="dxa"/>
          </w:tcPr>
          <w:p>
            <w:pPr>
              <w:pStyle w:val="0"/>
              <w:jc w:val="center"/>
            </w:pPr>
            <w:r>
              <w:rPr>
                <w:sz w:val="20"/>
              </w:rPr>
              <w:t xml:space="preserve">22,3</w:t>
            </w:r>
          </w:p>
        </w:tc>
      </w:tr>
      <w:tr>
        <w:tc>
          <w:tcPr>
            <w:vMerge w:val="continue"/>
          </w:tcPr>
          <w:p/>
        </w:tc>
        <w:tc>
          <w:tcPr>
            <w:tcW w:w="3174" w:type="dxa"/>
          </w:tcPr>
          <w:p>
            <w:pPr>
              <w:pStyle w:val="0"/>
              <w:jc w:val="both"/>
            </w:pPr>
            <w:r>
              <w:rPr>
                <w:sz w:val="20"/>
              </w:rPr>
              <w:t xml:space="preserve">Почва</w:t>
            </w:r>
          </w:p>
        </w:tc>
        <w:tc>
          <w:tcPr>
            <w:vMerge w:val="continue"/>
          </w:tcPr>
          <w:p/>
        </w:tc>
        <w:tc>
          <w:tcPr>
            <w:tcW w:w="2211" w:type="dxa"/>
          </w:tcPr>
          <w:p>
            <w:pPr>
              <w:pStyle w:val="0"/>
              <w:jc w:val="center"/>
            </w:pPr>
            <w:r>
              <w:rPr>
                <w:sz w:val="20"/>
              </w:rPr>
              <w:t xml:space="preserve">84,4</w:t>
            </w:r>
          </w:p>
        </w:tc>
        <w:tc>
          <w:tcPr>
            <w:tcW w:w="2097" w:type="dxa"/>
          </w:tcPr>
          <w:p>
            <w:pPr>
              <w:pStyle w:val="0"/>
              <w:jc w:val="center"/>
            </w:pPr>
            <w:r>
              <w:rPr>
                <w:sz w:val="20"/>
              </w:rPr>
              <w:t xml:space="preserve">52,4</w:t>
            </w:r>
          </w:p>
        </w:tc>
        <w:tc>
          <w:tcPr>
            <w:tcW w:w="2494" w:type="dxa"/>
          </w:tcPr>
          <w:p>
            <w:pPr>
              <w:pStyle w:val="0"/>
              <w:jc w:val="center"/>
            </w:pPr>
            <w:r>
              <w:rPr>
                <w:sz w:val="20"/>
              </w:rPr>
              <w:t xml:space="preserve">53,4</w:t>
            </w:r>
          </w:p>
        </w:tc>
      </w:tr>
      <w:tr>
        <w:tc>
          <w:tcPr>
            <w:vMerge w:val="continue"/>
          </w:tcPr>
          <w:p/>
        </w:tc>
        <w:tc>
          <w:tcPr>
            <w:tcW w:w="3174" w:type="dxa"/>
          </w:tcPr>
          <w:p>
            <w:pPr>
              <w:pStyle w:val="0"/>
              <w:jc w:val="both"/>
            </w:pPr>
            <w:r>
              <w:rPr>
                <w:sz w:val="20"/>
              </w:rPr>
              <w:t xml:space="preserve">Итого по всем пулам</w:t>
            </w:r>
          </w:p>
        </w:tc>
        <w:tc>
          <w:tcPr>
            <w:vMerge w:val="continue"/>
          </w:tcPr>
          <w:p/>
        </w:tc>
        <w:tc>
          <w:tcPr>
            <w:tcW w:w="2211" w:type="dxa"/>
          </w:tcPr>
          <w:p>
            <w:pPr>
              <w:pStyle w:val="0"/>
              <w:jc w:val="center"/>
            </w:pPr>
            <w:r>
              <w:rPr>
                <w:sz w:val="20"/>
              </w:rPr>
              <w:t xml:space="preserve">1437,5</w:t>
            </w:r>
          </w:p>
        </w:tc>
        <w:tc>
          <w:tcPr>
            <w:tcW w:w="2097" w:type="dxa"/>
          </w:tcPr>
          <w:p>
            <w:pPr>
              <w:pStyle w:val="0"/>
              <w:jc w:val="center"/>
            </w:pPr>
            <w:r>
              <w:rPr>
                <w:sz w:val="20"/>
              </w:rPr>
              <w:t xml:space="preserve">1098,5</w:t>
            </w:r>
          </w:p>
        </w:tc>
        <w:tc>
          <w:tcPr>
            <w:tcW w:w="2494" w:type="dxa"/>
          </w:tcPr>
          <w:p>
            <w:pPr>
              <w:pStyle w:val="0"/>
              <w:jc w:val="center"/>
            </w:pPr>
            <w:r>
              <w:rPr>
                <w:sz w:val="20"/>
              </w:rPr>
              <w:t xml:space="preserve">1271,6</w:t>
            </w:r>
          </w:p>
        </w:tc>
      </w:tr>
      <w:tr>
        <w:tc>
          <w:tcPr>
            <w:tcW w:w="2154" w:type="dxa"/>
            <w:vMerge w:val="restart"/>
          </w:tcPr>
          <w:p>
            <w:pPr>
              <w:pStyle w:val="0"/>
              <w:jc w:val="both"/>
            </w:pPr>
            <w:r>
              <w:rPr>
                <w:sz w:val="20"/>
              </w:rPr>
              <w:t xml:space="preserve">Потери углерода управляемыми лесами</w:t>
            </w:r>
          </w:p>
        </w:tc>
        <w:tc>
          <w:tcPr>
            <w:tcW w:w="3174" w:type="dxa"/>
          </w:tcPr>
          <w:p>
            <w:pPr>
              <w:pStyle w:val="0"/>
              <w:jc w:val="both"/>
            </w:pPr>
            <w:r>
              <w:rPr>
                <w:sz w:val="20"/>
              </w:rPr>
              <w:t xml:space="preserve">Деструктивные лесные пожары</w:t>
            </w:r>
          </w:p>
        </w:tc>
        <w:tc>
          <w:tcPr>
            <w:vMerge w:val="continue"/>
          </w:tcPr>
          <w:p/>
        </w:tc>
        <w:tc>
          <w:tcPr>
            <w:tcW w:w="2211" w:type="dxa"/>
          </w:tcPr>
          <w:p>
            <w:pPr>
              <w:pStyle w:val="0"/>
              <w:jc w:val="center"/>
            </w:pPr>
            <w:r>
              <w:rPr>
                <w:sz w:val="20"/>
              </w:rPr>
              <w:t xml:space="preserve">-185,2</w:t>
            </w:r>
          </w:p>
        </w:tc>
        <w:tc>
          <w:tcPr>
            <w:tcW w:w="2097" w:type="dxa"/>
          </w:tcPr>
          <w:p>
            <w:pPr>
              <w:pStyle w:val="0"/>
              <w:jc w:val="center"/>
            </w:pPr>
            <w:r>
              <w:rPr>
                <w:sz w:val="20"/>
              </w:rPr>
              <w:t xml:space="preserve">-48,0</w:t>
            </w:r>
          </w:p>
        </w:tc>
        <w:tc>
          <w:tcPr>
            <w:tcW w:w="2494" w:type="dxa"/>
          </w:tcPr>
          <w:p>
            <w:pPr>
              <w:pStyle w:val="0"/>
              <w:jc w:val="center"/>
            </w:pPr>
            <w:r>
              <w:rPr>
                <w:sz w:val="20"/>
              </w:rPr>
              <w:t xml:space="preserve">35,0</w:t>
            </w:r>
          </w:p>
        </w:tc>
      </w:tr>
      <w:tr>
        <w:tc>
          <w:tcPr>
            <w:vMerge w:val="continue"/>
          </w:tcPr>
          <w:p/>
        </w:tc>
        <w:tc>
          <w:tcPr>
            <w:tcW w:w="3174" w:type="dxa"/>
          </w:tcPr>
          <w:p>
            <w:pPr>
              <w:pStyle w:val="0"/>
              <w:jc w:val="both"/>
            </w:pPr>
            <w:r>
              <w:rPr>
                <w:sz w:val="20"/>
              </w:rPr>
              <w:t xml:space="preserve">Вредители и болезни</w:t>
            </w:r>
          </w:p>
        </w:tc>
        <w:tc>
          <w:tcPr>
            <w:vMerge w:val="continue"/>
          </w:tcPr>
          <w:p/>
        </w:tc>
        <w:tc>
          <w:tcPr>
            <w:tcW w:w="2211" w:type="dxa"/>
          </w:tcPr>
          <w:p>
            <w:pPr>
              <w:pStyle w:val="0"/>
              <w:jc w:val="center"/>
            </w:pPr>
            <w:r>
              <w:rPr>
                <w:sz w:val="20"/>
              </w:rPr>
              <w:t xml:space="preserve">-</w:t>
            </w:r>
          </w:p>
        </w:tc>
        <w:tc>
          <w:tcPr>
            <w:tcW w:w="2097" w:type="dxa"/>
          </w:tcPr>
          <w:p>
            <w:pPr>
              <w:pStyle w:val="0"/>
              <w:jc w:val="center"/>
            </w:pPr>
            <w:r>
              <w:rPr>
                <w:sz w:val="20"/>
              </w:rPr>
              <w:t xml:space="preserve">-</w:t>
            </w:r>
          </w:p>
        </w:tc>
        <w:tc>
          <w:tcPr>
            <w:tcW w:w="2494" w:type="dxa"/>
          </w:tcPr>
          <w:p>
            <w:pPr>
              <w:pStyle w:val="0"/>
              <w:jc w:val="center"/>
            </w:pPr>
            <w:r>
              <w:rPr>
                <w:sz w:val="20"/>
              </w:rPr>
              <w:t xml:space="preserve">-</w:t>
            </w:r>
          </w:p>
        </w:tc>
      </w:tr>
      <w:tr>
        <w:tc>
          <w:tcPr>
            <w:vMerge w:val="continue"/>
          </w:tcPr>
          <w:p/>
        </w:tc>
        <w:tc>
          <w:tcPr>
            <w:tcW w:w="3174" w:type="dxa"/>
          </w:tcPr>
          <w:p>
            <w:pPr>
              <w:pStyle w:val="0"/>
              <w:jc w:val="both"/>
            </w:pPr>
            <w:r>
              <w:rPr>
                <w:sz w:val="20"/>
              </w:rPr>
              <w:t xml:space="preserve">Другие причины гибели лесных насаждений</w:t>
            </w:r>
          </w:p>
        </w:tc>
        <w:tc>
          <w:tcPr>
            <w:vMerge w:val="continue"/>
          </w:tcPr>
          <w:p/>
        </w:tc>
        <w:tc>
          <w:tcPr>
            <w:tcW w:w="2211" w:type="dxa"/>
          </w:tcPr>
          <w:p>
            <w:pPr>
              <w:pStyle w:val="0"/>
              <w:jc w:val="center"/>
            </w:pPr>
            <w:r>
              <w:rPr>
                <w:sz w:val="20"/>
              </w:rPr>
              <w:t xml:space="preserve">-</w:t>
            </w:r>
          </w:p>
        </w:tc>
        <w:tc>
          <w:tcPr>
            <w:tcW w:w="2097" w:type="dxa"/>
          </w:tcPr>
          <w:p>
            <w:pPr>
              <w:pStyle w:val="0"/>
              <w:jc w:val="center"/>
            </w:pPr>
            <w:r>
              <w:rPr>
                <w:sz w:val="20"/>
              </w:rPr>
              <w:t xml:space="preserve">-</w:t>
            </w:r>
          </w:p>
        </w:tc>
        <w:tc>
          <w:tcPr>
            <w:tcW w:w="2494" w:type="dxa"/>
          </w:tcPr>
          <w:p>
            <w:pPr>
              <w:pStyle w:val="0"/>
              <w:jc w:val="center"/>
            </w:pPr>
            <w:r>
              <w:rPr>
                <w:sz w:val="20"/>
              </w:rPr>
              <w:t xml:space="preserve">2,5</w:t>
            </w:r>
          </w:p>
        </w:tc>
      </w:tr>
      <w:tr>
        <w:tc>
          <w:tcPr>
            <w:vMerge w:val="continue"/>
          </w:tcPr>
          <w:p/>
        </w:tc>
        <w:tc>
          <w:tcPr>
            <w:tcW w:w="3174" w:type="dxa"/>
          </w:tcPr>
          <w:p>
            <w:pPr>
              <w:pStyle w:val="0"/>
              <w:jc w:val="both"/>
            </w:pPr>
            <w:r>
              <w:rPr>
                <w:sz w:val="20"/>
              </w:rPr>
              <w:t xml:space="preserve">Сплошные рубки</w:t>
            </w:r>
          </w:p>
        </w:tc>
        <w:tc>
          <w:tcPr>
            <w:vMerge w:val="continue"/>
          </w:tcPr>
          <w:p/>
        </w:tc>
        <w:tc>
          <w:tcPr>
            <w:tcW w:w="2211" w:type="dxa"/>
          </w:tcPr>
          <w:p>
            <w:pPr>
              <w:pStyle w:val="0"/>
              <w:jc w:val="center"/>
            </w:pPr>
            <w:r>
              <w:rPr>
                <w:sz w:val="20"/>
              </w:rPr>
              <w:t xml:space="preserve">-413,1</w:t>
            </w:r>
          </w:p>
        </w:tc>
        <w:tc>
          <w:tcPr>
            <w:tcW w:w="2097" w:type="dxa"/>
          </w:tcPr>
          <w:p>
            <w:pPr>
              <w:pStyle w:val="0"/>
              <w:jc w:val="center"/>
            </w:pPr>
            <w:r>
              <w:rPr>
                <w:sz w:val="20"/>
              </w:rPr>
              <w:t xml:space="preserve">-410,1</w:t>
            </w:r>
          </w:p>
        </w:tc>
        <w:tc>
          <w:tcPr>
            <w:tcW w:w="2494" w:type="dxa"/>
          </w:tcPr>
          <w:p>
            <w:pPr>
              <w:pStyle w:val="0"/>
              <w:jc w:val="center"/>
            </w:pPr>
            <w:r>
              <w:rPr>
                <w:sz w:val="20"/>
              </w:rPr>
              <w:t xml:space="preserve">463,9</w:t>
            </w:r>
          </w:p>
        </w:tc>
      </w:tr>
      <w:tr>
        <w:tc>
          <w:tcPr>
            <w:vMerge w:val="continue"/>
          </w:tcPr>
          <w:p/>
        </w:tc>
        <w:tc>
          <w:tcPr>
            <w:tcW w:w="3174" w:type="dxa"/>
          </w:tcPr>
          <w:p>
            <w:pPr>
              <w:pStyle w:val="0"/>
              <w:jc w:val="both"/>
            </w:pPr>
            <w:r>
              <w:rPr>
                <w:sz w:val="20"/>
              </w:rPr>
              <w:t xml:space="preserve">Осушение органических почв</w:t>
            </w:r>
          </w:p>
        </w:tc>
        <w:tc>
          <w:tcPr>
            <w:vMerge w:val="continue"/>
          </w:tcPr>
          <w:p/>
        </w:tc>
        <w:tc>
          <w:tcPr>
            <w:tcW w:w="2211" w:type="dxa"/>
          </w:tcPr>
          <w:p>
            <w:pPr>
              <w:pStyle w:val="0"/>
              <w:jc w:val="center"/>
            </w:pPr>
            <w:r>
              <w:rPr>
                <w:sz w:val="20"/>
              </w:rPr>
            </w:r>
          </w:p>
        </w:tc>
        <w:tc>
          <w:tcPr>
            <w:tcW w:w="2097" w:type="dxa"/>
          </w:tcPr>
          <w:p>
            <w:pPr>
              <w:pStyle w:val="0"/>
              <w:jc w:val="center"/>
            </w:pPr>
            <w:r>
              <w:rPr>
                <w:sz w:val="20"/>
              </w:rPr>
              <w:t xml:space="preserve">-</w:t>
            </w:r>
          </w:p>
        </w:tc>
        <w:tc>
          <w:tcPr>
            <w:tcW w:w="2494" w:type="dxa"/>
          </w:tcPr>
          <w:p>
            <w:pPr>
              <w:pStyle w:val="0"/>
              <w:jc w:val="center"/>
            </w:pPr>
            <w:r>
              <w:rPr>
                <w:sz w:val="20"/>
              </w:rPr>
            </w:r>
          </w:p>
        </w:tc>
      </w:tr>
      <w:tr>
        <w:tc>
          <w:tcPr>
            <w:vMerge w:val="continue"/>
          </w:tcPr>
          <w:p/>
        </w:tc>
        <w:tc>
          <w:tcPr>
            <w:tcW w:w="3174" w:type="dxa"/>
          </w:tcPr>
          <w:p>
            <w:pPr>
              <w:pStyle w:val="0"/>
              <w:jc w:val="both"/>
            </w:pPr>
            <w:r>
              <w:rPr>
                <w:sz w:val="20"/>
              </w:rPr>
              <w:t xml:space="preserve">Всего, потери</w:t>
            </w:r>
          </w:p>
        </w:tc>
        <w:tc>
          <w:tcPr>
            <w:vMerge w:val="continue"/>
          </w:tcPr>
          <w:p/>
        </w:tc>
        <w:tc>
          <w:tcPr>
            <w:tcW w:w="2211" w:type="dxa"/>
          </w:tcPr>
          <w:p>
            <w:pPr>
              <w:pStyle w:val="0"/>
              <w:jc w:val="center"/>
            </w:pPr>
            <w:r>
              <w:rPr>
                <w:sz w:val="20"/>
              </w:rPr>
              <w:t xml:space="preserve">-598,3</w:t>
            </w:r>
          </w:p>
        </w:tc>
        <w:tc>
          <w:tcPr>
            <w:tcW w:w="2097" w:type="dxa"/>
          </w:tcPr>
          <w:p>
            <w:pPr>
              <w:pStyle w:val="0"/>
              <w:jc w:val="center"/>
            </w:pPr>
            <w:r>
              <w:rPr>
                <w:sz w:val="20"/>
              </w:rPr>
              <w:t xml:space="preserve">-458,1</w:t>
            </w:r>
          </w:p>
        </w:tc>
        <w:tc>
          <w:tcPr>
            <w:tcW w:w="2494" w:type="dxa"/>
          </w:tcPr>
          <w:p>
            <w:pPr>
              <w:pStyle w:val="0"/>
              <w:jc w:val="center"/>
            </w:pPr>
            <w:r>
              <w:rPr>
                <w:sz w:val="20"/>
              </w:rPr>
              <w:t xml:space="preserve">-501,4</w:t>
            </w:r>
          </w:p>
        </w:tc>
      </w:tr>
      <w:tr>
        <w:tc>
          <w:tcPr>
            <w:tcW w:w="2154" w:type="dxa"/>
            <w:vMerge w:val="restart"/>
          </w:tcPr>
          <w:p>
            <w:pPr>
              <w:pStyle w:val="0"/>
              <w:jc w:val="both"/>
            </w:pPr>
            <w:r>
              <w:rPr>
                <w:sz w:val="20"/>
              </w:rPr>
              <w:t xml:space="preserve">Бюджет углерода по пулам</w:t>
            </w:r>
          </w:p>
        </w:tc>
        <w:tc>
          <w:tcPr>
            <w:tcW w:w="3174" w:type="dxa"/>
          </w:tcPr>
          <w:p>
            <w:pPr>
              <w:pStyle w:val="0"/>
              <w:jc w:val="both"/>
            </w:pPr>
            <w:r>
              <w:rPr>
                <w:sz w:val="20"/>
              </w:rPr>
              <w:t xml:space="preserve">Биомасса древостоя</w:t>
            </w:r>
          </w:p>
        </w:tc>
        <w:tc>
          <w:tcPr>
            <w:vMerge w:val="continue"/>
          </w:tcPr>
          <w:p/>
        </w:tc>
        <w:tc>
          <w:tcPr>
            <w:tcW w:w="2211" w:type="dxa"/>
          </w:tcPr>
          <w:p>
            <w:pPr>
              <w:pStyle w:val="0"/>
              <w:jc w:val="center"/>
            </w:pPr>
            <w:r>
              <w:rPr>
                <w:sz w:val="20"/>
              </w:rPr>
              <w:t xml:space="preserve">637,0</w:t>
            </w:r>
          </w:p>
        </w:tc>
        <w:tc>
          <w:tcPr>
            <w:tcW w:w="2097" w:type="dxa"/>
          </w:tcPr>
          <w:p>
            <w:pPr>
              <w:pStyle w:val="0"/>
              <w:jc w:val="center"/>
            </w:pPr>
            <w:r>
              <w:rPr>
                <w:sz w:val="20"/>
              </w:rPr>
              <w:t xml:space="preserve">470,2</w:t>
            </w:r>
          </w:p>
        </w:tc>
        <w:tc>
          <w:tcPr>
            <w:tcW w:w="2494" w:type="dxa"/>
          </w:tcPr>
          <w:p>
            <w:pPr>
              <w:pStyle w:val="0"/>
              <w:jc w:val="center"/>
            </w:pPr>
            <w:r>
              <w:rPr>
                <w:sz w:val="20"/>
              </w:rPr>
              <w:t xml:space="preserve">608,2</w:t>
            </w:r>
          </w:p>
        </w:tc>
      </w:tr>
      <w:tr>
        <w:tc>
          <w:tcPr>
            <w:vMerge w:val="continue"/>
          </w:tcPr>
          <w:p/>
        </w:tc>
        <w:tc>
          <w:tcPr>
            <w:tcW w:w="3174" w:type="dxa"/>
          </w:tcPr>
          <w:p>
            <w:pPr>
              <w:pStyle w:val="0"/>
              <w:jc w:val="both"/>
            </w:pPr>
            <w:r>
              <w:rPr>
                <w:sz w:val="20"/>
              </w:rPr>
              <w:t xml:space="preserve">Мертвая древесина</w:t>
            </w:r>
          </w:p>
        </w:tc>
        <w:tc>
          <w:tcPr>
            <w:vMerge w:val="continue"/>
          </w:tcPr>
          <w:p/>
        </w:tc>
        <w:tc>
          <w:tcPr>
            <w:tcW w:w="2211" w:type="dxa"/>
          </w:tcPr>
          <w:p>
            <w:pPr>
              <w:pStyle w:val="0"/>
              <w:jc w:val="center"/>
            </w:pPr>
            <w:r>
              <w:rPr>
                <w:sz w:val="20"/>
              </w:rPr>
              <w:t xml:space="preserve">162,9</w:t>
            </w:r>
          </w:p>
        </w:tc>
        <w:tc>
          <w:tcPr>
            <w:tcW w:w="2097" w:type="dxa"/>
          </w:tcPr>
          <w:p>
            <w:pPr>
              <w:pStyle w:val="0"/>
              <w:jc w:val="center"/>
            </w:pPr>
            <w:r>
              <w:rPr>
                <w:sz w:val="20"/>
              </w:rPr>
              <w:t xml:space="preserve">152,2</w:t>
            </w:r>
          </w:p>
        </w:tc>
        <w:tc>
          <w:tcPr>
            <w:tcW w:w="2494" w:type="dxa"/>
          </w:tcPr>
          <w:p>
            <w:pPr>
              <w:pStyle w:val="0"/>
              <w:jc w:val="center"/>
            </w:pPr>
            <w:r>
              <w:rPr>
                <w:sz w:val="20"/>
              </w:rPr>
              <w:t xml:space="preserve">144,7</w:t>
            </w:r>
          </w:p>
        </w:tc>
      </w:tr>
      <w:tr>
        <w:tc>
          <w:tcPr>
            <w:vMerge w:val="continue"/>
          </w:tcPr>
          <w:p/>
        </w:tc>
        <w:tc>
          <w:tcPr>
            <w:tcW w:w="3174" w:type="dxa"/>
          </w:tcPr>
          <w:p>
            <w:pPr>
              <w:pStyle w:val="0"/>
              <w:jc w:val="both"/>
            </w:pPr>
            <w:r>
              <w:rPr>
                <w:sz w:val="20"/>
              </w:rPr>
              <w:t xml:space="preserve">Подстилка</w:t>
            </w:r>
          </w:p>
        </w:tc>
        <w:tc>
          <w:tcPr>
            <w:vMerge w:val="continue"/>
          </w:tcPr>
          <w:p/>
        </w:tc>
        <w:tc>
          <w:tcPr>
            <w:tcW w:w="2211" w:type="dxa"/>
          </w:tcPr>
          <w:p>
            <w:pPr>
              <w:pStyle w:val="0"/>
              <w:jc w:val="center"/>
            </w:pPr>
            <w:r>
              <w:rPr>
                <w:sz w:val="20"/>
              </w:rPr>
              <w:t xml:space="preserve">13,5</w:t>
            </w:r>
          </w:p>
        </w:tc>
        <w:tc>
          <w:tcPr>
            <w:tcW w:w="2097" w:type="dxa"/>
          </w:tcPr>
          <w:p>
            <w:pPr>
              <w:pStyle w:val="0"/>
              <w:jc w:val="center"/>
            </w:pPr>
            <w:r>
              <w:rPr>
                <w:sz w:val="20"/>
              </w:rPr>
              <w:t xml:space="preserve">5,0</w:t>
            </w:r>
          </w:p>
        </w:tc>
        <w:tc>
          <w:tcPr>
            <w:tcW w:w="2494" w:type="dxa"/>
          </w:tcPr>
          <w:p>
            <w:pPr>
              <w:pStyle w:val="0"/>
              <w:jc w:val="center"/>
            </w:pPr>
            <w:r>
              <w:rPr>
                <w:sz w:val="20"/>
              </w:rPr>
              <w:t xml:space="preserve">6,0</w:t>
            </w:r>
          </w:p>
        </w:tc>
      </w:tr>
      <w:tr>
        <w:tc>
          <w:tcPr>
            <w:vMerge w:val="continue"/>
          </w:tcPr>
          <w:p/>
        </w:tc>
        <w:tc>
          <w:tcPr>
            <w:tcW w:w="3174" w:type="dxa"/>
          </w:tcPr>
          <w:p>
            <w:pPr>
              <w:pStyle w:val="0"/>
              <w:jc w:val="both"/>
            </w:pPr>
            <w:r>
              <w:rPr>
                <w:sz w:val="20"/>
              </w:rPr>
              <w:t xml:space="preserve">Почва</w:t>
            </w:r>
          </w:p>
        </w:tc>
        <w:tc>
          <w:tcPr>
            <w:vMerge w:val="continue"/>
          </w:tcPr>
          <w:p/>
        </w:tc>
        <w:tc>
          <w:tcPr>
            <w:tcW w:w="2211" w:type="dxa"/>
          </w:tcPr>
          <w:p>
            <w:pPr>
              <w:pStyle w:val="0"/>
              <w:jc w:val="center"/>
            </w:pPr>
            <w:r>
              <w:rPr>
                <w:sz w:val="20"/>
              </w:rPr>
              <w:t xml:space="preserve">25,8</w:t>
            </w:r>
          </w:p>
        </w:tc>
        <w:tc>
          <w:tcPr>
            <w:tcW w:w="2097" w:type="dxa"/>
          </w:tcPr>
          <w:p>
            <w:pPr>
              <w:pStyle w:val="0"/>
              <w:jc w:val="center"/>
            </w:pPr>
            <w:r>
              <w:rPr>
                <w:sz w:val="20"/>
              </w:rPr>
              <w:t xml:space="preserve">13,0</w:t>
            </w:r>
          </w:p>
        </w:tc>
        <w:tc>
          <w:tcPr>
            <w:tcW w:w="2494" w:type="dxa"/>
          </w:tcPr>
          <w:p>
            <w:pPr>
              <w:pStyle w:val="0"/>
              <w:jc w:val="center"/>
            </w:pPr>
            <w:r>
              <w:rPr>
                <w:sz w:val="20"/>
              </w:rPr>
              <w:t xml:space="preserve">11,3</w:t>
            </w:r>
          </w:p>
        </w:tc>
      </w:tr>
      <w:tr>
        <w:tc>
          <w:tcPr>
            <w:vMerge w:val="continue"/>
          </w:tcPr>
          <w:p/>
        </w:tc>
        <w:tc>
          <w:tcPr>
            <w:tcW w:w="3174" w:type="dxa"/>
          </w:tcPr>
          <w:p>
            <w:pPr>
              <w:pStyle w:val="0"/>
              <w:jc w:val="both"/>
            </w:pPr>
            <w:r>
              <w:rPr>
                <w:sz w:val="20"/>
              </w:rPr>
              <w:t xml:space="preserve">Итого по всем пулам</w:t>
            </w:r>
          </w:p>
        </w:tc>
        <w:tc>
          <w:tcPr>
            <w:vMerge w:val="continue"/>
          </w:tcPr>
          <w:p/>
        </w:tc>
        <w:tc>
          <w:tcPr>
            <w:tcW w:w="2211" w:type="dxa"/>
          </w:tcPr>
          <w:p>
            <w:pPr>
              <w:pStyle w:val="0"/>
              <w:jc w:val="center"/>
            </w:pPr>
            <w:r>
              <w:rPr>
                <w:sz w:val="20"/>
              </w:rPr>
              <w:t xml:space="preserve">839,2</w:t>
            </w:r>
          </w:p>
        </w:tc>
        <w:tc>
          <w:tcPr>
            <w:tcW w:w="2097" w:type="dxa"/>
          </w:tcPr>
          <w:p>
            <w:pPr>
              <w:pStyle w:val="0"/>
              <w:jc w:val="center"/>
            </w:pPr>
            <w:r>
              <w:rPr>
                <w:sz w:val="20"/>
              </w:rPr>
              <w:t xml:space="preserve">640,4</w:t>
            </w:r>
          </w:p>
        </w:tc>
        <w:tc>
          <w:tcPr>
            <w:tcW w:w="2494" w:type="dxa"/>
          </w:tcPr>
          <w:p>
            <w:pPr>
              <w:pStyle w:val="0"/>
              <w:jc w:val="center"/>
            </w:pPr>
            <w:r>
              <w:rPr>
                <w:sz w:val="20"/>
              </w:rPr>
              <w:t xml:space="preserve">770,2</w:t>
            </w:r>
          </w:p>
        </w:tc>
      </w:tr>
      <w:tr>
        <w:tc>
          <w:tcPr>
            <w:tcW w:w="2154" w:type="dxa"/>
            <w:vMerge w:val="restart"/>
          </w:tcPr>
          <w:p>
            <w:pPr>
              <w:pStyle w:val="0"/>
              <w:jc w:val="both"/>
            </w:pPr>
            <w:r>
              <w:rPr>
                <w:sz w:val="20"/>
              </w:rPr>
              <w:t xml:space="preserve">Водоохранная</w:t>
            </w:r>
          </w:p>
        </w:tc>
        <w:tc>
          <w:tcPr>
            <w:tcW w:w="3174" w:type="dxa"/>
          </w:tcPr>
          <w:p>
            <w:pPr>
              <w:pStyle w:val="0"/>
              <w:jc w:val="both"/>
            </w:pPr>
            <w:r>
              <w:rPr>
                <w:sz w:val="20"/>
              </w:rPr>
              <w:t xml:space="preserve">Водоурегулирование</w:t>
            </w:r>
          </w:p>
        </w:tc>
        <w:tc>
          <w:tcPr>
            <w:tcW w:w="1474" w:type="dxa"/>
          </w:tcPr>
          <w:p>
            <w:pPr>
              <w:pStyle w:val="0"/>
              <w:jc w:val="both"/>
            </w:pPr>
            <w:r>
              <w:rPr>
                <w:sz w:val="20"/>
              </w:rPr>
              <w:t xml:space="preserve">тыс. м</w:t>
            </w:r>
            <w:r>
              <w:rPr>
                <w:sz w:val="20"/>
                <w:vertAlign w:val="superscript"/>
              </w:rPr>
              <w:t xml:space="preserve">3</w:t>
            </w:r>
            <w:r>
              <w:rPr>
                <w:sz w:val="20"/>
              </w:rPr>
              <w:t xml:space="preserve">/год</w:t>
            </w:r>
          </w:p>
        </w:tc>
        <w:tc>
          <w:tcPr>
            <w:tcW w:w="2211" w:type="dxa"/>
          </w:tcPr>
          <w:p>
            <w:pPr>
              <w:pStyle w:val="0"/>
              <w:jc w:val="center"/>
            </w:pPr>
            <w:r>
              <w:rPr>
                <w:sz w:val="20"/>
              </w:rPr>
              <w:t xml:space="preserve">3185</w:t>
            </w:r>
          </w:p>
        </w:tc>
        <w:tc>
          <w:tcPr>
            <w:tcW w:w="2097" w:type="dxa"/>
          </w:tcPr>
          <w:p>
            <w:pPr>
              <w:pStyle w:val="0"/>
              <w:jc w:val="center"/>
            </w:pPr>
            <w:r>
              <w:rPr>
                <w:sz w:val="20"/>
              </w:rPr>
              <w:t xml:space="preserve">3249,5</w:t>
            </w:r>
          </w:p>
        </w:tc>
        <w:tc>
          <w:tcPr>
            <w:tcW w:w="2494" w:type="dxa"/>
          </w:tcPr>
          <w:p>
            <w:pPr>
              <w:pStyle w:val="0"/>
              <w:jc w:val="center"/>
            </w:pPr>
            <w:r>
              <w:rPr>
                <w:sz w:val="20"/>
              </w:rPr>
              <w:t xml:space="preserve">3468,5</w:t>
            </w:r>
          </w:p>
        </w:tc>
      </w:tr>
      <w:tr>
        <w:tc>
          <w:tcPr>
            <w:vMerge w:val="continue"/>
          </w:tcPr>
          <w:p/>
        </w:tc>
        <w:tc>
          <w:tcPr>
            <w:tcW w:w="3174" w:type="dxa"/>
          </w:tcPr>
          <w:p>
            <w:pPr>
              <w:pStyle w:val="0"/>
              <w:jc w:val="both"/>
            </w:pPr>
            <w:r>
              <w:rPr>
                <w:sz w:val="20"/>
              </w:rPr>
              <w:t xml:space="preserve">Предотвращение поверхностного стока</w:t>
            </w:r>
          </w:p>
        </w:tc>
        <w:tc>
          <w:tcPr>
            <w:tcW w:w="1474" w:type="dxa"/>
          </w:tcPr>
          <w:p>
            <w:pPr>
              <w:pStyle w:val="0"/>
              <w:jc w:val="both"/>
            </w:pPr>
            <w:r>
              <w:rPr>
                <w:sz w:val="20"/>
              </w:rPr>
              <w:t xml:space="preserve">тыс. м</w:t>
            </w:r>
            <w:r>
              <w:rPr>
                <w:sz w:val="20"/>
                <w:vertAlign w:val="superscript"/>
              </w:rPr>
              <w:t xml:space="preserve">3</w:t>
            </w:r>
            <w:r>
              <w:rPr>
                <w:sz w:val="20"/>
              </w:rPr>
              <w:t xml:space="preserve">/год</w:t>
            </w:r>
          </w:p>
        </w:tc>
        <w:tc>
          <w:tcPr>
            <w:tcW w:w="2211" w:type="dxa"/>
          </w:tcPr>
          <w:p>
            <w:pPr>
              <w:pStyle w:val="0"/>
              <w:jc w:val="center"/>
            </w:pPr>
            <w:r>
              <w:rPr>
                <w:sz w:val="20"/>
              </w:rPr>
              <w:t xml:space="preserve">159,2</w:t>
            </w:r>
          </w:p>
        </w:tc>
        <w:tc>
          <w:tcPr>
            <w:tcW w:w="2097" w:type="dxa"/>
          </w:tcPr>
          <w:p>
            <w:pPr>
              <w:pStyle w:val="0"/>
              <w:jc w:val="center"/>
            </w:pPr>
            <w:r>
              <w:rPr>
                <w:sz w:val="20"/>
              </w:rPr>
              <w:t xml:space="preserve">162,5</w:t>
            </w:r>
          </w:p>
        </w:tc>
        <w:tc>
          <w:tcPr>
            <w:tcW w:w="2494" w:type="dxa"/>
          </w:tcPr>
          <w:p>
            <w:pPr>
              <w:pStyle w:val="0"/>
              <w:jc w:val="center"/>
            </w:pPr>
            <w:r>
              <w:rPr>
                <w:sz w:val="20"/>
              </w:rPr>
              <w:t xml:space="preserve">165,2</w:t>
            </w:r>
          </w:p>
        </w:tc>
      </w:tr>
      <w:tr>
        <w:tc>
          <w:tcPr>
            <w:tcW w:w="2154" w:type="dxa"/>
            <w:vMerge w:val="restart"/>
          </w:tcPr>
          <w:p>
            <w:pPr>
              <w:pStyle w:val="0"/>
              <w:jc w:val="both"/>
            </w:pPr>
            <w:r>
              <w:rPr>
                <w:sz w:val="20"/>
              </w:rPr>
              <w:t xml:space="preserve">Защитная</w:t>
            </w:r>
          </w:p>
        </w:tc>
        <w:tc>
          <w:tcPr>
            <w:tcW w:w="3174" w:type="dxa"/>
          </w:tcPr>
          <w:p>
            <w:pPr>
              <w:pStyle w:val="0"/>
              <w:jc w:val="both"/>
            </w:pPr>
            <w:r>
              <w:rPr>
                <w:sz w:val="20"/>
              </w:rPr>
              <w:t xml:space="preserve">Защита берегов рек и морей</w:t>
            </w:r>
          </w:p>
        </w:tc>
        <w:tc>
          <w:tcPr>
            <w:tcW w:w="1474" w:type="dxa"/>
          </w:tcPr>
          <w:p>
            <w:pPr>
              <w:pStyle w:val="0"/>
              <w:jc w:val="both"/>
            </w:pPr>
            <w:r>
              <w:rPr>
                <w:sz w:val="20"/>
              </w:rPr>
              <w:t xml:space="preserve">га/км</w:t>
            </w:r>
          </w:p>
        </w:tc>
        <w:tc>
          <w:tcPr>
            <w:tcW w:w="2211" w:type="dxa"/>
          </w:tcPr>
          <w:p>
            <w:pPr>
              <w:pStyle w:val="0"/>
              <w:jc w:val="center"/>
            </w:pPr>
            <w:r>
              <w:rPr>
                <w:sz w:val="20"/>
              </w:rPr>
              <w:t xml:space="preserve">3,1</w:t>
            </w:r>
          </w:p>
        </w:tc>
        <w:tc>
          <w:tcPr>
            <w:tcW w:w="2097" w:type="dxa"/>
          </w:tcPr>
          <w:p>
            <w:pPr>
              <w:pStyle w:val="0"/>
              <w:jc w:val="center"/>
            </w:pPr>
            <w:r>
              <w:rPr>
                <w:sz w:val="20"/>
              </w:rPr>
              <w:t xml:space="preserve">3,1</w:t>
            </w:r>
          </w:p>
        </w:tc>
        <w:tc>
          <w:tcPr>
            <w:tcW w:w="2494" w:type="dxa"/>
          </w:tcPr>
          <w:p>
            <w:pPr>
              <w:pStyle w:val="0"/>
              <w:jc w:val="center"/>
            </w:pPr>
            <w:r>
              <w:rPr>
                <w:sz w:val="20"/>
              </w:rPr>
              <w:t xml:space="preserve">3,1</w:t>
            </w:r>
          </w:p>
        </w:tc>
      </w:tr>
      <w:tr>
        <w:tc>
          <w:tcPr>
            <w:vMerge w:val="continue"/>
          </w:tcPr>
          <w:p/>
        </w:tc>
        <w:tc>
          <w:tcPr>
            <w:tcW w:w="3174" w:type="dxa"/>
          </w:tcPr>
          <w:p>
            <w:pPr>
              <w:pStyle w:val="0"/>
              <w:jc w:val="both"/>
            </w:pPr>
            <w:r>
              <w:rPr>
                <w:sz w:val="20"/>
              </w:rPr>
              <w:t xml:space="preserve">Защита почв и полей</w:t>
            </w:r>
          </w:p>
        </w:tc>
        <w:tc>
          <w:tcPr>
            <w:tcW w:w="1474" w:type="dxa"/>
          </w:tcPr>
          <w:p>
            <w:pPr>
              <w:pStyle w:val="0"/>
              <w:jc w:val="both"/>
            </w:pPr>
            <w:r>
              <w:rPr>
                <w:sz w:val="20"/>
              </w:rPr>
              <w:t xml:space="preserve">м</w:t>
            </w:r>
            <w:r>
              <w:rPr>
                <w:sz w:val="20"/>
                <w:vertAlign w:val="superscript"/>
              </w:rPr>
              <w:t xml:space="preserve">2</w:t>
            </w:r>
            <w:r>
              <w:rPr>
                <w:sz w:val="20"/>
              </w:rPr>
              <w:t xml:space="preserve">/га</w:t>
            </w:r>
          </w:p>
        </w:tc>
        <w:tc>
          <w:tcPr>
            <w:tcW w:w="2211" w:type="dxa"/>
          </w:tcPr>
          <w:p>
            <w:pPr>
              <w:pStyle w:val="0"/>
              <w:jc w:val="center"/>
            </w:pPr>
            <w:r>
              <w:rPr>
                <w:sz w:val="20"/>
              </w:rPr>
              <w:t xml:space="preserve">72,1</w:t>
            </w:r>
          </w:p>
        </w:tc>
        <w:tc>
          <w:tcPr>
            <w:tcW w:w="2097" w:type="dxa"/>
          </w:tcPr>
          <w:p>
            <w:pPr>
              <w:pStyle w:val="0"/>
              <w:jc w:val="center"/>
            </w:pPr>
            <w:r>
              <w:rPr>
                <w:sz w:val="20"/>
              </w:rPr>
              <w:t xml:space="preserve">74,8</w:t>
            </w:r>
          </w:p>
        </w:tc>
        <w:tc>
          <w:tcPr>
            <w:tcW w:w="2494" w:type="dxa"/>
          </w:tcPr>
          <w:p>
            <w:pPr>
              <w:pStyle w:val="0"/>
              <w:jc w:val="center"/>
            </w:pPr>
            <w:r>
              <w:rPr>
                <w:sz w:val="20"/>
              </w:rPr>
              <w:t xml:space="preserve">76,4</w:t>
            </w:r>
          </w:p>
        </w:tc>
      </w:tr>
      <w:tr>
        <w:tc>
          <w:tcPr>
            <w:vMerge w:val="continue"/>
          </w:tcPr>
          <w:p/>
        </w:tc>
        <w:tc>
          <w:tcPr>
            <w:tcW w:w="3174" w:type="dxa"/>
          </w:tcPr>
          <w:p>
            <w:pPr>
              <w:pStyle w:val="0"/>
              <w:jc w:val="both"/>
            </w:pPr>
            <w:r>
              <w:rPr>
                <w:sz w:val="20"/>
              </w:rPr>
              <w:t xml:space="preserve">Защита транспортных путей</w:t>
            </w:r>
          </w:p>
        </w:tc>
        <w:tc>
          <w:tcPr>
            <w:tcW w:w="1474" w:type="dxa"/>
          </w:tcPr>
          <w:p>
            <w:pPr>
              <w:pStyle w:val="0"/>
              <w:jc w:val="both"/>
            </w:pPr>
            <w:r>
              <w:rPr>
                <w:sz w:val="20"/>
              </w:rPr>
              <w:t xml:space="preserve">га/км</w:t>
            </w:r>
          </w:p>
        </w:tc>
        <w:tc>
          <w:tcPr>
            <w:tcW w:w="2211" w:type="dxa"/>
          </w:tcPr>
          <w:p>
            <w:pPr>
              <w:pStyle w:val="0"/>
              <w:jc w:val="center"/>
            </w:pPr>
            <w:r>
              <w:rPr>
                <w:sz w:val="20"/>
              </w:rPr>
              <w:t xml:space="preserve">0,048</w:t>
            </w:r>
          </w:p>
        </w:tc>
        <w:tc>
          <w:tcPr>
            <w:tcW w:w="2097" w:type="dxa"/>
          </w:tcPr>
          <w:p>
            <w:pPr>
              <w:pStyle w:val="0"/>
              <w:jc w:val="center"/>
            </w:pPr>
            <w:r>
              <w:rPr>
                <w:sz w:val="20"/>
              </w:rPr>
              <w:t xml:space="preserve">0,048</w:t>
            </w:r>
          </w:p>
        </w:tc>
        <w:tc>
          <w:tcPr>
            <w:tcW w:w="2494" w:type="dxa"/>
          </w:tcPr>
          <w:p>
            <w:pPr>
              <w:pStyle w:val="0"/>
              <w:jc w:val="center"/>
            </w:pPr>
            <w:r>
              <w:rPr>
                <w:sz w:val="20"/>
              </w:rPr>
              <w:t xml:space="preserve">0,054</w:t>
            </w:r>
          </w:p>
        </w:tc>
      </w:tr>
      <w:tr>
        <w:tc>
          <w:tcPr>
            <w:tcW w:w="2154" w:type="dxa"/>
            <w:vMerge w:val="restart"/>
          </w:tcPr>
          <w:p>
            <w:pPr>
              <w:pStyle w:val="0"/>
              <w:jc w:val="both"/>
            </w:pPr>
            <w:r>
              <w:rPr>
                <w:sz w:val="20"/>
              </w:rPr>
              <w:t xml:space="preserve">Санитарно-гигиеническая</w:t>
            </w:r>
          </w:p>
        </w:tc>
        <w:tc>
          <w:tcPr>
            <w:tcW w:w="3174" w:type="dxa"/>
          </w:tcPr>
          <w:p>
            <w:pPr>
              <w:pStyle w:val="0"/>
              <w:jc w:val="both"/>
            </w:pPr>
            <w:r>
              <w:rPr>
                <w:sz w:val="20"/>
              </w:rPr>
              <w:t xml:space="preserve">Обогащение кислородом</w:t>
            </w:r>
          </w:p>
        </w:tc>
        <w:tc>
          <w:tcPr>
            <w:tcW w:w="1474" w:type="dxa"/>
          </w:tcPr>
          <w:p>
            <w:pPr>
              <w:pStyle w:val="0"/>
              <w:jc w:val="both"/>
            </w:pPr>
            <w:r>
              <w:rPr>
                <w:sz w:val="20"/>
              </w:rPr>
              <w:t xml:space="preserve">тыс. т/год</w:t>
            </w:r>
          </w:p>
        </w:tc>
        <w:tc>
          <w:tcPr>
            <w:tcW w:w="2211" w:type="dxa"/>
          </w:tcPr>
          <w:p>
            <w:pPr>
              <w:pStyle w:val="0"/>
              <w:jc w:val="center"/>
            </w:pPr>
            <w:r>
              <w:rPr>
                <w:sz w:val="20"/>
              </w:rPr>
              <w:t xml:space="preserve">3292,6</w:t>
            </w:r>
          </w:p>
        </w:tc>
        <w:tc>
          <w:tcPr>
            <w:tcW w:w="2097" w:type="dxa"/>
          </w:tcPr>
          <w:p>
            <w:pPr>
              <w:pStyle w:val="0"/>
              <w:jc w:val="center"/>
            </w:pPr>
            <w:r>
              <w:rPr>
                <w:sz w:val="20"/>
              </w:rPr>
              <w:t xml:space="preserve">3329,1</w:t>
            </w:r>
          </w:p>
        </w:tc>
        <w:tc>
          <w:tcPr>
            <w:tcW w:w="2494" w:type="dxa"/>
          </w:tcPr>
          <w:p>
            <w:pPr>
              <w:pStyle w:val="0"/>
              <w:jc w:val="center"/>
            </w:pPr>
            <w:r>
              <w:rPr>
                <w:sz w:val="20"/>
              </w:rPr>
              <w:t xml:space="preserve">3913,6</w:t>
            </w:r>
          </w:p>
        </w:tc>
      </w:tr>
      <w:tr>
        <w:tc>
          <w:tcPr>
            <w:vMerge w:val="continue"/>
          </w:tcPr>
          <w:p/>
        </w:tc>
        <w:tc>
          <w:tcPr>
            <w:tcW w:w="3174" w:type="dxa"/>
          </w:tcPr>
          <w:p>
            <w:pPr>
              <w:pStyle w:val="0"/>
              <w:jc w:val="both"/>
            </w:pPr>
            <w:r>
              <w:rPr>
                <w:sz w:val="20"/>
              </w:rPr>
              <w:t xml:space="preserve">Поглощение выбросов</w:t>
            </w:r>
          </w:p>
        </w:tc>
        <w:tc>
          <w:tcPr>
            <w:tcW w:w="1474" w:type="dxa"/>
          </w:tcPr>
          <w:p>
            <w:pPr>
              <w:pStyle w:val="0"/>
              <w:jc w:val="both"/>
            </w:pPr>
            <w:r>
              <w:rPr>
                <w:sz w:val="20"/>
              </w:rPr>
              <w:t xml:space="preserve">тыс. т/год</w:t>
            </w:r>
          </w:p>
        </w:tc>
        <w:tc>
          <w:tcPr>
            <w:tcW w:w="2211" w:type="dxa"/>
          </w:tcPr>
          <w:p>
            <w:pPr>
              <w:pStyle w:val="0"/>
              <w:jc w:val="center"/>
            </w:pPr>
            <w:r>
              <w:rPr>
                <w:sz w:val="20"/>
              </w:rPr>
              <w:t xml:space="preserve">135,6</w:t>
            </w:r>
          </w:p>
        </w:tc>
        <w:tc>
          <w:tcPr>
            <w:tcW w:w="2097" w:type="dxa"/>
          </w:tcPr>
          <w:p>
            <w:pPr>
              <w:pStyle w:val="0"/>
              <w:jc w:val="center"/>
            </w:pPr>
            <w:r>
              <w:rPr>
                <w:sz w:val="20"/>
              </w:rPr>
              <w:t xml:space="preserve">137,1</w:t>
            </w:r>
          </w:p>
        </w:tc>
        <w:tc>
          <w:tcPr>
            <w:tcW w:w="2494" w:type="dxa"/>
          </w:tcPr>
          <w:p>
            <w:pPr>
              <w:pStyle w:val="0"/>
              <w:jc w:val="center"/>
            </w:pPr>
            <w:r>
              <w:rPr>
                <w:sz w:val="20"/>
              </w:rPr>
              <w:t xml:space="preserve">161,1</w:t>
            </w:r>
          </w:p>
        </w:tc>
      </w:tr>
      <w:tr>
        <w:tc>
          <w:tcPr>
            <w:vMerge w:val="continue"/>
          </w:tcPr>
          <w:p/>
        </w:tc>
        <w:tc>
          <w:tcPr>
            <w:tcW w:w="3174" w:type="dxa"/>
          </w:tcPr>
          <w:p>
            <w:pPr>
              <w:pStyle w:val="0"/>
              <w:jc w:val="both"/>
            </w:pPr>
            <w:r>
              <w:rPr>
                <w:sz w:val="20"/>
              </w:rPr>
              <w:t xml:space="preserve">Поглощение пыли</w:t>
            </w:r>
          </w:p>
        </w:tc>
        <w:tc>
          <w:tcPr>
            <w:tcW w:w="1474" w:type="dxa"/>
          </w:tcPr>
          <w:p>
            <w:pPr>
              <w:pStyle w:val="0"/>
              <w:jc w:val="both"/>
            </w:pPr>
            <w:r>
              <w:rPr>
                <w:sz w:val="20"/>
              </w:rPr>
              <w:t xml:space="preserve">тыс. т/год</w:t>
            </w:r>
          </w:p>
        </w:tc>
        <w:tc>
          <w:tcPr>
            <w:tcW w:w="2211" w:type="dxa"/>
          </w:tcPr>
          <w:p>
            <w:pPr>
              <w:pStyle w:val="0"/>
              <w:jc w:val="center"/>
            </w:pPr>
            <w:r>
              <w:rPr>
                <w:sz w:val="20"/>
              </w:rPr>
              <w:t xml:space="preserve">7747,2</w:t>
            </w:r>
          </w:p>
        </w:tc>
        <w:tc>
          <w:tcPr>
            <w:tcW w:w="2097" w:type="dxa"/>
          </w:tcPr>
          <w:p>
            <w:pPr>
              <w:pStyle w:val="0"/>
              <w:jc w:val="center"/>
            </w:pPr>
            <w:r>
              <w:rPr>
                <w:sz w:val="20"/>
              </w:rPr>
              <w:t xml:space="preserve">7833,3</w:t>
            </w:r>
          </w:p>
        </w:tc>
        <w:tc>
          <w:tcPr>
            <w:tcW w:w="2494" w:type="dxa"/>
          </w:tcPr>
          <w:p>
            <w:pPr>
              <w:pStyle w:val="0"/>
              <w:jc w:val="center"/>
            </w:pPr>
            <w:r>
              <w:rPr>
                <w:sz w:val="20"/>
              </w:rPr>
              <w:t xml:space="preserve">9208,4</w:t>
            </w:r>
          </w:p>
        </w:tc>
      </w:tr>
      <w:tr>
        <w:tc>
          <w:tcPr>
            <w:vMerge w:val="continue"/>
          </w:tcPr>
          <w:p/>
        </w:tc>
        <w:tc>
          <w:tcPr>
            <w:tcW w:w="3174" w:type="dxa"/>
          </w:tcPr>
          <w:p>
            <w:pPr>
              <w:pStyle w:val="0"/>
              <w:jc w:val="both"/>
            </w:pPr>
            <w:r>
              <w:rPr>
                <w:sz w:val="20"/>
              </w:rPr>
              <w:t xml:space="preserve">Выделение фитонцидов</w:t>
            </w:r>
          </w:p>
        </w:tc>
        <w:tc>
          <w:tcPr>
            <w:tcW w:w="1474" w:type="dxa"/>
          </w:tcPr>
          <w:p>
            <w:pPr>
              <w:pStyle w:val="0"/>
              <w:jc w:val="both"/>
            </w:pPr>
            <w:r>
              <w:rPr>
                <w:sz w:val="20"/>
              </w:rPr>
              <w:t xml:space="preserve">т/год</w:t>
            </w:r>
          </w:p>
        </w:tc>
        <w:tc>
          <w:tcPr>
            <w:tcW w:w="2211" w:type="dxa"/>
          </w:tcPr>
          <w:p>
            <w:pPr>
              <w:pStyle w:val="0"/>
              <w:jc w:val="center"/>
            </w:pPr>
            <w:r>
              <w:rPr>
                <w:sz w:val="20"/>
              </w:rPr>
              <w:t xml:space="preserve">581</w:t>
            </w:r>
          </w:p>
        </w:tc>
        <w:tc>
          <w:tcPr>
            <w:tcW w:w="2097" w:type="dxa"/>
          </w:tcPr>
          <w:p>
            <w:pPr>
              <w:pStyle w:val="0"/>
              <w:jc w:val="center"/>
            </w:pPr>
            <w:r>
              <w:rPr>
                <w:sz w:val="20"/>
              </w:rPr>
              <w:t xml:space="preserve">587,5</w:t>
            </w:r>
          </w:p>
        </w:tc>
        <w:tc>
          <w:tcPr>
            <w:tcW w:w="2494" w:type="dxa"/>
          </w:tcPr>
          <w:p>
            <w:pPr>
              <w:pStyle w:val="0"/>
              <w:jc w:val="center"/>
            </w:pPr>
            <w:r>
              <w:rPr>
                <w:sz w:val="20"/>
              </w:rPr>
              <w:t xml:space="preserve">690,6</w:t>
            </w:r>
          </w:p>
        </w:tc>
      </w:tr>
      <w:tr>
        <w:tc>
          <w:tcPr>
            <w:tcW w:w="2154" w:type="dxa"/>
          </w:tcPr>
          <w:p>
            <w:pPr>
              <w:pStyle w:val="0"/>
              <w:jc w:val="both"/>
            </w:pPr>
            <w:r>
              <w:rPr>
                <w:sz w:val="20"/>
              </w:rPr>
              <w:t xml:space="preserve">Иные полезные функции</w:t>
            </w:r>
          </w:p>
        </w:tc>
        <w:tc>
          <w:tcPr>
            <w:tcW w:w="3174" w:type="dxa"/>
          </w:tcPr>
          <w:p>
            <w:pPr>
              <w:pStyle w:val="0"/>
              <w:jc w:val="both"/>
            </w:pPr>
            <w:r>
              <w:rPr>
                <w:sz w:val="20"/>
              </w:rPr>
              <w:t xml:space="preserve">-</w:t>
            </w:r>
          </w:p>
        </w:tc>
        <w:tc>
          <w:tcPr>
            <w:tcW w:w="1474" w:type="dxa"/>
          </w:tcPr>
          <w:p>
            <w:pPr>
              <w:pStyle w:val="0"/>
              <w:jc w:val="both"/>
            </w:pPr>
            <w:r>
              <w:rPr>
                <w:sz w:val="20"/>
              </w:rPr>
              <w:t xml:space="preserve">-</w:t>
            </w:r>
          </w:p>
        </w:tc>
        <w:tc>
          <w:tcPr>
            <w:tcW w:w="2211" w:type="dxa"/>
          </w:tcPr>
          <w:p>
            <w:pPr>
              <w:pStyle w:val="0"/>
              <w:jc w:val="center"/>
            </w:pPr>
            <w:r>
              <w:rPr>
                <w:sz w:val="20"/>
              </w:rPr>
              <w:t xml:space="preserve">-</w:t>
            </w:r>
          </w:p>
        </w:tc>
        <w:tc>
          <w:tcPr>
            <w:tcW w:w="2097" w:type="dxa"/>
          </w:tcPr>
          <w:p>
            <w:pPr>
              <w:pStyle w:val="0"/>
              <w:jc w:val="center"/>
            </w:pPr>
            <w:r>
              <w:rPr>
                <w:sz w:val="20"/>
              </w:rPr>
              <w:t xml:space="preserve">-</w:t>
            </w:r>
          </w:p>
        </w:tc>
        <w:tc>
          <w:tcPr>
            <w:tcW w:w="2494" w:type="dxa"/>
          </w:tcPr>
          <w:p>
            <w:pPr>
              <w:pStyle w:val="0"/>
              <w:jc w:val="center"/>
            </w:pPr>
            <w:r>
              <w:rPr>
                <w:sz w:val="20"/>
              </w:rPr>
              <w:t xml:space="preserve">-</w:t>
            </w:r>
          </w:p>
        </w:tc>
      </w:tr>
    </w:tbl>
    <w:p>
      <w:pPr>
        <w:pStyle w:val="0"/>
        <w:jc w:val="both"/>
      </w:pPr>
      <w:r>
        <w:rPr>
          <w:sz w:val="20"/>
        </w:rPr>
      </w:r>
    </w:p>
    <w:p>
      <w:pPr>
        <w:pStyle w:val="0"/>
        <w:jc w:val="both"/>
      </w:pPr>
      <w:r>
        <w:rPr>
          <w:sz w:val="20"/>
        </w:rPr>
      </w:r>
    </w:p>
    <w:p>
      <w:pPr>
        <w:pStyle w:val="0"/>
      </w:pPr>
      <w:r>
        <w:rPr>
          <w:sz w:val="20"/>
        </w:rPr>
      </w:r>
    </w:p>
    <w:p>
      <w:pPr>
        <w:pStyle w:val="0"/>
      </w:pPr>
      <w:r>
        <w:rPr>
          <w:sz w:val="20"/>
        </w:rPr>
      </w:r>
    </w:p>
    <w:p>
      <w:pPr>
        <w:pStyle w:val="0"/>
        <w:jc w:val="right"/>
      </w:pPr>
      <w:r>
        <w:rPr>
          <w:sz w:val="20"/>
        </w:rPr>
      </w:r>
    </w:p>
    <w:p>
      <w:pPr>
        <w:pStyle w:val="0"/>
        <w:outlineLvl w:val="1"/>
        <w:jc w:val="right"/>
      </w:pPr>
      <w:r>
        <w:rPr>
          <w:sz w:val="20"/>
        </w:rPr>
        <w:t xml:space="preserve">Приложение N 21</w:t>
      </w:r>
    </w:p>
    <w:p>
      <w:pPr>
        <w:pStyle w:val="0"/>
        <w:jc w:val="right"/>
      </w:pPr>
      <w:r>
        <w:rPr>
          <w:sz w:val="20"/>
        </w:rPr>
        <w:t xml:space="preserve">(приложение N 21</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12310" w:name="P12310"/>
    <w:bookmarkEnd w:id="12310"/>
    <w:p>
      <w:pPr>
        <w:pStyle w:val="2"/>
        <w:jc w:val="center"/>
      </w:pPr>
      <w:r>
        <w:rPr>
          <w:sz w:val="20"/>
        </w:rPr>
        <w:t xml:space="preserve">Планируемые мероприятия по сохранению экологического</w:t>
      </w:r>
    </w:p>
    <w:p>
      <w:pPr>
        <w:pStyle w:val="2"/>
        <w:jc w:val="center"/>
      </w:pPr>
      <w:r>
        <w:rPr>
          <w:sz w:val="20"/>
        </w:rPr>
        <w:t xml:space="preserve">потенциала лесов, адаптации к изменениям климата</w:t>
      </w:r>
    </w:p>
    <w:p>
      <w:pPr>
        <w:pStyle w:val="2"/>
        <w:jc w:val="center"/>
      </w:pPr>
      <w:r>
        <w:rPr>
          <w:sz w:val="20"/>
        </w:rPr>
        <w:t xml:space="preserve">и повышению устойчивости лесов</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4535"/>
        <w:gridCol w:w="3288"/>
        <w:gridCol w:w="1700"/>
        <w:gridCol w:w="1530"/>
      </w:tblGrid>
      <w:tr>
        <w:tc>
          <w:tcPr>
            <w:tcW w:w="2551" w:type="dxa"/>
          </w:tcPr>
          <w:p>
            <w:pPr>
              <w:pStyle w:val="0"/>
              <w:jc w:val="center"/>
            </w:pPr>
            <w:r>
              <w:rPr>
                <w:sz w:val="20"/>
              </w:rPr>
              <w:t xml:space="preserve">Риск, вызванный климатическими изменениями</w:t>
            </w:r>
          </w:p>
        </w:tc>
        <w:tc>
          <w:tcPr>
            <w:tcW w:w="4535" w:type="dxa"/>
          </w:tcPr>
          <w:p>
            <w:pPr>
              <w:pStyle w:val="0"/>
              <w:jc w:val="center"/>
            </w:pPr>
            <w:r>
              <w:rPr>
                <w:sz w:val="20"/>
              </w:rPr>
              <w:t xml:space="preserve">Адаптационная мера</w:t>
            </w:r>
          </w:p>
        </w:tc>
        <w:tc>
          <w:tcPr>
            <w:tcW w:w="3288" w:type="dxa"/>
          </w:tcPr>
          <w:p>
            <w:pPr>
              <w:pStyle w:val="0"/>
              <w:jc w:val="center"/>
            </w:pPr>
            <w:r>
              <w:rPr>
                <w:sz w:val="20"/>
              </w:rPr>
              <w:t xml:space="preserve">Наименование мероприятий</w:t>
            </w:r>
          </w:p>
        </w:tc>
        <w:tc>
          <w:tcPr>
            <w:tcW w:w="1700" w:type="dxa"/>
          </w:tcPr>
          <w:p>
            <w:pPr>
              <w:pStyle w:val="0"/>
              <w:jc w:val="center"/>
            </w:pPr>
            <w:r>
              <w:rPr>
                <w:sz w:val="20"/>
              </w:rPr>
              <w:t xml:space="preserve">Объем ежегодных необходимых мероприятий</w:t>
            </w:r>
          </w:p>
        </w:tc>
        <w:tc>
          <w:tcPr>
            <w:tcW w:w="1530" w:type="dxa"/>
          </w:tcPr>
          <w:p>
            <w:pPr>
              <w:pStyle w:val="0"/>
              <w:jc w:val="center"/>
            </w:pPr>
            <w:r>
              <w:rPr>
                <w:sz w:val="20"/>
              </w:rPr>
              <w:t xml:space="preserve">Прогнозная стоимость работ</w:t>
            </w:r>
          </w:p>
        </w:tc>
      </w:tr>
      <w:tr>
        <w:tc>
          <w:tcPr>
            <w:tcW w:w="2551" w:type="dxa"/>
          </w:tcPr>
          <w:p>
            <w:pPr>
              <w:pStyle w:val="0"/>
              <w:jc w:val="center"/>
            </w:pPr>
            <w:r>
              <w:rPr>
                <w:sz w:val="20"/>
              </w:rPr>
              <w:t xml:space="preserve">1</w:t>
            </w:r>
          </w:p>
        </w:tc>
        <w:tc>
          <w:tcPr>
            <w:tcW w:w="4535" w:type="dxa"/>
          </w:tcPr>
          <w:p>
            <w:pPr>
              <w:pStyle w:val="0"/>
              <w:jc w:val="center"/>
            </w:pPr>
            <w:r>
              <w:rPr>
                <w:sz w:val="20"/>
              </w:rPr>
              <w:t xml:space="preserve">2</w:t>
            </w:r>
          </w:p>
        </w:tc>
        <w:tc>
          <w:tcPr>
            <w:tcW w:w="3288" w:type="dxa"/>
          </w:tcPr>
          <w:p>
            <w:pPr>
              <w:pStyle w:val="0"/>
              <w:jc w:val="center"/>
            </w:pPr>
            <w:r>
              <w:rPr>
                <w:sz w:val="20"/>
              </w:rPr>
              <w:t xml:space="preserve">3</w:t>
            </w:r>
          </w:p>
        </w:tc>
        <w:tc>
          <w:tcPr>
            <w:tcW w:w="1700" w:type="dxa"/>
          </w:tcPr>
          <w:p>
            <w:pPr>
              <w:pStyle w:val="0"/>
              <w:jc w:val="center"/>
            </w:pPr>
            <w:r>
              <w:rPr>
                <w:sz w:val="20"/>
              </w:rPr>
              <w:t xml:space="preserve">4</w:t>
            </w:r>
          </w:p>
        </w:tc>
        <w:tc>
          <w:tcPr>
            <w:tcW w:w="1530" w:type="dxa"/>
          </w:tcPr>
          <w:p>
            <w:pPr>
              <w:pStyle w:val="0"/>
              <w:jc w:val="center"/>
            </w:pPr>
            <w:r>
              <w:rPr>
                <w:sz w:val="20"/>
              </w:rPr>
              <w:t xml:space="preserve">5</w:t>
            </w:r>
          </w:p>
        </w:tc>
      </w:tr>
      <w:tr>
        <w:tc>
          <w:tcPr>
            <w:tcW w:w="2551" w:type="dxa"/>
            <w:vMerge w:val="restart"/>
          </w:tcPr>
          <w:p>
            <w:pPr>
              <w:pStyle w:val="0"/>
              <w:jc w:val="both"/>
            </w:pPr>
            <w:r>
              <w:rPr>
                <w:sz w:val="20"/>
              </w:rPr>
              <w:t xml:space="preserve">Изменение продуктивности лесов в связи с изменениями средних значений температуры и количества выпадаемых осадков</w:t>
            </w:r>
          </w:p>
        </w:tc>
        <w:tc>
          <w:tcPr>
            <w:tcW w:w="4535" w:type="dxa"/>
          </w:tcPr>
          <w:p>
            <w:pPr>
              <w:pStyle w:val="0"/>
              <w:jc w:val="both"/>
            </w:pPr>
            <w:r>
              <w:rPr>
                <w:sz w:val="20"/>
              </w:rPr>
              <w:t xml:space="preserve">Корректировка длительности цикла лесоразведения и правил ухода за лесами с учетом продуктивности лесов</w:t>
            </w:r>
          </w:p>
        </w:tc>
        <w:tc>
          <w:tcPr>
            <w:tcW w:w="3288" w:type="dxa"/>
          </w:tcPr>
          <w:p>
            <w:pPr>
              <w:pStyle w:val="0"/>
              <w:jc w:val="center"/>
            </w:pPr>
            <w:r>
              <w:rPr>
                <w:sz w:val="20"/>
              </w:rPr>
              <w:t xml:space="preserve">-</w:t>
            </w:r>
          </w:p>
        </w:tc>
        <w:tc>
          <w:tcPr>
            <w:tcW w:w="1700" w:type="dxa"/>
          </w:tcPr>
          <w:p>
            <w:pPr>
              <w:pStyle w:val="0"/>
              <w:jc w:val="center"/>
            </w:pPr>
            <w:r>
              <w:rPr>
                <w:sz w:val="20"/>
              </w:rPr>
              <w:t xml:space="preserve">-</w:t>
            </w:r>
          </w:p>
        </w:tc>
        <w:tc>
          <w:tcPr>
            <w:tcW w:w="1530" w:type="dxa"/>
          </w:tcPr>
          <w:p>
            <w:pPr>
              <w:pStyle w:val="0"/>
              <w:jc w:val="center"/>
            </w:pPr>
            <w:r>
              <w:rPr>
                <w:sz w:val="20"/>
              </w:rPr>
              <w:t xml:space="preserve">-</w:t>
            </w:r>
          </w:p>
        </w:tc>
      </w:tr>
      <w:tr>
        <w:tc>
          <w:tcPr>
            <w:vMerge w:val="continue"/>
          </w:tcPr>
          <w:p/>
        </w:tc>
        <w:tc>
          <w:tcPr>
            <w:tcW w:w="4535" w:type="dxa"/>
          </w:tcPr>
          <w:p>
            <w:pPr>
              <w:pStyle w:val="0"/>
              <w:jc w:val="both"/>
            </w:pPr>
            <w:r>
              <w:rPr>
                <w:sz w:val="20"/>
              </w:rPr>
              <w:t xml:space="preserve">Корректировка перечня пород, используемых в процессах лесовосстановления и лесоразведения</w:t>
            </w:r>
          </w:p>
        </w:tc>
        <w:tc>
          <w:tcPr>
            <w:tcW w:w="3288" w:type="dxa"/>
          </w:tcPr>
          <w:p>
            <w:pPr>
              <w:pStyle w:val="0"/>
              <w:jc w:val="center"/>
            </w:pPr>
            <w:r>
              <w:rPr>
                <w:sz w:val="20"/>
              </w:rPr>
              <w:t xml:space="preserve">-</w:t>
            </w:r>
          </w:p>
        </w:tc>
        <w:tc>
          <w:tcPr>
            <w:tcW w:w="1700" w:type="dxa"/>
          </w:tcPr>
          <w:p>
            <w:pPr>
              <w:pStyle w:val="0"/>
              <w:jc w:val="center"/>
            </w:pPr>
            <w:r>
              <w:rPr>
                <w:sz w:val="20"/>
              </w:rPr>
              <w:t xml:space="preserve">-</w:t>
            </w:r>
          </w:p>
        </w:tc>
        <w:tc>
          <w:tcPr>
            <w:tcW w:w="1530" w:type="dxa"/>
          </w:tcPr>
          <w:p>
            <w:pPr>
              <w:pStyle w:val="0"/>
              <w:jc w:val="center"/>
            </w:pPr>
            <w:r>
              <w:rPr>
                <w:sz w:val="20"/>
              </w:rPr>
              <w:t xml:space="preserve">-</w:t>
            </w:r>
          </w:p>
        </w:tc>
      </w:tr>
      <w:tr>
        <w:tc>
          <w:tcPr>
            <w:vMerge w:val="continue"/>
          </w:tcPr>
          <w:p/>
        </w:tc>
        <w:tc>
          <w:tcPr>
            <w:tcW w:w="4535" w:type="dxa"/>
          </w:tcPr>
          <w:p>
            <w:pPr>
              <w:pStyle w:val="0"/>
              <w:jc w:val="both"/>
            </w:pPr>
            <w:r>
              <w:rPr>
                <w:sz w:val="20"/>
              </w:rPr>
              <w:t xml:space="preserve">Принятие мер по использованию запасов древесины погибших и поврежденных насаждений</w:t>
            </w:r>
          </w:p>
        </w:tc>
        <w:tc>
          <w:tcPr>
            <w:tcW w:w="3288" w:type="dxa"/>
          </w:tcPr>
          <w:p>
            <w:pPr>
              <w:pStyle w:val="0"/>
              <w:jc w:val="both"/>
            </w:pPr>
            <w:r>
              <w:rPr>
                <w:sz w:val="20"/>
              </w:rPr>
              <w:t xml:space="preserve">Проведение санитарно-оздоровительных мероприятий</w:t>
            </w:r>
          </w:p>
        </w:tc>
        <w:tc>
          <w:tcPr>
            <w:tcW w:w="1700" w:type="dxa"/>
          </w:tcPr>
          <w:p>
            <w:pPr>
              <w:pStyle w:val="0"/>
              <w:jc w:val="both"/>
            </w:pPr>
            <w:r>
              <w:rPr>
                <w:sz w:val="20"/>
              </w:rPr>
              <w:t xml:space="preserve">1350 га</w:t>
            </w:r>
          </w:p>
        </w:tc>
        <w:tc>
          <w:tcPr>
            <w:tcW w:w="1530" w:type="dxa"/>
          </w:tcPr>
          <w:p>
            <w:pPr>
              <w:pStyle w:val="0"/>
              <w:jc w:val="both"/>
            </w:pPr>
            <w:r>
              <w:rPr>
                <w:sz w:val="20"/>
              </w:rPr>
              <w:t xml:space="preserve">999839 тыс. руб.</w:t>
            </w:r>
          </w:p>
        </w:tc>
      </w:tr>
      <w:tr>
        <w:tc>
          <w:tcPr>
            <w:vMerge w:val="continue"/>
          </w:tcPr>
          <w:p/>
        </w:tc>
        <w:tc>
          <w:tcPr>
            <w:tcW w:w="4535" w:type="dxa"/>
          </w:tcPr>
          <w:p>
            <w:pPr>
              <w:pStyle w:val="0"/>
              <w:jc w:val="both"/>
            </w:pPr>
            <w:r>
              <w:rPr>
                <w:sz w:val="20"/>
              </w:rPr>
              <w:t xml:space="preserve">Диверсификация целей лесоуправления для получения лесных продуктов и услуг</w:t>
            </w:r>
          </w:p>
        </w:tc>
        <w:tc>
          <w:tcPr>
            <w:tcW w:w="3288" w:type="dxa"/>
          </w:tcPr>
          <w:p>
            <w:pPr>
              <w:pStyle w:val="0"/>
              <w:jc w:val="center"/>
            </w:pPr>
            <w:r>
              <w:rPr>
                <w:sz w:val="20"/>
              </w:rPr>
              <w:t xml:space="preserve">-</w:t>
            </w:r>
          </w:p>
        </w:tc>
        <w:tc>
          <w:tcPr>
            <w:tcW w:w="1700" w:type="dxa"/>
          </w:tcPr>
          <w:p>
            <w:pPr>
              <w:pStyle w:val="0"/>
              <w:jc w:val="center"/>
            </w:pPr>
            <w:r>
              <w:rPr>
                <w:sz w:val="20"/>
              </w:rPr>
              <w:t xml:space="preserve">-</w:t>
            </w:r>
          </w:p>
        </w:tc>
        <w:tc>
          <w:tcPr>
            <w:tcW w:w="1530" w:type="dxa"/>
          </w:tcPr>
          <w:p>
            <w:pPr>
              <w:pStyle w:val="0"/>
              <w:jc w:val="center"/>
            </w:pPr>
            <w:r>
              <w:rPr>
                <w:sz w:val="20"/>
              </w:rPr>
              <w:t xml:space="preserve">-</w:t>
            </w:r>
          </w:p>
        </w:tc>
      </w:tr>
      <w:tr>
        <w:tc>
          <w:tcPr>
            <w:tcW w:w="2551" w:type="dxa"/>
            <w:vMerge w:val="restart"/>
          </w:tcPr>
          <w:p>
            <w:pPr>
              <w:pStyle w:val="0"/>
              <w:jc w:val="both"/>
            </w:pPr>
            <w:r>
              <w:rPr>
                <w:sz w:val="20"/>
              </w:rPr>
              <w:t xml:space="preserve">Изменения в видовом (породном) составе лесов</w:t>
            </w:r>
          </w:p>
        </w:tc>
        <w:tc>
          <w:tcPr>
            <w:tcW w:w="4535" w:type="dxa"/>
          </w:tcPr>
          <w:p>
            <w:pPr>
              <w:pStyle w:val="0"/>
              <w:jc w:val="both"/>
            </w:pPr>
            <w:r>
              <w:rPr>
                <w:sz w:val="20"/>
              </w:rPr>
              <w:t xml:space="preserve">Ориентация на выращивание разновозрастных смешанных насаждений</w:t>
            </w:r>
          </w:p>
        </w:tc>
        <w:tc>
          <w:tcPr>
            <w:tcW w:w="3288" w:type="dxa"/>
          </w:tcPr>
          <w:p>
            <w:pPr>
              <w:pStyle w:val="0"/>
              <w:jc w:val="both"/>
            </w:pPr>
            <w:r>
              <w:rPr>
                <w:sz w:val="20"/>
              </w:rPr>
              <w:t xml:space="preserve">Увеличение объемов комбинированного лесовосстановления</w:t>
            </w:r>
          </w:p>
        </w:tc>
        <w:tc>
          <w:tcPr>
            <w:tcW w:w="1700" w:type="dxa"/>
          </w:tcPr>
          <w:p>
            <w:pPr>
              <w:pStyle w:val="0"/>
              <w:jc w:val="center"/>
            </w:pPr>
            <w:r>
              <w:rPr>
                <w:sz w:val="20"/>
              </w:rPr>
              <w:t xml:space="preserve">-</w:t>
            </w:r>
          </w:p>
        </w:tc>
        <w:tc>
          <w:tcPr>
            <w:tcW w:w="1530" w:type="dxa"/>
          </w:tcPr>
          <w:p>
            <w:pPr>
              <w:pStyle w:val="0"/>
              <w:jc w:val="center"/>
            </w:pPr>
            <w:r>
              <w:rPr>
                <w:sz w:val="20"/>
              </w:rPr>
              <w:t xml:space="preserve">-</w:t>
            </w:r>
          </w:p>
        </w:tc>
      </w:tr>
      <w:tr>
        <w:tc>
          <w:tcPr>
            <w:vMerge w:val="continue"/>
          </w:tcPr>
          <w:p/>
        </w:tc>
        <w:tc>
          <w:tcPr>
            <w:tcW w:w="4535" w:type="dxa"/>
            <w:vMerge w:val="restart"/>
          </w:tcPr>
          <w:p>
            <w:pPr>
              <w:pStyle w:val="0"/>
              <w:jc w:val="both"/>
            </w:pPr>
            <w:r>
              <w:rPr>
                <w:sz w:val="20"/>
              </w:rPr>
              <w:t xml:space="preserve">Использование в процессах лесовосстановления и лесоразведения, адаптированных к прогнозируемым климатическим изменениям видов древесных пород</w:t>
            </w:r>
          </w:p>
        </w:tc>
        <w:tc>
          <w:tcPr>
            <w:tcW w:w="3288" w:type="dxa"/>
          </w:tcPr>
          <w:p>
            <w:pPr>
              <w:pStyle w:val="0"/>
              <w:jc w:val="both"/>
            </w:pPr>
            <w:r>
              <w:rPr>
                <w:sz w:val="20"/>
              </w:rPr>
              <w:t xml:space="preserve">Уход за архивами клонов и маточных плантаций плюсовых насаждений</w:t>
            </w:r>
          </w:p>
        </w:tc>
        <w:tc>
          <w:tcPr>
            <w:tcW w:w="1700" w:type="dxa"/>
          </w:tcPr>
          <w:p>
            <w:pPr>
              <w:pStyle w:val="0"/>
              <w:jc w:val="both"/>
            </w:pPr>
            <w:r>
              <w:rPr>
                <w:sz w:val="20"/>
              </w:rPr>
              <w:t xml:space="preserve">4,0 га</w:t>
            </w:r>
          </w:p>
        </w:tc>
        <w:tc>
          <w:tcPr>
            <w:tcW w:w="1530" w:type="dxa"/>
            <w:vMerge w:val="restart"/>
          </w:tcPr>
          <w:p>
            <w:pPr>
              <w:pStyle w:val="0"/>
              <w:jc w:val="center"/>
            </w:pPr>
            <w:r>
              <w:rPr>
                <w:sz w:val="20"/>
              </w:rPr>
              <w:t xml:space="preserve">- &lt;*&gt;</w:t>
            </w:r>
          </w:p>
        </w:tc>
      </w:tr>
      <w:tr>
        <w:tc>
          <w:tcPr>
            <w:vMerge w:val="continue"/>
          </w:tcPr>
          <w:p/>
        </w:tc>
        <w:tc>
          <w:tcPr>
            <w:vMerge w:val="continue"/>
          </w:tcPr>
          <w:p/>
        </w:tc>
        <w:tc>
          <w:tcPr>
            <w:tcW w:w="3288" w:type="dxa"/>
          </w:tcPr>
          <w:p>
            <w:pPr>
              <w:pStyle w:val="0"/>
              <w:jc w:val="both"/>
            </w:pPr>
            <w:r>
              <w:rPr>
                <w:sz w:val="20"/>
              </w:rPr>
              <w:t xml:space="preserve">Уход за лесосеменными плантациями</w:t>
            </w:r>
          </w:p>
        </w:tc>
        <w:tc>
          <w:tcPr>
            <w:tcW w:w="1700" w:type="dxa"/>
          </w:tcPr>
          <w:p>
            <w:pPr>
              <w:pStyle w:val="0"/>
              <w:jc w:val="both"/>
            </w:pPr>
            <w:r>
              <w:rPr>
                <w:sz w:val="20"/>
              </w:rPr>
              <w:t xml:space="preserve">85,0 га</w:t>
            </w:r>
          </w:p>
        </w:tc>
        <w:tc>
          <w:tcPr>
            <w:vMerge w:val="continue"/>
          </w:tcPr>
          <w:p/>
        </w:tc>
      </w:tr>
      <w:tr>
        <w:tc>
          <w:tcPr>
            <w:vMerge w:val="continue"/>
          </w:tcPr>
          <w:p/>
        </w:tc>
        <w:tc>
          <w:tcPr>
            <w:vMerge w:val="continue"/>
          </w:tcPr>
          <w:p/>
        </w:tc>
        <w:tc>
          <w:tcPr>
            <w:tcW w:w="3288" w:type="dxa"/>
          </w:tcPr>
          <w:p>
            <w:pPr>
              <w:pStyle w:val="0"/>
              <w:jc w:val="both"/>
            </w:pPr>
            <w:r>
              <w:rPr>
                <w:sz w:val="20"/>
              </w:rPr>
              <w:t xml:space="preserve">Уход за постоянными лесосеменными участками</w:t>
            </w:r>
          </w:p>
        </w:tc>
        <w:tc>
          <w:tcPr>
            <w:tcW w:w="1700" w:type="dxa"/>
          </w:tcPr>
          <w:p>
            <w:pPr>
              <w:pStyle w:val="0"/>
              <w:jc w:val="both"/>
            </w:pPr>
            <w:r>
              <w:rPr>
                <w:sz w:val="20"/>
              </w:rPr>
              <w:t xml:space="preserve">73,0 га</w:t>
            </w:r>
          </w:p>
        </w:tc>
        <w:tc>
          <w:tcPr>
            <w:vMerge w:val="continue"/>
          </w:tcPr>
          <w:p/>
        </w:tc>
      </w:tr>
      <w:tr>
        <w:tc>
          <w:tcPr>
            <w:vMerge w:val="continue"/>
          </w:tcPr>
          <w:p/>
        </w:tc>
        <w:tc>
          <w:tcPr>
            <w:tcW w:w="4535" w:type="dxa"/>
          </w:tcPr>
          <w:p>
            <w:pPr>
              <w:pStyle w:val="0"/>
              <w:jc w:val="both"/>
            </w:pPr>
            <w:r>
              <w:rPr>
                <w:sz w:val="20"/>
              </w:rPr>
              <w:t xml:space="preserve">Формирование особо охраняемых природных территорий с целью консервации уязвимых видов и местообитаний</w:t>
            </w:r>
          </w:p>
        </w:tc>
        <w:tc>
          <w:tcPr>
            <w:tcW w:w="3288" w:type="dxa"/>
          </w:tcPr>
          <w:p>
            <w:pPr>
              <w:pStyle w:val="0"/>
              <w:jc w:val="center"/>
            </w:pPr>
            <w:r>
              <w:rPr>
                <w:sz w:val="20"/>
              </w:rPr>
              <w:t xml:space="preserve">-</w:t>
            </w:r>
          </w:p>
        </w:tc>
        <w:tc>
          <w:tcPr>
            <w:tcW w:w="1700" w:type="dxa"/>
          </w:tcPr>
          <w:p>
            <w:pPr>
              <w:pStyle w:val="0"/>
              <w:jc w:val="center"/>
            </w:pPr>
            <w:r>
              <w:rPr>
                <w:sz w:val="20"/>
              </w:rPr>
              <w:t xml:space="preserve">-</w:t>
            </w:r>
          </w:p>
        </w:tc>
        <w:tc>
          <w:tcPr>
            <w:tcW w:w="1530" w:type="dxa"/>
          </w:tcPr>
          <w:p>
            <w:pPr>
              <w:pStyle w:val="0"/>
              <w:jc w:val="center"/>
            </w:pPr>
            <w:r>
              <w:rPr>
                <w:sz w:val="20"/>
              </w:rPr>
              <w:t xml:space="preserve">-</w:t>
            </w:r>
          </w:p>
        </w:tc>
      </w:tr>
      <w:tr>
        <w:tc>
          <w:tcPr>
            <w:vMerge w:val="continue"/>
          </w:tcPr>
          <w:p/>
        </w:tc>
        <w:tc>
          <w:tcPr>
            <w:tcW w:w="4535" w:type="dxa"/>
          </w:tcPr>
          <w:p>
            <w:pPr>
              <w:pStyle w:val="0"/>
              <w:jc w:val="both"/>
            </w:pPr>
            <w:r>
              <w:rPr>
                <w:sz w:val="20"/>
              </w:rPr>
              <w:t xml:space="preserve">Выявление и контроль численности инвазивных видов древесных пород</w:t>
            </w:r>
          </w:p>
        </w:tc>
        <w:tc>
          <w:tcPr>
            <w:tcW w:w="3288" w:type="dxa"/>
          </w:tcPr>
          <w:p>
            <w:pPr>
              <w:pStyle w:val="0"/>
              <w:jc w:val="center"/>
            </w:pPr>
            <w:r>
              <w:rPr>
                <w:sz w:val="20"/>
              </w:rPr>
              <w:t xml:space="preserve">-</w:t>
            </w:r>
          </w:p>
        </w:tc>
        <w:tc>
          <w:tcPr>
            <w:tcW w:w="1700" w:type="dxa"/>
          </w:tcPr>
          <w:p>
            <w:pPr>
              <w:pStyle w:val="0"/>
              <w:jc w:val="center"/>
            </w:pPr>
            <w:r>
              <w:rPr>
                <w:sz w:val="20"/>
              </w:rPr>
              <w:t xml:space="preserve">-</w:t>
            </w:r>
          </w:p>
        </w:tc>
        <w:tc>
          <w:tcPr>
            <w:tcW w:w="1530" w:type="dxa"/>
          </w:tcPr>
          <w:p>
            <w:pPr>
              <w:pStyle w:val="0"/>
              <w:jc w:val="center"/>
            </w:pPr>
            <w:r>
              <w:rPr>
                <w:sz w:val="20"/>
              </w:rPr>
              <w:t xml:space="preserve">-</w:t>
            </w:r>
          </w:p>
        </w:tc>
      </w:tr>
      <w:tr>
        <w:tc>
          <w:tcPr>
            <w:tcW w:w="2551" w:type="dxa"/>
            <w:vMerge w:val="restart"/>
          </w:tcPr>
          <w:p>
            <w:pPr>
              <w:pStyle w:val="0"/>
              <w:jc w:val="both"/>
            </w:pPr>
            <w:r>
              <w:rPr>
                <w:sz w:val="20"/>
              </w:rPr>
              <w:t xml:space="preserve">Увеличение частоты возникновения (лесных) пожаров в лесах и площадей, пройденных пожарами</w:t>
            </w:r>
          </w:p>
        </w:tc>
        <w:tc>
          <w:tcPr>
            <w:tcW w:w="4535" w:type="dxa"/>
          </w:tcPr>
          <w:p>
            <w:pPr>
              <w:pStyle w:val="0"/>
              <w:jc w:val="both"/>
            </w:pPr>
            <w:r>
              <w:rPr>
                <w:sz w:val="20"/>
              </w:rPr>
              <w:t xml:space="preserve">Повышение эффективности мер пожарной безопасности в лесах, в том числе предупреждения лесных пожаров, мониторинга пожарной опасности в лесах и лесных пожаров</w:t>
            </w:r>
          </w:p>
        </w:tc>
        <w:tc>
          <w:tcPr>
            <w:tcW w:w="3288" w:type="dxa"/>
          </w:tcPr>
          <w:p>
            <w:pPr>
              <w:pStyle w:val="0"/>
              <w:jc w:val="both"/>
            </w:pPr>
            <w:r>
              <w:rPr>
                <w:sz w:val="20"/>
              </w:rPr>
              <w:t xml:space="preserve">Проведение мониторинга пожарной опасности в лесах и лесных пожаров</w:t>
            </w:r>
          </w:p>
        </w:tc>
        <w:tc>
          <w:tcPr>
            <w:tcW w:w="1700" w:type="dxa"/>
          </w:tcPr>
          <w:p>
            <w:pPr>
              <w:pStyle w:val="0"/>
              <w:jc w:val="both"/>
            </w:pPr>
            <w:r>
              <w:rPr>
                <w:sz w:val="20"/>
              </w:rPr>
              <w:t xml:space="preserve">1042706,0 га</w:t>
            </w:r>
          </w:p>
        </w:tc>
        <w:tc>
          <w:tcPr>
            <w:tcW w:w="1530" w:type="dxa"/>
          </w:tcPr>
          <w:p>
            <w:pPr>
              <w:pStyle w:val="0"/>
              <w:jc w:val="both"/>
            </w:pPr>
            <w:r>
              <w:rPr>
                <w:sz w:val="20"/>
              </w:rPr>
              <w:t xml:space="preserve">146285 тыс. руб.</w:t>
            </w:r>
          </w:p>
        </w:tc>
      </w:tr>
      <w:tr>
        <w:tc>
          <w:tcPr>
            <w:vMerge w:val="continue"/>
          </w:tcPr>
          <w:p/>
        </w:tc>
        <w:tc>
          <w:tcPr>
            <w:tcW w:w="4535" w:type="dxa"/>
          </w:tcPr>
          <w:p>
            <w:pPr>
              <w:pStyle w:val="0"/>
              <w:jc w:val="both"/>
            </w:pPr>
            <w:r>
              <w:rPr>
                <w:sz w:val="20"/>
              </w:rPr>
              <w:t xml:space="preserve">Корректировка планов тушения лесных пожаров в связи с увеличением частоты возникновения (лесных) пожаров в лесах и площадей, пройденных пожарами</w:t>
            </w:r>
          </w:p>
        </w:tc>
        <w:tc>
          <w:tcPr>
            <w:tcW w:w="3288" w:type="dxa"/>
          </w:tcPr>
          <w:p>
            <w:pPr>
              <w:pStyle w:val="0"/>
              <w:jc w:val="center"/>
            </w:pPr>
            <w:r>
              <w:rPr>
                <w:sz w:val="20"/>
              </w:rPr>
              <w:t xml:space="preserve">-</w:t>
            </w:r>
          </w:p>
        </w:tc>
        <w:tc>
          <w:tcPr>
            <w:tcW w:w="1700" w:type="dxa"/>
          </w:tcPr>
          <w:p>
            <w:pPr>
              <w:pStyle w:val="0"/>
              <w:jc w:val="center"/>
            </w:pPr>
            <w:r>
              <w:rPr>
                <w:sz w:val="20"/>
              </w:rPr>
              <w:t xml:space="preserve">-</w:t>
            </w:r>
          </w:p>
        </w:tc>
        <w:tc>
          <w:tcPr>
            <w:tcW w:w="1530" w:type="dxa"/>
          </w:tcPr>
          <w:p>
            <w:pPr>
              <w:pStyle w:val="0"/>
              <w:jc w:val="center"/>
            </w:pPr>
            <w:r>
              <w:rPr>
                <w:sz w:val="20"/>
              </w:rPr>
              <w:t xml:space="preserve">-</w:t>
            </w:r>
          </w:p>
        </w:tc>
      </w:tr>
      <w:tr>
        <w:tc>
          <w:tcPr>
            <w:tcW w:w="2551" w:type="dxa"/>
            <w:vMerge w:val="restart"/>
          </w:tcPr>
          <w:p>
            <w:pPr>
              <w:pStyle w:val="0"/>
              <w:jc w:val="both"/>
            </w:pPr>
            <w:r>
              <w:rPr>
                <w:sz w:val="20"/>
              </w:rPr>
              <w:t xml:space="preserve">Увеличение частоты вспышек массового размножения вредных организмов в лесах</w:t>
            </w:r>
          </w:p>
        </w:tc>
        <w:tc>
          <w:tcPr>
            <w:tcW w:w="4535" w:type="dxa"/>
          </w:tcPr>
          <w:p>
            <w:pPr>
              <w:pStyle w:val="0"/>
              <w:jc w:val="both"/>
            </w:pPr>
            <w:r>
              <w:rPr>
                <w:sz w:val="20"/>
              </w:rPr>
              <w:t xml:space="preserve">Совершенствование системы лесопатологического обследования</w:t>
            </w:r>
          </w:p>
        </w:tc>
        <w:tc>
          <w:tcPr>
            <w:tcW w:w="3288" w:type="dxa"/>
          </w:tcPr>
          <w:p>
            <w:pPr>
              <w:pStyle w:val="0"/>
              <w:jc w:val="center"/>
            </w:pPr>
            <w:r>
              <w:rPr>
                <w:sz w:val="20"/>
              </w:rPr>
              <w:t xml:space="preserve">-</w:t>
            </w:r>
          </w:p>
        </w:tc>
        <w:tc>
          <w:tcPr>
            <w:tcW w:w="1700" w:type="dxa"/>
          </w:tcPr>
          <w:p>
            <w:pPr>
              <w:pStyle w:val="0"/>
              <w:jc w:val="center"/>
            </w:pPr>
            <w:r>
              <w:rPr>
                <w:sz w:val="20"/>
              </w:rPr>
              <w:t xml:space="preserve">-</w:t>
            </w:r>
          </w:p>
        </w:tc>
        <w:tc>
          <w:tcPr>
            <w:tcW w:w="1530" w:type="dxa"/>
          </w:tcPr>
          <w:p>
            <w:pPr>
              <w:pStyle w:val="0"/>
              <w:jc w:val="center"/>
            </w:pPr>
            <w:r>
              <w:rPr>
                <w:sz w:val="20"/>
              </w:rPr>
              <w:t xml:space="preserve">-</w:t>
            </w:r>
          </w:p>
        </w:tc>
      </w:tr>
      <w:tr>
        <w:tc>
          <w:tcPr>
            <w:vMerge w:val="continue"/>
          </w:tcPr>
          <w:p/>
        </w:tc>
        <w:tc>
          <w:tcPr>
            <w:tcW w:w="4535" w:type="dxa"/>
          </w:tcPr>
          <w:p>
            <w:pPr>
              <w:pStyle w:val="0"/>
              <w:jc w:val="both"/>
            </w:pPr>
            <w:r>
              <w:rPr>
                <w:sz w:val="20"/>
              </w:rPr>
              <w:t xml:space="preserve">Совершенствование мер по предупреждению распространения вредных организмов</w:t>
            </w:r>
          </w:p>
        </w:tc>
        <w:tc>
          <w:tcPr>
            <w:tcW w:w="3288" w:type="dxa"/>
          </w:tcPr>
          <w:p>
            <w:pPr>
              <w:pStyle w:val="0"/>
              <w:jc w:val="center"/>
            </w:pPr>
            <w:r>
              <w:rPr>
                <w:sz w:val="20"/>
              </w:rPr>
              <w:t xml:space="preserve">-</w:t>
            </w:r>
          </w:p>
        </w:tc>
        <w:tc>
          <w:tcPr>
            <w:tcW w:w="1700" w:type="dxa"/>
          </w:tcPr>
          <w:p>
            <w:pPr>
              <w:pStyle w:val="0"/>
              <w:jc w:val="center"/>
            </w:pPr>
            <w:r>
              <w:rPr>
                <w:sz w:val="20"/>
              </w:rPr>
              <w:t xml:space="preserve">-</w:t>
            </w:r>
          </w:p>
        </w:tc>
        <w:tc>
          <w:tcPr>
            <w:tcW w:w="1530" w:type="dxa"/>
          </w:tcPr>
          <w:p>
            <w:pPr>
              <w:pStyle w:val="0"/>
              <w:jc w:val="center"/>
            </w:pPr>
            <w:r>
              <w:rPr>
                <w:sz w:val="20"/>
              </w:rPr>
              <w:t xml:space="preserve">-</w:t>
            </w:r>
          </w:p>
        </w:tc>
      </w:tr>
      <w:tr>
        <w:tc>
          <w:tcPr>
            <w:tcW w:w="2551" w:type="dxa"/>
            <w:vMerge w:val="restart"/>
          </w:tcPr>
          <w:p>
            <w:pPr>
              <w:pStyle w:val="0"/>
              <w:jc w:val="both"/>
            </w:pPr>
            <w:r>
              <w:rPr>
                <w:sz w:val="20"/>
              </w:rPr>
              <w:t xml:space="preserve">Увеличение частоты проявления последствий экстремальных погодных явлений в лесах</w:t>
            </w:r>
          </w:p>
        </w:tc>
        <w:tc>
          <w:tcPr>
            <w:tcW w:w="4535" w:type="dxa"/>
          </w:tcPr>
          <w:p>
            <w:pPr>
              <w:pStyle w:val="0"/>
              <w:jc w:val="both"/>
            </w:pPr>
            <w:r>
              <w:rPr>
                <w:sz w:val="20"/>
              </w:rPr>
              <w:t xml:space="preserve">Корректировка длительности цикла лесоразведения с целью минимизации рисков ветровала и бурелома в лесах</w:t>
            </w:r>
          </w:p>
        </w:tc>
        <w:tc>
          <w:tcPr>
            <w:tcW w:w="3288" w:type="dxa"/>
          </w:tcPr>
          <w:p>
            <w:pPr>
              <w:pStyle w:val="0"/>
              <w:jc w:val="center"/>
            </w:pPr>
            <w:r>
              <w:rPr>
                <w:sz w:val="20"/>
              </w:rPr>
              <w:t xml:space="preserve">-</w:t>
            </w:r>
          </w:p>
        </w:tc>
        <w:tc>
          <w:tcPr>
            <w:tcW w:w="1700" w:type="dxa"/>
          </w:tcPr>
          <w:p>
            <w:pPr>
              <w:pStyle w:val="0"/>
              <w:jc w:val="center"/>
            </w:pPr>
            <w:r>
              <w:rPr>
                <w:sz w:val="20"/>
              </w:rPr>
              <w:t xml:space="preserve">-</w:t>
            </w:r>
          </w:p>
        </w:tc>
        <w:tc>
          <w:tcPr>
            <w:tcW w:w="1530" w:type="dxa"/>
          </w:tcPr>
          <w:p>
            <w:pPr>
              <w:pStyle w:val="0"/>
              <w:jc w:val="center"/>
            </w:pPr>
            <w:r>
              <w:rPr>
                <w:sz w:val="20"/>
              </w:rPr>
              <w:t xml:space="preserve">-</w:t>
            </w:r>
          </w:p>
        </w:tc>
      </w:tr>
      <w:tr>
        <w:tc>
          <w:tcPr>
            <w:vMerge w:val="continue"/>
          </w:tcPr>
          <w:p/>
        </w:tc>
        <w:tc>
          <w:tcPr>
            <w:tcW w:w="4535" w:type="dxa"/>
          </w:tcPr>
          <w:p>
            <w:pPr>
              <w:pStyle w:val="0"/>
              <w:jc w:val="both"/>
            </w:pPr>
            <w:r>
              <w:rPr>
                <w:sz w:val="20"/>
              </w:rPr>
              <w:t xml:space="preserve">Совершенствование технологий заготовки древесины для минимизации рисков ветровала и бурелома в лесах</w:t>
            </w:r>
          </w:p>
        </w:tc>
        <w:tc>
          <w:tcPr>
            <w:tcW w:w="3288" w:type="dxa"/>
          </w:tcPr>
          <w:p>
            <w:pPr>
              <w:pStyle w:val="0"/>
              <w:jc w:val="center"/>
            </w:pPr>
            <w:r>
              <w:rPr>
                <w:sz w:val="20"/>
              </w:rPr>
              <w:t xml:space="preserve">-</w:t>
            </w:r>
          </w:p>
        </w:tc>
        <w:tc>
          <w:tcPr>
            <w:tcW w:w="1700" w:type="dxa"/>
          </w:tcPr>
          <w:p>
            <w:pPr>
              <w:pStyle w:val="0"/>
              <w:jc w:val="center"/>
            </w:pPr>
            <w:r>
              <w:rPr>
                <w:sz w:val="20"/>
              </w:rPr>
              <w:t xml:space="preserve">-</w:t>
            </w:r>
          </w:p>
        </w:tc>
        <w:tc>
          <w:tcPr>
            <w:tcW w:w="1530" w:type="dxa"/>
          </w:tcPr>
          <w:p>
            <w:pPr>
              <w:pStyle w:val="0"/>
              <w:jc w:val="center"/>
            </w:pPr>
            <w:r>
              <w:rPr>
                <w:sz w:val="20"/>
              </w:rPr>
              <w:t xml:space="preserve">-</w:t>
            </w:r>
          </w:p>
        </w:tc>
      </w:tr>
      <w:tr>
        <w:tc>
          <w:tcPr>
            <w:vMerge w:val="continue"/>
          </w:tcPr>
          <w:p/>
        </w:tc>
        <w:tc>
          <w:tcPr>
            <w:tcW w:w="4535" w:type="dxa"/>
          </w:tcPr>
          <w:p>
            <w:pPr>
              <w:pStyle w:val="0"/>
              <w:jc w:val="both"/>
            </w:pPr>
            <w:r>
              <w:rPr>
                <w:sz w:val="20"/>
              </w:rPr>
              <w:t xml:space="preserve">Формирование разновозрастных смешанных и многоярусных насаждений</w:t>
            </w:r>
          </w:p>
        </w:tc>
        <w:tc>
          <w:tcPr>
            <w:tcW w:w="3288" w:type="dxa"/>
          </w:tcPr>
          <w:p>
            <w:pPr>
              <w:pStyle w:val="0"/>
              <w:jc w:val="center"/>
            </w:pPr>
            <w:r>
              <w:rPr>
                <w:sz w:val="20"/>
              </w:rPr>
              <w:t xml:space="preserve">-</w:t>
            </w:r>
          </w:p>
        </w:tc>
        <w:tc>
          <w:tcPr>
            <w:tcW w:w="1700" w:type="dxa"/>
          </w:tcPr>
          <w:p>
            <w:pPr>
              <w:pStyle w:val="0"/>
              <w:jc w:val="center"/>
            </w:pPr>
            <w:r>
              <w:rPr>
                <w:sz w:val="20"/>
              </w:rPr>
              <w:t xml:space="preserve">-</w:t>
            </w:r>
          </w:p>
        </w:tc>
        <w:tc>
          <w:tcPr>
            <w:tcW w:w="1530" w:type="dxa"/>
          </w:tcPr>
          <w:p>
            <w:pPr>
              <w:pStyle w:val="0"/>
              <w:jc w:val="center"/>
            </w:pPr>
            <w:r>
              <w:rPr>
                <w:sz w:val="20"/>
              </w:rPr>
              <w:t xml:space="preserve">-</w:t>
            </w:r>
          </w:p>
        </w:tc>
      </w:tr>
    </w:tbl>
    <w:p>
      <w:pPr>
        <w:sectPr>
          <w:headerReference w:type="default" r:id="rId26"/>
          <w:headerReference w:type="first" r:id="rId26"/>
          <w:footerReference w:type="default" r:id="rId27"/>
          <w:footerReference w:type="first" r:id="rId27"/>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Примечание: &lt;*&gt; Без произведения затрат на мероприятие.</w:t>
      </w:r>
    </w:p>
    <w:p>
      <w:pPr>
        <w:pStyle w:val="0"/>
        <w:jc w:val="both"/>
      </w:pPr>
      <w:r>
        <w:rPr>
          <w:sz w:val="20"/>
        </w:rPr>
      </w:r>
    </w:p>
    <w:p>
      <w:pPr>
        <w:pStyle w:val="0"/>
        <w:jc w:val="both"/>
      </w:pPr>
      <w:r>
        <w:rPr>
          <w:sz w:val="20"/>
        </w:rPr>
      </w:r>
    </w:p>
    <w:p>
      <w:pPr>
        <w:pStyle w:val="0"/>
        <w:jc w:val="both"/>
      </w:pPr>
      <w:r>
        <w:rPr>
          <w:sz w:val="20"/>
        </w:rPr>
      </w:r>
    </w:p>
    <w:p>
      <w:pPr>
        <w:pStyle w:val="0"/>
      </w:pPr>
      <w:r>
        <w:rPr>
          <w:sz w:val="20"/>
        </w:rPr>
      </w:r>
    </w:p>
    <w:p>
      <w:pPr>
        <w:pStyle w:val="0"/>
        <w:jc w:val="right"/>
      </w:pPr>
      <w:r>
        <w:rPr>
          <w:sz w:val="20"/>
        </w:rPr>
      </w:r>
    </w:p>
    <w:p>
      <w:pPr>
        <w:pStyle w:val="0"/>
        <w:outlineLvl w:val="1"/>
        <w:jc w:val="right"/>
      </w:pPr>
      <w:r>
        <w:rPr>
          <w:sz w:val="20"/>
        </w:rPr>
        <w:t xml:space="preserve">Приложение N 22</w:t>
      </w:r>
    </w:p>
    <w:p>
      <w:pPr>
        <w:pStyle w:val="0"/>
        <w:jc w:val="right"/>
      </w:pPr>
      <w:r>
        <w:rPr>
          <w:sz w:val="20"/>
        </w:rPr>
        <w:t xml:space="preserve">(Приложение N 22</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12405" w:name="P12405"/>
    <w:bookmarkEnd w:id="12405"/>
    <w:p>
      <w:pPr>
        <w:pStyle w:val="2"/>
        <w:jc w:val="center"/>
      </w:pPr>
      <w:r>
        <w:rPr>
          <w:sz w:val="20"/>
        </w:rPr>
        <w:t xml:space="preserve">Перспективные направления использования лесов на основе</w:t>
      </w:r>
    </w:p>
    <w:p>
      <w:pPr>
        <w:pStyle w:val="2"/>
        <w:jc w:val="center"/>
      </w:pPr>
      <w:r>
        <w:rPr>
          <w:sz w:val="20"/>
        </w:rPr>
        <w:t xml:space="preserve">анализа возможностей и оценки фактического освоения лесов,</w:t>
      </w:r>
    </w:p>
    <w:p>
      <w:pPr>
        <w:pStyle w:val="2"/>
        <w:jc w:val="center"/>
      </w:pPr>
      <w:r>
        <w:rPr>
          <w:sz w:val="20"/>
        </w:rPr>
        <w:t xml:space="preserve">развитие использования лесов по основным видам, плановые</w:t>
      </w:r>
    </w:p>
    <w:p>
      <w:pPr>
        <w:pStyle w:val="2"/>
        <w:jc w:val="center"/>
      </w:pPr>
      <w:r>
        <w:rPr>
          <w:sz w:val="20"/>
        </w:rPr>
        <w:t xml:space="preserve">показатели на период реализации лесного плана</w:t>
      </w:r>
    </w:p>
    <w:p>
      <w:pPr>
        <w:pStyle w:val="2"/>
        <w:jc w:val="center"/>
      </w:pPr>
      <w:r>
        <w:rPr>
          <w:sz w:val="20"/>
        </w:rPr>
        <w:t xml:space="preserve">Ивановской области, потенциальные и планируемые показатели</w:t>
      </w:r>
    </w:p>
    <w:p>
      <w:pPr>
        <w:pStyle w:val="2"/>
        <w:jc w:val="center"/>
      </w:pPr>
      <w:r>
        <w:rPr>
          <w:sz w:val="20"/>
        </w:rPr>
        <w:t xml:space="preserve">использования лесов на период реализации лесного плана</w:t>
      </w:r>
    </w:p>
    <w:p>
      <w:pPr>
        <w:pStyle w:val="2"/>
        <w:jc w:val="center"/>
      </w:pPr>
      <w:r>
        <w:rPr>
          <w:sz w:val="20"/>
        </w:rPr>
        <w:t xml:space="preserve">по видам использования лесов</w:t>
      </w:r>
    </w:p>
    <w:p>
      <w:pPr>
        <w:pStyle w:val="0"/>
        <w:jc w:val="center"/>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08"/>
        <w:gridCol w:w="1260"/>
        <w:gridCol w:w="1191"/>
        <w:gridCol w:w="1080"/>
        <w:gridCol w:w="900"/>
        <w:gridCol w:w="782"/>
        <w:gridCol w:w="782"/>
        <w:gridCol w:w="782"/>
        <w:gridCol w:w="782"/>
        <w:gridCol w:w="782"/>
        <w:gridCol w:w="782"/>
        <w:gridCol w:w="782"/>
        <w:gridCol w:w="782"/>
        <w:gridCol w:w="964"/>
        <w:gridCol w:w="1322"/>
      </w:tblGrid>
      <w:tr>
        <w:tc>
          <w:tcPr>
            <w:tcW w:w="2808" w:type="dxa"/>
            <w:vMerge w:val="restart"/>
          </w:tcPr>
          <w:p>
            <w:pPr>
              <w:pStyle w:val="0"/>
              <w:jc w:val="center"/>
            </w:pPr>
            <w:r>
              <w:rPr>
                <w:sz w:val="20"/>
              </w:rPr>
              <w:t xml:space="preserve">Виды использования лесов</w:t>
            </w:r>
          </w:p>
        </w:tc>
        <w:tc>
          <w:tcPr>
            <w:tcW w:w="1260" w:type="dxa"/>
            <w:vMerge w:val="restart"/>
          </w:tcPr>
          <w:p>
            <w:pPr>
              <w:pStyle w:val="0"/>
              <w:jc w:val="center"/>
            </w:pPr>
            <w:r>
              <w:rPr>
                <w:sz w:val="20"/>
              </w:rPr>
              <w:t xml:space="preserve">Категория ресурса</w:t>
            </w:r>
          </w:p>
        </w:tc>
        <w:tc>
          <w:tcPr>
            <w:tcW w:w="1191" w:type="dxa"/>
            <w:vMerge w:val="restart"/>
          </w:tcPr>
          <w:p>
            <w:pPr>
              <w:pStyle w:val="0"/>
              <w:jc w:val="center"/>
            </w:pPr>
            <w:r>
              <w:rPr>
                <w:sz w:val="20"/>
              </w:rPr>
              <w:t xml:space="preserve">Единица измерения</w:t>
            </w:r>
          </w:p>
        </w:tc>
        <w:tc>
          <w:tcPr>
            <w:tcW w:w="1080" w:type="dxa"/>
            <w:vMerge w:val="restart"/>
          </w:tcPr>
          <w:p>
            <w:pPr>
              <w:pStyle w:val="0"/>
              <w:jc w:val="center"/>
            </w:pPr>
            <w:r>
              <w:rPr>
                <w:sz w:val="20"/>
              </w:rPr>
              <w:t xml:space="preserve">Потенциальный объем использования лесов ежегодно</w:t>
            </w:r>
          </w:p>
        </w:tc>
        <w:tc>
          <w:tcPr>
            <w:gridSpan w:val="10"/>
            <w:tcW w:w="8120" w:type="dxa"/>
          </w:tcPr>
          <w:p>
            <w:pPr>
              <w:pStyle w:val="0"/>
              <w:jc w:val="center"/>
            </w:pPr>
            <w:r>
              <w:rPr>
                <w:sz w:val="20"/>
              </w:rPr>
              <w:t xml:space="preserve">Плановые показатели использования лесов по годам</w:t>
            </w:r>
          </w:p>
        </w:tc>
        <w:tc>
          <w:tcPr>
            <w:tcW w:w="1322" w:type="dxa"/>
            <w:vMerge w:val="restart"/>
          </w:tcPr>
          <w:p>
            <w:pPr>
              <w:pStyle w:val="0"/>
              <w:jc w:val="center"/>
            </w:pPr>
            <w:r>
              <w:rPr>
                <w:sz w:val="20"/>
              </w:rPr>
              <w:t xml:space="preserve">Всего, на период действия разрабатываемого лесного плана Ивановской области</w:t>
            </w:r>
          </w:p>
        </w:tc>
      </w:tr>
      <w:tr>
        <w:tc>
          <w:tcPr>
            <w:vMerge w:val="continue"/>
          </w:tcPr>
          <w:p/>
        </w:tc>
        <w:tc>
          <w:tcPr>
            <w:vMerge w:val="continue"/>
          </w:tcPr>
          <w:p/>
        </w:tc>
        <w:tc>
          <w:tcPr>
            <w:vMerge w:val="continue"/>
          </w:tcPr>
          <w:p/>
        </w:tc>
        <w:tc>
          <w:tcPr>
            <w:vMerge w:val="continue"/>
          </w:tcPr>
          <w:p/>
        </w:tc>
        <w:tc>
          <w:tcPr>
            <w:tcW w:w="900" w:type="dxa"/>
          </w:tcPr>
          <w:p>
            <w:pPr>
              <w:pStyle w:val="0"/>
              <w:jc w:val="center"/>
            </w:pPr>
            <w:r>
              <w:rPr>
                <w:sz w:val="20"/>
              </w:rPr>
              <w:t xml:space="preserve">2019 год</w:t>
            </w:r>
          </w:p>
        </w:tc>
        <w:tc>
          <w:tcPr>
            <w:tcW w:w="782" w:type="dxa"/>
          </w:tcPr>
          <w:p>
            <w:pPr>
              <w:pStyle w:val="0"/>
              <w:jc w:val="center"/>
            </w:pPr>
            <w:r>
              <w:rPr>
                <w:sz w:val="20"/>
              </w:rPr>
              <w:t xml:space="preserve">2020 год</w:t>
            </w:r>
          </w:p>
        </w:tc>
        <w:tc>
          <w:tcPr>
            <w:tcW w:w="782" w:type="dxa"/>
          </w:tcPr>
          <w:p>
            <w:pPr>
              <w:pStyle w:val="0"/>
              <w:jc w:val="center"/>
            </w:pPr>
            <w:r>
              <w:rPr>
                <w:sz w:val="20"/>
              </w:rPr>
              <w:t xml:space="preserve">2021 год</w:t>
            </w:r>
          </w:p>
        </w:tc>
        <w:tc>
          <w:tcPr>
            <w:tcW w:w="782" w:type="dxa"/>
          </w:tcPr>
          <w:p>
            <w:pPr>
              <w:pStyle w:val="0"/>
              <w:jc w:val="center"/>
            </w:pPr>
            <w:r>
              <w:rPr>
                <w:sz w:val="20"/>
              </w:rPr>
              <w:t xml:space="preserve">2022 год</w:t>
            </w:r>
          </w:p>
        </w:tc>
        <w:tc>
          <w:tcPr>
            <w:tcW w:w="782" w:type="dxa"/>
          </w:tcPr>
          <w:p>
            <w:pPr>
              <w:pStyle w:val="0"/>
              <w:jc w:val="center"/>
            </w:pPr>
            <w:r>
              <w:rPr>
                <w:sz w:val="20"/>
              </w:rPr>
              <w:t xml:space="preserve">2023 год</w:t>
            </w:r>
          </w:p>
        </w:tc>
        <w:tc>
          <w:tcPr>
            <w:tcW w:w="782" w:type="dxa"/>
          </w:tcPr>
          <w:p>
            <w:pPr>
              <w:pStyle w:val="0"/>
              <w:jc w:val="center"/>
            </w:pPr>
            <w:r>
              <w:rPr>
                <w:sz w:val="20"/>
              </w:rPr>
              <w:t xml:space="preserve">2024 год</w:t>
            </w:r>
          </w:p>
        </w:tc>
        <w:tc>
          <w:tcPr>
            <w:tcW w:w="782" w:type="dxa"/>
          </w:tcPr>
          <w:p>
            <w:pPr>
              <w:pStyle w:val="0"/>
              <w:jc w:val="center"/>
            </w:pPr>
            <w:r>
              <w:rPr>
                <w:sz w:val="20"/>
              </w:rPr>
              <w:t xml:space="preserve">2025 год</w:t>
            </w:r>
          </w:p>
        </w:tc>
        <w:tc>
          <w:tcPr>
            <w:tcW w:w="782" w:type="dxa"/>
          </w:tcPr>
          <w:p>
            <w:pPr>
              <w:pStyle w:val="0"/>
              <w:jc w:val="center"/>
            </w:pPr>
            <w:r>
              <w:rPr>
                <w:sz w:val="20"/>
              </w:rPr>
              <w:t xml:space="preserve">2026 год</w:t>
            </w:r>
          </w:p>
        </w:tc>
        <w:tc>
          <w:tcPr>
            <w:tcW w:w="782" w:type="dxa"/>
          </w:tcPr>
          <w:p>
            <w:pPr>
              <w:pStyle w:val="0"/>
              <w:jc w:val="center"/>
            </w:pPr>
            <w:r>
              <w:rPr>
                <w:sz w:val="20"/>
              </w:rPr>
              <w:t xml:space="preserve">2027 год</w:t>
            </w:r>
          </w:p>
        </w:tc>
        <w:tc>
          <w:tcPr>
            <w:tcW w:w="964" w:type="dxa"/>
          </w:tcPr>
          <w:p>
            <w:pPr>
              <w:pStyle w:val="0"/>
              <w:jc w:val="center"/>
            </w:pPr>
            <w:r>
              <w:rPr>
                <w:sz w:val="20"/>
              </w:rPr>
              <w:t xml:space="preserve">2028 год</w:t>
            </w:r>
          </w:p>
        </w:tc>
        <w:tc>
          <w:tcPr>
            <w:vMerge w:val="continue"/>
          </w:tcPr>
          <w:p/>
        </w:tc>
      </w:tr>
      <w:tr>
        <w:tc>
          <w:tcPr>
            <w:tcW w:w="2808" w:type="dxa"/>
          </w:tcPr>
          <w:p>
            <w:pPr>
              <w:pStyle w:val="0"/>
              <w:jc w:val="center"/>
            </w:pPr>
            <w:r>
              <w:rPr>
                <w:sz w:val="20"/>
              </w:rPr>
              <w:t xml:space="preserve">1</w:t>
            </w:r>
          </w:p>
        </w:tc>
        <w:tc>
          <w:tcPr>
            <w:tcW w:w="1260" w:type="dxa"/>
          </w:tcPr>
          <w:p>
            <w:pPr>
              <w:pStyle w:val="0"/>
              <w:jc w:val="center"/>
            </w:pPr>
            <w:r>
              <w:rPr>
                <w:sz w:val="20"/>
              </w:rPr>
              <w:t xml:space="preserve">2</w:t>
            </w:r>
          </w:p>
        </w:tc>
        <w:tc>
          <w:tcPr>
            <w:tcW w:w="1191" w:type="dxa"/>
          </w:tcPr>
          <w:p>
            <w:pPr>
              <w:pStyle w:val="0"/>
              <w:jc w:val="center"/>
            </w:pPr>
            <w:r>
              <w:rPr>
                <w:sz w:val="20"/>
              </w:rPr>
              <w:t xml:space="preserve">3</w:t>
            </w:r>
          </w:p>
        </w:tc>
        <w:tc>
          <w:tcPr>
            <w:tcW w:w="1080" w:type="dxa"/>
          </w:tcPr>
          <w:p>
            <w:pPr>
              <w:pStyle w:val="0"/>
              <w:jc w:val="center"/>
            </w:pPr>
            <w:r>
              <w:rPr>
                <w:sz w:val="20"/>
              </w:rPr>
              <w:t xml:space="preserve">4</w:t>
            </w:r>
          </w:p>
        </w:tc>
        <w:tc>
          <w:tcPr>
            <w:tcW w:w="900" w:type="dxa"/>
          </w:tcPr>
          <w:p>
            <w:pPr>
              <w:pStyle w:val="0"/>
              <w:jc w:val="center"/>
            </w:pPr>
            <w:r>
              <w:rPr>
                <w:sz w:val="20"/>
              </w:rPr>
              <w:t xml:space="preserve">5</w:t>
            </w:r>
          </w:p>
        </w:tc>
        <w:tc>
          <w:tcPr>
            <w:tcW w:w="782" w:type="dxa"/>
          </w:tcPr>
          <w:p>
            <w:pPr>
              <w:pStyle w:val="0"/>
              <w:jc w:val="center"/>
            </w:pPr>
            <w:r>
              <w:rPr>
                <w:sz w:val="20"/>
              </w:rPr>
              <w:t xml:space="preserve">6</w:t>
            </w:r>
          </w:p>
        </w:tc>
        <w:tc>
          <w:tcPr>
            <w:tcW w:w="782" w:type="dxa"/>
          </w:tcPr>
          <w:p>
            <w:pPr>
              <w:pStyle w:val="0"/>
              <w:jc w:val="center"/>
            </w:pPr>
            <w:r>
              <w:rPr>
                <w:sz w:val="20"/>
              </w:rPr>
              <w:t xml:space="preserve">7</w:t>
            </w:r>
          </w:p>
        </w:tc>
        <w:tc>
          <w:tcPr>
            <w:tcW w:w="782" w:type="dxa"/>
          </w:tcPr>
          <w:p>
            <w:pPr>
              <w:pStyle w:val="0"/>
              <w:jc w:val="center"/>
            </w:pPr>
            <w:r>
              <w:rPr>
                <w:sz w:val="20"/>
              </w:rPr>
              <w:t xml:space="preserve">8</w:t>
            </w:r>
          </w:p>
        </w:tc>
        <w:tc>
          <w:tcPr>
            <w:tcW w:w="782" w:type="dxa"/>
          </w:tcPr>
          <w:p>
            <w:pPr>
              <w:pStyle w:val="0"/>
              <w:jc w:val="center"/>
            </w:pPr>
            <w:r>
              <w:rPr>
                <w:sz w:val="20"/>
              </w:rPr>
              <w:t xml:space="preserve">9</w:t>
            </w:r>
          </w:p>
        </w:tc>
        <w:tc>
          <w:tcPr>
            <w:tcW w:w="782" w:type="dxa"/>
          </w:tcPr>
          <w:p>
            <w:pPr>
              <w:pStyle w:val="0"/>
              <w:jc w:val="center"/>
            </w:pPr>
            <w:r>
              <w:rPr>
                <w:sz w:val="20"/>
              </w:rPr>
              <w:t xml:space="preserve">10</w:t>
            </w:r>
          </w:p>
        </w:tc>
        <w:tc>
          <w:tcPr>
            <w:tcW w:w="782" w:type="dxa"/>
          </w:tcPr>
          <w:p>
            <w:pPr>
              <w:pStyle w:val="0"/>
              <w:jc w:val="center"/>
            </w:pPr>
            <w:r>
              <w:rPr>
                <w:sz w:val="20"/>
              </w:rPr>
              <w:t xml:space="preserve">11</w:t>
            </w:r>
          </w:p>
        </w:tc>
        <w:tc>
          <w:tcPr>
            <w:tcW w:w="782" w:type="dxa"/>
          </w:tcPr>
          <w:p>
            <w:pPr>
              <w:pStyle w:val="0"/>
              <w:jc w:val="center"/>
            </w:pPr>
            <w:r>
              <w:rPr>
                <w:sz w:val="20"/>
              </w:rPr>
              <w:t xml:space="preserve">12</w:t>
            </w:r>
          </w:p>
        </w:tc>
        <w:tc>
          <w:tcPr>
            <w:tcW w:w="782" w:type="dxa"/>
          </w:tcPr>
          <w:p>
            <w:pPr>
              <w:pStyle w:val="0"/>
              <w:jc w:val="center"/>
            </w:pPr>
            <w:r>
              <w:rPr>
                <w:sz w:val="20"/>
              </w:rPr>
              <w:t xml:space="preserve">13</w:t>
            </w:r>
          </w:p>
        </w:tc>
        <w:tc>
          <w:tcPr>
            <w:tcW w:w="964" w:type="dxa"/>
          </w:tcPr>
          <w:p>
            <w:pPr>
              <w:pStyle w:val="0"/>
              <w:jc w:val="center"/>
            </w:pPr>
            <w:r>
              <w:rPr>
                <w:sz w:val="20"/>
              </w:rPr>
              <w:t xml:space="preserve">14</w:t>
            </w:r>
          </w:p>
        </w:tc>
        <w:tc>
          <w:tcPr>
            <w:tcW w:w="1322" w:type="dxa"/>
          </w:tcPr>
          <w:p>
            <w:pPr>
              <w:pStyle w:val="0"/>
              <w:jc w:val="center"/>
            </w:pPr>
            <w:r>
              <w:rPr>
                <w:sz w:val="20"/>
              </w:rPr>
              <w:t xml:space="preserve">15</w:t>
            </w:r>
          </w:p>
        </w:tc>
      </w:tr>
      <w:tr>
        <w:tc>
          <w:tcPr>
            <w:tcW w:w="2808" w:type="dxa"/>
            <w:vMerge w:val="restart"/>
          </w:tcPr>
          <w:p>
            <w:pPr>
              <w:pStyle w:val="0"/>
              <w:jc w:val="both"/>
            </w:pPr>
            <w:r>
              <w:rPr>
                <w:sz w:val="20"/>
              </w:rPr>
              <w:t xml:space="preserve">Заготовка древесины</w:t>
            </w:r>
          </w:p>
        </w:tc>
        <w:tc>
          <w:tcPr>
            <w:tcW w:w="1260" w:type="dxa"/>
          </w:tcPr>
          <w:p>
            <w:pPr>
              <w:pStyle w:val="0"/>
              <w:jc w:val="both"/>
            </w:pPr>
            <w:r>
              <w:rPr>
                <w:sz w:val="20"/>
              </w:rPr>
              <w:t xml:space="preserve">древесина</w:t>
            </w:r>
          </w:p>
        </w:tc>
        <w:tc>
          <w:tcPr>
            <w:tcW w:w="1191" w:type="dxa"/>
          </w:tcPr>
          <w:p>
            <w:pPr>
              <w:pStyle w:val="0"/>
              <w:jc w:val="both"/>
            </w:pPr>
            <w:r>
              <w:rPr>
                <w:sz w:val="20"/>
              </w:rPr>
              <w:t xml:space="preserve">тыс. м</w:t>
            </w:r>
            <w:r>
              <w:rPr>
                <w:sz w:val="20"/>
                <w:vertAlign w:val="superscript"/>
              </w:rPr>
              <w:t xml:space="preserve">3</w:t>
            </w:r>
          </w:p>
        </w:tc>
        <w:tc>
          <w:tcPr>
            <w:tcW w:w="1080" w:type="dxa"/>
          </w:tcPr>
          <w:p>
            <w:pPr>
              <w:pStyle w:val="0"/>
              <w:jc w:val="center"/>
            </w:pPr>
            <w:r>
              <w:rPr>
                <w:sz w:val="20"/>
              </w:rPr>
              <w:t xml:space="preserve">21226,0</w:t>
            </w:r>
          </w:p>
        </w:tc>
        <w:tc>
          <w:tcPr>
            <w:tcW w:w="900" w:type="dxa"/>
          </w:tcPr>
          <w:p>
            <w:pPr>
              <w:pStyle w:val="0"/>
              <w:jc w:val="center"/>
            </w:pPr>
            <w:r>
              <w:rPr>
                <w:sz w:val="20"/>
              </w:rPr>
              <w:t xml:space="preserve">1615,1</w:t>
            </w:r>
          </w:p>
        </w:tc>
        <w:tc>
          <w:tcPr>
            <w:tcW w:w="782" w:type="dxa"/>
          </w:tcPr>
          <w:p>
            <w:pPr>
              <w:pStyle w:val="0"/>
              <w:jc w:val="center"/>
            </w:pPr>
            <w:r>
              <w:rPr>
                <w:sz w:val="20"/>
              </w:rPr>
              <w:t xml:space="preserve">1623,0</w:t>
            </w:r>
          </w:p>
        </w:tc>
        <w:tc>
          <w:tcPr>
            <w:tcW w:w="782" w:type="dxa"/>
          </w:tcPr>
          <w:p>
            <w:pPr>
              <w:pStyle w:val="0"/>
              <w:jc w:val="center"/>
            </w:pPr>
            <w:r>
              <w:rPr>
                <w:sz w:val="20"/>
              </w:rPr>
              <w:t xml:space="preserve">1631</w:t>
            </w:r>
          </w:p>
        </w:tc>
        <w:tc>
          <w:tcPr>
            <w:tcW w:w="782" w:type="dxa"/>
          </w:tcPr>
          <w:p>
            <w:pPr>
              <w:pStyle w:val="0"/>
              <w:jc w:val="center"/>
            </w:pPr>
            <w:r>
              <w:rPr>
                <w:sz w:val="20"/>
              </w:rPr>
              <w:t xml:space="preserve">1647,3</w:t>
            </w:r>
          </w:p>
        </w:tc>
        <w:tc>
          <w:tcPr>
            <w:tcW w:w="782" w:type="dxa"/>
          </w:tcPr>
          <w:p>
            <w:pPr>
              <w:pStyle w:val="0"/>
              <w:jc w:val="center"/>
            </w:pPr>
            <w:r>
              <w:rPr>
                <w:sz w:val="20"/>
              </w:rPr>
              <w:t xml:space="preserve">1663,8</w:t>
            </w:r>
          </w:p>
        </w:tc>
        <w:tc>
          <w:tcPr>
            <w:tcW w:w="782" w:type="dxa"/>
          </w:tcPr>
          <w:p>
            <w:pPr>
              <w:pStyle w:val="0"/>
              <w:jc w:val="center"/>
            </w:pPr>
            <w:r>
              <w:rPr>
                <w:sz w:val="20"/>
              </w:rPr>
              <w:t xml:space="preserve">1680,4</w:t>
            </w:r>
          </w:p>
        </w:tc>
        <w:tc>
          <w:tcPr>
            <w:tcW w:w="782" w:type="dxa"/>
          </w:tcPr>
          <w:p>
            <w:pPr>
              <w:pStyle w:val="0"/>
              <w:jc w:val="center"/>
            </w:pPr>
            <w:r>
              <w:rPr>
                <w:sz w:val="20"/>
              </w:rPr>
              <w:t xml:space="preserve">1697,2</w:t>
            </w:r>
          </w:p>
        </w:tc>
        <w:tc>
          <w:tcPr>
            <w:tcW w:w="782" w:type="dxa"/>
          </w:tcPr>
          <w:p>
            <w:pPr>
              <w:pStyle w:val="0"/>
              <w:jc w:val="center"/>
            </w:pPr>
            <w:r>
              <w:rPr>
                <w:sz w:val="20"/>
              </w:rPr>
              <w:t xml:space="preserve">1714,2</w:t>
            </w:r>
          </w:p>
        </w:tc>
        <w:tc>
          <w:tcPr>
            <w:tcW w:w="782" w:type="dxa"/>
          </w:tcPr>
          <w:p>
            <w:pPr>
              <w:pStyle w:val="0"/>
              <w:jc w:val="center"/>
            </w:pPr>
            <w:r>
              <w:rPr>
                <w:sz w:val="20"/>
              </w:rPr>
              <w:t xml:space="preserve">1731,3</w:t>
            </w:r>
          </w:p>
        </w:tc>
        <w:tc>
          <w:tcPr>
            <w:tcW w:w="964" w:type="dxa"/>
          </w:tcPr>
          <w:p>
            <w:pPr>
              <w:pStyle w:val="0"/>
              <w:jc w:val="center"/>
            </w:pPr>
            <w:r>
              <w:rPr>
                <w:sz w:val="20"/>
              </w:rPr>
              <w:t xml:space="preserve">1748,6</w:t>
            </w:r>
          </w:p>
        </w:tc>
        <w:tc>
          <w:tcPr>
            <w:tcW w:w="1322" w:type="dxa"/>
          </w:tcPr>
          <w:p>
            <w:pPr>
              <w:pStyle w:val="0"/>
              <w:jc w:val="center"/>
            </w:pPr>
            <w:r>
              <w:rPr>
                <w:sz w:val="20"/>
              </w:rPr>
              <w:t xml:space="preserve">16751,9</w:t>
            </w:r>
          </w:p>
        </w:tc>
      </w:tr>
      <w:tr>
        <w:tc>
          <w:tcPr>
            <w:vMerge w:val="continue"/>
          </w:tcPr>
          <w:p/>
        </w:tc>
        <w:tc>
          <w:tcPr>
            <w:tcW w:w="1260" w:type="dxa"/>
          </w:tcPr>
          <w:p>
            <w:pPr>
              <w:pStyle w:val="0"/>
              <w:jc w:val="both"/>
            </w:pPr>
            <w:r>
              <w:rPr>
                <w:sz w:val="20"/>
              </w:rPr>
              <w:t xml:space="preserve">площадь</w:t>
            </w:r>
          </w:p>
        </w:tc>
        <w:tc>
          <w:tcPr>
            <w:tcW w:w="1191" w:type="dxa"/>
          </w:tcPr>
          <w:p>
            <w:pPr>
              <w:pStyle w:val="0"/>
              <w:jc w:val="both"/>
            </w:pPr>
            <w:r>
              <w:rPr>
                <w:sz w:val="20"/>
              </w:rPr>
              <w:t xml:space="preserve">тыс. га</w:t>
            </w:r>
          </w:p>
        </w:tc>
        <w:tc>
          <w:tcPr>
            <w:tcW w:w="1080" w:type="dxa"/>
          </w:tcPr>
          <w:p>
            <w:pPr>
              <w:pStyle w:val="0"/>
              <w:jc w:val="center"/>
            </w:pPr>
            <w:r>
              <w:rPr>
                <w:sz w:val="20"/>
              </w:rPr>
              <w:t xml:space="preserve">1042,7</w:t>
            </w:r>
          </w:p>
        </w:tc>
        <w:tc>
          <w:tcPr>
            <w:tcW w:w="900" w:type="dxa"/>
          </w:tcPr>
          <w:p>
            <w:pPr>
              <w:pStyle w:val="0"/>
              <w:jc w:val="center"/>
            </w:pPr>
            <w:r>
              <w:rPr>
                <w:sz w:val="20"/>
              </w:rPr>
              <w:t xml:space="preserve">698,7</w:t>
            </w:r>
          </w:p>
        </w:tc>
        <w:tc>
          <w:tcPr>
            <w:tcW w:w="782" w:type="dxa"/>
          </w:tcPr>
          <w:p>
            <w:pPr>
              <w:pStyle w:val="0"/>
              <w:jc w:val="center"/>
            </w:pPr>
            <w:r>
              <w:rPr>
                <w:sz w:val="20"/>
              </w:rPr>
              <w:t xml:space="preserve">698,7</w:t>
            </w:r>
          </w:p>
        </w:tc>
        <w:tc>
          <w:tcPr>
            <w:tcW w:w="782" w:type="dxa"/>
          </w:tcPr>
          <w:p>
            <w:pPr>
              <w:pStyle w:val="0"/>
              <w:jc w:val="center"/>
            </w:pPr>
            <w:r>
              <w:rPr>
                <w:sz w:val="20"/>
              </w:rPr>
              <w:t xml:space="preserve">698,7</w:t>
            </w:r>
          </w:p>
        </w:tc>
        <w:tc>
          <w:tcPr>
            <w:tcW w:w="782" w:type="dxa"/>
          </w:tcPr>
          <w:p>
            <w:pPr>
              <w:pStyle w:val="0"/>
              <w:jc w:val="center"/>
            </w:pPr>
            <w:r>
              <w:rPr>
                <w:sz w:val="20"/>
              </w:rPr>
              <w:t xml:space="preserve">698,7</w:t>
            </w:r>
          </w:p>
        </w:tc>
        <w:tc>
          <w:tcPr>
            <w:tcW w:w="782" w:type="dxa"/>
          </w:tcPr>
          <w:p>
            <w:pPr>
              <w:pStyle w:val="0"/>
              <w:jc w:val="center"/>
            </w:pPr>
            <w:r>
              <w:rPr>
                <w:sz w:val="20"/>
              </w:rPr>
              <w:t xml:space="preserve">698,7</w:t>
            </w:r>
          </w:p>
        </w:tc>
        <w:tc>
          <w:tcPr>
            <w:tcW w:w="782" w:type="dxa"/>
          </w:tcPr>
          <w:p>
            <w:pPr>
              <w:pStyle w:val="0"/>
              <w:jc w:val="center"/>
            </w:pPr>
            <w:r>
              <w:rPr>
                <w:sz w:val="20"/>
              </w:rPr>
              <w:t xml:space="preserve">698,7</w:t>
            </w:r>
          </w:p>
        </w:tc>
        <w:tc>
          <w:tcPr>
            <w:tcW w:w="782" w:type="dxa"/>
          </w:tcPr>
          <w:p>
            <w:pPr>
              <w:pStyle w:val="0"/>
              <w:jc w:val="center"/>
            </w:pPr>
            <w:r>
              <w:rPr>
                <w:sz w:val="20"/>
              </w:rPr>
              <w:t xml:space="preserve">698,7</w:t>
            </w:r>
          </w:p>
        </w:tc>
        <w:tc>
          <w:tcPr>
            <w:tcW w:w="782" w:type="dxa"/>
          </w:tcPr>
          <w:p>
            <w:pPr>
              <w:pStyle w:val="0"/>
              <w:jc w:val="center"/>
            </w:pPr>
            <w:r>
              <w:rPr>
                <w:sz w:val="20"/>
              </w:rPr>
              <w:t xml:space="preserve">698,7</w:t>
            </w:r>
          </w:p>
        </w:tc>
        <w:tc>
          <w:tcPr>
            <w:tcW w:w="782" w:type="dxa"/>
          </w:tcPr>
          <w:p>
            <w:pPr>
              <w:pStyle w:val="0"/>
              <w:jc w:val="center"/>
            </w:pPr>
            <w:r>
              <w:rPr>
                <w:sz w:val="20"/>
              </w:rPr>
              <w:t xml:space="preserve">698,7</w:t>
            </w:r>
          </w:p>
        </w:tc>
        <w:tc>
          <w:tcPr>
            <w:tcW w:w="964" w:type="dxa"/>
          </w:tcPr>
          <w:p>
            <w:pPr>
              <w:pStyle w:val="0"/>
              <w:jc w:val="center"/>
            </w:pPr>
            <w:r>
              <w:rPr>
                <w:sz w:val="20"/>
              </w:rPr>
              <w:t xml:space="preserve">698,7</w:t>
            </w:r>
          </w:p>
        </w:tc>
        <w:tc>
          <w:tcPr>
            <w:tcW w:w="1322" w:type="dxa"/>
          </w:tcPr>
          <w:p>
            <w:pPr>
              <w:pStyle w:val="0"/>
              <w:jc w:val="center"/>
            </w:pPr>
            <w:r>
              <w:rPr>
                <w:sz w:val="20"/>
              </w:rPr>
              <w:t xml:space="preserve">6897,0</w:t>
            </w:r>
          </w:p>
        </w:tc>
      </w:tr>
      <w:tr>
        <w:tc>
          <w:tcPr>
            <w:tcW w:w="2808" w:type="dxa"/>
          </w:tcPr>
          <w:p>
            <w:pPr>
              <w:pStyle w:val="0"/>
              <w:jc w:val="both"/>
            </w:pPr>
            <w:r>
              <w:rPr>
                <w:sz w:val="20"/>
              </w:rPr>
              <w:t xml:space="preserve">Заготовка живицы</w:t>
            </w:r>
          </w:p>
        </w:tc>
        <w:tc>
          <w:tcPr>
            <w:tcW w:w="1260" w:type="dxa"/>
          </w:tcPr>
          <w:p>
            <w:pPr>
              <w:pStyle w:val="0"/>
              <w:jc w:val="both"/>
            </w:pPr>
            <w:r>
              <w:rPr>
                <w:sz w:val="20"/>
              </w:rPr>
              <w:t xml:space="preserve">площадь</w:t>
            </w:r>
          </w:p>
        </w:tc>
        <w:tc>
          <w:tcPr>
            <w:tcW w:w="1191" w:type="dxa"/>
          </w:tcPr>
          <w:p>
            <w:pPr>
              <w:pStyle w:val="0"/>
              <w:jc w:val="both"/>
            </w:pPr>
            <w:r>
              <w:rPr>
                <w:sz w:val="20"/>
              </w:rPr>
              <w:t xml:space="preserve">га</w:t>
            </w:r>
          </w:p>
        </w:tc>
        <w:tc>
          <w:tcPr>
            <w:tcW w:w="1080" w:type="dxa"/>
          </w:tcPr>
          <w:p>
            <w:pPr>
              <w:pStyle w:val="0"/>
              <w:jc w:val="center"/>
            </w:pPr>
            <w:r>
              <w:rPr>
                <w:sz w:val="20"/>
              </w:rPr>
              <w:t xml:space="preserve">-</w:t>
            </w:r>
          </w:p>
        </w:tc>
        <w:tc>
          <w:tcPr>
            <w:tcW w:w="900"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964" w:type="dxa"/>
          </w:tcPr>
          <w:p>
            <w:pPr>
              <w:pStyle w:val="0"/>
              <w:jc w:val="center"/>
            </w:pPr>
            <w:r>
              <w:rPr>
                <w:sz w:val="20"/>
              </w:rPr>
              <w:t xml:space="preserve">-</w:t>
            </w:r>
          </w:p>
        </w:tc>
        <w:tc>
          <w:tcPr>
            <w:tcW w:w="1322" w:type="dxa"/>
          </w:tcPr>
          <w:p>
            <w:pPr>
              <w:pStyle w:val="0"/>
              <w:jc w:val="center"/>
            </w:pPr>
            <w:r>
              <w:rPr>
                <w:sz w:val="20"/>
              </w:rPr>
              <w:t xml:space="preserve">-</w:t>
            </w:r>
          </w:p>
        </w:tc>
      </w:tr>
      <w:tr>
        <w:tc>
          <w:tcPr>
            <w:tcW w:w="2808" w:type="dxa"/>
          </w:tcPr>
          <w:p>
            <w:pPr>
              <w:pStyle w:val="0"/>
              <w:jc w:val="both"/>
            </w:pPr>
            <w:r>
              <w:rPr>
                <w:sz w:val="20"/>
              </w:rPr>
              <w:t xml:space="preserve">Заготовка и сбор недревесных лесных ресурсов</w:t>
            </w:r>
          </w:p>
        </w:tc>
        <w:tc>
          <w:tcPr>
            <w:tcW w:w="1260" w:type="dxa"/>
          </w:tcPr>
          <w:p>
            <w:pPr>
              <w:pStyle w:val="0"/>
              <w:jc w:val="both"/>
            </w:pPr>
            <w:r>
              <w:rPr>
                <w:sz w:val="20"/>
              </w:rPr>
              <w:t xml:space="preserve">площадь</w:t>
            </w:r>
          </w:p>
        </w:tc>
        <w:tc>
          <w:tcPr>
            <w:tcW w:w="1191" w:type="dxa"/>
          </w:tcPr>
          <w:p>
            <w:pPr>
              <w:pStyle w:val="0"/>
              <w:jc w:val="both"/>
            </w:pPr>
            <w:r>
              <w:rPr>
                <w:sz w:val="20"/>
              </w:rPr>
              <w:t xml:space="preserve">га</w:t>
            </w:r>
          </w:p>
        </w:tc>
        <w:tc>
          <w:tcPr>
            <w:tcW w:w="1080" w:type="dxa"/>
          </w:tcPr>
          <w:p>
            <w:pPr>
              <w:pStyle w:val="0"/>
              <w:jc w:val="center"/>
            </w:pPr>
            <w:r>
              <w:rPr>
                <w:sz w:val="20"/>
              </w:rPr>
              <w:t xml:space="preserve">25000</w:t>
            </w:r>
          </w:p>
        </w:tc>
        <w:tc>
          <w:tcPr>
            <w:tcW w:w="900" w:type="dxa"/>
          </w:tcPr>
          <w:p>
            <w:pPr>
              <w:pStyle w:val="0"/>
              <w:jc w:val="center"/>
            </w:pPr>
            <w:r>
              <w:rPr>
                <w:sz w:val="20"/>
              </w:rPr>
              <w:t xml:space="preserve">305</w:t>
            </w:r>
          </w:p>
        </w:tc>
        <w:tc>
          <w:tcPr>
            <w:tcW w:w="782" w:type="dxa"/>
          </w:tcPr>
          <w:p>
            <w:pPr>
              <w:pStyle w:val="0"/>
              <w:jc w:val="center"/>
            </w:pPr>
            <w:r>
              <w:rPr>
                <w:sz w:val="20"/>
              </w:rPr>
              <w:t xml:space="preserve">305</w:t>
            </w:r>
          </w:p>
        </w:tc>
        <w:tc>
          <w:tcPr>
            <w:tcW w:w="782" w:type="dxa"/>
          </w:tcPr>
          <w:p>
            <w:pPr>
              <w:pStyle w:val="0"/>
              <w:jc w:val="center"/>
            </w:pPr>
            <w:r>
              <w:rPr>
                <w:sz w:val="20"/>
              </w:rPr>
              <w:t xml:space="preserve">305</w:t>
            </w:r>
          </w:p>
        </w:tc>
        <w:tc>
          <w:tcPr>
            <w:tcW w:w="782" w:type="dxa"/>
          </w:tcPr>
          <w:p>
            <w:pPr>
              <w:pStyle w:val="0"/>
              <w:jc w:val="center"/>
            </w:pPr>
            <w:r>
              <w:rPr>
                <w:sz w:val="20"/>
              </w:rPr>
              <w:t xml:space="preserve">305</w:t>
            </w:r>
          </w:p>
        </w:tc>
        <w:tc>
          <w:tcPr>
            <w:tcW w:w="782" w:type="dxa"/>
          </w:tcPr>
          <w:p>
            <w:pPr>
              <w:pStyle w:val="0"/>
              <w:jc w:val="center"/>
            </w:pPr>
            <w:r>
              <w:rPr>
                <w:sz w:val="20"/>
              </w:rPr>
              <w:t xml:space="preserve">305</w:t>
            </w:r>
          </w:p>
        </w:tc>
        <w:tc>
          <w:tcPr>
            <w:tcW w:w="782" w:type="dxa"/>
          </w:tcPr>
          <w:p>
            <w:pPr>
              <w:pStyle w:val="0"/>
              <w:jc w:val="center"/>
            </w:pPr>
            <w:r>
              <w:rPr>
                <w:sz w:val="20"/>
              </w:rPr>
              <w:t xml:space="preserve">305</w:t>
            </w:r>
          </w:p>
        </w:tc>
        <w:tc>
          <w:tcPr>
            <w:tcW w:w="782" w:type="dxa"/>
          </w:tcPr>
          <w:p>
            <w:pPr>
              <w:pStyle w:val="0"/>
              <w:jc w:val="center"/>
            </w:pPr>
            <w:r>
              <w:rPr>
                <w:sz w:val="20"/>
              </w:rPr>
              <w:t xml:space="preserve">305</w:t>
            </w:r>
          </w:p>
        </w:tc>
        <w:tc>
          <w:tcPr>
            <w:tcW w:w="782" w:type="dxa"/>
          </w:tcPr>
          <w:p>
            <w:pPr>
              <w:pStyle w:val="0"/>
              <w:jc w:val="center"/>
            </w:pPr>
            <w:r>
              <w:rPr>
                <w:sz w:val="20"/>
              </w:rPr>
              <w:t xml:space="preserve">305</w:t>
            </w:r>
          </w:p>
        </w:tc>
        <w:tc>
          <w:tcPr>
            <w:tcW w:w="782" w:type="dxa"/>
          </w:tcPr>
          <w:p>
            <w:pPr>
              <w:pStyle w:val="0"/>
              <w:jc w:val="center"/>
            </w:pPr>
            <w:r>
              <w:rPr>
                <w:sz w:val="20"/>
              </w:rPr>
              <w:t xml:space="preserve">305</w:t>
            </w:r>
          </w:p>
        </w:tc>
        <w:tc>
          <w:tcPr>
            <w:tcW w:w="964" w:type="dxa"/>
          </w:tcPr>
          <w:p>
            <w:pPr>
              <w:pStyle w:val="0"/>
              <w:jc w:val="center"/>
            </w:pPr>
            <w:r>
              <w:rPr>
                <w:sz w:val="20"/>
              </w:rPr>
              <w:t xml:space="preserve">305</w:t>
            </w:r>
          </w:p>
        </w:tc>
        <w:tc>
          <w:tcPr>
            <w:tcW w:w="1322" w:type="dxa"/>
          </w:tcPr>
          <w:p>
            <w:pPr>
              <w:pStyle w:val="0"/>
              <w:jc w:val="center"/>
            </w:pPr>
            <w:r>
              <w:rPr>
                <w:sz w:val="20"/>
              </w:rPr>
              <w:t xml:space="preserve">3050</w:t>
            </w:r>
          </w:p>
        </w:tc>
      </w:tr>
      <w:tr>
        <w:tc>
          <w:tcPr>
            <w:tcW w:w="2808" w:type="dxa"/>
          </w:tcPr>
          <w:p>
            <w:pPr>
              <w:pStyle w:val="0"/>
              <w:jc w:val="both"/>
            </w:pPr>
            <w:r>
              <w:rPr>
                <w:sz w:val="20"/>
              </w:rPr>
              <w:t xml:space="preserve">Заготовка пищевых лесных ресурсов и сбор лекарственных растений</w:t>
            </w:r>
          </w:p>
        </w:tc>
        <w:tc>
          <w:tcPr>
            <w:tcW w:w="1260" w:type="dxa"/>
            <w:vMerge w:val="restart"/>
          </w:tcPr>
          <w:p>
            <w:pPr>
              <w:pStyle w:val="0"/>
              <w:jc w:val="both"/>
            </w:pPr>
            <w:r>
              <w:rPr>
                <w:sz w:val="20"/>
              </w:rPr>
              <w:t xml:space="preserve">недревесный</w:t>
            </w:r>
          </w:p>
        </w:tc>
        <w:tc>
          <w:tcPr>
            <w:tcW w:w="1191" w:type="dxa"/>
          </w:tcPr>
          <w:p>
            <w:pPr>
              <w:pStyle w:val="0"/>
              <w:jc w:val="both"/>
            </w:pPr>
            <w:r>
              <w:rPr>
                <w:sz w:val="20"/>
              </w:rPr>
              <w:t xml:space="preserve">га</w:t>
            </w:r>
          </w:p>
        </w:tc>
        <w:tc>
          <w:tcPr>
            <w:tcW w:w="1080" w:type="dxa"/>
          </w:tcPr>
          <w:p>
            <w:pPr>
              <w:pStyle w:val="0"/>
              <w:jc w:val="center"/>
            </w:pPr>
            <w:r>
              <w:rPr>
                <w:sz w:val="20"/>
              </w:rPr>
              <w:t xml:space="preserve">-</w:t>
            </w:r>
          </w:p>
        </w:tc>
        <w:tc>
          <w:tcPr>
            <w:tcW w:w="900"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964" w:type="dxa"/>
          </w:tcPr>
          <w:p>
            <w:pPr>
              <w:pStyle w:val="0"/>
              <w:jc w:val="center"/>
            </w:pPr>
            <w:r>
              <w:rPr>
                <w:sz w:val="20"/>
              </w:rPr>
              <w:t xml:space="preserve">-</w:t>
            </w:r>
          </w:p>
        </w:tc>
        <w:tc>
          <w:tcPr>
            <w:tcW w:w="1322" w:type="dxa"/>
          </w:tcPr>
          <w:p>
            <w:pPr>
              <w:pStyle w:val="0"/>
              <w:jc w:val="center"/>
            </w:pPr>
            <w:r>
              <w:rPr>
                <w:sz w:val="20"/>
              </w:rPr>
              <w:t xml:space="preserve">-</w:t>
            </w:r>
          </w:p>
        </w:tc>
      </w:tr>
      <w:tr>
        <w:tc>
          <w:tcPr>
            <w:tcW w:w="2808" w:type="dxa"/>
          </w:tcPr>
          <w:p>
            <w:pPr>
              <w:pStyle w:val="0"/>
              <w:jc w:val="both"/>
            </w:pPr>
            <w:r>
              <w:rPr>
                <w:sz w:val="20"/>
              </w:rPr>
              <w:t xml:space="preserve">в том числе</w:t>
            </w:r>
          </w:p>
        </w:tc>
        <w:tc>
          <w:tcPr>
            <w:vMerge w:val="continue"/>
          </w:tcPr>
          <w:p/>
        </w:tc>
        <w:tc>
          <w:tcPr>
            <w:tcW w:w="1191" w:type="dxa"/>
          </w:tcPr>
          <w:p>
            <w:pPr>
              <w:pStyle w:val="0"/>
              <w:jc w:val="both"/>
            </w:pPr>
            <w:r>
              <w:rPr>
                <w:sz w:val="20"/>
              </w:rPr>
            </w:r>
          </w:p>
        </w:tc>
        <w:tc>
          <w:tcPr>
            <w:tcW w:w="1080" w:type="dxa"/>
          </w:tcPr>
          <w:p>
            <w:pPr>
              <w:pStyle w:val="0"/>
              <w:jc w:val="center"/>
            </w:pPr>
            <w:r>
              <w:rPr>
                <w:sz w:val="20"/>
              </w:rPr>
            </w:r>
          </w:p>
        </w:tc>
        <w:tc>
          <w:tcPr>
            <w:tcW w:w="900" w:type="dxa"/>
          </w:tcPr>
          <w:p>
            <w:pPr>
              <w:pStyle w:val="0"/>
              <w:jc w:val="center"/>
            </w:pPr>
            <w:r>
              <w:rPr>
                <w:sz w:val="20"/>
              </w:rPr>
            </w:r>
          </w:p>
        </w:tc>
        <w:tc>
          <w:tcPr>
            <w:tcW w:w="782" w:type="dxa"/>
          </w:tcPr>
          <w:p>
            <w:pPr>
              <w:pStyle w:val="0"/>
              <w:jc w:val="center"/>
            </w:pPr>
            <w:r>
              <w:rPr>
                <w:sz w:val="20"/>
              </w:rPr>
            </w:r>
          </w:p>
        </w:tc>
        <w:tc>
          <w:tcPr>
            <w:tcW w:w="782" w:type="dxa"/>
          </w:tcPr>
          <w:p>
            <w:pPr>
              <w:pStyle w:val="0"/>
              <w:jc w:val="center"/>
            </w:pPr>
            <w:r>
              <w:rPr>
                <w:sz w:val="20"/>
              </w:rPr>
            </w:r>
          </w:p>
        </w:tc>
        <w:tc>
          <w:tcPr>
            <w:tcW w:w="782" w:type="dxa"/>
          </w:tcPr>
          <w:p>
            <w:pPr>
              <w:pStyle w:val="0"/>
              <w:jc w:val="center"/>
            </w:pPr>
            <w:r>
              <w:rPr>
                <w:sz w:val="20"/>
              </w:rPr>
            </w:r>
          </w:p>
        </w:tc>
        <w:tc>
          <w:tcPr>
            <w:tcW w:w="782" w:type="dxa"/>
          </w:tcPr>
          <w:p>
            <w:pPr>
              <w:pStyle w:val="0"/>
              <w:jc w:val="center"/>
            </w:pPr>
            <w:r>
              <w:rPr>
                <w:sz w:val="20"/>
              </w:rPr>
            </w:r>
          </w:p>
        </w:tc>
        <w:tc>
          <w:tcPr>
            <w:tcW w:w="782" w:type="dxa"/>
          </w:tcPr>
          <w:p>
            <w:pPr>
              <w:pStyle w:val="0"/>
              <w:jc w:val="center"/>
            </w:pPr>
            <w:r>
              <w:rPr>
                <w:sz w:val="20"/>
              </w:rPr>
            </w:r>
          </w:p>
        </w:tc>
        <w:tc>
          <w:tcPr>
            <w:tcW w:w="782" w:type="dxa"/>
          </w:tcPr>
          <w:p>
            <w:pPr>
              <w:pStyle w:val="0"/>
              <w:jc w:val="center"/>
            </w:pPr>
            <w:r>
              <w:rPr>
                <w:sz w:val="20"/>
              </w:rPr>
            </w:r>
          </w:p>
        </w:tc>
        <w:tc>
          <w:tcPr>
            <w:tcW w:w="782" w:type="dxa"/>
          </w:tcPr>
          <w:p>
            <w:pPr>
              <w:pStyle w:val="0"/>
              <w:jc w:val="center"/>
            </w:pPr>
            <w:r>
              <w:rPr>
                <w:sz w:val="20"/>
              </w:rPr>
            </w:r>
          </w:p>
        </w:tc>
        <w:tc>
          <w:tcPr>
            <w:tcW w:w="782" w:type="dxa"/>
          </w:tcPr>
          <w:p>
            <w:pPr>
              <w:pStyle w:val="0"/>
              <w:jc w:val="center"/>
            </w:pPr>
            <w:r>
              <w:rPr>
                <w:sz w:val="20"/>
              </w:rPr>
            </w:r>
          </w:p>
        </w:tc>
        <w:tc>
          <w:tcPr>
            <w:tcW w:w="964" w:type="dxa"/>
          </w:tcPr>
          <w:p>
            <w:pPr>
              <w:pStyle w:val="0"/>
              <w:jc w:val="center"/>
            </w:pPr>
            <w:r>
              <w:rPr>
                <w:sz w:val="20"/>
              </w:rPr>
            </w:r>
          </w:p>
        </w:tc>
        <w:tc>
          <w:tcPr>
            <w:tcW w:w="1322" w:type="dxa"/>
          </w:tcPr>
          <w:p>
            <w:pPr>
              <w:pStyle w:val="0"/>
              <w:jc w:val="center"/>
            </w:pPr>
            <w:r>
              <w:rPr>
                <w:sz w:val="20"/>
              </w:rPr>
            </w:r>
          </w:p>
        </w:tc>
      </w:tr>
      <w:tr>
        <w:tc>
          <w:tcPr>
            <w:tcW w:w="2808" w:type="dxa"/>
          </w:tcPr>
          <w:p>
            <w:pPr>
              <w:pStyle w:val="0"/>
              <w:jc w:val="both"/>
            </w:pPr>
            <w:r>
              <w:rPr>
                <w:sz w:val="20"/>
              </w:rPr>
              <w:t xml:space="preserve">ягоды</w:t>
            </w:r>
          </w:p>
        </w:tc>
        <w:tc>
          <w:tcPr>
            <w:vMerge w:val="continue"/>
          </w:tcPr>
          <w:p/>
        </w:tc>
        <w:tc>
          <w:tcPr>
            <w:tcW w:w="1191" w:type="dxa"/>
            <w:vMerge w:val="restart"/>
          </w:tcPr>
          <w:p>
            <w:pPr>
              <w:pStyle w:val="0"/>
              <w:jc w:val="both"/>
            </w:pPr>
            <w:r>
              <w:rPr>
                <w:sz w:val="20"/>
              </w:rPr>
              <w:t xml:space="preserve">т</w:t>
            </w:r>
          </w:p>
        </w:tc>
        <w:tc>
          <w:tcPr>
            <w:tcW w:w="1080" w:type="dxa"/>
          </w:tcPr>
          <w:p>
            <w:pPr>
              <w:pStyle w:val="0"/>
              <w:jc w:val="center"/>
            </w:pPr>
            <w:r>
              <w:rPr>
                <w:sz w:val="20"/>
              </w:rPr>
              <w:t xml:space="preserve">-</w:t>
            </w:r>
          </w:p>
        </w:tc>
        <w:tc>
          <w:tcPr>
            <w:tcW w:w="900"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964" w:type="dxa"/>
          </w:tcPr>
          <w:p>
            <w:pPr>
              <w:pStyle w:val="0"/>
              <w:jc w:val="center"/>
            </w:pPr>
            <w:r>
              <w:rPr>
                <w:sz w:val="20"/>
              </w:rPr>
              <w:t xml:space="preserve">-</w:t>
            </w:r>
          </w:p>
        </w:tc>
        <w:tc>
          <w:tcPr>
            <w:tcW w:w="1322" w:type="dxa"/>
          </w:tcPr>
          <w:p>
            <w:pPr>
              <w:pStyle w:val="0"/>
              <w:jc w:val="center"/>
            </w:pPr>
            <w:r>
              <w:rPr>
                <w:sz w:val="20"/>
              </w:rPr>
              <w:t xml:space="preserve">-</w:t>
            </w:r>
          </w:p>
        </w:tc>
      </w:tr>
      <w:tr>
        <w:tc>
          <w:tcPr>
            <w:tcW w:w="2808" w:type="dxa"/>
          </w:tcPr>
          <w:p>
            <w:pPr>
              <w:pStyle w:val="0"/>
              <w:jc w:val="both"/>
            </w:pPr>
            <w:r>
              <w:rPr>
                <w:sz w:val="20"/>
              </w:rPr>
              <w:t xml:space="preserve">орехи</w:t>
            </w:r>
          </w:p>
        </w:tc>
        <w:tc>
          <w:tcPr>
            <w:vMerge w:val="continue"/>
          </w:tcPr>
          <w:p/>
        </w:tc>
        <w:tc>
          <w:tcPr>
            <w:vMerge w:val="continue"/>
          </w:tcPr>
          <w:p/>
        </w:tc>
        <w:tc>
          <w:tcPr>
            <w:tcW w:w="1080" w:type="dxa"/>
          </w:tcPr>
          <w:p>
            <w:pPr>
              <w:pStyle w:val="0"/>
              <w:jc w:val="center"/>
            </w:pPr>
            <w:r>
              <w:rPr>
                <w:sz w:val="20"/>
              </w:rPr>
              <w:t xml:space="preserve">-</w:t>
            </w:r>
          </w:p>
        </w:tc>
        <w:tc>
          <w:tcPr>
            <w:tcW w:w="900"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964" w:type="dxa"/>
          </w:tcPr>
          <w:p>
            <w:pPr>
              <w:pStyle w:val="0"/>
              <w:jc w:val="center"/>
            </w:pPr>
            <w:r>
              <w:rPr>
                <w:sz w:val="20"/>
              </w:rPr>
              <w:t xml:space="preserve">-</w:t>
            </w:r>
          </w:p>
        </w:tc>
        <w:tc>
          <w:tcPr>
            <w:tcW w:w="1322" w:type="dxa"/>
          </w:tcPr>
          <w:p>
            <w:pPr>
              <w:pStyle w:val="0"/>
              <w:jc w:val="center"/>
            </w:pPr>
            <w:r>
              <w:rPr>
                <w:sz w:val="20"/>
              </w:rPr>
              <w:t xml:space="preserve">-</w:t>
            </w:r>
          </w:p>
        </w:tc>
      </w:tr>
      <w:tr>
        <w:tc>
          <w:tcPr>
            <w:tcW w:w="2808" w:type="dxa"/>
          </w:tcPr>
          <w:p>
            <w:pPr>
              <w:pStyle w:val="0"/>
              <w:jc w:val="both"/>
            </w:pPr>
            <w:r>
              <w:rPr>
                <w:sz w:val="20"/>
              </w:rPr>
              <w:t xml:space="preserve">другие пищевые лесные ресурсы</w:t>
            </w:r>
          </w:p>
        </w:tc>
        <w:tc>
          <w:tcPr>
            <w:vMerge w:val="continue"/>
          </w:tcPr>
          <w:p/>
        </w:tc>
        <w:tc>
          <w:tcPr>
            <w:vMerge w:val="continue"/>
          </w:tcPr>
          <w:p/>
        </w:tc>
        <w:tc>
          <w:tcPr>
            <w:tcW w:w="1080" w:type="dxa"/>
          </w:tcPr>
          <w:p>
            <w:pPr>
              <w:pStyle w:val="0"/>
              <w:jc w:val="center"/>
            </w:pPr>
            <w:r>
              <w:rPr>
                <w:sz w:val="20"/>
              </w:rPr>
              <w:t xml:space="preserve">-</w:t>
            </w:r>
          </w:p>
        </w:tc>
        <w:tc>
          <w:tcPr>
            <w:tcW w:w="900"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964" w:type="dxa"/>
          </w:tcPr>
          <w:p>
            <w:pPr>
              <w:pStyle w:val="0"/>
              <w:jc w:val="center"/>
            </w:pPr>
            <w:r>
              <w:rPr>
                <w:sz w:val="20"/>
              </w:rPr>
              <w:t xml:space="preserve">-</w:t>
            </w:r>
          </w:p>
        </w:tc>
        <w:tc>
          <w:tcPr>
            <w:tcW w:w="1322" w:type="dxa"/>
          </w:tcPr>
          <w:p>
            <w:pPr>
              <w:pStyle w:val="0"/>
              <w:jc w:val="center"/>
            </w:pPr>
            <w:r>
              <w:rPr>
                <w:sz w:val="20"/>
              </w:rPr>
              <w:t xml:space="preserve">-</w:t>
            </w:r>
          </w:p>
        </w:tc>
      </w:tr>
      <w:tr>
        <w:tc>
          <w:tcPr>
            <w:tcW w:w="2808" w:type="dxa"/>
          </w:tcPr>
          <w:p>
            <w:pPr>
              <w:pStyle w:val="0"/>
              <w:jc w:val="both"/>
            </w:pPr>
            <w:r>
              <w:rPr>
                <w:sz w:val="20"/>
              </w:rPr>
              <w:t xml:space="preserve">лекарственные растения и подобные лесные ресурсы</w:t>
            </w:r>
          </w:p>
        </w:tc>
        <w:tc>
          <w:tcPr>
            <w:vMerge w:val="continue"/>
          </w:tcPr>
          <w:p/>
        </w:tc>
        <w:tc>
          <w:tcPr>
            <w:vMerge w:val="continue"/>
          </w:tcPr>
          <w:p/>
        </w:tc>
        <w:tc>
          <w:tcPr>
            <w:tcW w:w="1080" w:type="dxa"/>
          </w:tcPr>
          <w:p>
            <w:pPr>
              <w:pStyle w:val="0"/>
              <w:jc w:val="center"/>
            </w:pPr>
            <w:r>
              <w:rPr>
                <w:sz w:val="20"/>
              </w:rPr>
              <w:t xml:space="preserve">-</w:t>
            </w:r>
          </w:p>
        </w:tc>
        <w:tc>
          <w:tcPr>
            <w:tcW w:w="900"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964" w:type="dxa"/>
          </w:tcPr>
          <w:p>
            <w:pPr>
              <w:pStyle w:val="0"/>
              <w:jc w:val="center"/>
            </w:pPr>
            <w:r>
              <w:rPr>
                <w:sz w:val="20"/>
              </w:rPr>
              <w:t xml:space="preserve">-</w:t>
            </w:r>
          </w:p>
        </w:tc>
        <w:tc>
          <w:tcPr>
            <w:tcW w:w="1322" w:type="dxa"/>
          </w:tcPr>
          <w:p>
            <w:pPr>
              <w:pStyle w:val="0"/>
              <w:jc w:val="center"/>
            </w:pPr>
            <w:r>
              <w:rPr>
                <w:sz w:val="20"/>
              </w:rPr>
              <w:t xml:space="preserve">-</w:t>
            </w:r>
          </w:p>
        </w:tc>
      </w:tr>
      <w:tr>
        <w:tc>
          <w:tcPr>
            <w:tcW w:w="2808" w:type="dxa"/>
          </w:tcPr>
          <w:p>
            <w:pPr>
              <w:pStyle w:val="0"/>
              <w:jc w:val="both"/>
            </w:pPr>
            <w:r>
              <w:rPr>
                <w:sz w:val="20"/>
              </w:rPr>
              <w:t xml:space="preserve">Осуществление видов деятельности в сфере охотничьего хозяйства</w:t>
            </w:r>
          </w:p>
        </w:tc>
        <w:tc>
          <w:tcPr>
            <w:tcW w:w="1260" w:type="dxa"/>
          </w:tcPr>
          <w:p>
            <w:pPr>
              <w:pStyle w:val="0"/>
              <w:jc w:val="both"/>
            </w:pPr>
            <w:r>
              <w:rPr>
                <w:sz w:val="20"/>
              </w:rPr>
              <w:t xml:space="preserve">площадь</w:t>
            </w:r>
          </w:p>
        </w:tc>
        <w:tc>
          <w:tcPr>
            <w:tcW w:w="1191" w:type="dxa"/>
          </w:tcPr>
          <w:p>
            <w:pPr>
              <w:pStyle w:val="0"/>
              <w:jc w:val="both"/>
            </w:pPr>
            <w:r>
              <w:rPr>
                <w:sz w:val="20"/>
              </w:rPr>
              <w:t xml:space="preserve">га</w:t>
            </w:r>
          </w:p>
        </w:tc>
        <w:tc>
          <w:tcPr>
            <w:tcW w:w="1080" w:type="dxa"/>
          </w:tcPr>
          <w:p>
            <w:pPr>
              <w:pStyle w:val="0"/>
              <w:jc w:val="center"/>
            </w:pPr>
            <w:r>
              <w:rPr>
                <w:sz w:val="20"/>
              </w:rPr>
              <w:t xml:space="preserve">750000</w:t>
            </w:r>
          </w:p>
        </w:tc>
        <w:tc>
          <w:tcPr>
            <w:tcW w:w="900" w:type="dxa"/>
          </w:tcPr>
          <w:p>
            <w:pPr>
              <w:pStyle w:val="0"/>
              <w:jc w:val="center"/>
            </w:pPr>
            <w:r>
              <w:rPr>
                <w:sz w:val="20"/>
              </w:rPr>
              <w:t xml:space="preserve">704,8</w:t>
            </w:r>
          </w:p>
        </w:tc>
        <w:tc>
          <w:tcPr>
            <w:tcW w:w="782" w:type="dxa"/>
          </w:tcPr>
          <w:p>
            <w:pPr>
              <w:pStyle w:val="0"/>
              <w:jc w:val="center"/>
            </w:pPr>
            <w:r>
              <w:rPr>
                <w:sz w:val="20"/>
              </w:rPr>
              <w:t xml:space="preserve">500</w:t>
            </w:r>
          </w:p>
        </w:tc>
        <w:tc>
          <w:tcPr>
            <w:tcW w:w="782" w:type="dxa"/>
          </w:tcPr>
          <w:p>
            <w:pPr>
              <w:pStyle w:val="0"/>
              <w:jc w:val="center"/>
            </w:pPr>
            <w:r>
              <w:rPr>
                <w:sz w:val="20"/>
              </w:rPr>
              <w:t xml:space="preserve">500</w:t>
            </w:r>
          </w:p>
        </w:tc>
        <w:tc>
          <w:tcPr>
            <w:tcW w:w="782" w:type="dxa"/>
          </w:tcPr>
          <w:p>
            <w:pPr>
              <w:pStyle w:val="0"/>
              <w:jc w:val="center"/>
            </w:pPr>
            <w:r>
              <w:rPr>
                <w:sz w:val="20"/>
              </w:rPr>
              <w:t xml:space="preserve">500</w:t>
            </w:r>
          </w:p>
        </w:tc>
        <w:tc>
          <w:tcPr>
            <w:tcW w:w="782" w:type="dxa"/>
          </w:tcPr>
          <w:p>
            <w:pPr>
              <w:pStyle w:val="0"/>
              <w:jc w:val="center"/>
            </w:pPr>
            <w:r>
              <w:rPr>
                <w:sz w:val="20"/>
              </w:rPr>
              <w:t xml:space="preserve">500</w:t>
            </w:r>
          </w:p>
        </w:tc>
        <w:tc>
          <w:tcPr>
            <w:tcW w:w="782" w:type="dxa"/>
          </w:tcPr>
          <w:p>
            <w:pPr>
              <w:pStyle w:val="0"/>
              <w:jc w:val="center"/>
            </w:pPr>
            <w:r>
              <w:rPr>
                <w:sz w:val="20"/>
              </w:rPr>
              <w:t xml:space="preserve">500</w:t>
            </w:r>
          </w:p>
        </w:tc>
        <w:tc>
          <w:tcPr>
            <w:tcW w:w="782" w:type="dxa"/>
          </w:tcPr>
          <w:p>
            <w:pPr>
              <w:pStyle w:val="0"/>
              <w:jc w:val="center"/>
            </w:pPr>
            <w:r>
              <w:rPr>
                <w:sz w:val="20"/>
              </w:rPr>
              <w:t xml:space="preserve">500</w:t>
            </w:r>
          </w:p>
        </w:tc>
        <w:tc>
          <w:tcPr>
            <w:tcW w:w="782" w:type="dxa"/>
          </w:tcPr>
          <w:p>
            <w:pPr>
              <w:pStyle w:val="0"/>
              <w:jc w:val="center"/>
            </w:pPr>
            <w:r>
              <w:rPr>
                <w:sz w:val="20"/>
              </w:rPr>
              <w:t xml:space="preserve">500</w:t>
            </w:r>
          </w:p>
        </w:tc>
        <w:tc>
          <w:tcPr>
            <w:tcW w:w="782" w:type="dxa"/>
          </w:tcPr>
          <w:p>
            <w:pPr>
              <w:pStyle w:val="0"/>
              <w:jc w:val="center"/>
            </w:pPr>
            <w:r>
              <w:rPr>
                <w:sz w:val="20"/>
              </w:rPr>
              <w:t xml:space="preserve">500</w:t>
            </w:r>
          </w:p>
        </w:tc>
        <w:tc>
          <w:tcPr>
            <w:tcW w:w="964" w:type="dxa"/>
          </w:tcPr>
          <w:p>
            <w:pPr>
              <w:pStyle w:val="0"/>
              <w:jc w:val="center"/>
            </w:pPr>
            <w:r>
              <w:rPr>
                <w:sz w:val="20"/>
              </w:rPr>
              <w:t xml:space="preserve">500</w:t>
            </w:r>
          </w:p>
        </w:tc>
        <w:tc>
          <w:tcPr>
            <w:tcW w:w="1322" w:type="dxa"/>
          </w:tcPr>
          <w:p>
            <w:pPr>
              <w:pStyle w:val="0"/>
              <w:jc w:val="center"/>
            </w:pPr>
            <w:r>
              <w:rPr>
                <w:sz w:val="20"/>
              </w:rPr>
              <w:t xml:space="preserve">5204,8</w:t>
            </w:r>
          </w:p>
        </w:tc>
      </w:tr>
      <w:tr>
        <w:tc>
          <w:tcPr>
            <w:tcW w:w="2808" w:type="dxa"/>
          </w:tcPr>
          <w:p>
            <w:pPr>
              <w:pStyle w:val="0"/>
              <w:jc w:val="both"/>
            </w:pPr>
            <w:r>
              <w:rPr>
                <w:sz w:val="20"/>
              </w:rPr>
              <w:t xml:space="preserve">Ведение сельского хозяйства</w:t>
            </w:r>
          </w:p>
        </w:tc>
        <w:tc>
          <w:tcPr>
            <w:tcW w:w="1260" w:type="dxa"/>
          </w:tcPr>
          <w:p>
            <w:pPr>
              <w:pStyle w:val="0"/>
              <w:jc w:val="both"/>
            </w:pPr>
            <w:r>
              <w:rPr>
                <w:sz w:val="20"/>
              </w:rPr>
              <w:t xml:space="preserve">площадь</w:t>
            </w:r>
          </w:p>
        </w:tc>
        <w:tc>
          <w:tcPr>
            <w:tcW w:w="1191" w:type="dxa"/>
          </w:tcPr>
          <w:p>
            <w:pPr>
              <w:pStyle w:val="0"/>
              <w:jc w:val="both"/>
            </w:pPr>
            <w:r>
              <w:rPr>
                <w:sz w:val="20"/>
              </w:rPr>
              <w:t xml:space="preserve">га</w:t>
            </w:r>
          </w:p>
        </w:tc>
        <w:tc>
          <w:tcPr>
            <w:tcW w:w="1080" w:type="dxa"/>
          </w:tcPr>
          <w:p>
            <w:pPr>
              <w:pStyle w:val="0"/>
              <w:jc w:val="center"/>
            </w:pPr>
            <w:r>
              <w:rPr>
                <w:sz w:val="20"/>
              </w:rPr>
              <w:t xml:space="preserve">14900</w:t>
            </w:r>
          </w:p>
        </w:tc>
        <w:tc>
          <w:tcPr>
            <w:tcW w:w="900" w:type="dxa"/>
          </w:tcPr>
          <w:p>
            <w:pPr>
              <w:pStyle w:val="0"/>
              <w:jc w:val="center"/>
            </w:pPr>
            <w:r>
              <w:rPr>
                <w:sz w:val="20"/>
              </w:rPr>
              <w:t xml:space="preserve">5</w:t>
            </w:r>
          </w:p>
        </w:tc>
        <w:tc>
          <w:tcPr>
            <w:tcW w:w="782" w:type="dxa"/>
          </w:tcPr>
          <w:p>
            <w:pPr>
              <w:pStyle w:val="0"/>
              <w:jc w:val="center"/>
            </w:pPr>
            <w:r>
              <w:rPr>
                <w:sz w:val="20"/>
              </w:rPr>
              <w:t xml:space="preserve">5</w:t>
            </w:r>
          </w:p>
        </w:tc>
        <w:tc>
          <w:tcPr>
            <w:tcW w:w="782" w:type="dxa"/>
          </w:tcPr>
          <w:p>
            <w:pPr>
              <w:pStyle w:val="0"/>
              <w:jc w:val="center"/>
            </w:pPr>
            <w:r>
              <w:rPr>
                <w:sz w:val="20"/>
              </w:rPr>
              <w:t xml:space="preserve">5</w:t>
            </w:r>
          </w:p>
        </w:tc>
        <w:tc>
          <w:tcPr>
            <w:tcW w:w="782" w:type="dxa"/>
          </w:tcPr>
          <w:p>
            <w:pPr>
              <w:pStyle w:val="0"/>
              <w:jc w:val="center"/>
            </w:pPr>
            <w:r>
              <w:rPr>
                <w:sz w:val="20"/>
              </w:rPr>
              <w:t xml:space="preserve">5</w:t>
            </w:r>
          </w:p>
        </w:tc>
        <w:tc>
          <w:tcPr>
            <w:tcW w:w="782" w:type="dxa"/>
          </w:tcPr>
          <w:p>
            <w:pPr>
              <w:pStyle w:val="0"/>
              <w:jc w:val="center"/>
            </w:pPr>
            <w:r>
              <w:rPr>
                <w:sz w:val="20"/>
              </w:rPr>
              <w:t xml:space="preserve">5</w:t>
            </w:r>
          </w:p>
        </w:tc>
        <w:tc>
          <w:tcPr>
            <w:tcW w:w="782" w:type="dxa"/>
          </w:tcPr>
          <w:p>
            <w:pPr>
              <w:pStyle w:val="0"/>
              <w:jc w:val="center"/>
            </w:pPr>
            <w:r>
              <w:rPr>
                <w:sz w:val="20"/>
              </w:rPr>
              <w:t xml:space="preserve">5</w:t>
            </w:r>
          </w:p>
        </w:tc>
        <w:tc>
          <w:tcPr>
            <w:tcW w:w="782" w:type="dxa"/>
          </w:tcPr>
          <w:p>
            <w:pPr>
              <w:pStyle w:val="0"/>
              <w:jc w:val="center"/>
            </w:pPr>
            <w:r>
              <w:rPr>
                <w:sz w:val="20"/>
              </w:rPr>
              <w:t xml:space="preserve">5</w:t>
            </w:r>
          </w:p>
        </w:tc>
        <w:tc>
          <w:tcPr>
            <w:tcW w:w="782" w:type="dxa"/>
          </w:tcPr>
          <w:p>
            <w:pPr>
              <w:pStyle w:val="0"/>
              <w:jc w:val="center"/>
            </w:pPr>
            <w:r>
              <w:rPr>
                <w:sz w:val="20"/>
              </w:rPr>
              <w:t xml:space="preserve">5</w:t>
            </w:r>
          </w:p>
        </w:tc>
        <w:tc>
          <w:tcPr>
            <w:tcW w:w="782" w:type="dxa"/>
          </w:tcPr>
          <w:p>
            <w:pPr>
              <w:pStyle w:val="0"/>
              <w:jc w:val="center"/>
            </w:pPr>
            <w:r>
              <w:rPr>
                <w:sz w:val="20"/>
              </w:rPr>
              <w:t xml:space="preserve">5</w:t>
            </w:r>
          </w:p>
        </w:tc>
        <w:tc>
          <w:tcPr>
            <w:tcW w:w="964" w:type="dxa"/>
          </w:tcPr>
          <w:p>
            <w:pPr>
              <w:pStyle w:val="0"/>
              <w:jc w:val="center"/>
            </w:pPr>
            <w:r>
              <w:rPr>
                <w:sz w:val="20"/>
              </w:rPr>
              <w:t xml:space="preserve">5</w:t>
            </w:r>
          </w:p>
        </w:tc>
        <w:tc>
          <w:tcPr>
            <w:tcW w:w="1322" w:type="dxa"/>
          </w:tcPr>
          <w:p>
            <w:pPr>
              <w:pStyle w:val="0"/>
              <w:jc w:val="center"/>
            </w:pPr>
            <w:r>
              <w:rPr>
                <w:sz w:val="20"/>
              </w:rPr>
              <w:t xml:space="preserve">50</w:t>
            </w:r>
          </w:p>
        </w:tc>
      </w:tr>
      <w:tr>
        <w:tc>
          <w:tcPr>
            <w:tcW w:w="2808" w:type="dxa"/>
          </w:tcPr>
          <w:p>
            <w:pPr>
              <w:pStyle w:val="0"/>
              <w:jc w:val="both"/>
            </w:pPr>
            <w:r>
              <w:rPr>
                <w:sz w:val="20"/>
              </w:rPr>
              <w:t xml:space="preserve">Осуществление научно-исследовательской деятельности, образовательной деятельности</w:t>
            </w:r>
          </w:p>
        </w:tc>
        <w:tc>
          <w:tcPr>
            <w:tcW w:w="1260" w:type="dxa"/>
          </w:tcPr>
          <w:p>
            <w:pPr>
              <w:pStyle w:val="0"/>
              <w:jc w:val="both"/>
            </w:pPr>
            <w:r>
              <w:rPr>
                <w:sz w:val="20"/>
              </w:rPr>
              <w:t xml:space="preserve">площадь</w:t>
            </w:r>
          </w:p>
        </w:tc>
        <w:tc>
          <w:tcPr>
            <w:tcW w:w="1191" w:type="dxa"/>
          </w:tcPr>
          <w:p>
            <w:pPr>
              <w:pStyle w:val="0"/>
              <w:jc w:val="both"/>
            </w:pPr>
            <w:r>
              <w:rPr>
                <w:sz w:val="20"/>
              </w:rPr>
              <w:t xml:space="preserve">га</w:t>
            </w:r>
          </w:p>
        </w:tc>
        <w:tc>
          <w:tcPr>
            <w:tcW w:w="1080" w:type="dxa"/>
          </w:tcPr>
          <w:p>
            <w:pPr>
              <w:pStyle w:val="0"/>
              <w:jc w:val="center"/>
            </w:pPr>
            <w:r>
              <w:rPr>
                <w:sz w:val="20"/>
              </w:rPr>
              <w:t xml:space="preserve">200</w:t>
            </w:r>
          </w:p>
        </w:tc>
        <w:tc>
          <w:tcPr>
            <w:tcW w:w="900" w:type="dxa"/>
          </w:tcPr>
          <w:p>
            <w:pPr>
              <w:pStyle w:val="0"/>
              <w:jc w:val="center"/>
            </w:pPr>
            <w:r>
              <w:rPr>
                <w:sz w:val="20"/>
              </w:rPr>
              <w:t xml:space="preserve">0,4</w:t>
            </w:r>
          </w:p>
        </w:tc>
        <w:tc>
          <w:tcPr>
            <w:tcW w:w="782" w:type="dxa"/>
          </w:tcPr>
          <w:p>
            <w:pPr>
              <w:pStyle w:val="0"/>
              <w:jc w:val="center"/>
            </w:pPr>
            <w:r>
              <w:rPr>
                <w:sz w:val="20"/>
              </w:rPr>
              <w:t xml:space="preserve">0,4</w:t>
            </w:r>
          </w:p>
        </w:tc>
        <w:tc>
          <w:tcPr>
            <w:tcW w:w="782" w:type="dxa"/>
          </w:tcPr>
          <w:p>
            <w:pPr>
              <w:pStyle w:val="0"/>
              <w:jc w:val="center"/>
            </w:pPr>
            <w:r>
              <w:rPr>
                <w:sz w:val="20"/>
              </w:rPr>
              <w:t xml:space="preserve">0,4</w:t>
            </w:r>
          </w:p>
        </w:tc>
        <w:tc>
          <w:tcPr>
            <w:tcW w:w="782" w:type="dxa"/>
          </w:tcPr>
          <w:p>
            <w:pPr>
              <w:pStyle w:val="0"/>
              <w:jc w:val="center"/>
            </w:pPr>
            <w:r>
              <w:rPr>
                <w:sz w:val="20"/>
              </w:rPr>
              <w:t xml:space="preserve">0,4</w:t>
            </w:r>
          </w:p>
        </w:tc>
        <w:tc>
          <w:tcPr>
            <w:tcW w:w="782" w:type="dxa"/>
          </w:tcPr>
          <w:p>
            <w:pPr>
              <w:pStyle w:val="0"/>
              <w:jc w:val="center"/>
            </w:pPr>
            <w:r>
              <w:rPr>
                <w:sz w:val="20"/>
              </w:rPr>
              <w:t xml:space="preserve">0,4</w:t>
            </w:r>
          </w:p>
        </w:tc>
        <w:tc>
          <w:tcPr>
            <w:tcW w:w="782" w:type="dxa"/>
          </w:tcPr>
          <w:p>
            <w:pPr>
              <w:pStyle w:val="0"/>
              <w:jc w:val="center"/>
            </w:pPr>
            <w:r>
              <w:rPr>
                <w:sz w:val="20"/>
              </w:rPr>
              <w:t xml:space="preserve">0,4</w:t>
            </w:r>
          </w:p>
        </w:tc>
        <w:tc>
          <w:tcPr>
            <w:tcW w:w="782" w:type="dxa"/>
          </w:tcPr>
          <w:p>
            <w:pPr>
              <w:pStyle w:val="0"/>
              <w:jc w:val="center"/>
            </w:pPr>
            <w:r>
              <w:rPr>
                <w:sz w:val="20"/>
              </w:rPr>
              <w:t xml:space="preserve">0,4</w:t>
            </w:r>
          </w:p>
        </w:tc>
        <w:tc>
          <w:tcPr>
            <w:tcW w:w="782" w:type="dxa"/>
          </w:tcPr>
          <w:p>
            <w:pPr>
              <w:pStyle w:val="0"/>
              <w:jc w:val="center"/>
            </w:pPr>
            <w:r>
              <w:rPr>
                <w:sz w:val="20"/>
              </w:rPr>
              <w:t xml:space="preserve">0,4</w:t>
            </w:r>
          </w:p>
        </w:tc>
        <w:tc>
          <w:tcPr>
            <w:tcW w:w="782" w:type="dxa"/>
          </w:tcPr>
          <w:p>
            <w:pPr>
              <w:pStyle w:val="0"/>
              <w:jc w:val="center"/>
            </w:pPr>
            <w:r>
              <w:rPr>
                <w:sz w:val="20"/>
              </w:rPr>
              <w:t xml:space="preserve">0,4</w:t>
            </w:r>
          </w:p>
        </w:tc>
        <w:tc>
          <w:tcPr>
            <w:tcW w:w="964" w:type="dxa"/>
          </w:tcPr>
          <w:p>
            <w:pPr>
              <w:pStyle w:val="0"/>
              <w:jc w:val="center"/>
            </w:pPr>
            <w:r>
              <w:rPr>
                <w:sz w:val="20"/>
              </w:rPr>
              <w:t xml:space="preserve">0,4</w:t>
            </w:r>
          </w:p>
        </w:tc>
        <w:tc>
          <w:tcPr>
            <w:tcW w:w="1322" w:type="dxa"/>
          </w:tcPr>
          <w:p>
            <w:pPr>
              <w:pStyle w:val="0"/>
              <w:jc w:val="center"/>
            </w:pPr>
            <w:r>
              <w:rPr>
                <w:sz w:val="20"/>
              </w:rPr>
              <w:t xml:space="preserve">4,0</w:t>
            </w:r>
          </w:p>
        </w:tc>
      </w:tr>
      <w:tr>
        <w:tc>
          <w:tcPr>
            <w:tcW w:w="2808" w:type="dxa"/>
          </w:tcPr>
          <w:p>
            <w:pPr>
              <w:pStyle w:val="0"/>
              <w:jc w:val="both"/>
            </w:pPr>
            <w:r>
              <w:rPr>
                <w:sz w:val="20"/>
              </w:rPr>
              <w:t xml:space="preserve">Осуществление рекреационной деятельности</w:t>
            </w:r>
          </w:p>
        </w:tc>
        <w:tc>
          <w:tcPr>
            <w:tcW w:w="1260" w:type="dxa"/>
          </w:tcPr>
          <w:p>
            <w:pPr>
              <w:pStyle w:val="0"/>
              <w:jc w:val="both"/>
            </w:pPr>
            <w:r>
              <w:rPr>
                <w:sz w:val="20"/>
              </w:rPr>
              <w:t xml:space="preserve">площадь</w:t>
            </w:r>
          </w:p>
        </w:tc>
        <w:tc>
          <w:tcPr>
            <w:tcW w:w="1191" w:type="dxa"/>
          </w:tcPr>
          <w:p>
            <w:pPr>
              <w:pStyle w:val="0"/>
              <w:jc w:val="both"/>
            </w:pPr>
            <w:r>
              <w:rPr>
                <w:sz w:val="20"/>
              </w:rPr>
              <w:t xml:space="preserve">га</w:t>
            </w:r>
          </w:p>
        </w:tc>
        <w:tc>
          <w:tcPr>
            <w:tcW w:w="1080" w:type="dxa"/>
          </w:tcPr>
          <w:p>
            <w:pPr>
              <w:pStyle w:val="0"/>
              <w:jc w:val="center"/>
            </w:pPr>
            <w:r>
              <w:rPr>
                <w:sz w:val="20"/>
              </w:rPr>
              <w:t xml:space="preserve">25000</w:t>
            </w:r>
          </w:p>
        </w:tc>
        <w:tc>
          <w:tcPr>
            <w:tcW w:w="900" w:type="dxa"/>
          </w:tcPr>
          <w:p>
            <w:pPr>
              <w:pStyle w:val="0"/>
              <w:jc w:val="center"/>
            </w:pPr>
            <w:r>
              <w:rPr>
                <w:sz w:val="20"/>
              </w:rPr>
              <w:t xml:space="preserve">106,4</w:t>
            </w:r>
          </w:p>
        </w:tc>
        <w:tc>
          <w:tcPr>
            <w:tcW w:w="782" w:type="dxa"/>
          </w:tcPr>
          <w:p>
            <w:pPr>
              <w:pStyle w:val="0"/>
              <w:jc w:val="center"/>
            </w:pPr>
            <w:r>
              <w:rPr>
                <w:sz w:val="20"/>
              </w:rPr>
              <w:t xml:space="preserve">107,6</w:t>
            </w:r>
          </w:p>
        </w:tc>
        <w:tc>
          <w:tcPr>
            <w:tcW w:w="782" w:type="dxa"/>
          </w:tcPr>
          <w:p>
            <w:pPr>
              <w:pStyle w:val="0"/>
              <w:jc w:val="center"/>
            </w:pPr>
            <w:r>
              <w:rPr>
                <w:sz w:val="20"/>
              </w:rPr>
              <w:t xml:space="preserve">108,8</w:t>
            </w:r>
          </w:p>
        </w:tc>
        <w:tc>
          <w:tcPr>
            <w:tcW w:w="782" w:type="dxa"/>
          </w:tcPr>
          <w:p>
            <w:pPr>
              <w:pStyle w:val="0"/>
              <w:jc w:val="center"/>
            </w:pPr>
            <w:r>
              <w:rPr>
                <w:sz w:val="20"/>
              </w:rPr>
              <w:t xml:space="preserve">110,0</w:t>
            </w:r>
          </w:p>
        </w:tc>
        <w:tc>
          <w:tcPr>
            <w:tcW w:w="782" w:type="dxa"/>
          </w:tcPr>
          <w:p>
            <w:pPr>
              <w:pStyle w:val="0"/>
              <w:jc w:val="center"/>
            </w:pPr>
            <w:r>
              <w:rPr>
                <w:sz w:val="20"/>
              </w:rPr>
              <w:t xml:space="preserve">111,2</w:t>
            </w:r>
          </w:p>
        </w:tc>
        <w:tc>
          <w:tcPr>
            <w:tcW w:w="782" w:type="dxa"/>
          </w:tcPr>
          <w:p>
            <w:pPr>
              <w:pStyle w:val="0"/>
              <w:jc w:val="center"/>
            </w:pPr>
            <w:r>
              <w:rPr>
                <w:sz w:val="20"/>
              </w:rPr>
              <w:t xml:space="preserve">112,4</w:t>
            </w:r>
          </w:p>
        </w:tc>
        <w:tc>
          <w:tcPr>
            <w:tcW w:w="782" w:type="dxa"/>
          </w:tcPr>
          <w:p>
            <w:pPr>
              <w:pStyle w:val="0"/>
              <w:jc w:val="center"/>
            </w:pPr>
            <w:r>
              <w:rPr>
                <w:sz w:val="20"/>
              </w:rPr>
              <w:t xml:space="preserve">113,6</w:t>
            </w:r>
          </w:p>
        </w:tc>
        <w:tc>
          <w:tcPr>
            <w:tcW w:w="782" w:type="dxa"/>
          </w:tcPr>
          <w:p>
            <w:pPr>
              <w:pStyle w:val="0"/>
              <w:jc w:val="center"/>
            </w:pPr>
            <w:r>
              <w:rPr>
                <w:sz w:val="20"/>
              </w:rPr>
              <w:t xml:space="preserve">114,8</w:t>
            </w:r>
          </w:p>
        </w:tc>
        <w:tc>
          <w:tcPr>
            <w:tcW w:w="782" w:type="dxa"/>
          </w:tcPr>
          <w:p>
            <w:pPr>
              <w:pStyle w:val="0"/>
              <w:jc w:val="center"/>
            </w:pPr>
            <w:r>
              <w:rPr>
                <w:sz w:val="20"/>
              </w:rPr>
              <w:t xml:space="preserve">116,0</w:t>
            </w:r>
          </w:p>
        </w:tc>
        <w:tc>
          <w:tcPr>
            <w:tcW w:w="964" w:type="dxa"/>
          </w:tcPr>
          <w:p>
            <w:pPr>
              <w:pStyle w:val="0"/>
              <w:jc w:val="center"/>
            </w:pPr>
            <w:r>
              <w:rPr>
                <w:sz w:val="20"/>
              </w:rPr>
              <w:t xml:space="preserve">117,2</w:t>
            </w:r>
          </w:p>
        </w:tc>
        <w:tc>
          <w:tcPr>
            <w:tcW w:w="1322" w:type="dxa"/>
          </w:tcPr>
          <w:p>
            <w:pPr>
              <w:pStyle w:val="0"/>
              <w:jc w:val="center"/>
            </w:pPr>
            <w:r>
              <w:rPr>
                <w:sz w:val="20"/>
              </w:rPr>
              <w:t xml:space="preserve">1118</w:t>
            </w:r>
          </w:p>
        </w:tc>
      </w:tr>
      <w:tr>
        <w:tc>
          <w:tcPr>
            <w:tcW w:w="2808" w:type="dxa"/>
          </w:tcPr>
          <w:p>
            <w:pPr>
              <w:pStyle w:val="0"/>
              <w:jc w:val="both"/>
            </w:pPr>
            <w:r>
              <w:rPr>
                <w:sz w:val="20"/>
              </w:rPr>
              <w:t xml:space="preserve">Создание лесных плантаций и их эксплуатация</w:t>
            </w:r>
          </w:p>
        </w:tc>
        <w:tc>
          <w:tcPr>
            <w:tcW w:w="1260" w:type="dxa"/>
          </w:tcPr>
          <w:p>
            <w:pPr>
              <w:pStyle w:val="0"/>
              <w:jc w:val="both"/>
            </w:pPr>
            <w:r>
              <w:rPr>
                <w:sz w:val="20"/>
              </w:rPr>
              <w:t xml:space="preserve">площадь</w:t>
            </w:r>
          </w:p>
        </w:tc>
        <w:tc>
          <w:tcPr>
            <w:tcW w:w="1191" w:type="dxa"/>
          </w:tcPr>
          <w:p>
            <w:pPr>
              <w:pStyle w:val="0"/>
              <w:jc w:val="both"/>
            </w:pPr>
            <w:r>
              <w:rPr>
                <w:sz w:val="20"/>
              </w:rPr>
              <w:t xml:space="preserve">га</w:t>
            </w:r>
          </w:p>
        </w:tc>
        <w:tc>
          <w:tcPr>
            <w:tcW w:w="1080" w:type="dxa"/>
          </w:tcPr>
          <w:p>
            <w:pPr>
              <w:pStyle w:val="0"/>
              <w:jc w:val="center"/>
            </w:pPr>
            <w:r>
              <w:rPr>
                <w:sz w:val="20"/>
              </w:rPr>
              <w:t xml:space="preserve">-</w:t>
            </w:r>
          </w:p>
        </w:tc>
        <w:tc>
          <w:tcPr>
            <w:tcW w:w="900"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964" w:type="dxa"/>
          </w:tcPr>
          <w:p>
            <w:pPr>
              <w:pStyle w:val="0"/>
              <w:jc w:val="center"/>
            </w:pPr>
            <w:r>
              <w:rPr>
                <w:sz w:val="20"/>
              </w:rPr>
              <w:t xml:space="preserve">-</w:t>
            </w:r>
          </w:p>
        </w:tc>
        <w:tc>
          <w:tcPr>
            <w:tcW w:w="1322" w:type="dxa"/>
          </w:tcPr>
          <w:p>
            <w:pPr>
              <w:pStyle w:val="0"/>
              <w:jc w:val="center"/>
            </w:pPr>
            <w:r>
              <w:rPr>
                <w:sz w:val="20"/>
              </w:rPr>
              <w:t xml:space="preserve">-</w:t>
            </w:r>
          </w:p>
        </w:tc>
      </w:tr>
      <w:tr>
        <w:tc>
          <w:tcPr>
            <w:tcW w:w="2808" w:type="dxa"/>
          </w:tcPr>
          <w:p>
            <w:pPr>
              <w:pStyle w:val="0"/>
              <w:jc w:val="both"/>
            </w:pPr>
            <w:r>
              <w:rPr>
                <w:sz w:val="20"/>
              </w:rPr>
              <w:t xml:space="preserve">Выращивание лесных плодовых, ягодных декоративных растений, лекарственных растений</w:t>
            </w:r>
          </w:p>
        </w:tc>
        <w:tc>
          <w:tcPr>
            <w:tcW w:w="1260" w:type="dxa"/>
          </w:tcPr>
          <w:p>
            <w:pPr>
              <w:pStyle w:val="0"/>
              <w:jc w:val="both"/>
            </w:pPr>
            <w:r>
              <w:rPr>
                <w:sz w:val="20"/>
              </w:rPr>
              <w:t xml:space="preserve">площадь</w:t>
            </w:r>
          </w:p>
        </w:tc>
        <w:tc>
          <w:tcPr>
            <w:tcW w:w="1191" w:type="dxa"/>
          </w:tcPr>
          <w:p>
            <w:pPr>
              <w:pStyle w:val="0"/>
              <w:jc w:val="both"/>
            </w:pPr>
            <w:r>
              <w:rPr>
                <w:sz w:val="20"/>
              </w:rPr>
              <w:t xml:space="preserve">га</w:t>
            </w:r>
          </w:p>
        </w:tc>
        <w:tc>
          <w:tcPr>
            <w:tcW w:w="1080" w:type="dxa"/>
          </w:tcPr>
          <w:p>
            <w:pPr>
              <w:pStyle w:val="0"/>
              <w:jc w:val="center"/>
            </w:pPr>
            <w:r>
              <w:rPr>
                <w:sz w:val="20"/>
              </w:rPr>
              <w:t xml:space="preserve">-</w:t>
            </w:r>
          </w:p>
        </w:tc>
        <w:tc>
          <w:tcPr>
            <w:tcW w:w="900"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964" w:type="dxa"/>
          </w:tcPr>
          <w:p>
            <w:pPr>
              <w:pStyle w:val="0"/>
              <w:jc w:val="center"/>
            </w:pPr>
            <w:r>
              <w:rPr>
                <w:sz w:val="20"/>
              </w:rPr>
              <w:t xml:space="preserve">-</w:t>
            </w:r>
          </w:p>
        </w:tc>
        <w:tc>
          <w:tcPr>
            <w:tcW w:w="1322" w:type="dxa"/>
          </w:tcPr>
          <w:p>
            <w:pPr>
              <w:pStyle w:val="0"/>
              <w:jc w:val="center"/>
            </w:pPr>
            <w:r>
              <w:rPr>
                <w:sz w:val="20"/>
              </w:rPr>
              <w:t xml:space="preserve">-</w:t>
            </w:r>
          </w:p>
        </w:tc>
      </w:tr>
      <w:tr>
        <w:tc>
          <w:tcPr>
            <w:tcW w:w="2808" w:type="dxa"/>
          </w:tcPr>
          <w:p>
            <w:pPr>
              <w:pStyle w:val="0"/>
              <w:jc w:val="both"/>
            </w:pPr>
            <w:r>
              <w:rPr>
                <w:sz w:val="20"/>
              </w:rPr>
              <w:t xml:space="preserve">Выращивание посадочного материала (саженцев, сеянцев)</w:t>
            </w:r>
          </w:p>
        </w:tc>
        <w:tc>
          <w:tcPr>
            <w:tcW w:w="1260" w:type="dxa"/>
          </w:tcPr>
          <w:p>
            <w:pPr>
              <w:pStyle w:val="0"/>
              <w:jc w:val="both"/>
            </w:pPr>
            <w:r>
              <w:rPr>
                <w:sz w:val="20"/>
              </w:rPr>
              <w:t xml:space="preserve">площадь</w:t>
            </w:r>
          </w:p>
        </w:tc>
        <w:tc>
          <w:tcPr>
            <w:tcW w:w="1191" w:type="dxa"/>
          </w:tcPr>
          <w:p>
            <w:pPr>
              <w:pStyle w:val="0"/>
              <w:jc w:val="both"/>
            </w:pPr>
            <w:r>
              <w:rPr>
                <w:sz w:val="20"/>
              </w:rPr>
              <w:t xml:space="preserve">га</w:t>
            </w:r>
          </w:p>
        </w:tc>
        <w:tc>
          <w:tcPr>
            <w:tcW w:w="1080" w:type="dxa"/>
          </w:tcPr>
          <w:p>
            <w:pPr>
              <w:pStyle w:val="0"/>
              <w:jc w:val="center"/>
            </w:pPr>
            <w:r>
              <w:rPr>
                <w:sz w:val="20"/>
              </w:rPr>
              <w:t xml:space="preserve">25</w:t>
            </w:r>
          </w:p>
        </w:tc>
        <w:tc>
          <w:tcPr>
            <w:tcW w:w="900" w:type="dxa"/>
          </w:tcPr>
          <w:p>
            <w:pPr>
              <w:pStyle w:val="0"/>
              <w:jc w:val="center"/>
            </w:pPr>
            <w:r>
              <w:rPr>
                <w:sz w:val="20"/>
              </w:rPr>
              <w:t xml:space="preserve">4,6</w:t>
            </w:r>
          </w:p>
        </w:tc>
        <w:tc>
          <w:tcPr>
            <w:tcW w:w="782" w:type="dxa"/>
          </w:tcPr>
          <w:p>
            <w:pPr>
              <w:pStyle w:val="0"/>
              <w:jc w:val="center"/>
            </w:pPr>
            <w:r>
              <w:rPr>
                <w:sz w:val="20"/>
              </w:rPr>
              <w:t xml:space="preserve">4,6</w:t>
            </w:r>
          </w:p>
        </w:tc>
        <w:tc>
          <w:tcPr>
            <w:tcW w:w="782" w:type="dxa"/>
          </w:tcPr>
          <w:p>
            <w:pPr>
              <w:pStyle w:val="0"/>
              <w:jc w:val="center"/>
            </w:pPr>
            <w:r>
              <w:rPr>
                <w:sz w:val="20"/>
              </w:rPr>
              <w:t xml:space="preserve">4,6</w:t>
            </w:r>
          </w:p>
        </w:tc>
        <w:tc>
          <w:tcPr>
            <w:tcW w:w="782" w:type="dxa"/>
          </w:tcPr>
          <w:p>
            <w:pPr>
              <w:pStyle w:val="0"/>
              <w:jc w:val="center"/>
            </w:pPr>
            <w:r>
              <w:rPr>
                <w:sz w:val="20"/>
              </w:rPr>
              <w:t xml:space="preserve">4,6</w:t>
            </w:r>
          </w:p>
        </w:tc>
        <w:tc>
          <w:tcPr>
            <w:tcW w:w="782" w:type="dxa"/>
          </w:tcPr>
          <w:p>
            <w:pPr>
              <w:pStyle w:val="0"/>
              <w:jc w:val="center"/>
            </w:pPr>
            <w:r>
              <w:rPr>
                <w:sz w:val="20"/>
              </w:rPr>
              <w:t xml:space="preserve">4,6</w:t>
            </w:r>
          </w:p>
        </w:tc>
        <w:tc>
          <w:tcPr>
            <w:tcW w:w="782" w:type="dxa"/>
          </w:tcPr>
          <w:p>
            <w:pPr>
              <w:pStyle w:val="0"/>
              <w:jc w:val="center"/>
            </w:pPr>
            <w:r>
              <w:rPr>
                <w:sz w:val="20"/>
              </w:rPr>
              <w:t xml:space="preserve">4,6</w:t>
            </w:r>
          </w:p>
        </w:tc>
        <w:tc>
          <w:tcPr>
            <w:tcW w:w="782" w:type="dxa"/>
          </w:tcPr>
          <w:p>
            <w:pPr>
              <w:pStyle w:val="0"/>
              <w:jc w:val="center"/>
            </w:pPr>
            <w:r>
              <w:rPr>
                <w:sz w:val="20"/>
              </w:rPr>
              <w:t xml:space="preserve">4,6</w:t>
            </w:r>
          </w:p>
        </w:tc>
        <w:tc>
          <w:tcPr>
            <w:tcW w:w="782" w:type="dxa"/>
          </w:tcPr>
          <w:p>
            <w:pPr>
              <w:pStyle w:val="0"/>
              <w:jc w:val="center"/>
            </w:pPr>
            <w:r>
              <w:rPr>
                <w:sz w:val="20"/>
              </w:rPr>
              <w:t xml:space="preserve">4,6</w:t>
            </w:r>
          </w:p>
        </w:tc>
        <w:tc>
          <w:tcPr>
            <w:tcW w:w="782" w:type="dxa"/>
          </w:tcPr>
          <w:p>
            <w:pPr>
              <w:pStyle w:val="0"/>
              <w:jc w:val="center"/>
            </w:pPr>
            <w:r>
              <w:rPr>
                <w:sz w:val="20"/>
              </w:rPr>
              <w:t xml:space="preserve">4,6</w:t>
            </w:r>
          </w:p>
        </w:tc>
        <w:tc>
          <w:tcPr>
            <w:tcW w:w="964" w:type="dxa"/>
          </w:tcPr>
          <w:p>
            <w:pPr>
              <w:pStyle w:val="0"/>
              <w:jc w:val="center"/>
            </w:pPr>
            <w:r>
              <w:rPr>
                <w:sz w:val="20"/>
              </w:rPr>
              <w:t xml:space="preserve">4,6</w:t>
            </w:r>
          </w:p>
        </w:tc>
        <w:tc>
          <w:tcPr>
            <w:tcW w:w="1322" w:type="dxa"/>
          </w:tcPr>
          <w:p>
            <w:pPr>
              <w:pStyle w:val="0"/>
              <w:jc w:val="center"/>
            </w:pPr>
            <w:r>
              <w:rPr>
                <w:sz w:val="20"/>
              </w:rPr>
              <w:t xml:space="preserve">46</w:t>
            </w:r>
          </w:p>
        </w:tc>
      </w:tr>
      <w:tr>
        <w:tc>
          <w:tcPr>
            <w:tcW w:w="2808" w:type="dxa"/>
          </w:tcPr>
          <w:p>
            <w:pPr>
              <w:pStyle w:val="0"/>
              <w:jc w:val="both"/>
            </w:pPr>
            <w:r>
              <w:rPr>
                <w:sz w:val="20"/>
              </w:rPr>
              <w:t xml:space="preserve">Выполнение работ по геологическому изучению недр, разработка месторождений полезных ископаемых</w:t>
            </w:r>
          </w:p>
        </w:tc>
        <w:tc>
          <w:tcPr>
            <w:tcW w:w="1260" w:type="dxa"/>
          </w:tcPr>
          <w:p>
            <w:pPr>
              <w:pStyle w:val="0"/>
              <w:jc w:val="both"/>
            </w:pPr>
            <w:r>
              <w:rPr>
                <w:sz w:val="20"/>
              </w:rPr>
              <w:t xml:space="preserve">площадь</w:t>
            </w:r>
          </w:p>
        </w:tc>
        <w:tc>
          <w:tcPr>
            <w:tcW w:w="1191" w:type="dxa"/>
          </w:tcPr>
          <w:p>
            <w:pPr>
              <w:pStyle w:val="0"/>
              <w:jc w:val="both"/>
            </w:pPr>
            <w:r>
              <w:rPr>
                <w:sz w:val="20"/>
              </w:rPr>
              <w:t xml:space="preserve">га</w:t>
            </w:r>
          </w:p>
        </w:tc>
        <w:tc>
          <w:tcPr>
            <w:tcW w:w="1080" w:type="dxa"/>
          </w:tcPr>
          <w:p>
            <w:pPr>
              <w:pStyle w:val="0"/>
              <w:jc w:val="center"/>
            </w:pPr>
            <w:r>
              <w:rPr>
                <w:sz w:val="20"/>
              </w:rPr>
              <w:t xml:space="preserve">1500</w:t>
            </w:r>
          </w:p>
        </w:tc>
        <w:tc>
          <w:tcPr>
            <w:tcW w:w="900" w:type="dxa"/>
          </w:tcPr>
          <w:p>
            <w:pPr>
              <w:pStyle w:val="0"/>
              <w:jc w:val="center"/>
            </w:pPr>
            <w:r>
              <w:rPr>
                <w:sz w:val="20"/>
              </w:rPr>
              <w:t xml:space="preserve">756,4</w:t>
            </w:r>
          </w:p>
        </w:tc>
        <w:tc>
          <w:tcPr>
            <w:tcW w:w="782" w:type="dxa"/>
          </w:tcPr>
          <w:p>
            <w:pPr>
              <w:pStyle w:val="0"/>
              <w:jc w:val="center"/>
            </w:pPr>
            <w:r>
              <w:rPr>
                <w:sz w:val="20"/>
              </w:rPr>
              <w:t xml:space="preserve">766,4</w:t>
            </w:r>
          </w:p>
        </w:tc>
        <w:tc>
          <w:tcPr>
            <w:tcW w:w="782" w:type="dxa"/>
          </w:tcPr>
          <w:p>
            <w:pPr>
              <w:pStyle w:val="0"/>
              <w:jc w:val="center"/>
            </w:pPr>
            <w:r>
              <w:rPr>
                <w:sz w:val="20"/>
              </w:rPr>
              <w:t xml:space="preserve">776,4</w:t>
            </w:r>
          </w:p>
        </w:tc>
        <w:tc>
          <w:tcPr>
            <w:tcW w:w="782" w:type="dxa"/>
          </w:tcPr>
          <w:p>
            <w:pPr>
              <w:pStyle w:val="0"/>
              <w:jc w:val="center"/>
            </w:pPr>
            <w:r>
              <w:rPr>
                <w:sz w:val="20"/>
              </w:rPr>
              <w:t xml:space="preserve">786,4</w:t>
            </w:r>
          </w:p>
        </w:tc>
        <w:tc>
          <w:tcPr>
            <w:tcW w:w="782" w:type="dxa"/>
          </w:tcPr>
          <w:p>
            <w:pPr>
              <w:pStyle w:val="0"/>
              <w:jc w:val="center"/>
            </w:pPr>
            <w:r>
              <w:rPr>
                <w:sz w:val="20"/>
              </w:rPr>
              <w:t xml:space="preserve">796,4</w:t>
            </w:r>
          </w:p>
        </w:tc>
        <w:tc>
          <w:tcPr>
            <w:tcW w:w="782" w:type="dxa"/>
          </w:tcPr>
          <w:p>
            <w:pPr>
              <w:pStyle w:val="0"/>
              <w:jc w:val="center"/>
            </w:pPr>
            <w:r>
              <w:rPr>
                <w:sz w:val="20"/>
              </w:rPr>
              <w:t xml:space="preserve">806,4</w:t>
            </w:r>
          </w:p>
        </w:tc>
        <w:tc>
          <w:tcPr>
            <w:tcW w:w="782" w:type="dxa"/>
          </w:tcPr>
          <w:p>
            <w:pPr>
              <w:pStyle w:val="0"/>
              <w:jc w:val="center"/>
            </w:pPr>
            <w:r>
              <w:rPr>
                <w:sz w:val="20"/>
              </w:rPr>
              <w:t xml:space="preserve">816,4</w:t>
            </w:r>
          </w:p>
        </w:tc>
        <w:tc>
          <w:tcPr>
            <w:tcW w:w="782" w:type="dxa"/>
          </w:tcPr>
          <w:p>
            <w:pPr>
              <w:pStyle w:val="0"/>
              <w:jc w:val="center"/>
            </w:pPr>
            <w:r>
              <w:rPr>
                <w:sz w:val="20"/>
              </w:rPr>
              <w:t xml:space="preserve">826,4</w:t>
            </w:r>
          </w:p>
        </w:tc>
        <w:tc>
          <w:tcPr>
            <w:tcW w:w="782" w:type="dxa"/>
          </w:tcPr>
          <w:p>
            <w:pPr>
              <w:pStyle w:val="0"/>
              <w:jc w:val="center"/>
            </w:pPr>
            <w:r>
              <w:rPr>
                <w:sz w:val="20"/>
              </w:rPr>
              <w:t xml:space="preserve">836,4</w:t>
            </w:r>
          </w:p>
        </w:tc>
        <w:tc>
          <w:tcPr>
            <w:tcW w:w="964" w:type="dxa"/>
          </w:tcPr>
          <w:p>
            <w:pPr>
              <w:pStyle w:val="0"/>
              <w:jc w:val="center"/>
            </w:pPr>
            <w:r>
              <w:rPr>
                <w:sz w:val="20"/>
              </w:rPr>
              <w:t xml:space="preserve">846,4</w:t>
            </w:r>
          </w:p>
        </w:tc>
        <w:tc>
          <w:tcPr>
            <w:tcW w:w="1322" w:type="dxa"/>
          </w:tcPr>
          <w:p>
            <w:pPr>
              <w:pStyle w:val="0"/>
              <w:jc w:val="center"/>
            </w:pPr>
            <w:r>
              <w:rPr>
                <w:sz w:val="20"/>
              </w:rPr>
              <w:t xml:space="preserve">8014,0</w:t>
            </w:r>
          </w:p>
        </w:tc>
      </w:tr>
      <w:tr>
        <w:tc>
          <w:tcPr>
            <w:tcW w:w="2808" w:type="dxa"/>
          </w:tcPr>
          <w:p>
            <w:pPr>
              <w:pStyle w:val="0"/>
              <w:jc w:val="both"/>
            </w:pPr>
            <w:r>
              <w:rPr>
                <w:sz w:val="20"/>
              </w:rPr>
              <w:t xml:space="preserve">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260" w:type="dxa"/>
          </w:tcPr>
          <w:p>
            <w:pPr>
              <w:pStyle w:val="0"/>
              <w:jc w:val="both"/>
            </w:pPr>
            <w:r>
              <w:rPr>
                <w:sz w:val="20"/>
              </w:rPr>
              <w:t xml:space="preserve">площадь</w:t>
            </w:r>
          </w:p>
        </w:tc>
        <w:tc>
          <w:tcPr>
            <w:tcW w:w="1191" w:type="dxa"/>
          </w:tcPr>
          <w:p>
            <w:pPr>
              <w:pStyle w:val="0"/>
              <w:jc w:val="both"/>
            </w:pPr>
            <w:r>
              <w:rPr>
                <w:sz w:val="20"/>
              </w:rPr>
              <w:t xml:space="preserve">га</w:t>
            </w:r>
          </w:p>
        </w:tc>
        <w:tc>
          <w:tcPr>
            <w:tcW w:w="1080" w:type="dxa"/>
          </w:tcPr>
          <w:p>
            <w:pPr>
              <w:pStyle w:val="0"/>
              <w:jc w:val="center"/>
            </w:pPr>
            <w:r>
              <w:rPr>
                <w:sz w:val="20"/>
              </w:rPr>
              <w:t xml:space="preserve">720</w:t>
            </w:r>
          </w:p>
        </w:tc>
        <w:tc>
          <w:tcPr>
            <w:tcW w:w="900" w:type="dxa"/>
          </w:tcPr>
          <w:p>
            <w:pPr>
              <w:pStyle w:val="0"/>
              <w:jc w:val="center"/>
            </w:pPr>
            <w:r>
              <w:rPr>
                <w:sz w:val="20"/>
              </w:rPr>
              <w:t xml:space="preserve">13,6</w:t>
            </w:r>
          </w:p>
        </w:tc>
        <w:tc>
          <w:tcPr>
            <w:tcW w:w="782" w:type="dxa"/>
          </w:tcPr>
          <w:p>
            <w:pPr>
              <w:pStyle w:val="0"/>
              <w:jc w:val="center"/>
            </w:pPr>
            <w:r>
              <w:rPr>
                <w:sz w:val="20"/>
              </w:rPr>
              <w:t xml:space="preserve">13,6</w:t>
            </w:r>
          </w:p>
        </w:tc>
        <w:tc>
          <w:tcPr>
            <w:tcW w:w="782" w:type="dxa"/>
          </w:tcPr>
          <w:p>
            <w:pPr>
              <w:pStyle w:val="0"/>
              <w:jc w:val="center"/>
            </w:pPr>
            <w:r>
              <w:rPr>
                <w:sz w:val="20"/>
              </w:rPr>
              <w:t xml:space="preserve">13,6</w:t>
            </w:r>
          </w:p>
        </w:tc>
        <w:tc>
          <w:tcPr>
            <w:tcW w:w="782" w:type="dxa"/>
          </w:tcPr>
          <w:p>
            <w:pPr>
              <w:pStyle w:val="0"/>
              <w:jc w:val="center"/>
            </w:pPr>
            <w:r>
              <w:rPr>
                <w:sz w:val="20"/>
              </w:rPr>
              <w:t xml:space="preserve">13,6</w:t>
            </w:r>
          </w:p>
        </w:tc>
        <w:tc>
          <w:tcPr>
            <w:tcW w:w="782" w:type="dxa"/>
          </w:tcPr>
          <w:p>
            <w:pPr>
              <w:pStyle w:val="0"/>
              <w:jc w:val="center"/>
            </w:pPr>
            <w:r>
              <w:rPr>
                <w:sz w:val="20"/>
              </w:rPr>
              <w:t xml:space="preserve">13,6</w:t>
            </w:r>
          </w:p>
        </w:tc>
        <w:tc>
          <w:tcPr>
            <w:tcW w:w="782" w:type="dxa"/>
          </w:tcPr>
          <w:p>
            <w:pPr>
              <w:pStyle w:val="0"/>
              <w:jc w:val="center"/>
            </w:pPr>
            <w:r>
              <w:rPr>
                <w:sz w:val="20"/>
              </w:rPr>
              <w:t xml:space="preserve">13,6</w:t>
            </w:r>
          </w:p>
        </w:tc>
        <w:tc>
          <w:tcPr>
            <w:tcW w:w="782" w:type="dxa"/>
          </w:tcPr>
          <w:p>
            <w:pPr>
              <w:pStyle w:val="0"/>
              <w:jc w:val="center"/>
            </w:pPr>
            <w:r>
              <w:rPr>
                <w:sz w:val="20"/>
              </w:rPr>
              <w:t xml:space="preserve">13,6</w:t>
            </w:r>
          </w:p>
        </w:tc>
        <w:tc>
          <w:tcPr>
            <w:tcW w:w="782" w:type="dxa"/>
          </w:tcPr>
          <w:p>
            <w:pPr>
              <w:pStyle w:val="0"/>
              <w:jc w:val="center"/>
            </w:pPr>
            <w:r>
              <w:rPr>
                <w:sz w:val="20"/>
              </w:rPr>
              <w:t xml:space="preserve">13,6</w:t>
            </w:r>
          </w:p>
        </w:tc>
        <w:tc>
          <w:tcPr>
            <w:tcW w:w="782" w:type="dxa"/>
          </w:tcPr>
          <w:p>
            <w:pPr>
              <w:pStyle w:val="0"/>
              <w:jc w:val="center"/>
            </w:pPr>
            <w:r>
              <w:rPr>
                <w:sz w:val="20"/>
              </w:rPr>
              <w:t xml:space="preserve">13,6</w:t>
            </w:r>
          </w:p>
        </w:tc>
        <w:tc>
          <w:tcPr>
            <w:tcW w:w="964" w:type="dxa"/>
          </w:tcPr>
          <w:p>
            <w:pPr>
              <w:pStyle w:val="0"/>
              <w:jc w:val="center"/>
            </w:pPr>
            <w:r>
              <w:rPr>
                <w:sz w:val="20"/>
              </w:rPr>
              <w:t xml:space="preserve">13,6</w:t>
            </w:r>
          </w:p>
        </w:tc>
        <w:tc>
          <w:tcPr>
            <w:tcW w:w="1322" w:type="dxa"/>
          </w:tcPr>
          <w:p>
            <w:pPr>
              <w:pStyle w:val="0"/>
              <w:jc w:val="center"/>
            </w:pPr>
            <w:r>
              <w:rPr>
                <w:sz w:val="20"/>
              </w:rPr>
              <w:t xml:space="preserve">136</w:t>
            </w:r>
          </w:p>
        </w:tc>
      </w:tr>
      <w:tr>
        <w:tc>
          <w:tcPr>
            <w:tcW w:w="2808" w:type="dxa"/>
          </w:tcPr>
          <w:p>
            <w:pPr>
              <w:pStyle w:val="0"/>
              <w:jc w:val="both"/>
            </w:pPr>
            <w:r>
              <w:rPr>
                <w:sz w:val="20"/>
              </w:rPr>
              <w:t xml:space="preserve">Строительство, реконструкция, эксплуатация линейных объектов</w:t>
            </w:r>
          </w:p>
        </w:tc>
        <w:tc>
          <w:tcPr>
            <w:tcW w:w="1260" w:type="dxa"/>
          </w:tcPr>
          <w:p>
            <w:pPr>
              <w:pStyle w:val="0"/>
              <w:jc w:val="both"/>
            </w:pPr>
            <w:r>
              <w:rPr>
                <w:sz w:val="20"/>
              </w:rPr>
              <w:t xml:space="preserve">площадь</w:t>
            </w:r>
          </w:p>
        </w:tc>
        <w:tc>
          <w:tcPr>
            <w:tcW w:w="1191" w:type="dxa"/>
          </w:tcPr>
          <w:p>
            <w:pPr>
              <w:pStyle w:val="0"/>
              <w:jc w:val="both"/>
            </w:pPr>
            <w:r>
              <w:rPr>
                <w:sz w:val="20"/>
              </w:rPr>
              <w:t xml:space="preserve">га</w:t>
            </w:r>
          </w:p>
        </w:tc>
        <w:tc>
          <w:tcPr>
            <w:tcW w:w="1080" w:type="dxa"/>
          </w:tcPr>
          <w:p>
            <w:pPr>
              <w:pStyle w:val="0"/>
              <w:jc w:val="center"/>
            </w:pPr>
            <w:r>
              <w:rPr>
                <w:sz w:val="20"/>
              </w:rPr>
              <w:t xml:space="preserve">1200</w:t>
            </w:r>
          </w:p>
        </w:tc>
        <w:tc>
          <w:tcPr>
            <w:tcW w:w="900" w:type="dxa"/>
          </w:tcPr>
          <w:p>
            <w:pPr>
              <w:pStyle w:val="0"/>
              <w:jc w:val="center"/>
            </w:pPr>
            <w:r>
              <w:rPr>
                <w:sz w:val="20"/>
              </w:rPr>
              <w:t xml:space="preserve">68,1</w:t>
            </w:r>
          </w:p>
        </w:tc>
        <w:tc>
          <w:tcPr>
            <w:tcW w:w="782" w:type="dxa"/>
          </w:tcPr>
          <w:p>
            <w:pPr>
              <w:pStyle w:val="0"/>
              <w:jc w:val="center"/>
            </w:pPr>
            <w:r>
              <w:rPr>
                <w:sz w:val="20"/>
              </w:rPr>
              <w:t xml:space="preserve">73,1</w:t>
            </w:r>
          </w:p>
        </w:tc>
        <w:tc>
          <w:tcPr>
            <w:tcW w:w="782" w:type="dxa"/>
          </w:tcPr>
          <w:p>
            <w:pPr>
              <w:pStyle w:val="0"/>
              <w:jc w:val="center"/>
            </w:pPr>
            <w:r>
              <w:rPr>
                <w:sz w:val="20"/>
              </w:rPr>
              <w:t xml:space="preserve">78,1</w:t>
            </w:r>
          </w:p>
        </w:tc>
        <w:tc>
          <w:tcPr>
            <w:tcW w:w="782" w:type="dxa"/>
          </w:tcPr>
          <w:p>
            <w:pPr>
              <w:pStyle w:val="0"/>
              <w:jc w:val="center"/>
            </w:pPr>
            <w:r>
              <w:rPr>
                <w:sz w:val="20"/>
              </w:rPr>
              <w:t xml:space="preserve">83,1</w:t>
            </w:r>
          </w:p>
        </w:tc>
        <w:tc>
          <w:tcPr>
            <w:tcW w:w="782" w:type="dxa"/>
          </w:tcPr>
          <w:p>
            <w:pPr>
              <w:pStyle w:val="0"/>
              <w:jc w:val="center"/>
            </w:pPr>
            <w:r>
              <w:rPr>
                <w:sz w:val="20"/>
              </w:rPr>
              <w:t xml:space="preserve">88,1</w:t>
            </w:r>
          </w:p>
        </w:tc>
        <w:tc>
          <w:tcPr>
            <w:tcW w:w="782" w:type="dxa"/>
          </w:tcPr>
          <w:p>
            <w:pPr>
              <w:pStyle w:val="0"/>
              <w:jc w:val="center"/>
            </w:pPr>
            <w:r>
              <w:rPr>
                <w:sz w:val="20"/>
              </w:rPr>
              <w:t xml:space="preserve">93,1</w:t>
            </w:r>
          </w:p>
        </w:tc>
        <w:tc>
          <w:tcPr>
            <w:tcW w:w="782" w:type="dxa"/>
          </w:tcPr>
          <w:p>
            <w:pPr>
              <w:pStyle w:val="0"/>
              <w:jc w:val="center"/>
            </w:pPr>
            <w:r>
              <w:rPr>
                <w:sz w:val="20"/>
              </w:rPr>
              <w:t xml:space="preserve">98,1</w:t>
            </w:r>
          </w:p>
        </w:tc>
        <w:tc>
          <w:tcPr>
            <w:tcW w:w="782" w:type="dxa"/>
          </w:tcPr>
          <w:p>
            <w:pPr>
              <w:pStyle w:val="0"/>
              <w:jc w:val="center"/>
            </w:pPr>
            <w:r>
              <w:rPr>
                <w:sz w:val="20"/>
              </w:rPr>
              <w:t xml:space="preserve">103,1</w:t>
            </w:r>
          </w:p>
        </w:tc>
        <w:tc>
          <w:tcPr>
            <w:tcW w:w="782" w:type="dxa"/>
          </w:tcPr>
          <w:p>
            <w:pPr>
              <w:pStyle w:val="0"/>
              <w:jc w:val="center"/>
            </w:pPr>
            <w:r>
              <w:rPr>
                <w:sz w:val="20"/>
              </w:rPr>
              <w:t xml:space="preserve">108,1</w:t>
            </w:r>
          </w:p>
        </w:tc>
        <w:tc>
          <w:tcPr>
            <w:tcW w:w="964" w:type="dxa"/>
          </w:tcPr>
          <w:p>
            <w:pPr>
              <w:pStyle w:val="0"/>
              <w:jc w:val="center"/>
            </w:pPr>
            <w:r>
              <w:rPr>
                <w:sz w:val="20"/>
              </w:rPr>
              <w:t xml:space="preserve">113,1</w:t>
            </w:r>
          </w:p>
        </w:tc>
        <w:tc>
          <w:tcPr>
            <w:tcW w:w="1322" w:type="dxa"/>
          </w:tcPr>
          <w:p>
            <w:pPr>
              <w:pStyle w:val="0"/>
              <w:jc w:val="center"/>
            </w:pPr>
            <w:r>
              <w:rPr>
                <w:sz w:val="20"/>
              </w:rPr>
              <w:t xml:space="preserve">906</w:t>
            </w:r>
          </w:p>
        </w:tc>
      </w:tr>
      <w:tr>
        <w:tc>
          <w:tcPr>
            <w:tcW w:w="2808" w:type="dxa"/>
          </w:tcPr>
          <w:p>
            <w:pPr>
              <w:pStyle w:val="0"/>
              <w:jc w:val="both"/>
            </w:pPr>
            <w:r>
              <w:rPr>
                <w:sz w:val="20"/>
              </w:rPr>
              <w:t xml:space="preserve">Переработка древесины и иных лесных ресурсов</w:t>
            </w:r>
          </w:p>
        </w:tc>
        <w:tc>
          <w:tcPr>
            <w:tcW w:w="1260" w:type="dxa"/>
          </w:tcPr>
          <w:p>
            <w:pPr>
              <w:pStyle w:val="0"/>
              <w:jc w:val="both"/>
            </w:pPr>
            <w:r>
              <w:rPr>
                <w:sz w:val="20"/>
              </w:rPr>
              <w:t xml:space="preserve">площадь</w:t>
            </w:r>
          </w:p>
        </w:tc>
        <w:tc>
          <w:tcPr>
            <w:tcW w:w="1191" w:type="dxa"/>
          </w:tcPr>
          <w:p>
            <w:pPr>
              <w:pStyle w:val="0"/>
              <w:jc w:val="both"/>
            </w:pPr>
            <w:r>
              <w:rPr>
                <w:sz w:val="20"/>
              </w:rPr>
              <w:t xml:space="preserve">га</w:t>
            </w:r>
          </w:p>
        </w:tc>
        <w:tc>
          <w:tcPr>
            <w:tcW w:w="1080" w:type="dxa"/>
          </w:tcPr>
          <w:p>
            <w:pPr>
              <w:pStyle w:val="0"/>
              <w:jc w:val="center"/>
            </w:pPr>
            <w:r>
              <w:rPr>
                <w:sz w:val="20"/>
              </w:rPr>
              <w:t xml:space="preserve">-</w:t>
            </w:r>
          </w:p>
        </w:tc>
        <w:tc>
          <w:tcPr>
            <w:tcW w:w="900"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964" w:type="dxa"/>
          </w:tcPr>
          <w:p>
            <w:pPr>
              <w:pStyle w:val="0"/>
              <w:jc w:val="center"/>
            </w:pPr>
            <w:r>
              <w:rPr>
                <w:sz w:val="20"/>
              </w:rPr>
              <w:t xml:space="preserve">-</w:t>
            </w:r>
          </w:p>
        </w:tc>
        <w:tc>
          <w:tcPr>
            <w:tcW w:w="1322" w:type="dxa"/>
          </w:tcPr>
          <w:p>
            <w:pPr>
              <w:pStyle w:val="0"/>
              <w:jc w:val="center"/>
            </w:pPr>
            <w:r>
              <w:rPr>
                <w:sz w:val="20"/>
              </w:rPr>
              <w:t xml:space="preserve">-</w:t>
            </w:r>
          </w:p>
        </w:tc>
      </w:tr>
      <w:tr>
        <w:tc>
          <w:tcPr>
            <w:tcW w:w="2808" w:type="dxa"/>
          </w:tcPr>
          <w:p>
            <w:pPr>
              <w:pStyle w:val="0"/>
              <w:jc w:val="both"/>
            </w:pPr>
            <w:r>
              <w:rPr>
                <w:sz w:val="20"/>
              </w:rPr>
              <w:t xml:space="preserve">Осуществление религиозной деятельности</w:t>
            </w:r>
          </w:p>
        </w:tc>
        <w:tc>
          <w:tcPr>
            <w:tcW w:w="1260" w:type="dxa"/>
          </w:tcPr>
          <w:p>
            <w:pPr>
              <w:pStyle w:val="0"/>
              <w:jc w:val="both"/>
            </w:pPr>
            <w:r>
              <w:rPr>
                <w:sz w:val="20"/>
              </w:rPr>
              <w:t xml:space="preserve">площадь</w:t>
            </w:r>
          </w:p>
        </w:tc>
        <w:tc>
          <w:tcPr>
            <w:tcW w:w="1191" w:type="dxa"/>
          </w:tcPr>
          <w:p>
            <w:pPr>
              <w:pStyle w:val="0"/>
              <w:jc w:val="both"/>
            </w:pPr>
            <w:r>
              <w:rPr>
                <w:sz w:val="20"/>
              </w:rPr>
              <w:t xml:space="preserve">га</w:t>
            </w:r>
          </w:p>
        </w:tc>
        <w:tc>
          <w:tcPr>
            <w:tcW w:w="1080" w:type="dxa"/>
          </w:tcPr>
          <w:p>
            <w:pPr>
              <w:pStyle w:val="0"/>
              <w:jc w:val="center"/>
            </w:pPr>
            <w:r>
              <w:rPr>
                <w:sz w:val="20"/>
              </w:rPr>
              <w:t xml:space="preserve">1000</w:t>
            </w:r>
          </w:p>
        </w:tc>
        <w:tc>
          <w:tcPr>
            <w:tcW w:w="900" w:type="dxa"/>
          </w:tcPr>
          <w:p>
            <w:pPr>
              <w:pStyle w:val="0"/>
              <w:jc w:val="center"/>
            </w:pPr>
            <w:r>
              <w:rPr>
                <w:sz w:val="20"/>
              </w:rPr>
              <w:t xml:space="preserve">98,4</w:t>
            </w:r>
          </w:p>
        </w:tc>
        <w:tc>
          <w:tcPr>
            <w:tcW w:w="782" w:type="dxa"/>
          </w:tcPr>
          <w:p>
            <w:pPr>
              <w:pStyle w:val="0"/>
              <w:jc w:val="center"/>
            </w:pPr>
            <w:r>
              <w:rPr>
                <w:sz w:val="20"/>
              </w:rPr>
              <w:t xml:space="preserve">98,4</w:t>
            </w:r>
          </w:p>
        </w:tc>
        <w:tc>
          <w:tcPr>
            <w:tcW w:w="782" w:type="dxa"/>
          </w:tcPr>
          <w:p>
            <w:pPr>
              <w:pStyle w:val="0"/>
              <w:jc w:val="center"/>
            </w:pPr>
            <w:r>
              <w:rPr>
                <w:sz w:val="20"/>
              </w:rPr>
              <w:t xml:space="preserve">98,4</w:t>
            </w:r>
          </w:p>
        </w:tc>
        <w:tc>
          <w:tcPr>
            <w:tcW w:w="782" w:type="dxa"/>
          </w:tcPr>
          <w:p>
            <w:pPr>
              <w:pStyle w:val="0"/>
              <w:jc w:val="center"/>
            </w:pPr>
            <w:r>
              <w:rPr>
                <w:sz w:val="20"/>
              </w:rPr>
              <w:t xml:space="preserve">98,4</w:t>
            </w:r>
          </w:p>
        </w:tc>
        <w:tc>
          <w:tcPr>
            <w:tcW w:w="782" w:type="dxa"/>
          </w:tcPr>
          <w:p>
            <w:pPr>
              <w:pStyle w:val="0"/>
              <w:jc w:val="center"/>
            </w:pPr>
            <w:r>
              <w:rPr>
                <w:sz w:val="20"/>
              </w:rPr>
              <w:t xml:space="preserve">98,4</w:t>
            </w:r>
          </w:p>
        </w:tc>
        <w:tc>
          <w:tcPr>
            <w:tcW w:w="782" w:type="dxa"/>
          </w:tcPr>
          <w:p>
            <w:pPr>
              <w:pStyle w:val="0"/>
              <w:jc w:val="center"/>
            </w:pPr>
            <w:r>
              <w:rPr>
                <w:sz w:val="20"/>
              </w:rPr>
              <w:t xml:space="preserve">98,4</w:t>
            </w:r>
          </w:p>
        </w:tc>
        <w:tc>
          <w:tcPr>
            <w:tcW w:w="782" w:type="dxa"/>
          </w:tcPr>
          <w:p>
            <w:pPr>
              <w:pStyle w:val="0"/>
              <w:jc w:val="center"/>
            </w:pPr>
            <w:r>
              <w:rPr>
                <w:sz w:val="20"/>
              </w:rPr>
              <w:t xml:space="preserve">98,4</w:t>
            </w:r>
          </w:p>
        </w:tc>
        <w:tc>
          <w:tcPr>
            <w:tcW w:w="782" w:type="dxa"/>
          </w:tcPr>
          <w:p>
            <w:pPr>
              <w:pStyle w:val="0"/>
              <w:jc w:val="center"/>
            </w:pPr>
            <w:r>
              <w:rPr>
                <w:sz w:val="20"/>
              </w:rPr>
              <w:t xml:space="preserve">98,4</w:t>
            </w:r>
          </w:p>
        </w:tc>
        <w:tc>
          <w:tcPr>
            <w:tcW w:w="782" w:type="dxa"/>
          </w:tcPr>
          <w:p>
            <w:pPr>
              <w:pStyle w:val="0"/>
              <w:jc w:val="center"/>
            </w:pPr>
            <w:r>
              <w:rPr>
                <w:sz w:val="20"/>
              </w:rPr>
              <w:t xml:space="preserve">98,4</w:t>
            </w:r>
          </w:p>
        </w:tc>
        <w:tc>
          <w:tcPr>
            <w:tcW w:w="964" w:type="dxa"/>
          </w:tcPr>
          <w:p>
            <w:pPr>
              <w:pStyle w:val="0"/>
              <w:jc w:val="center"/>
            </w:pPr>
            <w:r>
              <w:rPr>
                <w:sz w:val="20"/>
              </w:rPr>
              <w:t xml:space="preserve">98,4</w:t>
            </w:r>
          </w:p>
        </w:tc>
        <w:tc>
          <w:tcPr>
            <w:tcW w:w="1322" w:type="dxa"/>
          </w:tcPr>
          <w:p>
            <w:pPr>
              <w:pStyle w:val="0"/>
              <w:jc w:val="center"/>
            </w:pPr>
            <w:r>
              <w:rPr>
                <w:sz w:val="20"/>
              </w:rPr>
              <w:t xml:space="preserve">984</w:t>
            </w:r>
          </w:p>
        </w:tc>
      </w:tr>
      <w:tr>
        <w:tc>
          <w:tcPr>
            <w:tcW w:w="2808" w:type="dxa"/>
          </w:tcPr>
          <w:p>
            <w:pPr>
              <w:pStyle w:val="0"/>
              <w:jc w:val="both"/>
            </w:pPr>
            <w:r>
              <w:rPr>
                <w:sz w:val="20"/>
              </w:rPr>
              <w:t xml:space="preserve">Выполнение изыскательских работ</w:t>
            </w:r>
          </w:p>
        </w:tc>
        <w:tc>
          <w:tcPr>
            <w:tcW w:w="1260" w:type="dxa"/>
          </w:tcPr>
          <w:p>
            <w:pPr>
              <w:pStyle w:val="0"/>
              <w:jc w:val="both"/>
            </w:pPr>
            <w:r>
              <w:rPr>
                <w:sz w:val="20"/>
              </w:rPr>
              <w:t xml:space="preserve">площадь</w:t>
            </w:r>
          </w:p>
        </w:tc>
        <w:tc>
          <w:tcPr>
            <w:tcW w:w="1191" w:type="dxa"/>
          </w:tcPr>
          <w:p>
            <w:pPr>
              <w:pStyle w:val="0"/>
              <w:jc w:val="both"/>
            </w:pPr>
            <w:r>
              <w:rPr>
                <w:sz w:val="20"/>
              </w:rPr>
              <w:t xml:space="preserve">га</w:t>
            </w:r>
          </w:p>
        </w:tc>
        <w:tc>
          <w:tcPr>
            <w:tcW w:w="1080" w:type="dxa"/>
          </w:tcPr>
          <w:p>
            <w:pPr>
              <w:pStyle w:val="0"/>
              <w:jc w:val="center"/>
            </w:pPr>
            <w:r>
              <w:rPr>
                <w:sz w:val="20"/>
              </w:rPr>
              <w:t xml:space="preserve">500</w:t>
            </w:r>
          </w:p>
        </w:tc>
        <w:tc>
          <w:tcPr>
            <w:tcW w:w="900" w:type="dxa"/>
          </w:tcPr>
          <w:p>
            <w:pPr>
              <w:pStyle w:val="0"/>
              <w:jc w:val="center"/>
            </w:pPr>
            <w:r>
              <w:rPr>
                <w:sz w:val="20"/>
              </w:rPr>
              <w:t xml:space="preserve">16,2</w:t>
            </w:r>
          </w:p>
        </w:tc>
        <w:tc>
          <w:tcPr>
            <w:tcW w:w="782" w:type="dxa"/>
          </w:tcPr>
          <w:p>
            <w:pPr>
              <w:pStyle w:val="0"/>
              <w:jc w:val="center"/>
            </w:pPr>
            <w:r>
              <w:rPr>
                <w:sz w:val="20"/>
              </w:rPr>
              <w:t xml:space="preserve">16,2</w:t>
            </w:r>
          </w:p>
        </w:tc>
        <w:tc>
          <w:tcPr>
            <w:tcW w:w="782" w:type="dxa"/>
          </w:tcPr>
          <w:p>
            <w:pPr>
              <w:pStyle w:val="0"/>
              <w:jc w:val="center"/>
            </w:pPr>
            <w:r>
              <w:rPr>
                <w:sz w:val="20"/>
              </w:rPr>
              <w:t xml:space="preserve">16,2</w:t>
            </w:r>
          </w:p>
        </w:tc>
        <w:tc>
          <w:tcPr>
            <w:tcW w:w="782" w:type="dxa"/>
          </w:tcPr>
          <w:p>
            <w:pPr>
              <w:pStyle w:val="0"/>
              <w:jc w:val="center"/>
            </w:pPr>
            <w:r>
              <w:rPr>
                <w:sz w:val="20"/>
              </w:rPr>
              <w:t xml:space="preserve">16,2</w:t>
            </w:r>
          </w:p>
        </w:tc>
        <w:tc>
          <w:tcPr>
            <w:tcW w:w="782" w:type="dxa"/>
          </w:tcPr>
          <w:p>
            <w:pPr>
              <w:pStyle w:val="0"/>
              <w:jc w:val="center"/>
            </w:pPr>
            <w:r>
              <w:rPr>
                <w:sz w:val="20"/>
              </w:rPr>
              <w:t xml:space="preserve">16,2</w:t>
            </w:r>
          </w:p>
        </w:tc>
        <w:tc>
          <w:tcPr>
            <w:tcW w:w="782" w:type="dxa"/>
          </w:tcPr>
          <w:p>
            <w:pPr>
              <w:pStyle w:val="0"/>
              <w:jc w:val="center"/>
            </w:pPr>
            <w:r>
              <w:rPr>
                <w:sz w:val="20"/>
              </w:rPr>
              <w:t xml:space="preserve">16,2</w:t>
            </w:r>
          </w:p>
        </w:tc>
        <w:tc>
          <w:tcPr>
            <w:tcW w:w="782" w:type="dxa"/>
          </w:tcPr>
          <w:p>
            <w:pPr>
              <w:pStyle w:val="0"/>
              <w:jc w:val="center"/>
            </w:pPr>
            <w:r>
              <w:rPr>
                <w:sz w:val="20"/>
              </w:rPr>
              <w:t xml:space="preserve">16,2</w:t>
            </w:r>
          </w:p>
        </w:tc>
        <w:tc>
          <w:tcPr>
            <w:tcW w:w="782" w:type="dxa"/>
          </w:tcPr>
          <w:p>
            <w:pPr>
              <w:pStyle w:val="0"/>
              <w:jc w:val="center"/>
            </w:pPr>
            <w:r>
              <w:rPr>
                <w:sz w:val="20"/>
              </w:rPr>
              <w:t xml:space="preserve">16,2</w:t>
            </w:r>
          </w:p>
        </w:tc>
        <w:tc>
          <w:tcPr>
            <w:tcW w:w="782" w:type="dxa"/>
          </w:tcPr>
          <w:p>
            <w:pPr>
              <w:pStyle w:val="0"/>
              <w:jc w:val="center"/>
            </w:pPr>
            <w:r>
              <w:rPr>
                <w:sz w:val="20"/>
              </w:rPr>
              <w:t xml:space="preserve">16,2</w:t>
            </w:r>
          </w:p>
        </w:tc>
        <w:tc>
          <w:tcPr>
            <w:tcW w:w="964" w:type="dxa"/>
          </w:tcPr>
          <w:p>
            <w:pPr>
              <w:pStyle w:val="0"/>
              <w:jc w:val="center"/>
            </w:pPr>
            <w:r>
              <w:rPr>
                <w:sz w:val="20"/>
              </w:rPr>
              <w:t xml:space="preserve">16,2</w:t>
            </w:r>
          </w:p>
        </w:tc>
        <w:tc>
          <w:tcPr>
            <w:tcW w:w="1322" w:type="dxa"/>
          </w:tcPr>
          <w:p>
            <w:pPr>
              <w:pStyle w:val="0"/>
              <w:jc w:val="center"/>
            </w:pPr>
            <w:r>
              <w:rPr>
                <w:sz w:val="20"/>
              </w:rPr>
              <w:t xml:space="preserve">162</w:t>
            </w:r>
          </w:p>
        </w:tc>
      </w:tr>
      <w:tr>
        <w:tc>
          <w:tcPr>
            <w:tcW w:w="2808" w:type="dxa"/>
          </w:tcPr>
          <w:p>
            <w:pPr>
              <w:pStyle w:val="0"/>
              <w:jc w:val="both"/>
            </w:pPr>
            <w:r>
              <w:rPr>
                <w:sz w:val="20"/>
              </w:rPr>
              <w:t xml:space="preserve">Иные виды, определенные в соответствии с </w:t>
            </w:r>
            <w:hyperlink w:history="0" r:id="rId303"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2 статьи 6</w:t>
              </w:r>
            </w:hyperlink>
            <w:r>
              <w:rPr>
                <w:sz w:val="20"/>
              </w:rPr>
              <w:t xml:space="preserve"> Лесного кодекса</w:t>
            </w:r>
          </w:p>
        </w:tc>
        <w:tc>
          <w:tcPr>
            <w:tcW w:w="1260" w:type="dxa"/>
          </w:tcPr>
          <w:p>
            <w:pPr>
              <w:pStyle w:val="0"/>
              <w:jc w:val="both"/>
            </w:pPr>
            <w:r>
              <w:rPr>
                <w:sz w:val="20"/>
              </w:rPr>
              <w:t xml:space="preserve">площадь</w:t>
            </w:r>
          </w:p>
        </w:tc>
        <w:tc>
          <w:tcPr>
            <w:tcW w:w="1191" w:type="dxa"/>
          </w:tcPr>
          <w:p>
            <w:pPr>
              <w:pStyle w:val="0"/>
              <w:jc w:val="both"/>
            </w:pPr>
            <w:r>
              <w:rPr>
                <w:sz w:val="20"/>
              </w:rPr>
              <w:t xml:space="preserve">га</w:t>
            </w:r>
          </w:p>
        </w:tc>
        <w:tc>
          <w:tcPr>
            <w:tcW w:w="1080" w:type="dxa"/>
          </w:tcPr>
          <w:p>
            <w:pPr>
              <w:pStyle w:val="0"/>
              <w:jc w:val="center"/>
            </w:pPr>
            <w:r>
              <w:rPr>
                <w:sz w:val="20"/>
              </w:rPr>
              <w:t xml:space="preserve">-</w:t>
            </w:r>
          </w:p>
        </w:tc>
        <w:tc>
          <w:tcPr>
            <w:tcW w:w="900"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782" w:type="dxa"/>
          </w:tcPr>
          <w:p>
            <w:pPr>
              <w:pStyle w:val="0"/>
              <w:jc w:val="center"/>
            </w:pPr>
            <w:r>
              <w:rPr>
                <w:sz w:val="20"/>
              </w:rPr>
              <w:t xml:space="preserve">-</w:t>
            </w:r>
          </w:p>
        </w:tc>
        <w:tc>
          <w:tcPr>
            <w:tcW w:w="964" w:type="dxa"/>
          </w:tcPr>
          <w:p>
            <w:pPr>
              <w:pStyle w:val="0"/>
              <w:jc w:val="center"/>
            </w:pPr>
            <w:r>
              <w:rPr>
                <w:sz w:val="20"/>
              </w:rPr>
              <w:t xml:space="preserve">-</w:t>
            </w:r>
          </w:p>
        </w:tc>
        <w:tc>
          <w:tcPr>
            <w:tcW w:w="1322" w:type="dxa"/>
          </w:tcPr>
          <w:p>
            <w:pPr>
              <w:pStyle w:val="0"/>
              <w:jc w:val="center"/>
            </w:pPr>
            <w:r>
              <w:rPr>
                <w:sz w:val="20"/>
              </w:rPr>
              <w:t xml:space="preserve">-</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right"/>
      </w:pPr>
      <w:r>
        <w:rPr>
          <w:sz w:val="20"/>
        </w:rPr>
      </w:r>
    </w:p>
    <w:p>
      <w:pPr>
        <w:pStyle w:val="0"/>
        <w:outlineLvl w:val="1"/>
        <w:jc w:val="right"/>
      </w:pPr>
      <w:r>
        <w:rPr>
          <w:sz w:val="20"/>
        </w:rPr>
        <w:t xml:space="preserve">Приложение N 23</w:t>
      </w:r>
    </w:p>
    <w:p>
      <w:pPr>
        <w:pStyle w:val="0"/>
        <w:jc w:val="right"/>
      </w:pPr>
      <w:r>
        <w:rPr>
          <w:sz w:val="20"/>
        </w:rPr>
        <w:t xml:space="preserve">(Приложение N 23</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pPr>
      <w:r>
        <w:rPr>
          <w:sz w:val="20"/>
        </w:rPr>
      </w:r>
    </w:p>
    <w:bookmarkStart w:id="12805" w:name="P12805"/>
    <w:bookmarkEnd w:id="12805"/>
    <w:p>
      <w:pPr>
        <w:pStyle w:val="2"/>
        <w:jc w:val="center"/>
      </w:pPr>
      <w:r>
        <w:rPr>
          <w:sz w:val="20"/>
        </w:rPr>
        <w:t xml:space="preserve">Сведения о планируемом предоставлении лесных участков</w:t>
      </w:r>
    </w:p>
    <w:p>
      <w:pPr>
        <w:pStyle w:val="2"/>
        <w:jc w:val="center"/>
      </w:pPr>
      <w:r>
        <w:rPr>
          <w:sz w:val="20"/>
        </w:rPr>
        <w:t xml:space="preserve">для использования на период действия разрабатываемого</w:t>
      </w:r>
    </w:p>
    <w:p>
      <w:pPr>
        <w:pStyle w:val="2"/>
        <w:jc w:val="center"/>
      </w:pPr>
      <w:r>
        <w:rPr>
          <w:sz w:val="20"/>
        </w:rPr>
        <w:t xml:space="preserve">лесного плана Ивановской области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09"/>
        <w:gridCol w:w="1560"/>
        <w:gridCol w:w="5102"/>
        <w:gridCol w:w="1559"/>
        <w:gridCol w:w="1303"/>
      </w:tblGrid>
      <w:tr>
        <w:tc>
          <w:tcPr>
            <w:tcW w:w="1809" w:type="dxa"/>
            <w:vMerge w:val="restart"/>
          </w:tcPr>
          <w:p>
            <w:pPr>
              <w:pStyle w:val="0"/>
              <w:jc w:val="center"/>
            </w:pPr>
            <w:r>
              <w:rPr>
                <w:sz w:val="20"/>
              </w:rPr>
              <w:t xml:space="preserve">Год периода действия разрабатываемого лесного плана Ивановской области</w:t>
            </w:r>
          </w:p>
        </w:tc>
        <w:tc>
          <w:tcPr>
            <w:tcW w:w="1560" w:type="dxa"/>
            <w:vMerge w:val="restart"/>
          </w:tcPr>
          <w:p>
            <w:pPr>
              <w:pStyle w:val="0"/>
              <w:jc w:val="center"/>
            </w:pPr>
            <w:r>
              <w:rPr>
                <w:sz w:val="20"/>
              </w:rPr>
              <w:t xml:space="preserve">Лесничество</w:t>
            </w:r>
          </w:p>
        </w:tc>
        <w:tc>
          <w:tcPr>
            <w:tcW w:w="5102" w:type="dxa"/>
            <w:vMerge w:val="restart"/>
          </w:tcPr>
          <w:p>
            <w:pPr>
              <w:pStyle w:val="0"/>
              <w:jc w:val="center"/>
            </w:pPr>
            <w:r>
              <w:rPr>
                <w:sz w:val="20"/>
              </w:rPr>
              <w:t xml:space="preserve">Вид использования лесов</w:t>
            </w:r>
          </w:p>
        </w:tc>
        <w:tc>
          <w:tcPr>
            <w:gridSpan w:val="2"/>
            <w:tcW w:w="2862" w:type="dxa"/>
          </w:tcPr>
          <w:p>
            <w:pPr>
              <w:pStyle w:val="0"/>
              <w:jc w:val="center"/>
            </w:pPr>
            <w:r>
              <w:rPr>
                <w:sz w:val="20"/>
              </w:rPr>
              <w:t xml:space="preserve">Планируемое предоставление лесных участков для использования</w:t>
            </w:r>
          </w:p>
        </w:tc>
      </w:tr>
      <w:tr>
        <w:tc>
          <w:tcPr>
            <w:vMerge w:val="continue"/>
          </w:tcPr>
          <w:p/>
        </w:tc>
        <w:tc>
          <w:tcPr>
            <w:vMerge w:val="continue"/>
          </w:tcPr>
          <w:p/>
        </w:tc>
        <w:tc>
          <w:tcPr>
            <w:vMerge w:val="continue"/>
          </w:tcPr>
          <w:p/>
        </w:tc>
        <w:tc>
          <w:tcPr>
            <w:tcW w:w="1559" w:type="dxa"/>
          </w:tcPr>
          <w:p>
            <w:pPr>
              <w:pStyle w:val="0"/>
              <w:jc w:val="center"/>
            </w:pPr>
            <w:r>
              <w:rPr>
                <w:sz w:val="20"/>
              </w:rPr>
              <w:t xml:space="preserve">количество участков, шт. &lt;*&gt;</w:t>
            </w:r>
          </w:p>
        </w:tc>
        <w:tc>
          <w:tcPr>
            <w:tcW w:w="1303" w:type="dxa"/>
          </w:tcPr>
          <w:p>
            <w:pPr>
              <w:pStyle w:val="0"/>
              <w:jc w:val="center"/>
            </w:pPr>
            <w:r>
              <w:rPr>
                <w:sz w:val="20"/>
              </w:rPr>
              <w:t xml:space="preserve">площадь, га</w:t>
            </w:r>
          </w:p>
        </w:tc>
      </w:tr>
      <w:tr>
        <w:tc>
          <w:tcPr>
            <w:tcW w:w="1809" w:type="dxa"/>
          </w:tcPr>
          <w:p>
            <w:pPr>
              <w:pStyle w:val="0"/>
              <w:jc w:val="center"/>
            </w:pPr>
            <w:r>
              <w:rPr>
                <w:sz w:val="20"/>
              </w:rPr>
              <w:t xml:space="preserve">1</w:t>
            </w:r>
          </w:p>
        </w:tc>
        <w:tc>
          <w:tcPr>
            <w:tcW w:w="1560" w:type="dxa"/>
          </w:tcPr>
          <w:p>
            <w:pPr>
              <w:pStyle w:val="0"/>
              <w:jc w:val="center"/>
            </w:pPr>
            <w:r>
              <w:rPr>
                <w:sz w:val="20"/>
              </w:rPr>
              <w:t xml:space="preserve">2</w:t>
            </w:r>
          </w:p>
        </w:tc>
        <w:tc>
          <w:tcPr>
            <w:tcW w:w="5102" w:type="dxa"/>
          </w:tcPr>
          <w:p>
            <w:pPr>
              <w:pStyle w:val="0"/>
              <w:jc w:val="center"/>
            </w:pPr>
            <w:r>
              <w:rPr>
                <w:sz w:val="20"/>
              </w:rPr>
              <w:t xml:space="preserve">3</w:t>
            </w:r>
          </w:p>
        </w:tc>
        <w:tc>
          <w:tcPr>
            <w:tcW w:w="1559" w:type="dxa"/>
          </w:tcPr>
          <w:p>
            <w:pPr>
              <w:pStyle w:val="0"/>
              <w:jc w:val="center"/>
            </w:pPr>
            <w:r>
              <w:rPr>
                <w:sz w:val="20"/>
              </w:rPr>
              <w:t xml:space="preserve">4</w:t>
            </w:r>
          </w:p>
        </w:tc>
        <w:tc>
          <w:tcPr>
            <w:tcW w:w="1303" w:type="dxa"/>
          </w:tcPr>
          <w:p>
            <w:pPr>
              <w:pStyle w:val="0"/>
              <w:jc w:val="center"/>
            </w:pPr>
            <w:r>
              <w:rPr>
                <w:sz w:val="20"/>
              </w:rPr>
              <w:t xml:space="preserve">5</w:t>
            </w:r>
          </w:p>
        </w:tc>
      </w:tr>
      <w:tr>
        <w:tc>
          <w:tcPr>
            <w:tcW w:w="1809" w:type="dxa"/>
            <w:vMerge w:val="restart"/>
          </w:tcPr>
          <w:p>
            <w:pPr>
              <w:pStyle w:val="0"/>
              <w:jc w:val="both"/>
            </w:pPr>
            <w:r>
              <w:rPr>
                <w:sz w:val="20"/>
              </w:rPr>
              <w:t xml:space="preserve">2019 - 2028</w:t>
            </w:r>
          </w:p>
        </w:tc>
        <w:tc>
          <w:tcPr>
            <w:tcW w:w="1560" w:type="dxa"/>
            <w:vMerge w:val="restart"/>
          </w:tcPr>
          <w:p>
            <w:pPr>
              <w:pStyle w:val="0"/>
              <w:jc w:val="both"/>
            </w:pPr>
            <w:r>
              <w:rPr>
                <w:sz w:val="20"/>
              </w:rPr>
              <w:t xml:space="preserve">Вичугское</w:t>
            </w:r>
          </w:p>
        </w:tc>
        <w:tc>
          <w:tcPr>
            <w:tcW w:w="5102" w:type="dxa"/>
          </w:tcPr>
          <w:p>
            <w:pPr>
              <w:pStyle w:val="0"/>
              <w:jc w:val="both"/>
            </w:pPr>
            <w:r>
              <w:rPr>
                <w:sz w:val="20"/>
              </w:rPr>
              <w:t xml:space="preserve">Заготовка древесины</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живицы</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и сбор недревесных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пищевых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видов деятельности в сфере охотничьего хозяйства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Ведение сельского хозяйства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научно-исследовательской деятельности, образовательной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рекреационной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Создание лесных плантаций и их эксплуатация</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Выращивание лесных плодовых, ягодных декоративных растений, лекарственных растений</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Выращивание посадочного материала (саженцев, сеянцев)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Выполнение работ по геологическому изучению недр, разработка месторождений полезных ископаемых</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Строительство, реконструкция, эксплуатация линейных объектов</w:t>
            </w:r>
          </w:p>
        </w:tc>
        <w:tc>
          <w:tcPr>
            <w:tcW w:w="1559" w:type="dxa"/>
          </w:tcPr>
          <w:p>
            <w:pPr>
              <w:pStyle w:val="0"/>
              <w:jc w:val="center"/>
            </w:pPr>
            <w:r>
              <w:rPr>
                <w:sz w:val="20"/>
              </w:rPr>
              <w:t xml:space="preserve">-</w:t>
            </w:r>
          </w:p>
        </w:tc>
        <w:tc>
          <w:tcPr>
            <w:tcW w:w="1303" w:type="dxa"/>
          </w:tcPr>
          <w:p>
            <w:pPr>
              <w:pStyle w:val="0"/>
              <w:jc w:val="center"/>
            </w:pPr>
            <w:r>
              <w:rPr>
                <w:sz w:val="20"/>
              </w:rPr>
              <w:t xml:space="preserve">5</w:t>
            </w:r>
          </w:p>
        </w:tc>
      </w:tr>
      <w:tr>
        <w:tc>
          <w:tcPr>
            <w:vMerge w:val="continue"/>
          </w:tcPr>
          <w:p/>
        </w:tc>
        <w:tc>
          <w:tcPr>
            <w:vMerge w:val="continue"/>
          </w:tcPr>
          <w:p/>
        </w:tc>
        <w:tc>
          <w:tcPr>
            <w:tcW w:w="5102" w:type="dxa"/>
          </w:tcPr>
          <w:p>
            <w:pPr>
              <w:pStyle w:val="0"/>
              <w:jc w:val="both"/>
            </w:pPr>
            <w:r>
              <w:rPr>
                <w:sz w:val="20"/>
              </w:rPr>
              <w:t xml:space="preserve">Переработка древесины и иных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религиозной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Выполнение изыскательских работ</w:t>
            </w:r>
          </w:p>
        </w:tc>
        <w:tc>
          <w:tcPr>
            <w:tcW w:w="1559" w:type="dxa"/>
          </w:tcPr>
          <w:p>
            <w:pPr>
              <w:pStyle w:val="0"/>
              <w:jc w:val="center"/>
            </w:pPr>
            <w:r>
              <w:rPr>
                <w:sz w:val="20"/>
              </w:rPr>
              <w:t xml:space="preserve">-</w:t>
            </w:r>
          </w:p>
        </w:tc>
        <w:tc>
          <w:tcPr>
            <w:tcW w:w="1303" w:type="dxa"/>
          </w:tcPr>
          <w:p>
            <w:pPr>
              <w:pStyle w:val="0"/>
              <w:jc w:val="center"/>
            </w:pPr>
            <w:r>
              <w:rPr>
                <w:sz w:val="20"/>
              </w:rPr>
              <w:t xml:space="preserve">5</w:t>
            </w:r>
          </w:p>
        </w:tc>
      </w:tr>
      <w:tr>
        <w:tc>
          <w:tcPr>
            <w:vMerge w:val="continue"/>
          </w:tcPr>
          <w:p/>
        </w:tc>
        <w:tc>
          <w:tcPr>
            <w:vMerge w:val="continue"/>
          </w:tcPr>
          <w:p/>
        </w:tc>
        <w:tc>
          <w:tcPr>
            <w:tcW w:w="5102" w:type="dxa"/>
          </w:tcPr>
          <w:p>
            <w:pPr>
              <w:pStyle w:val="0"/>
              <w:jc w:val="both"/>
            </w:pPr>
            <w:r>
              <w:rPr>
                <w:sz w:val="20"/>
              </w:rPr>
              <w:t xml:space="preserve">Иные виды, определенные в соответствии с </w:t>
            </w:r>
            <w:hyperlink w:history="0" r:id="rId304"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2 статьи 6</w:t>
              </w:r>
            </w:hyperlink>
            <w:r>
              <w:rPr>
                <w:sz w:val="20"/>
              </w:rPr>
              <w:t xml:space="preserve"> Лесного кодекса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tcW w:w="1809" w:type="dxa"/>
            <w:vMerge w:val="restart"/>
          </w:tcPr>
          <w:p>
            <w:pPr>
              <w:pStyle w:val="0"/>
              <w:jc w:val="both"/>
            </w:pPr>
            <w:r>
              <w:rPr>
                <w:sz w:val="20"/>
              </w:rPr>
              <w:t xml:space="preserve">2019 - 2028</w:t>
            </w:r>
          </w:p>
        </w:tc>
        <w:tc>
          <w:tcPr>
            <w:tcW w:w="1560" w:type="dxa"/>
            <w:vMerge w:val="restart"/>
          </w:tcPr>
          <w:p>
            <w:pPr>
              <w:pStyle w:val="0"/>
              <w:jc w:val="both"/>
            </w:pPr>
            <w:r>
              <w:rPr>
                <w:sz w:val="20"/>
              </w:rPr>
              <w:t xml:space="preserve">Заволжское</w:t>
            </w:r>
          </w:p>
        </w:tc>
        <w:tc>
          <w:tcPr>
            <w:tcW w:w="5102" w:type="dxa"/>
          </w:tcPr>
          <w:p>
            <w:pPr>
              <w:pStyle w:val="0"/>
              <w:jc w:val="both"/>
            </w:pPr>
            <w:r>
              <w:rPr>
                <w:sz w:val="20"/>
              </w:rPr>
              <w:t xml:space="preserve">Заготовка древесины</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живицы</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и сбор недревесных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пищевых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видов деятельности в сфере охотничьего хозяйства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Ведение сельского хозяйства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научно-исследовательской деятельности, образовательной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рекреационной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2</w:t>
            </w:r>
          </w:p>
        </w:tc>
      </w:tr>
      <w:tr>
        <w:tc>
          <w:tcPr>
            <w:vMerge w:val="continue"/>
          </w:tcPr>
          <w:p/>
        </w:tc>
        <w:tc>
          <w:tcPr>
            <w:vMerge w:val="continue"/>
          </w:tcPr>
          <w:p/>
        </w:tc>
        <w:tc>
          <w:tcPr>
            <w:tcW w:w="5102" w:type="dxa"/>
          </w:tcPr>
          <w:p>
            <w:pPr>
              <w:pStyle w:val="0"/>
              <w:jc w:val="both"/>
            </w:pPr>
            <w:r>
              <w:rPr>
                <w:sz w:val="20"/>
              </w:rPr>
              <w:t xml:space="preserve">Создание лесных плантаций и их эксплуатация</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Выращивание лесных плодовых, ягодных декоративных растений, лекарственных растений</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Выращивание посадочного материала (саженцев, сеянцев)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Выполнение работ по геологическому изучению недр, разработка месторождений полезных ископаемых</w:t>
            </w:r>
          </w:p>
        </w:tc>
        <w:tc>
          <w:tcPr>
            <w:tcW w:w="1559" w:type="dxa"/>
          </w:tcPr>
          <w:p>
            <w:pPr>
              <w:pStyle w:val="0"/>
              <w:jc w:val="center"/>
            </w:pPr>
            <w:r>
              <w:rPr>
                <w:sz w:val="20"/>
              </w:rPr>
              <w:t xml:space="preserve">-</w:t>
            </w:r>
          </w:p>
        </w:tc>
        <w:tc>
          <w:tcPr>
            <w:tcW w:w="1303" w:type="dxa"/>
          </w:tcPr>
          <w:p>
            <w:pPr>
              <w:pStyle w:val="0"/>
              <w:jc w:val="center"/>
            </w:pPr>
            <w:r>
              <w:rPr>
                <w:sz w:val="20"/>
              </w:rPr>
              <w:t xml:space="preserve">25</w:t>
            </w:r>
          </w:p>
        </w:tc>
      </w:tr>
      <w:tr>
        <w:tc>
          <w:tcPr>
            <w:vMerge w:val="continue"/>
          </w:tcPr>
          <w:p/>
        </w:tc>
        <w:tc>
          <w:tcPr>
            <w:vMerge w:val="continue"/>
          </w:tcPr>
          <w:p/>
        </w:tc>
        <w:tc>
          <w:tcPr>
            <w:tcW w:w="5102" w:type="dxa"/>
          </w:tcPr>
          <w:p>
            <w:pPr>
              <w:pStyle w:val="0"/>
              <w:jc w:val="both"/>
            </w:pPr>
            <w:r>
              <w:rPr>
                <w:sz w:val="20"/>
              </w:rPr>
              <w:t xml:space="preserve">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Строительство, реконструкция, эксплуатация линейных объектов</w:t>
            </w:r>
          </w:p>
        </w:tc>
        <w:tc>
          <w:tcPr>
            <w:tcW w:w="1559" w:type="dxa"/>
          </w:tcPr>
          <w:p>
            <w:pPr>
              <w:pStyle w:val="0"/>
              <w:jc w:val="center"/>
            </w:pPr>
            <w:r>
              <w:rPr>
                <w:sz w:val="20"/>
              </w:rPr>
              <w:t xml:space="preserve">-</w:t>
            </w:r>
          </w:p>
        </w:tc>
        <w:tc>
          <w:tcPr>
            <w:tcW w:w="1303" w:type="dxa"/>
          </w:tcPr>
          <w:p>
            <w:pPr>
              <w:pStyle w:val="0"/>
              <w:jc w:val="center"/>
            </w:pPr>
            <w:r>
              <w:rPr>
                <w:sz w:val="20"/>
              </w:rPr>
              <w:t xml:space="preserve">5</w:t>
            </w:r>
          </w:p>
        </w:tc>
      </w:tr>
      <w:tr>
        <w:tc>
          <w:tcPr>
            <w:vMerge w:val="continue"/>
          </w:tcPr>
          <w:p/>
        </w:tc>
        <w:tc>
          <w:tcPr>
            <w:vMerge w:val="continue"/>
          </w:tcPr>
          <w:p/>
        </w:tc>
        <w:tc>
          <w:tcPr>
            <w:tcW w:w="5102" w:type="dxa"/>
          </w:tcPr>
          <w:p>
            <w:pPr>
              <w:pStyle w:val="0"/>
              <w:jc w:val="both"/>
            </w:pPr>
            <w:r>
              <w:rPr>
                <w:sz w:val="20"/>
              </w:rPr>
              <w:t xml:space="preserve">Переработка древесины и иных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религиозной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Выполнение изыскательских работ</w:t>
            </w:r>
          </w:p>
        </w:tc>
        <w:tc>
          <w:tcPr>
            <w:tcW w:w="1559" w:type="dxa"/>
          </w:tcPr>
          <w:p>
            <w:pPr>
              <w:pStyle w:val="0"/>
              <w:jc w:val="center"/>
            </w:pPr>
            <w:r>
              <w:rPr>
                <w:sz w:val="20"/>
              </w:rPr>
              <w:t xml:space="preserve">-</w:t>
            </w:r>
          </w:p>
        </w:tc>
        <w:tc>
          <w:tcPr>
            <w:tcW w:w="1303" w:type="dxa"/>
          </w:tcPr>
          <w:p>
            <w:pPr>
              <w:pStyle w:val="0"/>
              <w:jc w:val="center"/>
            </w:pPr>
            <w:r>
              <w:rPr>
                <w:sz w:val="20"/>
              </w:rPr>
              <w:t xml:space="preserve">30</w:t>
            </w:r>
          </w:p>
        </w:tc>
      </w:tr>
      <w:tr>
        <w:tc>
          <w:tcPr>
            <w:vMerge w:val="continue"/>
          </w:tcPr>
          <w:p/>
        </w:tc>
        <w:tc>
          <w:tcPr>
            <w:vMerge w:val="continue"/>
          </w:tcPr>
          <w:p/>
        </w:tc>
        <w:tc>
          <w:tcPr>
            <w:tcW w:w="5102" w:type="dxa"/>
          </w:tcPr>
          <w:p>
            <w:pPr>
              <w:pStyle w:val="0"/>
              <w:jc w:val="both"/>
            </w:pPr>
            <w:r>
              <w:rPr>
                <w:sz w:val="20"/>
              </w:rPr>
              <w:t xml:space="preserve">Иные виды, определенные в соответствии с </w:t>
            </w:r>
            <w:hyperlink w:history="0" r:id="rId305"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2 статьи 6</w:t>
              </w:r>
            </w:hyperlink>
            <w:r>
              <w:rPr>
                <w:sz w:val="20"/>
              </w:rPr>
              <w:t xml:space="preserve"> Лесного кодекса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tcW w:w="1809" w:type="dxa"/>
            <w:vMerge w:val="restart"/>
          </w:tcPr>
          <w:p>
            <w:pPr>
              <w:pStyle w:val="0"/>
              <w:jc w:val="both"/>
            </w:pPr>
            <w:r>
              <w:rPr>
                <w:sz w:val="20"/>
              </w:rPr>
              <w:t xml:space="preserve">2019 - 2028</w:t>
            </w:r>
          </w:p>
        </w:tc>
        <w:tc>
          <w:tcPr>
            <w:tcW w:w="1560" w:type="dxa"/>
            <w:vMerge w:val="restart"/>
          </w:tcPr>
          <w:p>
            <w:pPr>
              <w:pStyle w:val="0"/>
              <w:jc w:val="both"/>
            </w:pPr>
            <w:r>
              <w:rPr>
                <w:sz w:val="20"/>
              </w:rPr>
              <w:t xml:space="preserve">Ивановское</w:t>
            </w:r>
          </w:p>
        </w:tc>
        <w:tc>
          <w:tcPr>
            <w:tcW w:w="5102" w:type="dxa"/>
          </w:tcPr>
          <w:p>
            <w:pPr>
              <w:pStyle w:val="0"/>
              <w:jc w:val="both"/>
            </w:pPr>
            <w:r>
              <w:rPr>
                <w:sz w:val="20"/>
              </w:rPr>
              <w:t xml:space="preserve">Заготовка древесины</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живицы</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и сбор недревесных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пищевых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видов деятельности в сфере охотничьего хозяйства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Ведение сельского хозяйства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научно-исследовательской деятельности, образовательной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рекреационной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4</w:t>
            </w:r>
          </w:p>
        </w:tc>
      </w:tr>
      <w:tr>
        <w:tc>
          <w:tcPr>
            <w:vMerge w:val="continue"/>
          </w:tcPr>
          <w:p/>
        </w:tc>
        <w:tc>
          <w:tcPr>
            <w:vMerge w:val="continue"/>
          </w:tcPr>
          <w:p/>
        </w:tc>
        <w:tc>
          <w:tcPr>
            <w:tcW w:w="5102" w:type="dxa"/>
          </w:tcPr>
          <w:p>
            <w:pPr>
              <w:pStyle w:val="0"/>
              <w:jc w:val="both"/>
            </w:pPr>
            <w:r>
              <w:rPr>
                <w:sz w:val="20"/>
              </w:rPr>
              <w:t xml:space="preserve">Создание лесных плантаций и их эксплуатация</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Выращивание лесных плодовых, ягодных декоративных растений, лекарственных растений</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Выращивание посадочного материала (саженцев, сеянцев)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Выполнение работ по геологическому изучению недр, разработка месторождений полезных ископаемых</w:t>
            </w:r>
          </w:p>
        </w:tc>
        <w:tc>
          <w:tcPr>
            <w:tcW w:w="1559" w:type="dxa"/>
          </w:tcPr>
          <w:p>
            <w:pPr>
              <w:pStyle w:val="0"/>
              <w:jc w:val="center"/>
            </w:pPr>
            <w:r>
              <w:rPr>
                <w:sz w:val="20"/>
              </w:rPr>
              <w:t xml:space="preserve">-</w:t>
            </w:r>
          </w:p>
        </w:tc>
        <w:tc>
          <w:tcPr>
            <w:tcW w:w="1303" w:type="dxa"/>
          </w:tcPr>
          <w:p>
            <w:pPr>
              <w:pStyle w:val="0"/>
              <w:jc w:val="center"/>
            </w:pPr>
            <w:r>
              <w:rPr>
                <w:sz w:val="20"/>
              </w:rPr>
              <w:t xml:space="preserve">25</w:t>
            </w:r>
          </w:p>
        </w:tc>
      </w:tr>
      <w:tr>
        <w:tc>
          <w:tcPr>
            <w:vMerge w:val="continue"/>
          </w:tcPr>
          <w:p/>
        </w:tc>
        <w:tc>
          <w:tcPr>
            <w:vMerge w:val="continue"/>
          </w:tcPr>
          <w:p/>
        </w:tc>
        <w:tc>
          <w:tcPr>
            <w:tcW w:w="5102" w:type="dxa"/>
          </w:tcPr>
          <w:p>
            <w:pPr>
              <w:pStyle w:val="0"/>
              <w:jc w:val="both"/>
            </w:pPr>
            <w:r>
              <w:rPr>
                <w:sz w:val="20"/>
              </w:rPr>
              <w:t xml:space="preserve">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Строительство, реконструкция, эксплуатация линейных объектов</w:t>
            </w:r>
          </w:p>
        </w:tc>
        <w:tc>
          <w:tcPr>
            <w:tcW w:w="1559" w:type="dxa"/>
          </w:tcPr>
          <w:p>
            <w:pPr>
              <w:pStyle w:val="0"/>
              <w:jc w:val="center"/>
            </w:pPr>
            <w:r>
              <w:rPr>
                <w:sz w:val="20"/>
              </w:rPr>
              <w:t xml:space="preserve">-</w:t>
            </w:r>
          </w:p>
        </w:tc>
        <w:tc>
          <w:tcPr>
            <w:tcW w:w="1303" w:type="dxa"/>
          </w:tcPr>
          <w:p>
            <w:pPr>
              <w:pStyle w:val="0"/>
              <w:jc w:val="center"/>
            </w:pPr>
            <w:r>
              <w:rPr>
                <w:sz w:val="20"/>
              </w:rPr>
              <w:t xml:space="preserve">5</w:t>
            </w:r>
          </w:p>
        </w:tc>
      </w:tr>
      <w:tr>
        <w:tc>
          <w:tcPr>
            <w:vMerge w:val="continue"/>
          </w:tcPr>
          <w:p/>
        </w:tc>
        <w:tc>
          <w:tcPr>
            <w:vMerge w:val="continue"/>
          </w:tcPr>
          <w:p/>
        </w:tc>
        <w:tc>
          <w:tcPr>
            <w:tcW w:w="5102" w:type="dxa"/>
          </w:tcPr>
          <w:p>
            <w:pPr>
              <w:pStyle w:val="0"/>
              <w:jc w:val="both"/>
            </w:pPr>
            <w:r>
              <w:rPr>
                <w:sz w:val="20"/>
              </w:rPr>
              <w:t xml:space="preserve">Переработка древесины и иных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религиозной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Выполнение изыскательских работ</w:t>
            </w:r>
          </w:p>
        </w:tc>
        <w:tc>
          <w:tcPr>
            <w:tcW w:w="1559" w:type="dxa"/>
          </w:tcPr>
          <w:p>
            <w:pPr>
              <w:pStyle w:val="0"/>
              <w:jc w:val="center"/>
            </w:pPr>
            <w:r>
              <w:rPr>
                <w:sz w:val="20"/>
              </w:rPr>
              <w:t xml:space="preserve">-</w:t>
            </w:r>
          </w:p>
        </w:tc>
        <w:tc>
          <w:tcPr>
            <w:tcW w:w="1303" w:type="dxa"/>
          </w:tcPr>
          <w:p>
            <w:pPr>
              <w:pStyle w:val="0"/>
              <w:jc w:val="center"/>
            </w:pPr>
            <w:r>
              <w:rPr>
                <w:sz w:val="20"/>
              </w:rPr>
              <w:t xml:space="preserve">30</w:t>
            </w:r>
          </w:p>
        </w:tc>
      </w:tr>
      <w:tr>
        <w:tc>
          <w:tcPr>
            <w:vMerge w:val="continue"/>
          </w:tcPr>
          <w:p/>
        </w:tc>
        <w:tc>
          <w:tcPr>
            <w:vMerge w:val="continue"/>
          </w:tcPr>
          <w:p/>
        </w:tc>
        <w:tc>
          <w:tcPr>
            <w:tcW w:w="5102" w:type="dxa"/>
          </w:tcPr>
          <w:p>
            <w:pPr>
              <w:pStyle w:val="0"/>
              <w:jc w:val="both"/>
            </w:pPr>
            <w:r>
              <w:rPr>
                <w:sz w:val="20"/>
              </w:rPr>
              <w:t xml:space="preserve">Иные виды, определенные в соответствии с </w:t>
            </w:r>
            <w:hyperlink w:history="0" r:id="rId306"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2 статьи 6</w:t>
              </w:r>
            </w:hyperlink>
            <w:r>
              <w:rPr>
                <w:sz w:val="20"/>
              </w:rPr>
              <w:t xml:space="preserve"> Лесного кодекса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tcW w:w="1809" w:type="dxa"/>
            <w:vMerge w:val="restart"/>
          </w:tcPr>
          <w:p>
            <w:pPr>
              <w:pStyle w:val="0"/>
              <w:jc w:val="both"/>
            </w:pPr>
            <w:r>
              <w:rPr>
                <w:sz w:val="20"/>
              </w:rPr>
              <w:t xml:space="preserve">2019 - 2028</w:t>
            </w:r>
          </w:p>
        </w:tc>
        <w:tc>
          <w:tcPr>
            <w:tcW w:w="1560" w:type="dxa"/>
            <w:vMerge w:val="restart"/>
          </w:tcPr>
          <w:p>
            <w:pPr>
              <w:pStyle w:val="0"/>
              <w:jc w:val="both"/>
            </w:pPr>
            <w:r>
              <w:rPr>
                <w:sz w:val="20"/>
              </w:rPr>
              <w:t xml:space="preserve">Ильинское</w:t>
            </w:r>
          </w:p>
        </w:tc>
        <w:tc>
          <w:tcPr>
            <w:tcW w:w="5102" w:type="dxa"/>
          </w:tcPr>
          <w:p>
            <w:pPr>
              <w:pStyle w:val="0"/>
              <w:jc w:val="both"/>
            </w:pPr>
            <w:r>
              <w:rPr>
                <w:sz w:val="20"/>
              </w:rPr>
              <w:t xml:space="preserve">Заготовка древесины</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живицы</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и сбор недревесных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пищевых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видов деятельности в сфере охотничьего хозяйства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Ведение сельского хозяйства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научно-исследовательской деятельности, образовательной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рекреационной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Создание лесных плантаций и их эксплуатация</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Выращивание лесных плодовых, ягодных декоративных растений, лекарственных растений</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Выращивание посадочного материала (саженцев, сеянцев)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Выполнение работ по геологическому изучению недр, разработка месторождений полезных ископаемых</w:t>
            </w:r>
          </w:p>
        </w:tc>
        <w:tc>
          <w:tcPr>
            <w:tcW w:w="1559" w:type="dxa"/>
          </w:tcPr>
          <w:p>
            <w:pPr>
              <w:pStyle w:val="0"/>
              <w:jc w:val="center"/>
            </w:pPr>
            <w:r>
              <w:rPr>
                <w:sz w:val="20"/>
              </w:rPr>
              <w:t xml:space="preserve">-</w:t>
            </w:r>
          </w:p>
        </w:tc>
        <w:tc>
          <w:tcPr>
            <w:tcW w:w="1303" w:type="dxa"/>
          </w:tcPr>
          <w:p>
            <w:pPr>
              <w:pStyle w:val="0"/>
              <w:jc w:val="center"/>
            </w:pPr>
            <w:r>
              <w:rPr>
                <w:sz w:val="20"/>
              </w:rPr>
              <w:t xml:space="preserve">25</w:t>
            </w:r>
          </w:p>
        </w:tc>
      </w:tr>
      <w:tr>
        <w:tc>
          <w:tcPr>
            <w:vMerge w:val="continue"/>
          </w:tcPr>
          <w:p/>
        </w:tc>
        <w:tc>
          <w:tcPr>
            <w:vMerge w:val="continue"/>
          </w:tcPr>
          <w:p/>
        </w:tc>
        <w:tc>
          <w:tcPr>
            <w:tcW w:w="5102" w:type="dxa"/>
          </w:tcPr>
          <w:p>
            <w:pPr>
              <w:pStyle w:val="0"/>
              <w:jc w:val="both"/>
            </w:pPr>
            <w:r>
              <w:rPr>
                <w:sz w:val="20"/>
              </w:rPr>
              <w:t xml:space="preserve">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Строительство, реконструкция, эксплуатация линейных объектов</w:t>
            </w:r>
          </w:p>
        </w:tc>
        <w:tc>
          <w:tcPr>
            <w:tcW w:w="1559" w:type="dxa"/>
          </w:tcPr>
          <w:p>
            <w:pPr>
              <w:pStyle w:val="0"/>
              <w:jc w:val="center"/>
            </w:pPr>
            <w:r>
              <w:rPr>
                <w:sz w:val="20"/>
              </w:rPr>
              <w:t xml:space="preserve">-</w:t>
            </w:r>
          </w:p>
        </w:tc>
        <w:tc>
          <w:tcPr>
            <w:tcW w:w="1303" w:type="dxa"/>
          </w:tcPr>
          <w:p>
            <w:pPr>
              <w:pStyle w:val="0"/>
              <w:jc w:val="center"/>
            </w:pPr>
            <w:r>
              <w:rPr>
                <w:sz w:val="20"/>
              </w:rPr>
              <w:t xml:space="preserve">5</w:t>
            </w:r>
          </w:p>
        </w:tc>
      </w:tr>
      <w:tr>
        <w:tc>
          <w:tcPr>
            <w:vMerge w:val="continue"/>
          </w:tcPr>
          <w:p/>
        </w:tc>
        <w:tc>
          <w:tcPr>
            <w:vMerge w:val="continue"/>
          </w:tcPr>
          <w:p/>
        </w:tc>
        <w:tc>
          <w:tcPr>
            <w:tcW w:w="5102" w:type="dxa"/>
          </w:tcPr>
          <w:p>
            <w:pPr>
              <w:pStyle w:val="0"/>
              <w:jc w:val="both"/>
            </w:pPr>
            <w:r>
              <w:rPr>
                <w:sz w:val="20"/>
              </w:rPr>
              <w:t xml:space="preserve">Переработка древесины и иных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религиозной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Выполнение изыскательских работ</w:t>
            </w:r>
          </w:p>
        </w:tc>
        <w:tc>
          <w:tcPr>
            <w:tcW w:w="1559" w:type="dxa"/>
          </w:tcPr>
          <w:p>
            <w:pPr>
              <w:pStyle w:val="0"/>
              <w:jc w:val="center"/>
            </w:pPr>
            <w:r>
              <w:rPr>
                <w:sz w:val="20"/>
              </w:rPr>
              <w:t xml:space="preserve">-</w:t>
            </w:r>
          </w:p>
        </w:tc>
        <w:tc>
          <w:tcPr>
            <w:tcW w:w="1303" w:type="dxa"/>
          </w:tcPr>
          <w:p>
            <w:pPr>
              <w:pStyle w:val="0"/>
              <w:jc w:val="center"/>
            </w:pPr>
            <w:r>
              <w:rPr>
                <w:sz w:val="20"/>
              </w:rPr>
              <w:t xml:space="preserve">30</w:t>
            </w:r>
          </w:p>
        </w:tc>
      </w:tr>
      <w:tr>
        <w:tc>
          <w:tcPr>
            <w:vMerge w:val="continue"/>
          </w:tcPr>
          <w:p/>
        </w:tc>
        <w:tc>
          <w:tcPr>
            <w:vMerge w:val="continue"/>
          </w:tcPr>
          <w:p/>
        </w:tc>
        <w:tc>
          <w:tcPr>
            <w:tcW w:w="5102" w:type="dxa"/>
          </w:tcPr>
          <w:p>
            <w:pPr>
              <w:pStyle w:val="0"/>
              <w:jc w:val="both"/>
            </w:pPr>
            <w:r>
              <w:rPr>
                <w:sz w:val="20"/>
              </w:rPr>
              <w:t xml:space="preserve">Иные виды, определенные в соответствии с </w:t>
            </w:r>
            <w:hyperlink w:history="0" r:id="rId307"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2 статьи 6</w:t>
              </w:r>
            </w:hyperlink>
            <w:r>
              <w:rPr>
                <w:sz w:val="20"/>
              </w:rPr>
              <w:t xml:space="preserve"> Лесного кодекса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tcW w:w="1809" w:type="dxa"/>
            <w:vMerge w:val="restart"/>
          </w:tcPr>
          <w:p>
            <w:pPr>
              <w:pStyle w:val="0"/>
              <w:jc w:val="both"/>
            </w:pPr>
            <w:r>
              <w:rPr>
                <w:sz w:val="20"/>
              </w:rPr>
              <w:t xml:space="preserve">2019 - 2028</w:t>
            </w:r>
          </w:p>
        </w:tc>
        <w:tc>
          <w:tcPr>
            <w:tcW w:w="1560" w:type="dxa"/>
            <w:vMerge w:val="restart"/>
          </w:tcPr>
          <w:p>
            <w:pPr>
              <w:pStyle w:val="0"/>
              <w:jc w:val="both"/>
            </w:pPr>
            <w:r>
              <w:rPr>
                <w:sz w:val="20"/>
              </w:rPr>
              <w:t xml:space="preserve">Кинешемское</w:t>
            </w:r>
          </w:p>
        </w:tc>
        <w:tc>
          <w:tcPr>
            <w:tcW w:w="5102" w:type="dxa"/>
          </w:tcPr>
          <w:p>
            <w:pPr>
              <w:pStyle w:val="0"/>
              <w:jc w:val="both"/>
            </w:pPr>
            <w:r>
              <w:rPr>
                <w:sz w:val="20"/>
              </w:rPr>
              <w:t xml:space="preserve">Заготовка древесины</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живицы</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и сбор недревесных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пищевых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видов деятельности в сфере охотничьего хозяйства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Ведение сельского хозяйства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научно-исследовательской деятельности, образовательной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рекреационной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2</w:t>
            </w:r>
          </w:p>
        </w:tc>
      </w:tr>
      <w:tr>
        <w:tc>
          <w:tcPr>
            <w:vMerge w:val="continue"/>
          </w:tcPr>
          <w:p/>
        </w:tc>
        <w:tc>
          <w:tcPr>
            <w:vMerge w:val="continue"/>
          </w:tcPr>
          <w:p/>
        </w:tc>
        <w:tc>
          <w:tcPr>
            <w:tcW w:w="5102" w:type="dxa"/>
          </w:tcPr>
          <w:p>
            <w:pPr>
              <w:pStyle w:val="0"/>
              <w:jc w:val="both"/>
            </w:pPr>
            <w:r>
              <w:rPr>
                <w:sz w:val="20"/>
              </w:rPr>
              <w:t xml:space="preserve">Создание лесных плантаций и их эксплуатация</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Выращивание лесных плодовых, ягодных декоративных растений, лекарственных растений</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Выращивание посадочного материала (саженцев, сеянцев)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Выполнение работ по геологическому изучению недр, разработка месторождений полезных ископаемых</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Строительство, реконструкция, эксплуатация линейных объектов</w:t>
            </w:r>
          </w:p>
        </w:tc>
        <w:tc>
          <w:tcPr>
            <w:tcW w:w="1559" w:type="dxa"/>
          </w:tcPr>
          <w:p>
            <w:pPr>
              <w:pStyle w:val="0"/>
              <w:jc w:val="center"/>
            </w:pPr>
            <w:r>
              <w:rPr>
                <w:sz w:val="20"/>
              </w:rPr>
              <w:t xml:space="preserve">-</w:t>
            </w:r>
          </w:p>
        </w:tc>
        <w:tc>
          <w:tcPr>
            <w:tcW w:w="1303" w:type="dxa"/>
          </w:tcPr>
          <w:p>
            <w:pPr>
              <w:pStyle w:val="0"/>
              <w:jc w:val="center"/>
            </w:pPr>
            <w:r>
              <w:rPr>
                <w:sz w:val="20"/>
              </w:rPr>
              <w:t xml:space="preserve">5</w:t>
            </w:r>
          </w:p>
        </w:tc>
      </w:tr>
      <w:tr>
        <w:tc>
          <w:tcPr>
            <w:vMerge w:val="continue"/>
          </w:tcPr>
          <w:p/>
        </w:tc>
        <w:tc>
          <w:tcPr>
            <w:vMerge w:val="continue"/>
          </w:tcPr>
          <w:p/>
        </w:tc>
        <w:tc>
          <w:tcPr>
            <w:tcW w:w="5102" w:type="dxa"/>
          </w:tcPr>
          <w:p>
            <w:pPr>
              <w:pStyle w:val="0"/>
              <w:jc w:val="both"/>
            </w:pPr>
            <w:r>
              <w:rPr>
                <w:sz w:val="20"/>
              </w:rPr>
              <w:t xml:space="preserve">Переработка древесины и иных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религиозной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Выполнение изыскательских работ</w:t>
            </w:r>
          </w:p>
        </w:tc>
        <w:tc>
          <w:tcPr>
            <w:tcW w:w="1559" w:type="dxa"/>
          </w:tcPr>
          <w:p>
            <w:pPr>
              <w:pStyle w:val="0"/>
              <w:jc w:val="center"/>
            </w:pPr>
            <w:r>
              <w:rPr>
                <w:sz w:val="20"/>
              </w:rPr>
              <w:t xml:space="preserve">-</w:t>
            </w:r>
          </w:p>
        </w:tc>
        <w:tc>
          <w:tcPr>
            <w:tcW w:w="1303" w:type="dxa"/>
          </w:tcPr>
          <w:p>
            <w:pPr>
              <w:pStyle w:val="0"/>
              <w:jc w:val="center"/>
            </w:pPr>
            <w:r>
              <w:rPr>
                <w:sz w:val="20"/>
              </w:rPr>
              <w:t xml:space="preserve">5</w:t>
            </w:r>
          </w:p>
        </w:tc>
      </w:tr>
      <w:tr>
        <w:tc>
          <w:tcPr>
            <w:vMerge w:val="continue"/>
          </w:tcPr>
          <w:p/>
        </w:tc>
        <w:tc>
          <w:tcPr>
            <w:vMerge w:val="continue"/>
          </w:tcPr>
          <w:p/>
        </w:tc>
        <w:tc>
          <w:tcPr>
            <w:tcW w:w="5102" w:type="dxa"/>
          </w:tcPr>
          <w:p>
            <w:pPr>
              <w:pStyle w:val="0"/>
              <w:jc w:val="both"/>
            </w:pPr>
            <w:r>
              <w:rPr>
                <w:sz w:val="20"/>
              </w:rPr>
              <w:t xml:space="preserve">Иные виды, определенные в соответствии с </w:t>
            </w:r>
            <w:hyperlink w:history="0" r:id="rId308"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2 статьи 6</w:t>
              </w:r>
            </w:hyperlink>
            <w:r>
              <w:rPr>
                <w:sz w:val="20"/>
              </w:rPr>
              <w:t xml:space="preserve"> Лесного кодекса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tcW w:w="1809" w:type="dxa"/>
            <w:vMerge w:val="restart"/>
          </w:tcPr>
          <w:p>
            <w:pPr>
              <w:pStyle w:val="0"/>
              <w:jc w:val="both"/>
            </w:pPr>
            <w:r>
              <w:rPr>
                <w:sz w:val="20"/>
              </w:rPr>
              <w:t xml:space="preserve">2019 - 2028</w:t>
            </w:r>
          </w:p>
        </w:tc>
        <w:tc>
          <w:tcPr>
            <w:tcW w:w="1560" w:type="dxa"/>
            <w:vMerge w:val="restart"/>
          </w:tcPr>
          <w:p>
            <w:pPr>
              <w:pStyle w:val="0"/>
              <w:jc w:val="both"/>
            </w:pPr>
            <w:r>
              <w:rPr>
                <w:sz w:val="20"/>
              </w:rPr>
              <w:t xml:space="preserve">Пучежское</w:t>
            </w:r>
          </w:p>
        </w:tc>
        <w:tc>
          <w:tcPr>
            <w:tcW w:w="5102" w:type="dxa"/>
          </w:tcPr>
          <w:p>
            <w:pPr>
              <w:pStyle w:val="0"/>
              <w:jc w:val="both"/>
            </w:pPr>
            <w:r>
              <w:rPr>
                <w:sz w:val="20"/>
              </w:rPr>
              <w:t xml:space="preserve">Заготовка древесины</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живицы</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и сбор недревесных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пищевых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видов деятельности в сфере охотничьего хозяйства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Ведение сельского хозяйства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научно-исследовательской деятельности, образовательной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рекреационной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Создание лесных плантаций и их эксплуатация</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Выращивание лесных плодовых, ягодных декоративных растений, лекарственных растений</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Выращивание посадочного материала (саженцев, сеянцев)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Выполнение работ по геологическому изучению недр, разработка месторождений полезных ископаемых</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Строительство, реконструкция, эксплуатация линейных объектов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Переработка древесины и иных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религиозной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Выполнение изыскательских работ</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Иные виды, определенные в соответствии с </w:t>
            </w:r>
            <w:hyperlink w:history="0" r:id="rId309"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2 статьи 6</w:t>
              </w:r>
            </w:hyperlink>
            <w:r>
              <w:rPr>
                <w:sz w:val="20"/>
              </w:rPr>
              <w:t xml:space="preserve"> Лесного кодекса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tcW w:w="1809" w:type="dxa"/>
            <w:vMerge w:val="restart"/>
          </w:tcPr>
          <w:p>
            <w:pPr>
              <w:pStyle w:val="0"/>
              <w:jc w:val="both"/>
            </w:pPr>
            <w:r>
              <w:rPr>
                <w:sz w:val="20"/>
              </w:rPr>
              <w:t xml:space="preserve">2019 - 2028</w:t>
            </w:r>
          </w:p>
        </w:tc>
        <w:tc>
          <w:tcPr>
            <w:tcW w:w="1560" w:type="dxa"/>
            <w:vMerge w:val="restart"/>
          </w:tcPr>
          <w:p>
            <w:pPr>
              <w:pStyle w:val="0"/>
              <w:jc w:val="both"/>
            </w:pPr>
            <w:r>
              <w:rPr>
                <w:sz w:val="20"/>
              </w:rPr>
              <w:t xml:space="preserve">Тейковское</w:t>
            </w:r>
          </w:p>
        </w:tc>
        <w:tc>
          <w:tcPr>
            <w:tcW w:w="5102" w:type="dxa"/>
          </w:tcPr>
          <w:p>
            <w:pPr>
              <w:pStyle w:val="0"/>
              <w:jc w:val="both"/>
            </w:pPr>
            <w:r>
              <w:rPr>
                <w:sz w:val="20"/>
              </w:rPr>
              <w:t xml:space="preserve">Заготовка древесины</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живицы</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и сбор недревесных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пищевых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видов деятельности в сфере охотничьего хозяйства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Ведение сельского хозяйства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научно-исследовательской деятельности, образовательной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рекреационной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Создание лесных плантаций и их эксплуатация</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Выращивание лесных плодовых, ягодных декоративных растений, лекарственных растений</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Выращивание посадочного материала (саженцев, сеянцев)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Выполнение работ по геологическому изучению недр, разработка месторождений полезных ископаемых</w:t>
            </w:r>
          </w:p>
        </w:tc>
        <w:tc>
          <w:tcPr>
            <w:tcW w:w="1559" w:type="dxa"/>
          </w:tcPr>
          <w:p>
            <w:pPr>
              <w:pStyle w:val="0"/>
              <w:jc w:val="center"/>
            </w:pPr>
            <w:r>
              <w:rPr>
                <w:sz w:val="20"/>
              </w:rPr>
              <w:t xml:space="preserve">-</w:t>
            </w:r>
          </w:p>
        </w:tc>
        <w:tc>
          <w:tcPr>
            <w:tcW w:w="1303" w:type="dxa"/>
          </w:tcPr>
          <w:p>
            <w:pPr>
              <w:pStyle w:val="0"/>
              <w:jc w:val="center"/>
            </w:pPr>
            <w:r>
              <w:rPr>
                <w:sz w:val="20"/>
              </w:rPr>
              <w:t xml:space="preserve">25</w:t>
            </w:r>
          </w:p>
        </w:tc>
      </w:tr>
      <w:tr>
        <w:tc>
          <w:tcPr>
            <w:vMerge w:val="continue"/>
          </w:tcPr>
          <w:p/>
        </w:tc>
        <w:tc>
          <w:tcPr>
            <w:vMerge w:val="continue"/>
          </w:tcPr>
          <w:p/>
        </w:tc>
        <w:tc>
          <w:tcPr>
            <w:tcW w:w="5102" w:type="dxa"/>
          </w:tcPr>
          <w:p>
            <w:pPr>
              <w:pStyle w:val="0"/>
              <w:jc w:val="both"/>
            </w:pPr>
            <w:r>
              <w:rPr>
                <w:sz w:val="20"/>
              </w:rPr>
              <w:t xml:space="preserve">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Строительство, реконструкция, эксплуатация линейных объектов</w:t>
            </w:r>
          </w:p>
        </w:tc>
        <w:tc>
          <w:tcPr>
            <w:tcW w:w="1559" w:type="dxa"/>
          </w:tcPr>
          <w:p>
            <w:pPr>
              <w:pStyle w:val="0"/>
              <w:jc w:val="center"/>
            </w:pPr>
            <w:r>
              <w:rPr>
                <w:sz w:val="20"/>
              </w:rPr>
              <w:t xml:space="preserve">-</w:t>
            </w:r>
          </w:p>
        </w:tc>
        <w:tc>
          <w:tcPr>
            <w:tcW w:w="1303" w:type="dxa"/>
          </w:tcPr>
          <w:p>
            <w:pPr>
              <w:pStyle w:val="0"/>
              <w:jc w:val="center"/>
            </w:pPr>
            <w:r>
              <w:rPr>
                <w:sz w:val="20"/>
              </w:rPr>
              <w:t xml:space="preserve">5</w:t>
            </w:r>
          </w:p>
        </w:tc>
      </w:tr>
      <w:tr>
        <w:tc>
          <w:tcPr>
            <w:vMerge w:val="continue"/>
          </w:tcPr>
          <w:p/>
        </w:tc>
        <w:tc>
          <w:tcPr>
            <w:vMerge w:val="continue"/>
          </w:tcPr>
          <w:p/>
        </w:tc>
        <w:tc>
          <w:tcPr>
            <w:tcW w:w="5102" w:type="dxa"/>
          </w:tcPr>
          <w:p>
            <w:pPr>
              <w:pStyle w:val="0"/>
              <w:jc w:val="both"/>
            </w:pPr>
            <w:r>
              <w:rPr>
                <w:sz w:val="20"/>
              </w:rPr>
              <w:t xml:space="preserve">Переработка древесины и иных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религиозной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Выполнение изыскательских работ</w:t>
            </w:r>
          </w:p>
        </w:tc>
        <w:tc>
          <w:tcPr>
            <w:tcW w:w="1559" w:type="dxa"/>
          </w:tcPr>
          <w:p>
            <w:pPr>
              <w:pStyle w:val="0"/>
              <w:jc w:val="center"/>
            </w:pPr>
            <w:r>
              <w:rPr>
                <w:sz w:val="20"/>
              </w:rPr>
              <w:t xml:space="preserve">-</w:t>
            </w:r>
          </w:p>
        </w:tc>
        <w:tc>
          <w:tcPr>
            <w:tcW w:w="1303" w:type="dxa"/>
          </w:tcPr>
          <w:p>
            <w:pPr>
              <w:pStyle w:val="0"/>
              <w:jc w:val="center"/>
            </w:pPr>
            <w:r>
              <w:rPr>
                <w:sz w:val="20"/>
              </w:rPr>
              <w:t xml:space="preserve">30</w:t>
            </w:r>
          </w:p>
        </w:tc>
      </w:tr>
      <w:tr>
        <w:tc>
          <w:tcPr>
            <w:vMerge w:val="continue"/>
          </w:tcPr>
          <w:p/>
        </w:tc>
        <w:tc>
          <w:tcPr>
            <w:vMerge w:val="continue"/>
          </w:tcPr>
          <w:p/>
        </w:tc>
        <w:tc>
          <w:tcPr>
            <w:tcW w:w="5102" w:type="dxa"/>
          </w:tcPr>
          <w:p>
            <w:pPr>
              <w:pStyle w:val="0"/>
              <w:jc w:val="both"/>
            </w:pPr>
            <w:r>
              <w:rPr>
                <w:sz w:val="20"/>
              </w:rPr>
              <w:t xml:space="preserve">Иные виды, определенные в соответствии с </w:t>
            </w:r>
            <w:hyperlink w:history="0" r:id="rId310"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2 статьи 6</w:t>
              </w:r>
            </w:hyperlink>
            <w:r>
              <w:rPr>
                <w:sz w:val="20"/>
              </w:rPr>
              <w:t xml:space="preserve"> Лесного кодекса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tcW w:w="1809" w:type="dxa"/>
            <w:vMerge w:val="restart"/>
          </w:tcPr>
          <w:p>
            <w:pPr>
              <w:pStyle w:val="0"/>
              <w:jc w:val="both"/>
            </w:pPr>
            <w:r>
              <w:rPr>
                <w:sz w:val="20"/>
              </w:rPr>
              <w:t xml:space="preserve">2019 - 2028</w:t>
            </w:r>
          </w:p>
        </w:tc>
        <w:tc>
          <w:tcPr>
            <w:tcW w:w="1560" w:type="dxa"/>
            <w:vMerge w:val="restart"/>
          </w:tcPr>
          <w:p>
            <w:pPr>
              <w:pStyle w:val="0"/>
              <w:jc w:val="both"/>
            </w:pPr>
            <w:r>
              <w:rPr>
                <w:sz w:val="20"/>
              </w:rPr>
              <w:t xml:space="preserve">Фурмановское</w:t>
            </w:r>
          </w:p>
        </w:tc>
        <w:tc>
          <w:tcPr>
            <w:tcW w:w="5102" w:type="dxa"/>
          </w:tcPr>
          <w:p>
            <w:pPr>
              <w:pStyle w:val="0"/>
              <w:jc w:val="both"/>
            </w:pPr>
            <w:r>
              <w:rPr>
                <w:sz w:val="20"/>
              </w:rPr>
              <w:t xml:space="preserve">Заготовка древесины</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живицы</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и сбор недревесных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пищевых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видов деятельности в сфере охотничьего хозяйства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Ведение сельского хозяйства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научно-исследовательской деятельности, образовательной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рекреационной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4</w:t>
            </w:r>
          </w:p>
        </w:tc>
      </w:tr>
      <w:tr>
        <w:tc>
          <w:tcPr>
            <w:vMerge w:val="continue"/>
          </w:tcPr>
          <w:p/>
        </w:tc>
        <w:tc>
          <w:tcPr>
            <w:vMerge w:val="continue"/>
          </w:tcPr>
          <w:p/>
        </w:tc>
        <w:tc>
          <w:tcPr>
            <w:tcW w:w="5102" w:type="dxa"/>
          </w:tcPr>
          <w:p>
            <w:pPr>
              <w:pStyle w:val="0"/>
              <w:jc w:val="both"/>
            </w:pPr>
            <w:r>
              <w:rPr>
                <w:sz w:val="20"/>
              </w:rPr>
              <w:t xml:space="preserve">Создание лесных плантаций и их эксплуатация</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Выращивание лесных плодовых, ягодных декоративных растений, лекарственных растений</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Выращивание посадочного материала (саженцев, сеянцев)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Выполнение работ по геологическому изучению недр, разработка месторождений полезных ископаемых</w:t>
            </w:r>
          </w:p>
        </w:tc>
        <w:tc>
          <w:tcPr>
            <w:tcW w:w="1559" w:type="dxa"/>
          </w:tcPr>
          <w:p>
            <w:pPr>
              <w:pStyle w:val="0"/>
              <w:jc w:val="center"/>
            </w:pPr>
            <w:r>
              <w:rPr>
                <w:sz w:val="20"/>
              </w:rPr>
              <w:t xml:space="preserve">-</w:t>
            </w:r>
          </w:p>
        </w:tc>
        <w:tc>
          <w:tcPr>
            <w:tcW w:w="1303" w:type="dxa"/>
          </w:tcPr>
          <w:p>
            <w:pPr>
              <w:pStyle w:val="0"/>
              <w:jc w:val="center"/>
            </w:pPr>
            <w:r>
              <w:rPr>
                <w:sz w:val="20"/>
              </w:rPr>
              <w:t xml:space="preserve">25</w:t>
            </w:r>
          </w:p>
        </w:tc>
      </w:tr>
      <w:tr>
        <w:tc>
          <w:tcPr>
            <w:vMerge w:val="continue"/>
          </w:tcPr>
          <w:p/>
        </w:tc>
        <w:tc>
          <w:tcPr>
            <w:vMerge w:val="continue"/>
          </w:tcPr>
          <w:p/>
        </w:tc>
        <w:tc>
          <w:tcPr>
            <w:tcW w:w="5102" w:type="dxa"/>
          </w:tcPr>
          <w:p>
            <w:pPr>
              <w:pStyle w:val="0"/>
              <w:jc w:val="both"/>
            </w:pPr>
            <w:r>
              <w:rPr>
                <w:sz w:val="20"/>
              </w:rPr>
              <w:t xml:space="preserve">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Строительство, реконструкция, эксплуатация линейных объектов</w:t>
            </w:r>
          </w:p>
        </w:tc>
        <w:tc>
          <w:tcPr>
            <w:tcW w:w="1559" w:type="dxa"/>
          </w:tcPr>
          <w:p>
            <w:pPr>
              <w:pStyle w:val="0"/>
              <w:jc w:val="center"/>
            </w:pPr>
            <w:r>
              <w:rPr>
                <w:sz w:val="20"/>
              </w:rPr>
              <w:t xml:space="preserve">-</w:t>
            </w:r>
          </w:p>
        </w:tc>
        <w:tc>
          <w:tcPr>
            <w:tcW w:w="1303" w:type="dxa"/>
          </w:tcPr>
          <w:p>
            <w:pPr>
              <w:pStyle w:val="0"/>
              <w:jc w:val="center"/>
            </w:pPr>
            <w:r>
              <w:rPr>
                <w:sz w:val="20"/>
              </w:rPr>
              <w:t xml:space="preserve">5</w:t>
            </w:r>
          </w:p>
        </w:tc>
      </w:tr>
      <w:tr>
        <w:tc>
          <w:tcPr>
            <w:vMerge w:val="continue"/>
          </w:tcPr>
          <w:p/>
        </w:tc>
        <w:tc>
          <w:tcPr>
            <w:vMerge w:val="continue"/>
          </w:tcPr>
          <w:p/>
        </w:tc>
        <w:tc>
          <w:tcPr>
            <w:tcW w:w="5102" w:type="dxa"/>
          </w:tcPr>
          <w:p>
            <w:pPr>
              <w:pStyle w:val="0"/>
              <w:jc w:val="both"/>
            </w:pPr>
            <w:r>
              <w:rPr>
                <w:sz w:val="20"/>
              </w:rPr>
              <w:t xml:space="preserve">Переработка древесины и иных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религиозной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Выполнение изыскательских работ</w:t>
            </w:r>
          </w:p>
        </w:tc>
        <w:tc>
          <w:tcPr>
            <w:tcW w:w="1559" w:type="dxa"/>
          </w:tcPr>
          <w:p>
            <w:pPr>
              <w:pStyle w:val="0"/>
              <w:jc w:val="center"/>
            </w:pPr>
            <w:r>
              <w:rPr>
                <w:sz w:val="20"/>
              </w:rPr>
              <w:t xml:space="preserve">-</w:t>
            </w:r>
          </w:p>
        </w:tc>
        <w:tc>
          <w:tcPr>
            <w:tcW w:w="1303" w:type="dxa"/>
          </w:tcPr>
          <w:p>
            <w:pPr>
              <w:pStyle w:val="0"/>
              <w:jc w:val="center"/>
            </w:pPr>
            <w:r>
              <w:rPr>
                <w:sz w:val="20"/>
              </w:rPr>
              <w:t xml:space="preserve">30</w:t>
            </w:r>
          </w:p>
        </w:tc>
      </w:tr>
      <w:tr>
        <w:tc>
          <w:tcPr>
            <w:vMerge w:val="continue"/>
          </w:tcPr>
          <w:p/>
        </w:tc>
        <w:tc>
          <w:tcPr>
            <w:vMerge w:val="continue"/>
          </w:tcPr>
          <w:p/>
        </w:tc>
        <w:tc>
          <w:tcPr>
            <w:tcW w:w="5102" w:type="dxa"/>
          </w:tcPr>
          <w:p>
            <w:pPr>
              <w:pStyle w:val="0"/>
              <w:jc w:val="both"/>
            </w:pPr>
            <w:r>
              <w:rPr>
                <w:sz w:val="20"/>
              </w:rPr>
              <w:t xml:space="preserve">Иные виды, определенные в соответствии с </w:t>
            </w:r>
            <w:hyperlink w:history="0" r:id="rId311"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2 статьи 6</w:t>
              </w:r>
            </w:hyperlink>
            <w:r>
              <w:rPr>
                <w:sz w:val="20"/>
              </w:rPr>
              <w:t xml:space="preserve"> Лесного кодекса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tcW w:w="1809" w:type="dxa"/>
            <w:vMerge w:val="restart"/>
          </w:tcPr>
          <w:p>
            <w:pPr>
              <w:pStyle w:val="0"/>
              <w:jc w:val="both"/>
            </w:pPr>
            <w:r>
              <w:rPr>
                <w:sz w:val="20"/>
              </w:rPr>
              <w:t xml:space="preserve">2019 - 2028</w:t>
            </w:r>
          </w:p>
        </w:tc>
        <w:tc>
          <w:tcPr>
            <w:tcW w:w="1560" w:type="dxa"/>
            <w:vMerge w:val="restart"/>
          </w:tcPr>
          <w:p>
            <w:pPr>
              <w:pStyle w:val="0"/>
              <w:jc w:val="both"/>
            </w:pPr>
            <w:r>
              <w:rPr>
                <w:sz w:val="20"/>
              </w:rPr>
              <w:t xml:space="preserve">Шуйское</w:t>
            </w:r>
          </w:p>
        </w:tc>
        <w:tc>
          <w:tcPr>
            <w:tcW w:w="5102" w:type="dxa"/>
          </w:tcPr>
          <w:p>
            <w:pPr>
              <w:pStyle w:val="0"/>
              <w:jc w:val="both"/>
            </w:pPr>
            <w:r>
              <w:rPr>
                <w:sz w:val="20"/>
              </w:rPr>
              <w:t xml:space="preserve">Заготовка древесины</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живицы</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и сбор недревесных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пищевых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видов деятельности в сфере охотничьего хозяйства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Ведение сельского хозяйства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научно-исследовательской деятельности, образовательной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рекреационной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Создание лесных плантаций и их эксплуатация</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Выращивание лесных плодовых, ягодных декоративных растений, лекарственных растений</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Выращивание посадочного материала (саженцев, сеянцев)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Выполнение работ по геологическому изучению недр, разработка месторождений полезных ископаемых</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Строительство, реконструкция, эксплуатация линейных объектов</w:t>
            </w:r>
          </w:p>
        </w:tc>
        <w:tc>
          <w:tcPr>
            <w:tcW w:w="1559" w:type="dxa"/>
          </w:tcPr>
          <w:p>
            <w:pPr>
              <w:pStyle w:val="0"/>
              <w:jc w:val="center"/>
            </w:pPr>
            <w:r>
              <w:rPr>
                <w:sz w:val="20"/>
              </w:rPr>
              <w:t xml:space="preserve">-</w:t>
            </w:r>
          </w:p>
        </w:tc>
        <w:tc>
          <w:tcPr>
            <w:tcW w:w="1303" w:type="dxa"/>
          </w:tcPr>
          <w:p>
            <w:pPr>
              <w:pStyle w:val="0"/>
              <w:jc w:val="center"/>
            </w:pPr>
            <w:r>
              <w:rPr>
                <w:sz w:val="20"/>
              </w:rPr>
              <w:t xml:space="preserve">5</w:t>
            </w:r>
          </w:p>
        </w:tc>
      </w:tr>
      <w:tr>
        <w:tc>
          <w:tcPr>
            <w:vMerge w:val="continue"/>
          </w:tcPr>
          <w:p/>
        </w:tc>
        <w:tc>
          <w:tcPr>
            <w:vMerge w:val="continue"/>
          </w:tcPr>
          <w:p/>
        </w:tc>
        <w:tc>
          <w:tcPr>
            <w:tcW w:w="5102" w:type="dxa"/>
          </w:tcPr>
          <w:p>
            <w:pPr>
              <w:pStyle w:val="0"/>
              <w:jc w:val="both"/>
            </w:pPr>
            <w:r>
              <w:rPr>
                <w:sz w:val="20"/>
              </w:rPr>
              <w:t xml:space="preserve">Переработка древесины и иных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религиозной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Выполнение изыскательских работ</w:t>
            </w:r>
          </w:p>
        </w:tc>
        <w:tc>
          <w:tcPr>
            <w:tcW w:w="1559" w:type="dxa"/>
          </w:tcPr>
          <w:p>
            <w:pPr>
              <w:pStyle w:val="0"/>
              <w:jc w:val="center"/>
            </w:pPr>
            <w:r>
              <w:rPr>
                <w:sz w:val="20"/>
              </w:rPr>
              <w:t xml:space="preserve">-</w:t>
            </w:r>
          </w:p>
        </w:tc>
        <w:tc>
          <w:tcPr>
            <w:tcW w:w="1303" w:type="dxa"/>
          </w:tcPr>
          <w:p>
            <w:pPr>
              <w:pStyle w:val="0"/>
              <w:jc w:val="center"/>
            </w:pPr>
            <w:r>
              <w:rPr>
                <w:sz w:val="20"/>
              </w:rPr>
              <w:t xml:space="preserve">5</w:t>
            </w:r>
          </w:p>
        </w:tc>
      </w:tr>
      <w:tr>
        <w:tc>
          <w:tcPr>
            <w:vMerge w:val="continue"/>
          </w:tcPr>
          <w:p/>
        </w:tc>
        <w:tc>
          <w:tcPr>
            <w:vMerge w:val="continue"/>
          </w:tcPr>
          <w:p/>
        </w:tc>
        <w:tc>
          <w:tcPr>
            <w:tcW w:w="5102" w:type="dxa"/>
          </w:tcPr>
          <w:p>
            <w:pPr>
              <w:pStyle w:val="0"/>
              <w:jc w:val="both"/>
            </w:pPr>
            <w:r>
              <w:rPr>
                <w:sz w:val="20"/>
              </w:rPr>
              <w:t xml:space="preserve">Иные виды, определенные в соответствии с </w:t>
            </w:r>
            <w:hyperlink w:history="0" r:id="rId312"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2 статьи 6</w:t>
              </w:r>
            </w:hyperlink>
            <w:r>
              <w:rPr>
                <w:sz w:val="20"/>
              </w:rPr>
              <w:t xml:space="preserve"> Лесного кодекса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tcW w:w="1809" w:type="dxa"/>
            <w:vMerge w:val="restart"/>
          </w:tcPr>
          <w:p>
            <w:pPr>
              <w:pStyle w:val="0"/>
              <w:jc w:val="both"/>
            </w:pPr>
            <w:r>
              <w:rPr>
                <w:sz w:val="20"/>
              </w:rPr>
              <w:t xml:space="preserve">2019 - 2028</w:t>
            </w:r>
          </w:p>
        </w:tc>
        <w:tc>
          <w:tcPr>
            <w:tcW w:w="1560" w:type="dxa"/>
            <w:vMerge w:val="restart"/>
          </w:tcPr>
          <w:p>
            <w:pPr>
              <w:pStyle w:val="0"/>
              <w:jc w:val="both"/>
            </w:pPr>
            <w:r>
              <w:rPr>
                <w:sz w:val="20"/>
              </w:rPr>
              <w:t xml:space="preserve">Южское</w:t>
            </w:r>
          </w:p>
        </w:tc>
        <w:tc>
          <w:tcPr>
            <w:tcW w:w="5102" w:type="dxa"/>
          </w:tcPr>
          <w:p>
            <w:pPr>
              <w:pStyle w:val="0"/>
              <w:jc w:val="both"/>
            </w:pPr>
            <w:r>
              <w:rPr>
                <w:sz w:val="20"/>
              </w:rPr>
              <w:t xml:space="preserve">Заготовка древесины</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живицы</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и сбор недревесных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Заготовка пищевых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видов деятельности в сфере охотничьего хозяйства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Ведение сельского хозяйства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научно-исследовательской деятельности, образовательной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рекреационной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Создание лесных плантаций и их эксплуатация</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Выращивание лесных плодовых, ягодных декоративных растений, лекарственных растений</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Выращивание посадочного материала (саженцев, сеянцев)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Выполнение работ по геологическому изучению недр, разработка месторождений полезных ископаемых</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Строительство, реконструкция,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Строительство, реконструкция, эксплуатация линейных объектов</w:t>
            </w:r>
          </w:p>
        </w:tc>
        <w:tc>
          <w:tcPr>
            <w:tcW w:w="1559" w:type="dxa"/>
          </w:tcPr>
          <w:p>
            <w:pPr>
              <w:pStyle w:val="0"/>
              <w:jc w:val="center"/>
            </w:pPr>
            <w:r>
              <w:rPr>
                <w:sz w:val="20"/>
              </w:rPr>
              <w:t xml:space="preserve">-</w:t>
            </w:r>
          </w:p>
        </w:tc>
        <w:tc>
          <w:tcPr>
            <w:tcW w:w="1303" w:type="dxa"/>
          </w:tcPr>
          <w:p>
            <w:pPr>
              <w:pStyle w:val="0"/>
              <w:jc w:val="center"/>
            </w:pPr>
            <w:r>
              <w:rPr>
                <w:sz w:val="20"/>
              </w:rPr>
              <w:t xml:space="preserve">5</w:t>
            </w:r>
          </w:p>
        </w:tc>
      </w:tr>
      <w:tr>
        <w:tc>
          <w:tcPr>
            <w:vMerge w:val="continue"/>
          </w:tcPr>
          <w:p/>
        </w:tc>
        <w:tc>
          <w:tcPr>
            <w:vMerge w:val="continue"/>
          </w:tcPr>
          <w:p/>
        </w:tc>
        <w:tc>
          <w:tcPr>
            <w:tcW w:w="5102" w:type="dxa"/>
          </w:tcPr>
          <w:p>
            <w:pPr>
              <w:pStyle w:val="0"/>
              <w:jc w:val="both"/>
            </w:pPr>
            <w:r>
              <w:rPr>
                <w:sz w:val="20"/>
              </w:rPr>
              <w:t xml:space="preserve">Переработка древесины и иных лесных ресурсов</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Осуществление религиозной деятельности</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r>
        <w:tc>
          <w:tcPr>
            <w:vMerge w:val="continue"/>
          </w:tcPr>
          <w:p/>
        </w:tc>
        <w:tc>
          <w:tcPr>
            <w:vMerge w:val="continue"/>
          </w:tcPr>
          <w:p/>
        </w:tc>
        <w:tc>
          <w:tcPr>
            <w:tcW w:w="5102" w:type="dxa"/>
          </w:tcPr>
          <w:p>
            <w:pPr>
              <w:pStyle w:val="0"/>
              <w:jc w:val="both"/>
            </w:pPr>
            <w:r>
              <w:rPr>
                <w:sz w:val="20"/>
              </w:rPr>
              <w:t xml:space="preserve">Выполнение изыскательских работ</w:t>
            </w:r>
          </w:p>
        </w:tc>
        <w:tc>
          <w:tcPr>
            <w:tcW w:w="1559" w:type="dxa"/>
          </w:tcPr>
          <w:p>
            <w:pPr>
              <w:pStyle w:val="0"/>
              <w:jc w:val="center"/>
            </w:pPr>
            <w:r>
              <w:rPr>
                <w:sz w:val="20"/>
              </w:rPr>
              <w:t xml:space="preserve">-</w:t>
            </w:r>
          </w:p>
        </w:tc>
        <w:tc>
          <w:tcPr>
            <w:tcW w:w="1303" w:type="dxa"/>
          </w:tcPr>
          <w:p>
            <w:pPr>
              <w:pStyle w:val="0"/>
              <w:jc w:val="center"/>
            </w:pPr>
            <w:r>
              <w:rPr>
                <w:sz w:val="20"/>
              </w:rPr>
              <w:t xml:space="preserve">5</w:t>
            </w:r>
          </w:p>
        </w:tc>
      </w:tr>
      <w:tr>
        <w:tc>
          <w:tcPr>
            <w:vMerge w:val="continue"/>
          </w:tcPr>
          <w:p/>
        </w:tc>
        <w:tc>
          <w:tcPr>
            <w:vMerge w:val="continue"/>
          </w:tcPr>
          <w:p/>
        </w:tc>
        <w:tc>
          <w:tcPr>
            <w:tcW w:w="5102" w:type="dxa"/>
          </w:tcPr>
          <w:p>
            <w:pPr>
              <w:pStyle w:val="0"/>
              <w:jc w:val="both"/>
            </w:pPr>
            <w:r>
              <w:rPr>
                <w:sz w:val="20"/>
              </w:rPr>
              <w:t xml:space="preserve">Иные виды, определенные в соответствии с </w:t>
            </w:r>
            <w:hyperlink w:history="0" r:id="rId313"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2 статьи 6</w:t>
              </w:r>
            </w:hyperlink>
            <w:r>
              <w:rPr>
                <w:sz w:val="20"/>
              </w:rPr>
              <w:t xml:space="preserve"> Лесного кодекса</w:t>
            </w:r>
          </w:p>
        </w:tc>
        <w:tc>
          <w:tcPr>
            <w:tcW w:w="1559" w:type="dxa"/>
          </w:tcPr>
          <w:p>
            <w:pPr>
              <w:pStyle w:val="0"/>
              <w:jc w:val="center"/>
            </w:pPr>
            <w:r>
              <w:rPr>
                <w:sz w:val="20"/>
              </w:rPr>
              <w:t xml:space="preserve">-</w:t>
            </w:r>
          </w:p>
        </w:tc>
        <w:tc>
          <w:tcPr>
            <w:tcW w:w="1303" w:type="dxa"/>
          </w:tcPr>
          <w:p>
            <w:pPr>
              <w:pStyle w:val="0"/>
              <w:jc w:val="center"/>
            </w:pPr>
            <w:r>
              <w:rPr>
                <w:sz w:val="20"/>
              </w:rPr>
              <w:t xml:space="preserve">-</w:t>
            </w:r>
          </w:p>
        </w:tc>
      </w:tr>
    </w:tbl>
    <w:p>
      <w:pPr>
        <w:sectPr>
          <w:headerReference w:type="default" r:id="rId26"/>
          <w:headerReference w:type="first" r:id="rId26"/>
          <w:footerReference w:type="default" r:id="rId27"/>
          <w:footerReference w:type="first" r:id="rId27"/>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right"/>
      </w:pPr>
      <w:r>
        <w:rPr>
          <w:sz w:val="20"/>
        </w:rPr>
      </w:r>
    </w:p>
    <w:p>
      <w:pPr>
        <w:pStyle w:val="0"/>
        <w:outlineLvl w:val="1"/>
        <w:jc w:val="right"/>
      </w:pPr>
      <w:r>
        <w:rPr>
          <w:sz w:val="20"/>
        </w:rPr>
        <w:t xml:space="preserve">Приложение N 24</w:t>
      </w:r>
    </w:p>
    <w:p>
      <w:pPr>
        <w:pStyle w:val="0"/>
        <w:jc w:val="right"/>
      </w:pPr>
      <w:r>
        <w:rPr>
          <w:sz w:val="20"/>
        </w:rPr>
        <w:t xml:space="preserve">(Приложение N 24</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pPr>
      <w:r>
        <w:rPr>
          <w:sz w:val="20"/>
        </w:rPr>
      </w:r>
    </w:p>
    <w:bookmarkStart w:id="13390" w:name="P13390"/>
    <w:bookmarkEnd w:id="13390"/>
    <w:p>
      <w:pPr>
        <w:pStyle w:val="2"/>
        <w:jc w:val="center"/>
      </w:pPr>
      <w:r>
        <w:rPr>
          <w:sz w:val="20"/>
        </w:rPr>
        <w:t xml:space="preserve">Распределение лесов по классам пожарной опасности, плановые</w:t>
      </w:r>
    </w:p>
    <w:p>
      <w:pPr>
        <w:pStyle w:val="2"/>
        <w:jc w:val="center"/>
      </w:pPr>
      <w:r>
        <w:rPr>
          <w:sz w:val="20"/>
        </w:rPr>
        <w:t xml:space="preserve">показатели выполнения мероприятий по охране лесов</w:t>
      </w:r>
    </w:p>
    <w:p>
      <w:pPr>
        <w:pStyle w:val="0"/>
        <w:jc w:val="center"/>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77"/>
        <w:gridCol w:w="1247"/>
        <w:gridCol w:w="2127"/>
        <w:gridCol w:w="1077"/>
        <w:gridCol w:w="1077"/>
        <w:gridCol w:w="1077"/>
        <w:gridCol w:w="1077"/>
        <w:gridCol w:w="1134"/>
        <w:gridCol w:w="1134"/>
        <w:gridCol w:w="1077"/>
        <w:gridCol w:w="1134"/>
        <w:gridCol w:w="1134"/>
        <w:gridCol w:w="1191"/>
      </w:tblGrid>
      <w:tr>
        <w:tc>
          <w:tcPr>
            <w:tcW w:w="2977" w:type="dxa"/>
            <w:vMerge w:val="restart"/>
          </w:tcPr>
          <w:p>
            <w:pPr>
              <w:pStyle w:val="0"/>
              <w:jc w:val="center"/>
            </w:pPr>
            <w:r>
              <w:rPr>
                <w:sz w:val="20"/>
              </w:rPr>
              <w:t xml:space="preserve">Наименование мероприятий по охране лесов</w:t>
            </w:r>
          </w:p>
        </w:tc>
        <w:tc>
          <w:tcPr>
            <w:tcW w:w="1247" w:type="dxa"/>
            <w:vMerge w:val="restart"/>
          </w:tcPr>
          <w:p>
            <w:pPr>
              <w:pStyle w:val="0"/>
              <w:jc w:val="center"/>
            </w:pPr>
            <w:r>
              <w:rPr>
                <w:sz w:val="20"/>
              </w:rPr>
              <w:t xml:space="preserve">Единица измерения</w:t>
            </w:r>
          </w:p>
        </w:tc>
        <w:tc>
          <w:tcPr>
            <w:tcW w:w="2127" w:type="dxa"/>
            <w:vMerge w:val="restart"/>
          </w:tcPr>
          <w:p>
            <w:pPr>
              <w:pStyle w:val="0"/>
              <w:jc w:val="center"/>
            </w:pPr>
            <w:r>
              <w:rPr>
                <w:sz w:val="20"/>
              </w:rPr>
              <w:t xml:space="preserve">Выполнено за год, предшествующий разработке проекта лесного плана Ивановской области</w:t>
            </w:r>
          </w:p>
        </w:tc>
        <w:tc>
          <w:tcPr>
            <w:gridSpan w:val="10"/>
            <w:tcW w:w="11112" w:type="dxa"/>
          </w:tcPr>
          <w:p>
            <w:pPr>
              <w:pStyle w:val="0"/>
              <w:jc w:val="center"/>
            </w:pPr>
            <w:r>
              <w:rPr>
                <w:sz w:val="20"/>
              </w:rPr>
              <w:t xml:space="preserve">Плановые показатели</w:t>
            </w:r>
          </w:p>
        </w:tc>
      </w:tr>
      <w:tr>
        <w:tc>
          <w:tcPr>
            <w:vMerge w:val="continue"/>
          </w:tcPr>
          <w:p/>
        </w:tc>
        <w:tc>
          <w:tcPr>
            <w:vMerge w:val="continue"/>
          </w:tcPr>
          <w:p/>
        </w:tc>
        <w:tc>
          <w:tcPr>
            <w:vMerge w:val="continue"/>
          </w:tcPr>
          <w:p/>
        </w:tc>
        <w:tc>
          <w:tcPr>
            <w:tcW w:w="1077" w:type="dxa"/>
          </w:tcPr>
          <w:p>
            <w:pPr>
              <w:pStyle w:val="0"/>
              <w:jc w:val="center"/>
            </w:pPr>
            <w:r>
              <w:rPr>
                <w:sz w:val="20"/>
              </w:rPr>
              <w:t xml:space="preserve">2019 год</w:t>
            </w:r>
          </w:p>
        </w:tc>
        <w:tc>
          <w:tcPr>
            <w:tcW w:w="1077" w:type="dxa"/>
          </w:tcPr>
          <w:p>
            <w:pPr>
              <w:pStyle w:val="0"/>
              <w:jc w:val="center"/>
            </w:pPr>
            <w:r>
              <w:rPr>
                <w:sz w:val="20"/>
              </w:rPr>
              <w:t xml:space="preserve">2020 год</w:t>
            </w:r>
          </w:p>
        </w:tc>
        <w:tc>
          <w:tcPr>
            <w:tcW w:w="1077" w:type="dxa"/>
          </w:tcPr>
          <w:p>
            <w:pPr>
              <w:pStyle w:val="0"/>
              <w:jc w:val="center"/>
            </w:pPr>
            <w:r>
              <w:rPr>
                <w:sz w:val="20"/>
              </w:rPr>
              <w:t xml:space="preserve">2021 год</w:t>
            </w:r>
          </w:p>
        </w:tc>
        <w:tc>
          <w:tcPr>
            <w:tcW w:w="1077" w:type="dxa"/>
          </w:tcPr>
          <w:p>
            <w:pPr>
              <w:pStyle w:val="0"/>
              <w:jc w:val="center"/>
            </w:pPr>
            <w:r>
              <w:rPr>
                <w:sz w:val="20"/>
              </w:rPr>
              <w:t xml:space="preserve">2022 год</w:t>
            </w:r>
          </w:p>
        </w:tc>
        <w:tc>
          <w:tcPr>
            <w:tcW w:w="1134" w:type="dxa"/>
          </w:tcPr>
          <w:p>
            <w:pPr>
              <w:pStyle w:val="0"/>
              <w:jc w:val="center"/>
            </w:pPr>
            <w:r>
              <w:rPr>
                <w:sz w:val="20"/>
              </w:rPr>
              <w:t xml:space="preserve">2023 год</w:t>
            </w:r>
          </w:p>
        </w:tc>
        <w:tc>
          <w:tcPr>
            <w:tcW w:w="1134" w:type="dxa"/>
          </w:tcPr>
          <w:p>
            <w:pPr>
              <w:pStyle w:val="0"/>
              <w:jc w:val="center"/>
            </w:pPr>
            <w:r>
              <w:rPr>
                <w:sz w:val="20"/>
              </w:rPr>
              <w:t xml:space="preserve">2024 год</w:t>
            </w:r>
          </w:p>
        </w:tc>
        <w:tc>
          <w:tcPr>
            <w:tcW w:w="1077" w:type="dxa"/>
          </w:tcPr>
          <w:p>
            <w:pPr>
              <w:pStyle w:val="0"/>
              <w:jc w:val="center"/>
            </w:pPr>
            <w:r>
              <w:rPr>
                <w:sz w:val="20"/>
              </w:rPr>
              <w:t xml:space="preserve">2025 год</w:t>
            </w:r>
          </w:p>
        </w:tc>
        <w:tc>
          <w:tcPr>
            <w:tcW w:w="1134" w:type="dxa"/>
          </w:tcPr>
          <w:p>
            <w:pPr>
              <w:pStyle w:val="0"/>
              <w:jc w:val="center"/>
            </w:pPr>
            <w:r>
              <w:rPr>
                <w:sz w:val="20"/>
              </w:rPr>
              <w:t xml:space="preserve">2026 год</w:t>
            </w:r>
          </w:p>
        </w:tc>
        <w:tc>
          <w:tcPr>
            <w:tcW w:w="1134" w:type="dxa"/>
          </w:tcPr>
          <w:p>
            <w:pPr>
              <w:pStyle w:val="0"/>
              <w:jc w:val="center"/>
            </w:pPr>
            <w:r>
              <w:rPr>
                <w:sz w:val="20"/>
              </w:rPr>
              <w:t xml:space="preserve">2027 год</w:t>
            </w:r>
          </w:p>
        </w:tc>
        <w:tc>
          <w:tcPr>
            <w:tcW w:w="1191" w:type="dxa"/>
          </w:tcPr>
          <w:p>
            <w:pPr>
              <w:pStyle w:val="0"/>
              <w:jc w:val="center"/>
            </w:pPr>
            <w:r>
              <w:rPr>
                <w:sz w:val="20"/>
              </w:rPr>
              <w:t xml:space="preserve">2028 год</w:t>
            </w:r>
          </w:p>
        </w:tc>
      </w:tr>
      <w:tr>
        <w:tc>
          <w:tcPr>
            <w:tcW w:w="2977" w:type="dxa"/>
          </w:tcPr>
          <w:p>
            <w:pPr>
              <w:pStyle w:val="0"/>
              <w:jc w:val="center"/>
            </w:pPr>
            <w:r>
              <w:rPr>
                <w:sz w:val="20"/>
              </w:rPr>
              <w:t xml:space="preserve">1</w:t>
            </w:r>
          </w:p>
        </w:tc>
        <w:tc>
          <w:tcPr>
            <w:tcW w:w="1247" w:type="dxa"/>
          </w:tcPr>
          <w:p>
            <w:pPr>
              <w:pStyle w:val="0"/>
              <w:jc w:val="center"/>
            </w:pPr>
            <w:r>
              <w:rPr>
                <w:sz w:val="20"/>
              </w:rPr>
              <w:t xml:space="preserve">2</w:t>
            </w:r>
          </w:p>
        </w:tc>
        <w:tc>
          <w:tcPr>
            <w:tcW w:w="2127" w:type="dxa"/>
          </w:tcPr>
          <w:p>
            <w:pPr>
              <w:pStyle w:val="0"/>
              <w:jc w:val="center"/>
            </w:pPr>
            <w:r>
              <w:rPr>
                <w:sz w:val="20"/>
              </w:rPr>
              <w:t xml:space="preserve">3</w:t>
            </w:r>
          </w:p>
        </w:tc>
        <w:tc>
          <w:tcPr>
            <w:tcW w:w="1077" w:type="dxa"/>
          </w:tcPr>
          <w:p>
            <w:pPr>
              <w:pStyle w:val="0"/>
              <w:jc w:val="center"/>
            </w:pPr>
            <w:r>
              <w:rPr>
                <w:sz w:val="20"/>
              </w:rPr>
              <w:t xml:space="preserve">4</w:t>
            </w:r>
          </w:p>
        </w:tc>
        <w:tc>
          <w:tcPr>
            <w:tcW w:w="1077" w:type="dxa"/>
          </w:tcPr>
          <w:p>
            <w:pPr>
              <w:pStyle w:val="0"/>
              <w:jc w:val="center"/>
            </w:pPr>
            <w:r>
              <w:rPr>
                <w:sz w:val="20"/>
              </w:rPr>
              <w:t xml:space="preserve">5</w:t>
            </w:r>
          </w:p>
        </w:tc>
        <w:tc>
          <w:tcPr>
            <w:tcW w:w="1077" w:type="dxa"/>
          </w:tcPr>
          <w:p>
            <w:pPr>
              <w:pStyle w:val="0"/>
              <w:jc w:val="center"/>
            </w:pPr>
            <w:r>
              <w:rPr>
                <w:sz w:val="20"/>
              </w:rPr>
              <w:t xml:space="preserve">6</w:t>
            </w:r>
          </w:p>
        </w:tc>
        <w:tc>
          <w:tcPr>
            <w:tcW w:w="1077" w:type="dxa"/>
          </w:tcPr>
          <w:p>
            <w:pPr>
              <w:pStyle w:val="0"/>
              <w:jc w:val="center"/>
            </w:pPr>
            <w:r>
              <w:rPr>
                <w:sz w:val="20"/>
              </w:rPr>
              <w:t xml:space="preserve">7</w:t>
            </w:r>
          </w:p>
        </w:tc>
        <w:tc>
          <w:tcPr>
            <w:tcW w:w="1134" w:type="dxa"/>
          </w:tcPr>
          <w:p>
            <w:pPr>
              <w:pStyle w:val="0"/>
              <w:jc w:val="center"/>
            </w:pPr>
            <w:r>
              <w:rPr>
                <w:sz w:val="20"/>
              </w:rPr>
              <w:t xml:space="preserve">8</w:t>
            </w:r>
          </w:p>
        </w:tc>
        <w:tc>
          <w:tcPr>
            <w:tcW w:w="1134" w:type="dxa"/>
          </w:tcPr>
          <w:p>
            <w:pPr>
              <w:pStyle w:val="0"/>
              <w:jc w:val="center"/>
            </w:pPr>
            <w:r>
              <w:rPr>
                <w:sz w:val="20"/>
              </w:rPr>
              <w:t xml:space="preserve">9</w:t>
            </w:r>
          </w:p>
        </w:tc>
        <w:tc>
          <w:tcPr>
            <w:tcW w:w="1077" w:type="dxa"/>
          </w:tcPr>
          <w:p>
            <w:pPr>
              <w:pStyle w:val="0"/>
              <w:jc w:val="center"/>
            </w:pPr>
            <w:r>
              <w:rPr>
                <w:sz w:val="20"/>
              </w:rPr>
              <w:t xml:space="preserve">10</w:t>
            </w:r>
          </w:p>
        </w:tc>
        <w:tc>
          <w:tcPr>
            <w:tcW w:w="1134" w:type="dxa"/>
          </w:tcPr>
          <w:p>
            <w:pPr>
              <w:pStyle w:val="0"/>
              <w:jc w:val="center"/>
            </w:pPr>
            <w:r>
              <w:rPr>
                <w:sz w:val="20"/>
              </w:rPr>
              <w:t xml:space="preserve">11</w:t>
            </w:r>
          </w:p>
        </w:tc>
        <w:tc>
          <w:tcPr>
            <w:tcW w:w="1134" w:type="dxa"/>
          </w:tcPr>
          <w:p>
            <w:pPr>
              <w:pStyle w:val="0"/>
              <w:jc w:val="center"/>
            </w:pPr>
            <w:r>
              <w:rPr>
                <w:sz w:val="20"/>
              </w:rPr>
              <w:t xml:space="preserve">12</w:t>
            </w:r>
          </w:p>
        </w:tc>
        <w:tc>
          <w:tcPr>
            <w:tcW w:w="1191" w:type="dxa"/>
          </w:tcPr>
          <w:p>
            <w:pPr>
              <w:pStyle w:val="0"/>
              <w:jc w:val="center"/>
            </w:pPr>
            <w:r>
              <w:rPr>
                <w:sz w:val="20"/>
              </w:rPr>
              <w:t xml:space="preserve">13</w:t>
            </w:r>
          </w:p>
        </w:tc>
      </w:tr>
      <w:tr>
        <w:tc>
          <w:tcPr>
            <w:gridSpan w:val="13"/>
            <w:tcW w:w="17463" w:type="dxa"/>
          </w:tcPr>
          <w:p>
            <w:pPr>
              <w:pStyle w:val="0"/>
              <w:outlineLvl w:val="2"/>
              <w:jc w:val="center"/>
            </w:pPr>
            <w:r>
              <w:rPr>
                <w:sz w:val="20"/>
              </w:rPr>
              <w:t xml:space="preserve">Леса, расположенные на землях лесного фонда, - 3,5 средний класс пожарной опасности</w:t>
            </w:r>
          </w:p>
        </w:tc>
      </w:tr>
      <w:tr>
        <w:tc>
          <w:tcPr>
            <w:tcW w:w="2977" w:type="dxa"/>
          </w:tcPr>
          <w:p>
            <w:pPr>
              <w:pStyle w:val="0"/>
              <w:jc w:val="both"/>
            </w:pPr>
            <w:r>
              <w:rPr>
                <w:sz w:val="20"/>
              </w:rPr>
              <w:t xml:space="preserve">Распределение площади земель лесного фонда по классам природной пожарной опасности, в том числе:</w:t>
            </w:r>
          </w:p>
        </w:tc>
        <w:tc>
          <w:tcPr>
            <w:tcW w:w="1247" w:type="dxa"/>
          </w:tcPr>
          <w:p>
            <w:pPr>
              <w:pStyle w:val="0"/>
              <w:jc w:val="both"/>
            </w:pPr>
            <w:r>
              <w:rPr>
                <w:sz w:val="20"/>
              </w:rPr>
            </w:r>
          </w:p>
        </w:tc>
        <w:tc>
          <w:tcPr>
            <w:tcW w:w="212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134" w:type="dxa"/>
          </w:tcPr>
          <w:p>
            <w:pPr>
              <w:pStyle w:val="0"/>
              <w:jc w:val="center"/>
            </w:pPr>
            <w:r>
              <w:rPr>
                <w:sz w:val="20"/>
              </w:rPr>
            </w:r>
          </w:p>
        </w:tc>
        <w:tc>
          <w:tcPr>
            <w:tcW w:w="1134" w:type="dxa"/>
          </w:tcPr>
          <w:p>
            <w:pPr>
              <w:pStyle w:val="0"/>
              <w:jc w:val="center"/>
            </w:pPr>
            <w:r>
              <w:rPr>
                <w:sz w:val="20"/>
              </w:rPr>
            </w:r>
          </w:p>
        </w:tc>
        <w:tc>
          <w:tcPr>
            <w:tcW w:w="1077" w:type="dxa"/>
          </w:tcPr>
          <w:p>
            <w:pPr>
              <w:pStyle w:val="0"/>
              <w:jc w:val="center"/>
            </w:pPr>
            <w:r>
              <w:rPr>
                <w:sz w:val="20"/>
              </w:rPr>
            </w:r>
          </w:p>
        </w:tc>
        <w:tc>
          <w:tcPr>
            <w:tcW w:w="1134" w:type="dxa"/>
          </w:tcPr>
          <w:p>
            <w:pPr>
              <w:pStyle w:val="0"/>
              <w:jc w:val="center"/>
            </w:pPr>
            <w:r>
              <w:rPr>
                <w:sz w:val="20"/>
              </w:rPr>
            </w:r>
          </w:p>
        </w:tc>
        <w:tc>
          <w:tcPr>
            <w:tcW w:w="1134" w:type="dxa"/>
          </w:tcPr>
          <w:p>
            <w:pPr>
              <w:pStyle w:val="0"/>
              <w:jc w:val="center"/>
            </w:pPr>
            <w:r>
              <w:rPr>
                <w:sz w:val="20"/>
              </w:rPr>
            </w:r>
          </w:p>
        </w:tc>
        <w:tc>
          <w:tcPr>
            <w:tcW w:w="1191" w:type="dxa"/>
          </w:tcPr>
          <w:p>
            <w:pPr>
              <w:pStyle w:val="0"/>
              <w:jc w:val="center"/>
            </w:pPr>
            <w:r>
              <w:rPr>
                <w:sz w:val="20"/>
              </w:rPr>
            </w:r>
          </w:p>
        </w:tc>
      </w:tr>
      <w:tr>
        <w:tc>
          <w:tcPr>
            <w:tcW w:w="2977" w:type="dxa"/>
          </w:tcPr>
          <w:p>
            <w:pPr>
              <w:pStyle w:val="0"/>
              <w:jc w:val="both"/>
            </w:pPr>
            <w:r>
              <w:rPr>
                <w:sz w:val="20"/>
              </w:rPr>
              <w:t xml:space="preserve">1-й класс</w:t>
            </w:r>
          </w:p>
        </w:tc>
        <w:tc>
          <w:tcPr>
            <w:tcW w:w="1247" w:type="dxa"/>
          </w:tcPr>
          <w:p>
            <w:pPr>
              <w:pStyle w:val="0"/>
              <w:jc w:val="both"/>
            </w:pPr>
            <w:r>
              <w:rPr>
                <w:sz w:val="20"/>
              </w:rPr>
              <w:t xml:space="preserve">тыс. га</w:t>
            </w:r>
          </w:p>
        </w:tc>
        <w:tc>
          <w:tcPr>
            <w:tcW w:w="2127" w:type="dxa"/>
          </w:tcPr>
          <w:p>
            <w:pPr>
              <w:pStyle w:val="0"/>
              <w:jc w:val="center"/>
            </w:pPr>
            <w:r>
              <w:rPr>
                <w:sz w:val="20"/>
              </w:rPr>
              <w:t xml:space="preserve">22,916</w:t>
            </w:r>
          </w:p>
        </w:tc>
        <w:tc>
          <w:tcPr>
            <w:tcW w:w="1077" w:type="dxa"/>
          </w:tcPr>
          <w:p>
            <w:pPr>
              <w:pStyle w:val="0"/>
              <w:jc w:val="center"/>
            </w:pPr>
            <w:r>
              <w:rPr>
                <w:sz w:val="20"/>
              </w:rPr>
              <w:t xml:space="preserve">22,916</w:t>
            </w:r>
          </w:p>
        </w:tc>
        <w:tc>
          <w:tcPr>
            <w:tcW w:w="1077" w:type="dxa"/>
          </w:tcPr>
          <w:p>
            <w:pPr>
              <w:pStyle w:val="0"/>
              <w:jc w:val="center"/>
            </w:pPr>
            <w:r>
              <w:rPr>
                <w:sz w:val="20"/>
              </w:rPr>
              <w:t xml:space="preserve">22,916</w:t>
            </w:r>
          </w:p>
        </w:tc>
        <w:tc>
          <w:tcPr>
            <w:tcW w:w="1077" w:type="dxa"/>
          </w:tcPr>
          <w:p>
            <w:pPr>
              <w:pStyle w:val="0"/>
              <w:jc w:val="center"/>
            </w:pPr>
            <w:r>
              <w:rPr>
                <w:sz w:val="20"/>
              </w:rPr>
              <w:t xml:space="preserve">22,916</w:t>
            </w:r>
          </w:p>
        </w:tc>
        <w:tc>
          <w:tcPr>
            <w:tcW w:w="1077" w:type="dxa"/>
          </w:tcPr>
          <w:p>
            <w:pPr>
              <w:pStyle w:val="0"/>
              <w:jc w:val="center"/>
            </w:pPr>
            <w:r>
              <w:rPr>
                <w:sz w:val="20"/>
              </w:rPr>
              <w:t xml:space="preserve">22,916</w:t>
            </w:r>
          </w:p>
        </w:tc>
        <w:tc>
          <w:tcPr>
            <w:tcW w:w="1134" w:type="dxa"/>
          </w:tcPr>
          <w:p>
            <w:pPr>
              <w:pStyle w:val="0"/>
              <w:jc w:val="center"/>
            </w:pPr>
            <w:r>
              <w:rPr>
                <w:sz w:val="20"/>
              </w:rPr>
              <w:t xml:space="preserve">22,916</w:t>
            </w:r>
          </w:p>
        </w:tc>
        <w:tc>
          <w:tcPr>
            <w:tcW w:w="1134" w:type="dxa"/>
          </w:tcPr>
          <w:p>
            <w:pPr>
              <w:pStyle w:val="0"/>
              <w:jc w:val="center"/>
            </w:pPr>
            <w:r>
              <w:rPr>
                <w:sz w:val="20"/>
              </w:rPr>
              <w:t xml:space="preserve">22,916</w:t>
            </w:r>
          </w:p>
        </w:tc>
        <w:tc>
          <w:tcPr>
            <w:tcW w:w="1077" w:type="dxa"/>
          </w:tcPr>
          <w:p>
            <w:pPr>
              <w:pStyle w:val="0"/>
              <w:jc w:val="center"/>
            </w:pPr>
            <w:r>
              <w:rPr>
                <w:sz w:val="20"/>
              </w:rPr>
              <w:t xml:space="preserve">22,916</w:t>
            </w:r>
          </w:p>
        </w:tc>
        <w:tc>
          <w:tcPr>
            <w:tcW w:w="1134" w:type="dxa"/>
          </w:tcPr>
          <w:p>
            <w:pPr>
              <w:pStyle w:val="0"/>
              <w:jc w:val="center"/>
            </w:pPr>
            <w:r>
              <w:rPr>
                <w:sz w:val="20"/>
              </w:rPr>
              <w:t xml:space="preserve">22,916</w:t>
            </w:r>
          </w:p>
        </w:tc>
        <w:tc>
          <w:tcPr>
            <w:tcW w:w="1134" w:type="dxa"/>
          </w:tcPr>
          <w:p>
            <w:pPr>
              <w:pStyle w:val="0"/>
              <w:jc w:val="center"/>
            </w:pPr>
            <w:r>
              <w:rPr>
                <w:sz w:val="20"/>
              </w:rPr>
              <w:t xml:space="preserve">22,916</w:t>
            </w:r>
          </w:p>
        </w:tc>
        <w:tc>
          <w:tcPr>
            <w:tcW w:w="1191" w:type="dxa"/>
          </w:tcPr>
          <w:p>
            <w:pPr>
              <w:pStyle w:val="0"/>
              <w:jc w:val="center"/>
            </w:pPr>
            <w:r>
              <w:rPr>
                <w:sz w:val="20"/>
              </w:rPr>
              <w:t xml:space="preserve">22,916</w:t>
            </w:r>
          </w:p>
        </w:tc>
      </w:tr>
      <w:tr>
        <w:tc>
          <w:tcPr>
            <w:tcW w:w="2977" w:type="dxa"/>
          </w:tcPr>
          <w:p>
            <w:pPr>
              <w:pStyle w:val="0"/>
              <w:jc w:val="both"/>
            </w:pPr>
            <w:r>
              <w:rPr>
                <w:sz w:val="20"/>
              </w:rPr>
              <w:t xml:space="preserve">2-й класс</w:t>
            </w:r>
          </w:p>
        </w:tc>
        <w:tc>
          <w:tcPr>
            <w:tcW w:w="1247" w:type="dxa"/>
          </w:tcPr>
          <w:p>
            <w:pPr>
              <w:pStyle w:val="0"/>
              <w:jc w:val="both"/>
            </w:pPr>
            <w:r>
              <w:rPr>
                <w:sz w:val="20"/>
              </w:rPr>
              <w:t xml:space="preserve">тыс. га</w:t>
            </w:r>
          </w:p>
        </w:tc>
        <w:tc>
          <w:tcPr>
            <w:tcW w:w="2127" w:type="dxa"/>
          </w:tcPr>
          <w:p>
            <w:pPr>
              <w:pStyle w:val="0"/>
              <w:jc w:val="center"/>
            </w:pPr>
            <w:r>
              <w:rPr>
                <w:sz w:val="20"/>
              </w:rPr>
              <w:t xml:space="preserve">82,163</w:t>
            </w:r>
          </w:p>
        </w:tc>
        <w:tc>
          <w:tcPr>
            <w:tcW w:w="1077" w:type="dxa"/>
          </w:tcPr>
          <w:p>
            <w:pPr>
              <w:pStyle w:val="0"/>
              <w:jc w:val="center"/>
            </w:pPr>
            <w:r>
              <w:rPr>
                <w:sz w:val="20"/>
              </w:rPr>
              <w:t xml:space="preserve">82,163</w:t>
            </w:r>
          </w:p>
        </w:tc>
        <w:tc>
          <w:tcPr>
            <w:tcW w:w="1077" w:type="dxa"/>
          </w:tcPr>
          <w:p>
            <w:pPr>
              <w:pStyle w:val="0"/>
              <w:jc w:val="center"/>
            </w:pPr>
            <w:r>
              <w:rPr>
                <w:sz w:val="20"/>
              </w:rPr>
              <w:t xml:space="preserve">82,163</w:t>
            </w:r>
          </w:p>
        </w:tc>
        <w:tc>
          <w:tcPr>
            <w:tcW w:w="1077" w:type="dxa"/>
          </w:tcPr>
          <w:p>
            <w:pPr>
              <w:pStyle w:val="0"/>
              <w:jc w:val="center"/>
            </w:pPr>
            <w:r>
              <w:rPr>
                <w:sz w:val="20"/>
              </w:rPr>
              <w:t xml:space="preserve">82,163</w:t>
            </w:r>
          </w:p>
        </w:tc>
        <w:tc>
          <w:tcPr>
            <w:tcW w:w="1077" w:type="dxa"/>
          </w:tcPr>
          <w:p>
            <w:pPr>
              <w:pStyle w:val="0"/>
              <w:jc w:val="center"/>
            </w:pPr>
            <w:r>
              <w:rPr>
                <w:sz w:val="20"/>
              </w:rPr>
              <w:t xml:space="preserve">82,163</w:t>
            </w:r>
          </w:p>
        </w:tc>
        <w:tc>
          <w:tcPr>
            <w:tcW w:w="1134" w:type="dxa"/>
          </w:tcPr>
          <w:p>
            <w:pPr>
              <w:pStyle w:val="0"/>
              <w:jc w:val="center"/>
            </w:pPr>
            <w:r>
              <w:rPr>
                <w:sz w:val="20"/>
              </w:rPr>
              <w:t xml:space="preserve">82,163</w:t>
            </w:r>
          </w:p>
        </w:tc>
        <w:tc>
          <w:tcPr>
            <w:tcW w:w="1134" w:type="dxa"/>
          </w:tcPr>
          <w:p>
            <w:pPr>
              <w:pStyle w:val="0"/>
              <w:jc w:val="center"/>
            </w:pPr>
            <w:r>
              <w:rPr>
                <w:sz w:val="20"/>
              </w:rPr>
              <w:t xml:space="preserve">82,163</w:t>
            </w:r>
          </w:p>
        </w:tc>
        <w:tc>
          <w:tcPr>
            <w:tcW w:w="1077" w:type="dxa"/>
          </w:tcPr>
          <w:p>
            <w:pPr>
              <w:pStyle w:val="0"/>
              <w:jc w:val="center"/>
            </w:pPr>
            <w:r>
              <w:rPr>
                <w:sz w:val="20"/>
              </w:rPr>
              <w:t xml:space="preserve">82,163</w:t>
            </w:r>
          </w:p>
        </w:tc>
        <w:tc>
          <w:tcPr>
            <w:tcW w:w="1134" w:type="dxa"/>
          </w:tcPr>
          <w:p>
            <w:pPr>
              <w:pStyle w:val="0"/>
              <w:jc w:val="center"/>
            </w:pPr>
            <w:r>
              <w:rPr>
                <w:sz w:val="20"/>
              </w:rPr>
              <w:t xml:space="preserve">82,163</w:t>
            </w:r>
          </w:p>
        </w:tc>
        <w:tc>
          <w:tcPr>
            <w:tcW w:w="1134" w:type="dxa"/>
          </w:tcPr>
          <w:p>
            <w:pPr>
              <w:pStyle w:val="0"/>
              <w:jc w:val="center"/>
            </w:pPr>
            <w:r>
              <w:rPr>
                <w:sz w:val="20"/>
              </w:rPr>
              <w:t xml:space="preserve">82,163</w:t>
            </w:r>
          </w:p>
        </w:tc>
        <w:tc>
          <w:tcPr>
            <w:tcW w:w="1191" w:type="dxa"/>
          </w:tcPr>
          <w:p>
            <w:pPr>
              <w:pStyle w:val="0"/>
              <w:jc w:val="center"/>
            </w:pPr>
            <w:r>
              <w:rPr>
                <w:sz w:val="20"/>
              </w:rPr>
              <w:t xml:space="preserve">82,163</w:t>
            </w:r>
          </w:p>
        </w:tc>
      </w:tr>
      <w:tr>
        <w:tc>
          <w:tcPr>
            <w:tcW w:w="2977" w:type="dxa"/>
          </w:tcPr>
          <w:p>
            <w:pPr>
              <w:pStyle w:val="0"/>
              <w:jc w:val="both"/>
            </w:pPr>
            <w:r>
              <w:rPr>
                <w:sz w:val="20"/>
              </w:rPr>
              <w:t xml:space="preserve">3-й класс</w:t>
            </w:r>
          </w:p>
        </w:tc>
        <w:tc>
          <w:tcPr>
            <w:tcW w:w="1247" w:type="dxa"/>
          </w:tcPr>
          <w:p>
            <w:pPr>
              <w:pStyle w:val="0"/>
              <w:jc w:val="both"/>
            </w:pPr>
            <w:r>
              <w:rPr>
                <w:sz w:val="20"/>
              </w:rPr>
              <w:t xml:space="preserve">тыс. га</w:t>
            </w:r>
          </w:p>
        </w:tc>
        <w:tc>
          <w:tcPr>
            <w:tcW w:w="2127" w:type="dxa"/>
          </w:tcPr>
          <w:p>
            <w:pPr>
              <w:pStyle w:val="0"/>
              <w:jc w:val="center"/>
            </w:pPr>
            <w:r>
              <w:rPr>
                <w:sz w:val="20"/>
              </w:rPr>
              <w:t xml:space="preserve">356,994</w:t>
            </w:r>
          </w:p>
        </w:tc>
        <w:tc>
          <w:tcPr>
            <w:tcW w:w="1077" w:type="dxa"/>
          </w:tcPr>
          <w:p>
            <w:pPr>
              <w:pStyle w:val="0"/>
              <w:jc w:val="center"/>
            </w:pPr>
            <w:r>
              <w:rPr>
                <w:sz w:val="20"/>
              </w:rPr>
              <w:t xml:space="preserve">356,994</w:t>
            </w:r>
          </w:p>
        </w:tc>
        <w:tc>
          <w:tcPr>
            <w:tcW w:w="1077" w:type="dxa"/>
          </w:tcPr>
          <w:p>
            <w:pPr>
              <w:pStyle w:val="0"/>
              <w:jc w:val="center"/>
            </w:pPr>
            <w:r>
              <w:rPr>
                <w:sz w:val="20"/>
              </w:rPr>
              <w:t xml:space="preserve">356,994</w:t>
            </w:r>
          </w:p>
        </w:tc>
        <w:tc>
          <w:tcPr>
            <w:tcW w:w="1077" w:type="dxa"/>
          </w:tcPr>
          <w:p>
            <w:pPr>
              <w:pStyle w:val="0"/>
              <w:jc w:val="center"/>
            </w:pPr>
            <w:r>
              <w:rPr>
                <w:sz w:val="20"/>
              </w:rPr>
              <w:t xml:space="preserve">356,994</w:t>
            </w:r>
          </w:p>
        </w:tc>
        <w:tc>
          <w:tcPr>
            <w:tcW w:w="1077" w:type="dxa"/>
          </w:tcPr>
          <w:p>
            <w:pPr>
              <w:pStyle w:val="0"/>
              <w:jc w:val="center"/>
            </w:pPr>
            <w:r>
              <w:rPr>
                <w:sz w:val="20"/>
              </w:rPr>
              <w:t xml:space="preserve">356,994</w:t>
            </w:r>
          </w:p>
        </w:tc>
        <w:tc>
          <w:tcPr>
            <w:tcW w:w="1134" w:type="dxa"/>
          </w:tcPr>
          <w:p>
            <w:pPr>
              <w:pStyle w:val="0"/>
              <w:jc w:val="center"/>
            </w:pPr>
            <w:r>
              <w:rPr>
                <w:sz w:val="20"/>
              </w:rPr>
              <w:t xml:space="preserve">356,994</w:t>
            </w:r>
          </w:p>
        </w:tc>
        <w:tc>
          <w:tcPr>
            <w:tcW w:w="1134" w:type="dxa"/>
          </w:tcPr>
          <w:p>
            <w:pPr>
              <w:pStyle w:val="0"/>
              <w:jc w:val="center"/>
            </w:pPr>
            <w:r>
              <w:rPr>
                <w:sz w:val="20"/>
              </w:rPr>
              <w:t xml:space="preserve">356,994</w:t>
            </w:r>
          </w:p>
        </w:tc>
        <w:tc>
          <w:tcPr>
            <w:tcW w:w="1077" w:type="dxa"/>
          </w:tcPr>
          <w:p>
            <w:pPr>
              <w:pStyle w:val="0"/>
              <w:jc w:val="center"/>
            </w:pPr>
            <w:r>
              <w:rPr>
                <w:sz w:val="20"/>
              </w:rPr>
              <w:t xml:space="preserve">356,994</w:t>
            </w:r>
          </w:p>
        </w:tc>
        <w:tc>
          <w:tcPr>
            <w:tcW w:w="1134" w:type="dxa"/>
          </w:tcPr>
          <w:p>
            <w:pPr>
              <w:pStyle w:val="0"/>
              <w:jc w:val="center"/>
            </w:pPr>
            <w:r>
              <w:rPr>
                <w:sz w:val="20"/>
              </w:rPr>
              <w:t xml:space="preserve">356,994</w:t>
            </w:r>
          </w:p>
        </w:tc>
        <w:tc>
          <w:tcPr>
            <w:tcW w:w="1134" w:type="dxa"/>
          </w:tcPr>
          <w:p>
            <w:pPr>
              <w:pStyle w:val="0"/>
              <w:jc w:val="center"/>
            </w:pPr>
            <w:r>
              <w:rPr>
                <w:sz w:val="20"/>
              </w:rPr>
              <w:t xml:space="preserve">356,994</w:t>
            </w:r>
          </w:p>
        </w:tc>
        <w:tc>
          <w:tcPr>
            <w:tcW w:w="1191" w:type="dxa"/>
          </w:tcPr>
          <w:p>
            <w:pPr>
              <w:pStyle w:val="0"/>
              <w:jc w:val="center"/>
            </w:pPr>
            <w:r>
              <w:rPr>
                <w:sz w:val="20"/>
              </w:rPr>
              <w:t xml:space="preserve">356,994</w:t>
            </w:r>
          </w:p>
        </w:tc>
      </w:tr>
      <w:tr>
        <w:tc>
          <w:tcPr>
            <w:tcW w:w="2977" w:type="dxa"/>
          </w:tcPr>
          <w:p>
            <w:pPr>
              <w:pStyle w:val="0"/>
              <w:jc w:val="both"/>
            </w:pPr>
            <w:r>
              <w:rPr>
                <w:sz w:val="20"/>
              </w:rPr>
              <w:t xml:space="preserve">4-й класс</w:t>
            </w:r>
          </w:p>
        </w:tc>
        <w:tc>
          <w:tcPr>
            <w:tcW w:w="1247" w:type="dxa"/>
          </w:tcPr>
          <w:p>
            <w:pPr>
              <w:pStyle w:val="0"/>
              <w:jc w:val="both"/>
            </w:pPr>
            <w:r>
              <w:rPr>
                <w:sz w:val="20"/>
              </w:rPr>
              <w:t xml:space="preserve">тыс. га</w:t>
            </w:r>
          </w:p>
        </w:tc>
        <w:tc>
          <w:tcPr>
            <w:tcW w:w="2127" w:type="dxa"/>
          </w:tcPr>
          <w:p>
            <w:pPr>
              <w:pStyle w:val="0"/>
              <w:jc w:val="center"/>
            </w:pPr>
            <w:r>
              <w:rPr>
                <w:sz w:val="20"/>
              </w:rPr>
              <w:t xml:space="preserve">554,093</w:t>
            </w:r>
          </w:p>
        </w:tc>
        <w:tc>
          <w:tcPr>
            <w:tcW w:w="1077" w:type="dxa"/>
          </w:tcPr>
          <w:p>
            <w:pPr>
              <w:pStyle w:val="0"/>
              <w:jc w:val="center"/>
            </w:pPr>
            <w:r>
              <w:rPr>
                <w:sz w:val="20"/>
              </w:rPr>
              <w:t xml:space="preserve">554,093</w:t>
            </w:r>
          </w:p>
        </w:tc>
        <w:tc>
          <w:tcPr>
            <w:tcW w:w="1077" w:type="dxa"/>
          </w:tcPr>
          <w:p>
            <w:pPr>
              <w:pStyle w:val="0"/>
              <w:jc w:val="center"/>
            </w:pPr>
            <w:r>
              <w:rPr>
                <w:sz w:val="20"/>
              </w:rPr>
              <w:t xml:space="preserve">554,093</w:t>
            </w:r>
          </w:p>
        </w:tc>
        <w:tc>
          <w:tcPr>
            <w:tcW w:w="1077" w:type="dxa"/>
          </w:tcPr>
          <w:p>
            <w:pPr>
              <w:pStyle w:val="0"/>
              <w:jc w:val="center"/>
            </w:pPr>
            <w:r>
              <w:rPr>
                <w:sz w:val="20"/>
              </w:rPr>
              <w:t xml:space="preserve">554,093</w:t>
            </w:r>
          </w:p>
        </w:tc>
        <w:tc>
          <w:tcPr>
            <w:tcW w:w="1077" w:type="dxa"/>
          </w:tcPr>
          <w:p>
            <w:pPr>
              <w:pStyle w:val="0"/>
              <w:jc w:val="center"/>
            </w:pPr>
            <w:r>
              <w:rPr>
                <w:sz w:val="20"/>
              </w:rPr>
              <w:t xml:space="preserve">554,093</w:t>
            </w:r>
          </w:p>
        </w:tc>
        <w:tc>
          <w:tcPr>
            <w:tcW w:w="1134" w:type="dxa"/>
          </w:tcPr>
          <w:p>
            <w:pPr>
              <w:pStyle w:val="0"/>
              <w:jc w:val="center"/>
            </w:pPr>
            <w:r>
              <w:rPr>
                <w:sz w:val="20"/>
              </w:rPr>
              <w:t xml:space="preserve">554,093</w:t>
            </w:r>
          </w:p>
        </w:tc>
        <w:tc>
          <w:tcPr>
            <w:tcW w:w="1134" w:type="dxa"/>
          </w:tcPr>
          <w:p>
            <w:pPr>
              <w:pStyle w:val="0"/>
              <w:jc w:val="center"/>
            </w:pPr>
            <w:r>
              <w:rPr>
                <w:sz w:val="20"/>
              </w:rPr>
              <w:t xml:space="preserve">554,093</w:t>
            </w:r>
          </w:p>
        </w:tc>
        <w:tc>
          <w:tcPr>
            <w:tcW w:w="1077" w:type="dxa"/>
          </w:tcPr>
          <w:p>
            <w:pPr>
              <w:pStyle w:val="0"/>
              <w:jc w:val="center"/>
            </w:pPr>
            <w:r>
              <w:rPr>
                <w:sz w:val="20"/>
              </w:rPr>
              <w:t xml:space="preserve">554,093</w:t>
            </w:r>
          </w:p>
        </w:tc>
        <w:tc>
          <w:tcPr>
            <w:tcW w:w="1134" w:type="dxa"/>
          </w:tcPr>
          <w:p>
            <w:pPr>
              <w:pStyle w:val="0"/>
              <w:jc w:val="center"/>
            </w:pPr>
            <w:r>
              <w:rPr>
                <w:sz w:val="20"/>
              </w:rPr>
              <w:t xml:space="preserve">554,093</w:t>
            </w:r>
          </w:p>
        </w:tc>
        <w:tc>
          <w:tcPr>
            <w:tcW w:w="1134" w:type="dxa"/>
          </w:tcPr>
          <w:p>
            <w:pPr>
              <w:pStyle w:val="0"/>
              <w:jc w:val="center"/>
            </w:pPr>
            <w:r>
              <w:rPr>
                <w:sz w:val="20"/>
              </w:rPr>
              <w:t xml:space="preserve">554,093</w:t>
            </w:r>
          </w:p>
        </w:tc>
        <w:tc>
          <w:tcPr>
            <w:tcW w:w="1191" w:type="dxa"/>
          </w:tcPr>
          <w:p>
            <w:pPr>
              <w:pStyle w:val="0"/>
              <w:jc w:val="center"/>
            </w:pPr>
            <w:r>
              <w:rPr>
                <w:sz w:val="20"/>
              </w:rPr>
              <w:t xml:space="preserve">554,093</w:t>
            </w:r>
          </w:p>
        </w:tc>
      </w:tr>
      <w:tr>
        <w:tc>
          <w:tcPr>
            <w:tcW w:w="2977" w:type="dxa"/>
          </w:tcPr>
          <w:p>
            <w:pPr>
              <w:pStyle w:val="0"/>
              <w:jc w:val="both"/>
            </w:pPr>
            <w:r>
              <w:rPr>
                <w:sz w:val="20"/>
              </w:rPr>
              <w:t xml:space="preserve">5-й класс</w:t>
            </w:r>
          </w:p>
        </w:tc>
        <w:tc>
          <w:tcPr>
            <w:tcW w:w="1247" w:type="dxa"/>
          </w:tcPr>
          <w:p>
            <w:pPr>
              <w:pStyle w:val="0"/>
              <w:jc w:val="both"/>
            </w:pPr>
            <w:r>
              <w:rPr>
                <w:sz w:val="20"/>
              </w:rPr>
              <w:t xml:space="preserve">тыс. га</w:t>
            </w:r>
          </w:p>
        </w:tc>
        <w:tc>
          <w:tcPr>
            <w:tcW w:w="2127" w:type="dxa"/>
          </w:tcPr>
          <w:p>
            <w:pPr>
              <w:pStyle w:val="0"/>
              <w:jc w:val="center"/>
            </w:pPr>
            <w:r>
              <w:rPr>
                <w:sz w:val="20"/>
              </w:rPr>
              <w:t xml:space="preserve">26,540</w:t>
            </w:r>
          </w:p>
        </w:tc>
        <w:tc>
          <w:tcPr>
            <w:tcW w:w="1077" w:type="dxa"/>
          </w:tcPr>
          <w:p>
            <w:pPr>
              <w:pStyle w:val="0"/>
              <w:jc w:val="center"/>
            </w:pPr>
            <w:r>
              <w:rPr>
                <w:sz w:val="20"/>
              </w:rPr>
              <w:t xml:space="preserve">26,540</w:t>
            </w:r>
          </w:p>
        </w:tc>
        <w:tc>
          <w:tcPr>
            <w:tcW w:w="1077" w:type="dxa"/>
          </w:tcPr>
          <w:p>
            <w:pPr>
              <w:pStyle w:val="0"/>
              <w:jc w:val="center"/>
            </w:pPr>
            <w:r>
              <w:rPr>
                <w:sz w:val="20"/>
              </w:rPr>
              <w:t xml:space="preserve">26,540</w:t>
            </w:r>
          </w:p>
        </w:tc>
        <w:tc>
          <w:tcPr>
            <w:tcW w:w="1077" w:type="dxa"/>
          </w:tcPr>
          <w:p>
            <w:pPr>
              <w:pStyle w:val="0"/>
              <w:jc w:val="center"/>
            </w:pPr>
            <w:r>
              <w:rPr>
                <w:sz w:val="20"/>
              </w:rPr>
              <w:t xml:space="preserve">26,540</w:t>
            </w:r>
          </w:p>
        </w:tc>
        <w:tc>
          <w:tcPr>
            <w:tcW w:w="1077" w:type="dxa"/>
          </w:tcPr>
          <w:p>
            <w:pPr>
              <w:pStyle w:val="0"/>
              <w:jc w:val="center"/>
            </w:pPr>
            <w:r>
              <w:rPr>
                <w:sz w:val="20"/>
              </w:rPr>
              <w:t xml:space="preserve">26,540</w:t>
            </w:r>
          </w:p>
        </w:tc>
        <w:tc>
          <w:tcPr>
            <w:tcW w:w="1134" w:type="dxa"/>
          </w:tcPr>
          <w:p>
            <w:pPr>
              <w:pStyle w:val="0"/>
              <w:jc w:val="center"/>
            </w:pPr>
            <w:r>
              <w:rPr>
                <w:sz w:val="20"/>
              </w:rPr>
              <w:t xml:space="preserve">26,540</w:t>
            </w:r>
          </w:p>
        </w:tc>
        <w:tc>
          <w:tcPr>
            <w:tcW w:w="1134" w:type="dxa"/>
          </w:tcPr>
          <w:p>
            <w:pPr>
              <w:pStyle w:val="0"/>
              <w:jc w:val="center"/>
            </w:pPr>
            <w:r>
              <w:rPr>
                <w:sz w:val="20"/>
              </w:rPr>
              <w:t xml:space="preserve">26,540</w:t>
            </w:r>
          </w:p>
        </w:tc>
        <w:tc>
          <w:tcPr>
            <w:tcW w:w="1077" w:type="dxa"/>
          </w:tcPr>
          <w:p>
            <w:pPr>
              <w:pStyle w:val="0"/>
              <w:jc w:val="center"/>
            </w:pPr>
            <w:r>
              <w:rPr>
                <w:sz w:val="20"/>
              </w:rPr>
              <w:t xml:space="preserve">26,540</w:t>
            </w:r>
          </w:p>
        </w:tc>
        <w:tc>
          <w:tcPr>
            <w:tcW w:w="1134" w:type="dxa"/>
          </w:tcPr>
          <w:p>
            <w:pPr>
              <w:pStyle w:val="0"/>
              <w:jc w:val="center"/>
            </w:pPr>
            <w:r>
              <w:rPr>
                <w:sz w:val="20"/>
              </w:rPr>
              <w:t xml:space="preserve">26,540</w:t>
            </w:r>
          </w:p>
        </w:tc>
        <w:tc>
          <w:tcPr>
            <w:tcW w:w="1134" w:type="dxa"/>
          </w:tcPr>
          <w:p>
            <w:pPr>
              <w:pStyle w:val="0"/>
              <w:jc w:val="center"/>
            </w:pPr>
            <w:r>
              <w:rPr>
                <w:sz w:val="20"/>
              </w:rPr>
              <w:t xml:space="preserve">26,540</w:t>
            </w:r>
          </w:p>
        </w:tc>
        <w:tc>
          <w:tcPr>
            <w:tcW w:w="1191" w:type="dxa"/>
          </w:tcPr>
          <w:p>
            <w:pPr>
              <w:pStyle w:val="0"/>
              <w:jc w:val="center"/>
            </w:pPr>
            <w:r>
              <w:rPr>
                <w:sz w:val="20"/>
              </w:rPr>
              <w:t xml:space="preserve">26,540</w:t>
            </w:r>
          </w:p>
        </w:tc>
      </w:tr>
      <w:tr>
        <w:tc>
          <w:tcPr>
            <w:tcW w:w="2977" w:type="dxa"/>
          </w:tcPr>
          <w:p>
            <w:pPr>
              <w:pStyle w:val="0"/>
              <w:jc w:val="both"/>
            </w:pPr>
            <w:r>
              <w:rPr>
                <w:sz w:val="20"/>
              </w:rPr>
              <w:t xml:space="preserve">Реконструкция лесных дорог, предназначенных для охраны лесов от пожаров</w:t>
            </w:r>
          </w:p>
        </w:tc>
        <w:tc>
          <w:tcPr>
            <w:tcW w:w="1247" w:type="dxa"/>
          </w:tcPr>
          <w:p>
            <w:pPr>
              <w:pStyle w:val="0"/>
              <w:jc w:val="both"/>
            </w:pPr>
            <w:r>
              <w:rPr>
                <w:sz w:val="20"/>
              </w:rPr>
              <w:t xml:space="preserve">км</w:t>
            </w:r>
          </w:p>
        </w:tc>
        <w:tc>
          <w:tcPr>
            <w:tcW w:w="2127" w:type="dxa"/>
          </w:tcPr>
          <w:p>
            <w:pPr>
              <w:pStyle w:val="0"/>
              <w:jc w:val="center"/>
            </w:pPr>
            <w:r>
              <w:rPr>
                <w:sz w:val="20"/>
              </w:rPr>
              <w:t xml:space="preserve">27,3</w:t>
            </w:r>
          </w:p>
        </w:tc>
        <w:tc>
          <w:tcPr>
            <w:tcW w:w="1077" w:type="dxa"/>
          </w:tcPr>
          <w:p>
            <w:pPr>
              <w:pStyle w:val="0"/>
              <w:jc w:val="center"/>
            </w:pPr>
            <w:r>
              <w:rPr>
                <w:sz w:val="20"/>
              </w:rPr>
              <w:t xml:space="preserve">44,7</w:t>
            </w:r>
          </w:p>
        </w:tc>
        <w:tc>
          <w:tcPr>
            <w:tcW w:w="1077" w:type="dxa"/>
          </w:tcPr>
          <w:p>
            <w:pPr>
              <w:pStyle w:val="0"/>
              <w:jc w:val="center"/>
            </w:pPr>
            <w:r>
              <w:rPr>
                <w:sz w:val="20"/>
              </w:rPr>
              <w:t xml:space="preserve">44,7</w:t>
            </w:r>
          </w:p>
        </w:tc>
        <w:tc>
          <w:tcPr>
            <w:tcW w:w="1077" w:type="dxa"/>
          </w:tcPr>
          <w:p>
            <w:pPr>
              <w:pStyle w:val="0"/>
              <w:jc w:val="center"/>
            </w:pPr>
            <w:r>
              <w:rPr>
                <w:sz w:val="20"/>
              </w:rPr>
              <w:t xml:space="preserve">44,7</w:t>
            </w:r>
          </w:p>
        </w:tc>
        <w:tc>
          <w:tcPr>
            <w:tcW w:w="1077" w:type="dxa"/>
          </w:tcPr>
          <w:p>
            <w:pPr>
              <w:pStyle w:val="0"/>
              <w:jc w:val="center"/>
            </w:pPr>
            <w:r>
              <w:rPr>
                <w:sz w:val="20"/>
              </w:rPr>
              <w:t xml:space="preserve">44,7</w:t>
            </w:r>
          </w:p>
        </w:tc>
        <w:tc>
          <w:tcPr>
            <w:tcW w:w="1134" w:type="dxa"/>
          </w:tcPr>
          <w:p>
            <w:pPr>
              <w:pStyle w:val="0"/>
              <w:jc w:val="center"/>
            </w:pPr>
            <w:r>
              <w:rPr>
                <w:sz w:val="20"/>
              </w:rPr>
              <w:t xml:space="preserve">44,7</w:t>
            </w:r>
          </w:p>
        </w:tc>
        <w:tc>
          <w:tcPr>
            <w:tcW w:w="1134" w:type="dxa"/>
          </w:tcPr>
          <w:p>
            <w:pPr>
              <w:pStyle w:val="0"/>
              <w:jc w:val="center"/>
            </w:pPr>
            <w:r>
              <w:rPr>
                <w:sz w:val="20"/>
              </w:rPr>
              <w:t xml:space="preserve">44,7</w:t>
            </w:r>
          </w:p>
        </w:tc>
        <w:tc>
          <w:tcPr>
            <w:tcW w:w="1077" w:type="dxa"/>
          </w:tcPr>
          <w:p>
            <w:pPr>
              <w:pStyle w:val="0"/>
              <w:jc w:val="center"/>
            </w:pPr>
            <w:r>
              <w:rPr>
                <w:sz w:val="20"/>
              </w:rPr>
              <w:t xml:space="preserve">44,7</w:t>
            </w:r>
          </w:p>
        </w:tc>
        <w:tc>
          <w:tcPr>
            <w:tcW w:w="1134" w:type="dxa"/>
          </w:tcPr>
          <w:p>
            <w:pPr>
              <w:pStyle w:val="0"/>
              <w:jc w:val="center"/>
            </w:pPr>
            <w:r>
              <w:rPr>
                <w:sz w:val="20"/>
              </w:rPr>
              <w:t xml:space="preserve">44,7</w:t>
            </w:r>
          </w:p>
        </w:tc>
        <w:tc>
          <w:tcPr>
            <w:tcW w:w="1134" w:type="dxa"/>
          </w:tcPr>
          <w:p>
            <w:pPr>
              <w:pStyle w:val="0"/>
              <w:jc w:val="center"/>
            </w:pPr>
            <w:r>
              <w:rPr>
                <w:sz w:val="20"/>
              </w:rPr>
              <w:t xml:space="preserve">44,7</w:t>
            </w:r>
          </w:p>
        </w:tc>
        <w:tc>
          <w:tcPr>
            <w:tcW w:w="1191" w:type="dxa"/>
          </w:tcPr>
          <w:p>
            <w:pPr>
              <w:pStyle w:val="0"/>
              <w:jc w:val="center"/>
            </w:pPr>
            <w:r>
              <w:rPr>
                <w:sz w:val="20"/>
              </w:rPr>
              <w:t xml:space="preserve">44,7</w:t>
            </w:r>
          </w:p>
        </w:tc>
      </w:tr>
      <w:tr>
        <w:tc>
          <w:tcPr>
            <w:tcW w:w="2977" w:type="dxa"/>
          </w:tcPr>
          <w:p>
            <w:pPr>
              <w:pStyle w:val="0"/>
              <w:jc w:val="both"/>
            </w:pPr>
            <w:r>
              <w:rPr>
                <w:sz w:val="20"/>
              </w:rPr>
              <w:t xml:space="preserve">Эксплуатация лесных дорог, предназначенных для охраны лесов от пожаров</w:t>
            </w:r>
          </w:p>
        </w:tc>
        <w:tc>
          <w:tcPr>
            <w:tcW w:w="1247" w:type="dxa"/>
          </w:tcPr>
          <w:p>
            <w:pPr>
              <w:pStyle w:val="0"/>
              <w:jc w:val="both"/>
            </w:pPr>
            <w:r>
              <w:rPr>
                <w:sz w:val="20"/>
              </w:rPr>
              <w:t xml:space="preserve">км</w:t>
            </w:r>
          </w:p>
        </w:tc>
        <w:tc>
          <w:tcPr>
            <w:tcW w:w="2127" w:type="dxa"/>
          </w:tcPr>
          <w:p>
            <w:pPr>
              <w:pStyle w:val="0"/>
              <w:jc w:val="center"/>
            </w:pPr>
            <w:r>
              <w:rPr>
                <w:sz w:val="20"/>
              </w:rPr>
              <w:t xml:space="preserve">-</w:t>
            </w:r>
          </w:p>
        </w:tc>
        <w:tc>
          <w:tcPr>
            <w:tcW w:w="1077" w:type="dxa"/>
          </w:tcPr>
          <w:p>
            <w:pPr>
              <w:pStyle w:val="0"/>
              <w:jc w:val="center"/>
            </w:pPr>
            <w:r>
              <w:rPr>
                <w:sz w:val="20"/>
              </w:rPr>
              <w:t xml:space="preserve">67,1</w:t>
            </w:r>
          </w:p>
        </w:tc>
        <w:tc>
          <w:tcPr>
            <w:tcW w:w="1077" w:type="dxa"/>
          </w:tcPr>
          <w:p>
            <w:pPr>
              <w:pStyle w:val="0"/>
              <w:jc w:val="center"/>
            </w:pPr>
            <w:r>
              <w:rPr>
                <w:sz w:val="20"/>
              </w:rPr>
              <w:t xml:space="preserve">67,1</w:t>
            </w:r>
          </w:p>
        </w:tc>
        <w:tc>
          <w:tcPr>
            <w:tcW w:w="1077" w:type="dxa"/>
          </w:tcPr>
          <w:p>
            <w:pPr>
              <w:pStyle w:val="0"/>
              <w:jc w:val="center"/>
            </w:pPr>
            <w:r>
              <w:rPr>
                <w:sz w:val="20"/>
              </w:rPr>
              <w:t xml:space="preserve">67,1</w:t>
            </w:r>
          </w:p>
        </w:tc>
        <w:tc>
          <w:tcPr>
            <w:tcW w:w="1077" w:type="dxa"/>
          </w:tcPr>
          <w:p>
            <w:pPr>
              <w:pStyle w:val="0"/>
              <w:jc w:val="center"/>
            </w:pPr>
            <w:r>
              <w:rPr>
                <w:sz w:val="20"/>
              </w:rPr>
              <w:t xml:space="preserve">67,1</w:t>
            </w:r>
          </w:p>
        </w:tc>
        <w:tc>
          <w:tcPr>
            <w:tcW w:w="1134" w:type="dxa"/>
          </w:tcPr>
          <w:p>
            <w:pPr>
              <w:pStyle w:val="0"/>
              <w:jc w:val="center"/>
            </w:pPr>
            <w:r>
              <w:rPr>
                <w:sz w:val="20"/>
              </w:rPr>
              <w:t xml:space="preserve">67,1</w:t>
            </w:r>
          </w:p>
        </w:tc>
        <w:tc>
          <w:tcPr>
            <w:tcW w:w="1134" w:type="dxa"/>
          </w:tcPr>
          <w:p>
            <w:pPr>
              <w:pStyle w:val="0"/>
              <w:jc w:val="center"/>
            </w:pPr>
            <w:r>
              <w:rPr>
                <w:sz w:val="20"/>
              </w:rPr>
              <w:t xml:space="preserve">67,1</w:t>
            </w:r>
          </w:p>
        </w:tc>
        <w:tc>
          <w:tcPr>
            <w:tcW w:w="1077" w:type="dxa"/>
          </w:tcPr>
          <w:p>
            <w:pPr>
              <w:pStyle w:val="0"/>
              <w:jc w:val="center"/>
            </w:pPr>
            <w:r>
              <w:rPr>
                <w:sz w:val="20"/>
              </w:rPr>
              <w:t xml:space="preserve">67,1</w:t>
            </w:r>
          </w:p>
        </w:tc>
        <w:tc>
          <w:tcPr>
            <w:tcW w:w="1134" w:type="dxa"/>
          </w:tcPr>
          <w:p>
            <w:pPr>
              <w:pStyle w:val="0"/>
              <w:jc w:val="center"/>
            </w:pPr>
            <w:r>
              <w:rPr>
                <w:sz w:val="20"/>
              </w:rPr>
              <w:t xml:space="preserve">67,1</w:t>
            </w:r>
          </w:p>
        </w:tc>
        <w:tc>
          <w:tcPr>
            <w:tcW w:w="1134" w:type="dxa"/>
          </w:tcPr>
          <w:p>
            <w:pPr>
              <w:pStyle w:val="0"/>
              <w:jc w:val="center"/>
            </w:pPr>
            <w:r>
              <w:rPr>
                <w:sz w:val="20"/>
              </w:rPr>
              <w:t xml:space="preserve">67,1</w:t>
            </w:r>
          </w:p>
        </w:tc>
        <w:tc>
          <w:tcPr>
            <w:tcW w:w="1191" w:type="dxa"/>
          </w:tcPr>
          <w:p>
            <w:pPr>
              <w:pStyle w:val="0"/>
              <w:jc w:val="center"/>
            </w:pPr>
            <w:r>
              <w:rPr>
                <w:sz w:val="20"/>
              </w:rPr>
              <w:t xml:space="preserve">67,1</w:t>
            </w:r>
          </w:p>
        </w:tc>
      </w:tr>
      <w:tr>
        <w:tc>
          <w:tcPr>
            <w:tcW w:w="2977" w:type="dxa"/>
          </w:tcPr>
          <w:p>
            <w:pPr>
              <w:pStyle w:val="0"/>
              <w:jc w:val="both"/>
            </w:pPr>
            <w:r>
              <w:rPr>
                <w:sz w:val="20"/>
              </w:rPr>
              <w:t xml:space="preserve">Устройство противопожарных минерализованных полос</w:t>
            </w:r>
          </w:p>
        </w:tc>
        <w:tc>
          <w:tcPr>
            <w:tcW w:w="1247" w:type="dxa"/>
          </w:tcPr>
          <w:p>
            <w:pPr>
              <w:pStyle w:val="0"/>
              <w:jc w:val="both"/>
            </w:pPr>
            <w:r>
              <w:rPr>
                <w:sz w:val="20"/>
              </w:rPr>
              <w:t xml:space="preserve">км</w:t>
            </w:r>
          </w:p>
        </w:tc>
        <w:tc>
          <w:tcPr>
            <w:tcW w:w="2127" w:type="dxa"/>
          </w:tcPr>
          <w:p>
            <w:pPr>
              <w:pStyle w:val="0"/>
              <w:jc w:val="center"/>
            </w:pPr>
            <w:r>
              <w:rPr>
                <w:sz w:val="20"/>
              </w:rPr>
              <w:t xml:space="preserve">3673,4</w:t>
            </w:r>
          </w:p>
        </w:tc>
        <w:tc>
          <w:tcPr>
            <w:tcW w:w="1077" w:type="dxa"/>
          </w:tcPr>
          <w:p>
            <w:pPr>
              <w:pStyle w:val="0"/>
              <w:jc w:val="center"/>
            </w:pPr>
            <w:r>
              <w:rPr>
                <w:sz w:val="20"/>
              </w:rPr>
              <w:t xml:space="preserve">584,9</w:t>
            </w:r>
          </w:p>
        </w:tc>
        <w:tc>
          <w:tcPr>
            <w:tcW w:w="1077" w:type="dxa"/>
          </w:tcPr>
          <w:p>
            <w:pPr>
              <w:pStyle w:val="0"/>
              <w:jc w:val="center"/>
            </w:pPr>
            <w:r>
              <w:rPr>
                <w:sz w:val="20"/>
              </w:rPr>
              <w:t xml:space="preserve">584,9</w:t>
            </w:r>
          </w:p>
        </w:tc>
        <w:tc>
          <w:tcPr>
            <w:tcW w:w="1077" w:type="dxa"/>
          </w:tcPr>
          <w:p>
            <w:pPr>
              <w:pStyle w:val="0"/>
              <w:jc w:val="center"/>
            </w:pPr>
            <w:r>
              <w:rPr>
                <w:sz w:val="20"/>
              </w:rPr>
              <w:t xml:space="preserve">584,9</w:t>
            </w:r>
          </w:p>
        </w:tc>
        <w:tc>
          <w:tcPr>
            <w:tcW w:w="1077" w:type="dxa"/>
          </w:tcPr>
          <w:p>
            <w:pPr>
              <w:pStyle w:val="0"/>
              <w:jc w:val="center"/>
            </w:pPr>
            <w:r>
              <w:rPr>
                <w:sz w:val="20"/>
              </w:rPr>
              <w:t xml:space="preserve">584,9</w:t>
            </w:r>
          </w:p>
        </w:tc>
        <w:tc>
          <w:tcPr>
            <w:tcW w:w="1134" w:type="dxa"/>
          </w:tcPr>
          <w:p>
            <w:pPr>
              <w:pStyle w:val="0"/>
              <w:jc w:val="center"/>
            </w:pPr>
            <w:r>
              <w:rPr>
                <w:sz w:val="20"/>
              </w:rPr>
              <w:t xml:space="preserve">584,9</w:t>
            </w:r>
          </w:p>
        </w:tc>
        <w:tc>
          <w:tcPr>
            <w:tcW w:w="1134" w:type="dxa"/>
          </w:tcPr>
          <w:p>
            <w:pPr>
              <w:pStyle w:val="0"/>
              <w:jc w:val="center"/>
            </w:pPr>
            <w:r>
              <w:rPr>
                <w:sz w:val="20"/>
              </w:rPr>
              <w:t xml:space="preserve">584,9</w:t>
            </w:r>
          </w:p>
        </w:tc>
        <w:tc>
          <w:tcPr>
            <w:tcW w:w="1077" w:type="dxa"/>
          </w:tcPr>
          <w:p>
            <w:pPr>
              <w:pStyle w:val="0"/>
              <w:jc w:val="center"/>
            </w:pPr>
            <w:r>
              <w:rPr>
                <w:sz w:val="20"/>
              </w:rPr>
              <w:t xml:space="preserve">584,9</w:t>
            </w:r>
          </w:p>
        </w:tc>
        <w:tc>
          <w:tcPr>
            <w:tcW w:w="1134" w:type="dxa"/>
          </w:tcPr>
          <w:p>
            <w:pPr>
              <w:pStyle w:val="0"/>
              <w:jc w:val="center"/>
            </w:pPr>
            <w:r>
              <w:rPr>
                <w:sz w:val="20"/>
              </w:rPr>
              <w:t xml:space="preserve">584,9</w:t>
            </w:r>
          </w:p>
        </w:tc>
        <w:tc>
          <w:tcPr>
            <w:tcW w:w="1134" w:type="dxa"/>
          </w:tcPr>
          <w:p>
            <w:pPr>
              <w:pStyle w:val="0"/>
              <w:jc w:val="center"/>
            </w:pPr>
            <w:r>
              <w:rPr>
                <w:sz w:val="20"/>
              </w:rPr>
              <w:t xml:space="preserve">584,9</w:t>
            </w:r>
          </w:p>
        </w:tc>
        <w:tc>
          <w:tcPr>
            <w:tcW w:w="1191" w:type="dxa"/>
          </w:tcPr>
          <w:p>
            <w:pPr>
              <w:pStyle w:val="0"/>
              <w:jc w:val="center"/>
            </w:pPr>
            <w:r>
              <w:rPr>
                <w:sz w:val="20"/>
              </w:rPr>
              <w:t xml:space="preserve">584,9</w:t>
            </w:r>
          </w:p>
        </w:tc>
      </w:tr>
      <w:tr>
        <w:tc>
          <w:tcPr>
            <w:tcW w:w="2977" w:type="dxa"/>
          </w:tcPr>
          <w:p>
            <w:pPr>
              <w:pStyle w:val="0"/>
              <w:jc w:val="both"/>
            </w:pPr>
            <w:r>
              <w:rPr>
                <w:sz w:val="20"/>
              </w:rPr>
              <w:t xml:space="preserve">Прочистка противопожарных минерализованных полос</w:t>
            </w:r>
          </w:p>
        </w:tc>
        <w:tc>
          <w:tcPr>
            <w:tcW w:w="1247" w:type="dxa"/>
          </w:tcPr>
          <w:p>
            <w:pPr>
              <w:pStyle w:val="0"/>
              <w:jc w:val="both"/>
            </w:pPr>
            <w:r>
              <w:rPr>
                <w:sz w:val="20"/>
              </w:rPr>
              <w:t xml:space="preserve">км</w:t>
            </w:r>
          </w:p>
        </w:tc>
        <w:tc>
          <w:tcPr>
            <w:tcW w:w="2127" w:type="dxa"/>
          </w:tcPr>
          <w:p>
            <w:pPr>
              <w:pStyle w:val="0"/>
              <w:jc w:val="center"/>
            </w:pPr>
            <w:r>
              <w:rPr>
                <w:sz w:val="20"/>
              </w:rPr>
              <w:t xml:space="preserve">4103,4</w:t>
            </w:r>
          </w:p>
        </w:tc>
        <w:tc>
          <w:tcPr>
            <w:tcW w:w="1077" w:type="dxa"/>
          </w:tcPr>
          <w:p>
            <w:pPr>
              <w:pStyle w:val="0"/>
              <w:jc w:val="center"/>
            </w:pPr>
            <w:r>
              <w:rPr>
                <w:sz w:val="20"/>
              </w:rPr>
              <w:t xml:space="preserve">1340,6</w:t>
            </w:r>
          </w:p>
        </w:tc>
        <w:tc>
          <w:tcPr>
            <w:tcW w:w="1077" w:type="dxa"/>
          </w:tcPr>
          <w:p>
            <w:pPr>
              <w:pStyle w:val="0"/>
              <w:jc w:val="center"/>
            </w:pPr>
            <w:r>
              <w:rPr>
                <w:sz w:val="20"/>
              </w:rPr>
              <w:t xml:space="preserve">1340,6</w:t>
            </w:r>
          </w:p>
        </w:tc>
        <w:tc>
          <w:tcPr>
            <w:tcW w:w="1077" w:type="dxa"/>
          </w:tcPr>
          <w:p>
            <w:pPr>
              <w:pStyle w:val="0"/>
              <w:jc w:val="center"/>
            </w:pPr>
            <w:r>
              <w:rPr>
                <w:sz w:val="20"/>
              </w:rPr>
              <w:t xml:space="preserve">1340,6</w:t>
            </w:r>
          </w:p>
        </w:tc>
        <w:tc>
          <w:tcPr>
            <w:tcW w:w="1077" w:type="dxa"/>
          </w:tcPr>
          <w:p>
            <w:pPr>
              <w:pStyle w:val="0"/>
              <w:jc w:val="center"/>
            </w:pPr>
            <w:r>
              <w:rPr>
                <w:sz w:val="20"/>
              </w:rPr>
              <w:t xml:space="preserve">1340,6</w:t>
            </w:r>
          </w:p>
        </w:tc>
        <w:tc>
          <w:tcPr>
            <w:tcW w:w="1134" w:type="dxa"/>
          </w:tcPr>
          <w:p>
            <w:pPr>
              <w:pStyle w:val="0"/>
              <w:jc w:val="center"/>
            </w:pPr>
            <w:r>
              <w:rPr>
                <w:sz w:val="20"/>
              </w:rPr>
              <w:t xml:space="preserve">1340,6</w:t>
            </w:r>
          </w:p>
        </w:tc>
        <w:tc>
          <w:tcPr>
            <w:tcW w:w="1134" w:type="dxa"/>
          </w:tcPr>
          <w:p>
            <w:pPr>
              <w:pStyle w:val="0"/>
              <w:jc w:val="center"/>
            </w:pPr>
            <w:r>
              <w:rPr>
                <w:sz w:val="20"/>
              </w:rPr>
              <w:t xml:space="preserve">1340,6</w:t>
            </w:r>
          </w:p>
        </w:tc>
        <w:tc>
          <w:tcPr>
            <w:tcW w:w="1077" w:type="dxa"/>
          </w:tcPr>
          <w:p>
            <w:pPr>
              <w:pStyle w:val="0"/>
              <w:jc w:val="center"/>
            </w:pPr>
            <w:r>
              <w:rPr>
                <w:sz w:val="20"/>
              </w:rPr>
              <w:t xml:space="preserve">1340,6</w:t>
            </w:r>
          </w:p>
        </w:tc>
        <w:tc>
          <w:tcPr>
            <w:tcW w:w="1134" w:type="dxa"/>
          </w:tcPr>
          <w:p>
            <w:pPr>
              <w:pStyle w:val="0"/>
              <w:jc w:val="center"/>
            </w:pPr>
            <w:r>
              <w:rPr>
                <w:sz w:val="20"/>
              </w:rPr>
              <w:t xml:space="preserve">1340,6</w:t>
            </w:r>
          </w:p>
        </w:tc>
        <w:tc>
          <w:tcPr>
            <w:tcW w:w="1134" w:type="dxa"/>
          </w:tcPr>
          <w:p>
            <w:pPr>
              <w:pStyle w:val="0"/>
              <w:jc w:val="center"/>
            </w:pPr>
            <w:r>
              <w:rPr>
                <w:sz w:val="20"/>
              </w:rPr>
              <w:t xml:space="preserve">1340,6</w:t>
            </w:r>
          </w:p>
        </w:tc>
        <w:tc>
          <w:tcPr>
            <w:tcW w:w="1191" w:type="dxa"/>
          </w:tcPr>
          <w:p>
            <w:pPr>
              <w:pStyle w:val="0"/>
              <w:jc w:val="center"/>
            </w:pPr>
            <w:r>
              <w:rPr>
                <w:sz w:val="20"/>
              </w:rPr>
              <w:t xml:space="preserve">1340,6</w:t>
            </w:r>
          </w:p>
        </w:tc>
      </w:tr>
      <w:tr>
        <w:tc>
          <w:tcPr>
            <w:tcW w:w="2977" w:type="dxa"/>
          </w:tcPr>
          <w:p>
            <w:pPr>
              <w:pStyle w:val="0"/>
              <w:jc w:val="both"/>
            </w:pPr>
            <w:r>
              <w:rPr>
                <w:sz w:val="20"/>
              </w:rPr>
              <w:t xml:space="preserve">Благоустройство зон отдыха граждан, пребывающих в лесах в соответствии со </w:t>
            </w:r>
            <w:hyperlink w:history="0" r:id="rId314"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статьей 11</w:t>
              </w:r>
            </w:hyperlink>
            <w:r>
              <w:rPr>
                <w:sz w:val="20"/>
              </w:rPr>
              <w:t xml:space="preserve"> Лесного кодекса Российской Федерации</w:t>
            </w:r>
          </w:p>
        </w:tc>
        <w:tc>
          <w:tcPr>
            <w:tcW w:w="1247" w:type="dxa"/>
          </w:tcPr>
          <w:p>
            <w:pPr>
              <w:pStyle w:val="0"/>
              <w:jc w:val="both"/>
            </w:pPr>
            <w:r>
              <w:rPr>
                <w:sz w:val="20"/>
              </w:rPr>
              <w:t xml:space="preserve">шт.</w:t>
            </w:r>
          </w:p>
        </w:tc>
        <w:tc>
          <w:tcPr>
            <w:tcW w:w="2127" w:type="dxa"/>
          </w:tcPr>
          <w:p>
            <w:pPr>
              <w:pStyle w:val="0"/>
              <w:jc w:val="center"/>
            </w:pPr>
            <w:r>
              <w:rPr>
                <w:sz w:val="20"/>
              </w:rPr>
              <w:t xml:space="preserve">323</w:t>
            </w:r>
          </w:p>
        </w:tc>
        <w:tc>
          <w:tcPr>
            <w:tcW w:w="1077" w:type="dxa"/>
          </w:tcPr>
          <w:p>
            <w:pPr>
              <w:pStyle w:val="0"/>
              <w:jc w:val="center"/>
            </w:pPr>
            <w:r>
              <w:rPr>
                <w:sz w:val="20"/>
              </w:rPr>
              <w:t xml:space="preserve">196</w:t>
            </w:r>
          </w:p>
        </w:tc>
        <w:tc>
          <w:tcPr>
            <w:tcW w:w="1077" w:type="dxa"/>
          </w:tcPr>
          <w:p>
            <w:pPr>
              <w:pStyle w:val="0"/>
              <w:jc w:val="center"/>
            </w:pPr>
            <w:r>
              <w:rPr>
                <w:sz w:val="20"/>
              </w:rPr>
              <w:t xml:space="preserve">196</w:t>
            </w:r>
          </w:p>
        </w:tc>
        <w:tc>
          <w:tcPr>
            <w:tcW w:w="1077" w:type="dxa"/>
          </w:tcPr>
          <w:p>
            <w:pPr>
              <w:pStyle w:val="0"/>
              <w:jc w:val="center"/>
            </w:pPr>
            <w:r>
              <w:rPr>
                <w:sz w:val="20"/>
              </w:rPr>
              <w:t xml:space="preserve">196</w:t>
            </w:r>
          </w:p>
        </w:tc>
        <w:tc>
          <w:tcPr>
            <w:tcW w:w="1077" w:type="dxa"/>
          </w:tcPr>
          <w:p>
            <w:pPr>
              <w:pStyle w:val="0"/>
              <w:jc w:val="center"/>
            </w:pPr>
            <w:r>
              <w:rPr>
                <w:sz w:val="20"/>
              </w:rPr>
              <w:t xml:space="preserve">196</w:t>
            </w:r>
          </w:p>
        </w:tc>
        <w:tc>
          <w:tcPr>
            <w:tcW w:w="1134" w:type="dxa"/>
          </w:tcPr>
          <w:p>
            <w:pPr>
              <w:pStyle w:val="0"/>
              <w:jc w:val="center"/>
            </w:pPr>
            <w:r>
              <w:rPr>
                <w:sz w:val="20"/>
              </w:rPr>
              <w:t xml:space="preserve">196</w:t>
            </w:r>
          </w:p>
        </w:tc>
        <w:tc>
          <w:tcPr>
            <w:tcW w:w="1134" w:type="dxa"/>
          </w:tcPr>
          <w:p>
            <w:pPr>
              <w:pStyle w:val="0"/>
              <w:jc w:val="center"/>
            </w:pPr>
            <w:r>
              <w:rPr>
                <w:sz w:val="20"/>
              </w:rPr>
              <w:t xml:space="preserve">196</w:t>
            </w:r>
          </w:p>
        </w:tc>
        <w:tc>
          <w:tcPr>
            <w:tcW w:w="1077" w:type="dxa"/>
          </w:tcPr>
          <w:p>
            <w:pPr>
              <w:pStyle w:val="0"/>
              <w:jc w:val="center"/>
            </w:pPr>
            <w:r>
              <w:rPr>
                <w:sz w:val="20"/>
              </w:rPr>
              <w:t xml:space="preserve">196</w:t>
            </w:r>
          </w:p>
        </w:tc>
        <w:tc>
          <w:tcPr>
            <w:tcW w:w="1134" w:type="dxa"/>
          </w:tcPr>
          <w:p>
            <w:pPr>
              <w:pStyle w:val="0"/>
              <w:jc w:val="center"/>
            </w:pPr>
            <w:r>
              <w:rPr>
                <w:sz w:val="20"/>
              </w:rPr>
              <w:t xml:space="preserve">196</w:t>
            </w:r>
          </w:p>
        </w:tc>
        <w:tc>
          <w:tcPr>
            <w:tcW w:w="1134" w:type="dxa"/>
          </w:tcPr>
          <w:p>
            <w:pPr>
              <w:pStyle w:val="0"/>
              <w:jc w:val="center"/>
            </w:pPr>
            <w:r>
              <w:rPr>
                <w:sz w:val="20"/>
              </w:rPr>
              <w:t xml:space="preserve">196</w:t>
            </w:r>
          </w:p>
        </w:tc>
        <w:tc>
          <w:tcPr>
            <w:tcW w:w="1191" w:type="dxa"/>
          </w:tcPr>
          <w:p>
            <w:pPr>
              <w:pStyle w:val="0"/>
              <w:jc w:val="center"/>
            </w:pPr>
            <w:r>
              <w:rPr>
                <w:sz w:val="20"/>
              </w:rPr>
              <w:t xml:space="preserve">196</w:t>
            </w:r>
          </w:p>
        </w:tc>
      </w:tr>
      <w:tr>
        <w:tc>
          <w:tcPr>
            <w:tcW w:w="2977" w:type="dxa"/>
          </w:tcPr>
          <w:p>
            <w:pPr>
              <w:pStyle w:val="0"/>
              <w:jc w:val="both"/>
            </w:pPr>
            <w:r>
              <w:rPr>
                <w:sz w:val="20"/>
              </w:rPr>
              <w:t xml:space="preserve">Установка и размещение стендов и других знаков и указателей, содержащих информацию о мерах пожарной безопасности в лесах, в виде стендов</w:t>
            </w:r>
          </w:p>
        </w:tc>
        <w:tc>
          <w:tcPr>
            <w:tcW w:w="1247" w:type="dxa"/>
          </w:tcPr>
          <w:p>
            <w:pPr>
              <w:pStyle w:val="0"/>
              <w:jc w:val="both"/>
            </w:pPr>
            <w:r>
              <w:rPr>
                <w:sz w:val="20"/>
              </w:rPr>
              <w:t xml:space="preserve">шт.</w:t>
            </w:r>
          </w:p>
        </w:tc>
        <w:tc>
          <w:tcPr>
            <w:tcW w:w="2127" w:type="dxa"/>
          </w:tcPr>
          <w:p>
            <w:pPr>
              <w:pStyle w:val="0"/>
              <w:jc w:val="center"/>
            </w:pPr>
            <w:r>
              <w:rPr>
                <w:sz w:val="20"/>
              </w:rPr>
              <w:t xml:space="preserve">57</w:t>
            </w:r>
          </w:p>
        </w:tc>
        <w:tc>
          <w:tcPr>
            <w:tcW w:w="1077" w:type="dxa"/>
          </w:tcPr>
          <w:p>
            <w:pPr>
              <w:pStyle w:val="0"/>
              <w:jc w:val="center"/>
            </w:pPr>
            <w:r>
              <w:rPr>
                <w:sz w:val="20"/>
              </w:rPr>
              <w:t xml:space="preserve">92</w:t>
            </w:r>
          </w:p>
        </w:tc>
        <w:tc>
          <w:tcPr>
            <w:tcW w:w="1077" w:type="dxa"/>
          </w:tcPr>
          <w:p>
            <w:pPr>
              <w:pStyle w:val="0"/>
              <w:jc w:val="center"/>
            </w:pPr>
            <w:r>
              <w:rPr>
                <w:sz w:val="20"/>
              </w:rPr>
              <w:t xml:space="preserve">92</w:t>
            </w:r>
          </w:p>
        </w:tc>
        <w:tc>
          <w:tcPr>
            <w:tcW w:w="1077" w:type="dxa"/>
          </w:tcPr>
          <w:p>
            <w:pPr>
              <w:pStyle w:val="0"/>
              <w:jc w:val="center"/>
            </w:pPr>
            <w:r>
              <w:rPr>
                <w:sz w:val="20"/>
              </w:rPr>
              <w:t xml:space="preserve">92</w:t>
            </w:r>
          </w:p>
        </w:tc>
        <w:tc>
          <w:tcPr>
            <w:tcW w:w="1077" w:type="dxa"/>
          </w:tcPr>
          <w:p>
            <w:pPr>
              <w:pStyle w:val="0"/>
              <w:jc w:val="center"/>
            </w:pPr>
            <w:r>
              <w:rPr>
                <w:sz w:val="20"/>
              </w:rPr>
              <w:t xml:space="preserve">92</w:t>
            </w:r>
          </w:p>
        </w:tc>
        <w:tc>
          <w:tcPr>
            <w:tcW w:w="1134" w:type="dxa"/>
          </w:tcPr>
          <w:p>
            <w:pPr>
              <w:pStyle w:val="0"/>
              <w:jc w:val="center"/>
            </w:pPr>
            <w:r>
              <w:rPr>
                <w:sz w:val="20"/>
              </w:rPr>
              <w:t xml:space="preserve">92</w:t>
            </w:r>
          </w:p>
        </w:tc>
        <w:tc>
          <w:tcPr>
            <w:tcW w:w="1134" w:type="dxa"/>
          </w:tcPr>
          <w:p>
            <w:pPr>
              <w:pStyle w:val="0"/>
              <w:jc w:val="center"/>
            </w:pPr>
            <w:r>
              <w:rPr>
                <w:sz w:val="20"/>
              </w:rPr>
              <w:t xml:space="preserve">92</w:t>
            </w:r>
          </w:p>
        </w:tc>
        <w:tc>
          <w:tcPr>
            <w:tcW w:w="1077" w:type="dxa"/>
          </w:tcPr>
          <w:p>
            <w:pPr>
              <w:pStyle w:val="0"/>
              <w:jc w:val="center"/>
            </w:pPr>
            <w:r>
              <w:rPr>
                <w:sz w:val="20"/>
              </w:rPr>
              <w:t xml:space="preserve">92</w:t>
            </w:r>
          </w:p>
        </w:tc>
        <w:tc>
          <w:tcPr>
            <w:tcW w:w="1134" w:type="dxa"/>
          </w:tcPr>
          <w:p>
            <w:pPr>
              <w:pStyle w:val="0"/>
              <w:jc w:val="center"/>
            </w:pPr>
            <w:r>
              <w:rPr>
                <w:sz w:val="20"/>
              </w:rPr>
              <w:t xml:space="preserve">92</w:t>
            </w:r>
          </w:p>
        </w:tc>
        <w:tc>
          <w:tcPr>
            <w:tcW w:w="1134" w:type="dxa"/>
          </w:tcPr>
          <w:p>
            <w:pPr>
              <w:pStyle w:val="0"/>
              <w:jc w:val="center"/>
            </w:pPr>
            <w:r>
              <w:rPr>
                <w:sz w:val="20"/>
              </w:rPr>
              <w:t xml:space="preserve">92</w:t>
            </w:r>
          </w:p>
        </w:tc>
        <w:tc>
          <w:tcPr>
            <w:tcW w:w="1191" w:type="dxa"/>
          </w:tcPr>
          <w:p>
            <w:pPr>
              <w:pStyle w:val="0"/>
              <w:jc w:val="center"/>
            </w:pPr>
            <w:r>
              <w:rPr>
                <w:sz w:val="20"/>
              </w:rPr>
              <w:t xml:space="preserve">92</w:t>
            </w:r>
          </w:p>
        </w:tc>
      </w:tr>
      <w:tr>
        <w:tc>
          <w:tcPr>
            <w:tcW w:w="2977" w:type="dxa"/>
          </w:tcPr>
          <w:p>
            <w:pPr>
              <w:pStyle w:val="0"/>
              <w:jc w:val="both"/>
            </w:pPr>
            <w:r>
              <w:rPr>
                <w:sz w:val="20"/>
              </w:rPr>
              <w:t xml:space="preserve">Установка и размещение стендов и других знаков и указателей, содержащих информацию о мерах пожарной безопасности в лесах, в виде плакатов</w:t>
            </w:r>
          </w:p>
        </w:tc>
        <w:tc>
          <w:tcPr>
            <w:tcW w:w="1247" w:type="dxa"/>
          </w:tcPr>
          <w:p>
            <w:pPr>
              <w:pStyle w:val="0"/>
              <w:jc w:val="both"/>
            </w:pPr>
            <w:r>
              <w:rPr>
                <w:sz w:val="20"/>
              </w:rPr>
              <w:t xml:space="preserve">шт.</w:t>
            </w:r>
          </w:p>
        </w:tc>
        <w:tc>
          <w:tcPr>
            <w:tcW w:w="2127" w:type="dxa"/>
          </w:tcPr>
          <w:p>
            <w:pPr>
              <w:pStyle w:val="0"/>
              <w:jc w:val="center"/>
            </w:pPr>
            <w:r>
              <w:rPr>
                <w:sz w:val="20"/>
              </w:rPr>
              <w:t xml:space="preserve">295</w:t>
            </w:r>
          </w:p>
        </w:tc>
        <w:tc>
          <w:tcPr>
            <w:tcW w:w="1077" w:type="dxa"/>
          </w:tcPr>
          <w:p>
            <w:pPr>
              <w:pStyle w:val="0"/>
              <w:jc w:val="center"/>
            </w:pPr>
            <w:r>
              <w:rPr>
                <w:sz w:val="20"/>
              </w:rPr>
              <w:t xml:space="preserve">108</w:t>
            </w:r>
          </w:p>
        </w:tc>
        <w:tc>
          <w:tcPr>
            <w:tcW w:w="1077" w:type="dxa"/>
          </w:tcPr>
          <w:p>
            <w:pPr>
              <w:pStyle w:val="0"/>
              <w:jc w:val="center"/>
            </w:pPr>
            <w:r>
              <w:rPr>
                <w:sz w:val="20"/>
              </w:rPr>
              <w:t xml:space="preserve">108</w:t>
            </w:r>
          </w:p>
        </w:tc>
        <w:tc>
          <w:tcPr>
            <w:tcW w:w="1077" w:type="dxa"/>
          </w:tcPr>
          <w:p>
            <w:pPr>
              <w:pStyle w:val="0"/>
              <w:jc w:val="center"/>
            </w:pPr>
            <w:r>
              <w:rPr>
                <w:sz w:val="20"/>
              </w:rPr>
              <w:t xml:space="preserve">108</w:t>
            </w:r>
          </w:p>
        </w:tc>
        <w:tc>
          <w:tcPr>
            <w:tcW w:w="1077" w:type="dxa"/>
          </w:tcPr>
          <w:p>
            <w:pPr>
              <w:pStyle w:val="0"/>
              <w:jc w:val="center"/>
            </w:pPr>
            <w:r>
              <w:rPr>
                <w:sz w:val="20"/>
              </w:rPr>
              <w:t xml:space="preserve">108</w:t>
            </w:r>
          </w:p>
        </w:tc>
        <w:tc>
          <w:tcPr>
            <w:tcW w:w="1134" w:type="dxa"/>
          </w:tcPr>
          <w:p>
            <w:pPr>
              <w:pStyle w:val="0"/>
              <w:jc w:val="center"/>
            </w:pPr>
            <w:r>
              <w:rPr>
                <w:sz w:val="20"/>
              </w:rPr>
              <w:t xml:space="preserve">108</w:t>
            </w:r>
          </w:p>
        </w:tc>
        <w:tc>
          <w:tcPr>
            <w:tcW w:w="1134" w:type="dxa"/>
          </w:tcPr>
          <w:p>
            <w:pPr>
              <w:pStyle w:val="0"/>
              <w:jc w:val="center"/>
            </w:pPr>
            <w:r>
              <w:rPr>
                <w:sz w:val="20"/>
              </w:rPr>
              <w:t xml:space="preserve">108</w:t>
            </w:r>
          </w:p>
        </w:tc>
        <w:tc>
          <w:tcPr>
            <w:tcW w:w="1077" w:type="dxa"/>
          </w:tcPr>
          <w:p>
            <w:pPr>
              <w:pStyle w:val="0"/>
              <w:jc w:val="center"/>
            </w:pPr>
            <w:r>
              <w:rPr>
                <w:sz w:val="20"/>
              </w:rPr>
              <w:t xml:space="preserve">108</w:t>
            </w:r>
          </w:p>
        </w:tc>
        <w:tc>
          <w:tcPr>
            <w:tcW w:w="1134" w:type="dxa"/>
          </w:tcPr>
          <w:p>
            <w:pPr>
              <w:pStyle w:val="0"/>
              <w:jc w:val="center"/>
            </w:pPr>
            <w:r>
              <w:rPr>
                <w:sz w:val="20"/>
              </w:rPr>
              <w:t xml:space="preserve">108</w:t>
            </w:r>
          </w:p>
        </w:tc>
        <w:tc>
          <w:tcPr>
            <w:tcW w:w="1134" w:type="dxa"/>
          </w:tcPr>
          <w:p>
            <w:pPr>
              <w:pStyle w:val="0"/>
              <w:jc w:val="center"/>
            </w:pPr>
            <w:r>
              <w:rPr>
                <w:sz w:val="20"/>
              </w:rPr>
              <w:t xml:space="preserve">108</w:t>
            </w:r>
          </w:p>
        </w:tc>
        <w:tc>
          <w:tcPr>
            <w:tcW w:w="1191" w:type="dxa"/>
          </w:tcPr>
          <w:p>
            <w:pPr>
              <w:pStyle w:val="0"/>
              <w:jc w:val="center"/>
            </w:pPr>
            <w:r>
              <w:rPr>
                <w:sz w:val="20"/>
              </w:rPr>
              <w:t xml:space="preserve">108</w:t>
            </w:r>
          </w:p>
        </w:tc>
      </w:tr>
      <w:tr>
        <w:tc>
          <w:tcPr>
            <w:tcW w:w="2977" w:type="dxa"/>
          </w:tcPr>
          <w:p>
            <w:pPr>
              <w:pStyle w:val="0"/>
              <w:jc w:val="both"/>
            </w:pPr>
            <w:r>
              <w:rPr>
                <w:sz w:val="20"/>
              </w:rPr>
              <w:t xml:space="preserve">Установка и размещение стендов и других знаков и указателей, содержащих информацию о мерах пожарной безопасности в лесах, в виде объявлений (аншлагов) и других указателей</w:t>
            </w:r>
          </w:p>
        </w:tc>
        <w:tc>
          <w:tcPr>
            <w:tcW w:w="1247" w:type="dxa"/>
          </w:tcPr>
          <w:p>
            <w:pPr>
              <w:pStyle w:val="0"/>
              <w:jc w:val="both"/>
            </w:pPr>
            <w:r>
              <w:rPr>
                <w:sz w:val="20"/>
              </w:rPr>
              <w:t xml:space="preserve">шт.</w:t>
            </w:r>
          </w:p>
        </w:tc>
        <w:tc>
          <w:tcPr>
            <w:tcW w:w="2127" w:type="dxa"/>
          </w:tcPr>
          <w:p>
            <w:pPr>
              <w:pStyle w:val="0"/>
              <w:jc w:val="center"/>
            </w:pPr>
            <w:r>
              <w:rPr>
                <w:sz w:val="20"/>
              </w:rPr>
              <w:t xml:space="preserve">739</w:t>
            </w:r>
          </w:p>
        </w:tc>
        <w:tc>
          <w:tcPr>
            <w:tcW w:w="1077" w:type="dxa"/>
          </w:tcPr>
          <w:p>
            <w:pPr>
              <w:pStyle w:val="0"/>
              <w:jc w:val="center"/>
            </w:pPr>
            <w:r>
              <w:rPr>
                <w:sz w:val="20"/>
              </w:rPr>
              <w:t xml:space="preserve">137</w:t>
            </w:r>
          </w:p>
        </w:tc>
        <w:tc>
          <w:tcPr>
            <w:tcW w:w="1077" w:type="dxa"/>
          </w:tcPr>
          <w:p>
            <w:pPr>
              <w:pStyle w:val="0"/>
              <w:jc w:val="center"/>
            </w:pPr>
            <w:r>
              <w:rPr>
                <w:sz w:val="20"/>
              </w:rPr>
              <w:t xml:space="preserve">137</w:t>
            </w:r>
          </w:p>
        </w:tc>
        <w:tc>
          <w:tcPr>
            <w:tcW w:w="1077" w:type="dxa"/>
          </w:tcPr>
          <w:p>
            <w:pPr>
              <w:pStyle w:val="0"/>
              <w:jc w:val="center"/>
            </w:pPr>
            <w:r>
              <w:rPr>
                <w:sz w:val="20"/>
              </w:rPr>
              <w:t xml:space="preserve">137</w:t>
            </w:r>
          </w:p>
        </w:tc>
        <w:tc>
          <w:tcPr>
            <w:tcW w:w="1077" w:type="dxa"/>
          </w:tcPr>
          <w:p>
            <w:pPr>
              <w:pStyle w:val="0"/>
              <w:jc w:val="center"/>
            </w:pPr>
            <w:r>
              <w:rPr>
                <w:sz w:val="20"/>
              </w:rPr>
              <w:t xml:space="preserve">137</w:t>
            </w:r>
          </w:p>
        </w:tc>
        <w:tc>
          <w:tcPr>
            <w:tcW w:w="1134" w:type="dxa"/>
          </w:tcPr>
          <w:p>
            <w:pPr>
              <w:pStyle w:val="0"/>
              <w:jc w:val="center"/>
            </w:pPr>
            <w:r>
              <w:rPr>
                <w:sz w:val="20"/>
              </w:rPr>
              <w:t xml:space="preserve">137</w:t>
            </w:r>
          </w:p>
        </w:tc>
        <w:tc>
          <w:tcPr>
            <w:tcW w:w="1134" w:type="dxa"/>
          </w:tcPr>
          <w:p>
            <w:pPr>
              <w:pStyle w:val="0"/>
              <w:jc w:val="center"/>
            </w:pPr>
            <w:r>
              <w:rPr>
                <w:sz w:val="20"/>
              </w:rPr>
              <w:t xml:space="preserve">137</w:t>
            </w:r>
          </w:p>
        </w:tc>
        <w:tc>
          <w:tcPr>
            <w:tcW w:w="1077" w:type="dxa"/>
          </w:tcPr>
          <w:p>
            <w:pPr>
              <w:pStyle w:val="0"/>
              <w:jc w:val="center"/>
            </w:pPr>
            <w:r>
              <w:rPr>
                <w:sz w:val="20"/>
              </w:rPr>
              <w:t xml:space="preserve">137</w:t>
            </w:r>
          </w:p>
        </w:tc>
        <w:tc>
          <w:tcPr>
            <w:tcW w:w="1134" w:type="dxa"/>
          </w:tcPr>
          <w:p>
            <w:pPr>
              <w:pStyle w:val="0"/>
              <w:jc w:val="center"/>
            </w:pPr>
            <w:r>
              <w:rPr>
                <w:sz w:val="20"/>
              </w:rPr>
              <w:t xml:space="preserve">137</w:t>
            </w:r>
          </w:p>
        </w:tc>
        <w:tc>
          <w:tcPr>
            <w:tcW w:w="1134" w:type="dxa"/>
          </w:tcPr>
          <w:p>
            <w:pPr>
              <w:pStyle w:val="0"/>
              <w:jc w:val="center"/>
            </w:pPr>
            <w:r>
              <w:rPr>
                <w:sz w:val="20"/>
              </w:rPr>
              <w:t xml:space="preserve">137</w:t>
            </w:r>
          </w:p>
        </w:tc>
        <w:tc>
          <w:tcPr>
            <w:tcW w:w="1191" w:type="dxa"/>
          </w:tcPr>
          <w:p>
            <w:pPr>
              <w:pStyle w:val="0"/>
              <w:jc w:val="center"/>
            </w:pPr>
            <w:r>
              <w:rPr>
                <w:sz w:val="20"/>
              </w:rPr>
              <w:t xml:space="preserve">137</w:t>
            </w:r>
          </w:p>
        </w:tc>
      </w:tr>
      <w:tr>
        <w:tc>
          <w:tcPr>
            <w:tcW w:w="2977" w:type="dxa"/>
          </w:tcPr>
          <w:p>
            <w:pPr>
              <w:pStyle w:val="0"/>
              <w:jc w:val="both"/>
            </w:pPr>
            <w:r>
              <w:rPr>
                <w:sz w:val="20"/>
              </w:rPr>
              <w:t xml:space="preserve">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1247" w:type="dxa"/>
          </w:tcPr>
          <w:p>
            <w:pPr>
              <w:pStyle w:val="0"/>
              <w:jc w:val="both"/>
            </w:pPr>
            <w:r>
              <w:rPr>
                <w:sz w:val="20"/>
              </w:rPr>
              <w:t xml:space="preserve">шт.</w:t>
            </w:r>
          </w:p>
        </w:tc>
        <w:tc>
          <w:tcPr>
            <w:tcW w:w="2127" w:type="dxa"/>
          </w:tcPr>
          <w:p>
            <w:pPr>
              <w:pStyle w:val="0"/>
              <w:jc w:val="center"/>
            </w:pPr>
            <w:r>
              <w:rPr>
                <w:sz w:val="20"/>
              </w:rPr>
              <w:t xml:space="preserve">320</w:t>
            </w:r>
          </w:p>
        </w:tc>
        <w:tc>
          <w:tcPr>
            <w:tcW w:w="1077" w:type="dxa"/>
          </w:tcPr>
          <w:p>
            <w:pPr>
              <w:pStyle w:val="0"/>
              <w:jc w:val="center"/>
            </w:pPr>
            <w:r>
              <w:rPr>
                <w:sz w:val="20"/>
              </w:rPr>
              <w:t xml:space="preserve">52</w:t>
            </w:r>
          </w:p>
        </w:tc>
        <w:tc>
          <w:tcPr>
            <w:tcW w:w="1077" w:type="dxa"/>
          </w:tcPr>
          <w:p>
            <w:pPr>
              <w:pStyle w:val="0"/>
              <w:jc w:val="center"/>
            </w:pPr>
            <w:r>
              <w:rPr>
                <w:sz w:val="20"/>
              </w:rPr>
              <w:t xml:space="preserve">54</w:t>
            </w:r>
          </w:p>
        </w:tc>
        <w:tc>
          <w:tcPr>
            <w:tcW w:w="1077" w:type="dxa"/>
          </w:tcPr>
          <w:p>
            <w:pPr>
              <w:pStyle w:val="0"/>
              <w:jc w:val="center"/>
            </w:pPr>
            <w:r>
              <w:rPr>
                <w:sz w:val="20"/>
              </w:rPr>
              <w:t xml:space="preserve">54</w:t>
            </w:r>
          </w:p>
        </w:tc>
        <w:tc>
          <w:tcPr>
            <w:tcW w:w="1077" w:type="dxa"/>
          </w:tcPr>
          <w:p>
            <w:pPr>
              <w:pStyle w:val="0"/>
              <w:jc w:val="center"/>
            </w:pPr>
            <w:r>
              <w:rPr>
                <w:sz w:val="20"/>
              </w:rPr>
              <w:t xml:space="preserve">54</w:t>
            </w:r>
          </w:p>
        </w:tc>
        <w:tc>
          <w:tcPr>
            <w:tcW w:w="1134" w:type="dxa"/>
          </w:tcPr>
          <w:p>
            <w:pPr>
              <w:pStyle w:val="0"/>
              <w:jc w:val="center"/>
            </w:pPr>
            <w:r>
              <w:rPr>
                <w:sz w:val="20"/>
              </w:rPr>
              <w:t xml:space="preserve">54</w:t>
            </w:r>
          </w:p>
        </w:tc>
        <w:tc>
          <w:tcPr>
            <w:tcW w:w="1134" w:type="dxa"/>
          </w:tcPr>
          <w:p>
            <w:pPr>
              <w:pStyle w:val="0"/>
              <w:jc w:val="center"/>
            </w:pPr>
            <w:r>
              <w:rPr>
                <w:sz w:val="20"/>
              </w:rPr>
              <w:t xml:space="preserve">54</w:t>
            </w:r>
          </w:p>
        </w:tc>
        <w:tc>
          <w:tcPr>
            <w:tcW w:w="1077" w:type="dxa"/>
          </w:tcPr>
          <w:p>
            <w:pPr>
              <w:pStyle w:val="0"/>
              <w:jc w:val="center"/>
            </w:pPr>
            <w:r>
              <w:rPr>
                <w:sz w:val="20"/>
              </w:rPr>
              <w:t xml:space="preserve">54</w:t>
            </w:r>
          </w:p>
        </w:tc>
        <w:tc>
          <w:tcPr>
            <w:tcW w:w="1134" w:type="dxa"/>
          </w:tcPr>
          <w:p>
            <w:pPr>
              <w:pStyle w:val="0"/>
              <w:jc w:val="center"/>
            </w:pPr>
            <w:r>
              <w:rPr>
                <w:sz w:val="20"/>
              </w:rPr>
              <w:t xml:space="preserve">54</w:t>
            </w:r>
          </w:p>
        </w:tc>
        <w:tc>
          <w:tcPr>
            <w:tcW w:w="1134" w:type="dxa"/>
          </w:tcPr>
          <w:p>
            <w:pPr>
              <w:pStyle w:val="0"/>
              <w:jc w:val="center"/>
            </w:pPr>
            <w:r>
              <w:rPr>
                <w:sz w:val="20"/>
              </w:rPr>
              <w:t xml:space="preserve">54</w:t>
            </w:r>
          </w:p>
        </w:tc>
        <w:tc>
          <w:tcPr>
            <w:tcW w:w="1191" w:type="dxa"/>
          </w:tcPr>
          <w:p>
            <w:pPr>
              <w:pStyle w:val="0"/>
              <w:jc w:val="center"/>
            </w:pPr>
            <w:r>
              <w:rPr>
                <w:sz w:val="20"/>
              </w:rPr>
              <w:t xml:space="preserve">54</w:t>
            </w:r>
          </w:p>
        </w:tc>
      </w:tr>
      <w:tr>
        <w:tc>
          <w:tcPr>
            <w:tcW w:w="2977" w:type="dxa"/>
          </w:tcPr>
          <w:p>
            <w:pPr>
              <w:pStyle w:val="0"/>
              <w:jc w:val="both"/>
            </w:pPr>
            <w:r>
              <w:rPr>
                <w:sz w:val="20"/>
              </w:rPr>
              <w:t xml:space="preserve">Строительство, реконструкция и эксплуатация пунктов сосредоточения противопожарного инвентаря</w:t>
            </w:r>
          </w:p>
        </w:tc>
        <w:tc>
          <w:tcPr>
            <w:tcW w:w="1247" w:type="dxa"/>
          </w:tcPr>
          <w:p>
            <w:pPr>
              <w:pStyle w:val="0"/>
              <w:jc w:val="both"/>
            </w:pPr>
            <w:r>
              <w:rPr>
                <w:sz w:val="20"/>
              </w:rPr>
              <w:t xml:space="preserve">шт.</w:t>
            </w:r>
          </w:p>
        </w:tc>
        <w:tc>
          <w:tcPr>
            <w:tcW w:w="2127" w:type="dxa"/>
          </w:tcPr>
          <w:p>
            <w:pPr>
              <w:pStyle w:val="0"/>
              <w:jc w:val="center"/>
            </w:pPr>
            <w:r>
              <w:rPr>
                <w:sz w:val="20"/>
              </w:rPr>
              <w:t xml:space="preserve">-</w:t>
            </w:r>
          </w:p>
        </w:tc>
        <w:tc>
          <w:tcPr>
            <w:tcW w:w="1077" w:type="dxa"/>
          </w:tcPr>
          <w:p>
            <w:pPr>
              <w:pStyle w:val="0"/>
              <w:jc w:val="center"/>
            </w:pPr>
            <w:r>
              <w:rPr>
                <w:sz w:val="20"/>
              </w:rPr>
              <w:t xml:space="preserve">20</w:t>
            </w:r>
          </w:p>
        </w:tc>
        <w:tc>
          <w:tcPr>
            <w:tcW w:w="1077" w:type="dxa"/>
          </w:tcPr>
          <w:p>
            <w:pPr>
              <w:pStyle w:val="0"/>
              <w:jc w:val="center"/>
            </w:pPr>
            <w:r>
              <w:rPr>
                <w:sz w:val="20"/>
              </w:rPr>
              <w:t xml:space="preserve">20</w:t>
            </w:r>
          </w:p>
        </w:tc>
        <w:tc>
          <w:tcPr>
            <w:tcW w:w="1077" w:type="dxa"/>
          </w:tcPr>
          <w:p>
            <w:pPr>
              <w:pStyle w:val="0"/>
              <w:jc w:val="center"/>
            </w:pPr>
            <w:r>
              <w:rPr>
                <w:sz w:val="20"/>
              </w:rPr>
              <w:t xml:space="preserve">20</w:t>
            </w:r>
          </w:p>
        </w:tc>
        <w:tc>
          <w:tcPr>
            <w:tcW w:w="1077" w:type="dxa"/>
          </w:tcPr>
          <w:p>
            <w:pPr>
              <w:pStyle w:val="0"/>
              <w:jc w:val="center"/>
            </w:pPr>
            <w:r>
              <w:rPr>
                <w:sz w:val="20"/>
              </w:rPr>
              <w:t xml:space="preserve">20</w:t>
            </w:r>
          </w:p>
        </w:tc>
        <w:tc>
          <w:tcPr>
            <w:tcW w:w="1134" w:type="dxa"/>
          </w:tcPr>
          <w:p>
            <w:pPr>
              <w:pStyle w:val="0"/>
              <w:jc w:val="center"/>
            </w:pPr>
            <w:r>
              <w:rPr>
                <w:sz w:val="20"/>
              </w:rPr>
              <w:t xml:space="preserve">20</w:t>
            </w:r>
          </w:p>
        </w:tc>
        <w:tc>
          <w:tcPr>
            <w:tcW w:w="1134" w:type="dxa"/>
          </w:tcPr>
          <w:p>
            <w:pPr>
              <w:pStyle w:val="0"/>
              <w:jc w:val="center"/>
            </w:pPr>
            <w:r>
              <w:rPr>
                <w:sz w:val="20"/>
              </w:rPr>
              <w:t xml:space="preserve">20</w:t>
            </w:r>
          </w:p>
        </w:tc>
        <w:tc>
          <w:tcPr>
            <w:tcW w:w="1077" w:type="dxa"/>
          </w:tcPr>
          <w:p>
            <w:pPr>
              <w:pStyle w:val="0"/>
              <w:jc w:val="center"/>
            </w:pPr>
            <w:r>
              <w:rPr>
                <w:sz w:val="20"/>
              </w:rPr>
              <w:t xml:space="preserve">20</w:t>
            </w:r>
          </w:p>
        </w:tc>
        <w:tc>
          <w:tcPr>
            <w:tcW w:w="1134" w:type="dxa"/>
          </w:tcPr>
          <w:p>
            <w:pPr>
              <w:pStyle w:val="0"/>
              <w:jc w:val="center"/>
            </w:pPr>
            <w:r>
              <w:rPr>
                <w:sz w:val="20"/>
              </w:rPr>
              <w:t xml:space="preserve">20</w:t>
            </w:r>
          </w:p>
        </w:tc>
        <w:tc>
          <w:tcPr>
            <w:tcW w:w="1134" w:type="dxa"/>
          </w:tcPr>
          <w:p>
            <w:pPr>
              <w:pStyle w:val="0"/>
              <w:jc w:val="center"/>
            </w:pPr>
            <w:r>
              <w:rPr>
                <w:sz w:val="20"/>
              </w:rPr>
              <w:t xml:space="preserve">20</w:t>
            </w:r>
          </w:p>
        </w:tc>
        <w:tc>
          <w:tcPr>
            <w:tcW w:w="1191" w:type="dxa"/>
          </w:tcPr>
          <w:p>
            <w:pPr>
              <w:pStyle w:val="0"/>
              <w:jc w:val="center"/>
            </w:pPr>
            <w:r>
              <w:rPr>
                <w:sz w:val="20"/>
              </w:rPr>
              <w:t xml:space="preserve">20</w:t>
            </w:r>
          </w:p>
        </w:tc>
      </w:tr>
      <w:tr>
        <w:tc>
          <w:tcPr>
            <w:tcW w:w="2977" w:type="dxa"/>
          </w:tcPr>
          <w:p>
            <w:pPr>
              <w:pStyle w:val="0"/>
              <w:jc w:val="both"/>
            </w:pPr>
            <w:r>
              <w:rPr>
                <w:sz w:val="20"/>
              </w:rPr>
              <w:t xml:space="preserve">Устройство подъездов к источникам противопожарного водоснабжения</w:t>
            </w:r>
          </w:p>
        </w:tc>
        <w:tc>
          <w:tcPr>
            <w:tcW w:w="1247" w:type="dxa"/>
          </w:tcPr>
          <w:p>
            <w:pPr>
              <w:pStyle w:val="0"/>
              <w:jc w:val="both"/>
            </w:pPr>
            <w:r>
              <w:rPr>
                <w:sz w:val="20"/>
              </w:rPr>
              <w:t xml:space="preserve">шт.</w:t>
            </w:r>
          </w:p>
        </w:tc>
        <w:tc>
          <w:tcPr>
            <w:tcW w:w="2127" w:type="dxa"/>
          </w:tcPr>
          <w:p>
            <w:pPr>
              <w:pStyle w:val="0"/>
              <w:jc w:val="center"/>
            </w:pPr>
            <w:r>
              <w:rPr>
                <w:sz w:val="20"/>
              </w:rPr>
              <w:t xml:space="preserve">-</w:t>
            </w:r>
          </w:p>
        </w:tc>
        <w:tc>
          <w:tcPr>
            <w:tcW w:w="1077" w:type="dxa"/>
          </w:tcPr>
          <w:p>
            <w:pPr>
              <w:pStyle w:val="0"/>
              <w:jc w:val="center"/>
            </w:pPr>
            <w:r>
              <w:rPr>
                <w:sz w:val="20"/>
              </w:rPr>
              <w:t xml:space="preserve">15</w:t>
            </w:r>
          </w:p>
        </w:tc>
        <w:tc>
          <w:tcPr>
            <w:tcW w:w="1077" w:type="dxa"/>
          </w:tcPr>
          <w:p>
            <w:pPr>
              <w:pStyle w:val="0"/>
              <w:jc w:val="center"/>
            </w:pPr>
            <w:r>
              <w:rPr>
                <w:sz w:val="20"/>
              </w:rPr>
              <w:t xml:space="preserve">15</w:t>
            </w:r>
          </w:p>
        </w:tc>
        <w:tc>
          <w:tcPr>
            <w:tcW w:w="1077" w:type="dxa"/>
          </w:tcPr>
          <w:p>
            <w:pPr>
              <w:pStyle w:val="0"/>
              <w:jc w:val="center"/>
            </w:pPr>
            <w:r>
              <w:rPr>
                <w:sz w:val="20"/>
              </w:rPr>
              <w:t xml:space="preserve">15</w:t>
            </w:r>
          </w:p>
        </w:tc>
        <w:tc>
          <w:tcPr>
            <w:tcW w:w="1077" w:type="dxa"/>
          </w:tcPr>
          <w:p>
            <w:pPr>
              <w:pStyle w:val="0"/>
              <w:jc w:val="center"/>
            </w:pPr>
            <w:r>
              <w:rPr>
                <w:sz w:val="20"/>
              </w:rPr>
              <w:t xml:space="preserve">15</w:t>
            </w:r>
          </w:p>
        </w:tc>
        <w:tc>
          <w:tcPr>
            <w:tcW w:w="1134" w:type="dxa"/>
          </w:tcPr>
          <w:p>
            <w:pPr>
              <w:pStyle w:val="0"/>
              <w:jc w:val="center"/>
            </w:pPr>
            <w:r>
              <w:rPr>
                <w:sz w:val="20"/>
              </w:rPr>
              <w:t xml:space="preserve">15</w:t>
            </w:r>
          </w:p>
        </w:tc>
        <w:tc>
          <w:tcPr>
            <w:tcW w:w="1134" w:type="dxa"/>
          </w:tcPr>
          <w:p>
            <w:pPr>
              <w:pStyle w:val="0"/>
              <w:jc w:val="center"/>
            </w:pPr>
            <w:r>
              <w:rPr>
                <w:sz w:val="20"/>
              </w:rPr>
              <w:t xml:space="preserve">15</w:t>
            </w:r>
          </w:p>
        </w:tc>
        <w:tc>
          <w:tcPr>
            <w:tcW w:w="1077" w:type="dxa"/>
          </w:tcPr>
          <w:p>
            <w:pPr>
              <w:pStyle w:val="0"/>
              <w:jc w:val="center"/>
            </w:pPr>
            <w:r>
              <w:rPr>
                <w:sz w:val="20"/>
              </w:rPr>
              <w:t xml:space="preserve">15</w:t>
            </w:r>
          </w:p>
        </w:tc>
        <w:tc>
          <w:tcPr>
            <w:tcW w:w="1134" w:type="dxa"/>
          </w:tcPr>
          <w:p>
            <w:pPr>
              <w:pStyle w:val="0"/>
              <w:jc w:val="center"/>
            </w:pPr>
            <w:r>
              <w:rPr>
                <w:sz w:val="20"/>
              </w:rPr>
              <w:t xml:space="preserve">15</w:t>
            </w:r>
          </w:p>
        </w:tc>
        <w:tc>
          <w:tcPr>
            <w:tcW w:w="1134" w:type="dxa"/>
          </w:tcPr>
          <w:p>
            <w:pPr>
              <w:pStyle w:val="0"/>
              <w:jc w:val="center"/>
            </w:pPr>
            <w:r>
              <w:rPr>
                <w:sz w:val="20"/>
              </w:rPr>
              <w:t xml:space="preserve">14</w:t>
            </w:r>
          </w:p>
        </w:tc>
        <w:tc>
          <w:tcPr>
            <w:tcW w:w="1191" w:type="dxa"/>
          </w:tcPr>
          <w:p>
            <w:pPr>
              <w:pStyle w:val="0"/>
              <w:jc w:val="center"/>
            </w:pPr>
            <w:r>
              <w:rPr>
                <w:sz w:val="20"/>
              </w:rPr>
              <w:t xml:space="preserve">14</w:t>
            </w:r>
          </w:p>
        </w:tc>
      </w:tr>
      <w:tr>
        <w:tc>
          <w:tcPr>
            <w:tcW w:w="2977" w:type="dxa"/>
          </w:tcPr>
          <w:p>
            <w:pPr>
              <w:pStyle w:val="0"/>
              <w:jc w:val="both"/>
            </w:pPr>
            <w:r>
              <w:rPr>
                <w:sz w:val="20"/>
              </w:rPr>
              <w:t xml:space="preserve">Мониторинг пожарной опасности в лесах и лесных пожаров</w:t>
            </w:r>
          </w:p>
        </w:tc>
        <w:tc>
          <w:tcPr>
            <w:tcW w:w="1247" w:type="dxa"/>
          </w:tcPr>
          <w:p>
            <w:pPr>
              <w:pStyle w:val="0"/>
              <w:jc w:val="both"/>
            </w:pPr>
            <w:r>
              <w:rPr>
                <w:sz w:val="20"/>
              </w:rPr>
              <w:t xml:space="preserve">тыс. га</w:t>
            </w:r>
          </w:p>
        </w:tc>
        <w:tc>
          <w:tcPr>
            <w:tcW w:w="2127" w:type="dxa"/>
          </w:tcPr>
          <w:p>
            <w:pPr>
              <w:pStyle w:val="0"/>
              <w:jc w:val="center"/>
            </w:pPr>
            <w:r>
              <w:rPr>
                <w:sz w:val="20"/>
              </w:rPr>
              <w:t xml:space="preserve">1042,706</w:t>
            </w:r>
          </w:p>
        </w:tc>
        <w:tc>
          <w:tcPr>
            <w:tcW w:w="1077" w:type="dxa"/>
          </w:tcPr>
          <w:p>
            <w:pPr>
              <w:pStyle w:val="0"/>
              <w:jc w:val="center"/>
            </w:pPr>
            <w:r>
              <w:rPr>
                <w:sz w:val="20"/>
              </w:rPr>
              <w:t xml:space="preserve">1042,706</w:t>
            </w:r>
          </w:p>
        </w:tc>
        <w:tc>
          <w:tcPr>
            <w:tcW w:w="1077" w:type="dxa"/>
          </w:tcPr>
          <w:p>
            <w:pPr>
              <w:pStyle w:val="0"/>
              <w:jc w:val="center"/>
            </w:pPr>
            <w:r>
              <w:rPr>
                <w:sz w:val="20"/>
              </w:rPr>
              <w:t xml:space="preserve">1042,706</w:t>
            </w:r>
          </w:p>
        </w:tc>
        <w:tc>
          <w:tcPr>
            <w:tcW w:w="1077" w:type="dxa"/>
          </w:tcPr>
          <w:p>
            <w:pPr>
              <w:pStyle w:val="0"/>
              <w:jc w:val="center"/>
            </w:pPr>
            <w:r>
              <w:rPr>
                <w:sz w:val="20"/>
              </w:rPr>
              <w:t xml:space="preserve">1042,706</w:t>
            </w:r>
          </w:p>
        </w:tc>
        <w:tc>
          <w:tcPr>
            <w:tcW w:w="1077" w:type="dxa"/>
          </w:tcPr>
          <w:p>
            <w:pPr>
              <w:pStyle w:val="0"/>
              <w:jc w:val="center"/>
            </w:pPr>
            <w:r>
              <w:rPr>
                <w:sz w:val="20"/>
              </w:rPr>
              <w:t xml:space="preserve">1042,706</w:t>
            </w:r>
          </w:p>
        </w:tc>
        <w:tc>
          <w:tcPr>
            <w:tcW w:w="1134" w:type="dxa"/>
          </w:tcPr>
          <w:p>
            <w:pPr>
              <w:pStyle w:val="0"/>
              <w:jc w:val="center"/>
            </w:pPr>
            <w:r>
              <w:rPr>
                <w:sz w:val="20"/>
              </w:rPr>
              <w:t xml:space="preserve">1042,706</w:t>
            </w:r>
          </w:p>
        </w:tc>
        <w:tc>
          <w:tcPr>
            <w:tcW w:w="1134" w:type="dxa"/>
          </w:tcPr>
          <w:p>
            <w:pPr>
              <w:pStyle w:val="0"/>
              <w:jc w:val="center"/>
            </w:pPr>
            <w:r>
              <w:rPr>
                <w:sz w:val="20"/>
              </w:rPr>
              <w:t xml:space="preserve">1042,706</w:t>
            </w:r>
          </w:p>
        </w:tc>
        <w:tc>
          <w:tcPr>
            <w:tcW w:w="1077" w:type="dxa"/>
          </w:tcPr>
          <w:p>
            <w:pPr>
              <w:pStyle w:val="0"/>
              <w:jc w:val="center"/>
            </w:pPr>
            <w:r>
              <w:rPr>
                <w:sz w:val="20"/>
              </w:rPr>
              <w:t xml:space="preserve">1042,706</w:t>
            </w:r>
          </w:p>
        </w:tc>
        <w:tc>
          <w:tcPr>
            <w:tcW w:w="1134" w:type="dxa"/>
          </w:tcPr>
          <w:p>
            <w:pPr>
              <w:pStyle w:val="0"/>
              <w:jc w:val="center"/>
            </w:pPr>
            <w:r>
              <w:rPr>
                <w:sz w:val="20"/>
              </w:rPr>
              <w:t xml:space="preserve">1042,706</w:t>
            </w:r>
          </w:p>
        </w:tc>
        <w:tc>
          <w:tcPr>
            <w:tcW w:w="1134" w:type="dxa"/>
          </w:tcPr>
          <w:p>
            <w:pPr>
              <w:pStyle w:val="0"/>
              <w:jc w:val="center"/>
            </w:pPr>
            <w:r>
              <w:rPr>
                <w:sz w:val="20"/>
              </w:rPr>
              <w:t xml:space="preserve">1042,706</w:t>
            </w:r>
          </w:p>
        </w:tc>
        <w:tc>
          <w:tcPr>
            <w:tcW w:w="1191" w:type="dxa"/>
          </w:tcPr>
          <w:p>
            <w:pPr>
              <w:pStyle w:val="0"/>
              <w:jc w:val="center"/>
            </w:pPr>
            <w:r>
              <w:rPr>
                <w:sz w:val="20"/>
              </w:rPr>
              <w:t xml:space="preserve">1042,706</w:t>
            </w:r>
          </w:p>
        </w:tc>
      </w:tr>
      <w:tr>
        <w:tc>
          <w:tcPr>
            <w:tcW w:w="2977" w:type="dxa"/>
          </w:tcPr>
          <w:p>
            <w:pPr>
              <w:pStyle w:val="0"/>
              <w:jc w:val="both"/>
            </w:pPr>
            <w:r>
              <w:rPr>
                <w:sz w:val="20"/>
              </w:rPr>
              <w:t xml:space="preserve">Организация наземного патрулирования</w:t>
            </w:r>
          </w:p>
        </w:tc>
        <w:tc>
          <w:tcPr>
            <w:tcW w:w="1247" w:type="dxa"/>
          </w:tcPr>
          <w:p>
            <w:pPr>
              <w:pStyle w:val="0"/>
              <w:jc w:val="both"/>
            </w:pPr>
            <w:r>
              <w:rPr>
                <w:sz w:val="20"/>
              </w:rPr>
              <w:t xml:space="preserve">тыс. га</w:t>
            </w:r>
          </w:p>
        </w:tc>
        <w:tc>
          <w:tcPr>
            <w:tcW w:w="2127" w:type="dxa"/>
          </w:tcPr>
          <w:p>
            <w:pPr>
              <w:pStyle w:val="0"/>
              <w:jc w:val="center"/>
            </w:pPr>
            <w:r>
              <w:rPr>
                <w:sz w:val="20"/>
              </w:rPr>
              <w:t xml:space="preserve">1042,706</w:t>
            </w:r>
          </w:p>
        </w:tc>
        <w:tc>
          <w:tcPr>
            <w:tcW w:w="1077" w:type="dxa"/>
          </w:tcPr>
          <w:p>
            <w:pPr>
              <w:pStyle w:val="0"/>
              <w:jc w:val="center"/>
            </w:pPr>
            <w:r>
              <w:rPr>
                <w:sz w:val="20"/>
              </w:rPr>
              <w:t xml:space="preserve">1042,706</w:t>
            </w:r>
          </w:p>
        </w:tc>
        <w:tc>
          <w:tcPr>
            <w:tcW w:w="1077" w:type="dxa"/>
          </w:tcPr>
          <w:p>
            <w:pPr>
              <w:pStyle w:val="0"/>
              <w:jc w:val="center"/>
            </w:pPr>
            <w:r>
              <w:rPr>
                <w:sz w:val="20"/>
              </w:rPr>
              <w:t xml:space="preserve">1042,706</w:t>
            </w:r>
          </w:p>
        </w:tc>
        <w:tc>
          <w:tcPr>
            <w:tcW w:w="1077" w:type="dxa"/>
          </w:tcPr>
          <w:p>
            <w:pPr>
              <w:pStyle w:val="0"/>
              <w:jc w:val="center"/>
            </w:pPr>
            <w:r>
              <w:rPr>
                <w:sz w:val="20"/>
              </w:rPr>
              <w:t xml:space="preserve">1042,706</w:t>
            </w:r>
          </w:p>
        </w:tc>
        <w:tc>
          <w:tcPr>
            <w:tcW w:w="1077" w:type="dxa"/>
          </w:tcPr>
          <w:p>
            <w:pPr>
              <w:pStyle w:val="0"/>
              <w:jc w:val="center"/>
            </w:pPr>
            <w:r>
              <w:rPr>
                <w:sz w:val="20"/>
              </w:rPr>
              <w:t xml:space="preserve">1042,706</w:t>
            </w:r>
          </w:p>
        </w:tc>
        <w:tc>
          <w:tcPr>
            <w:tcW w:w="1134" w:type="dxa"/>
          </w:tcPr>
          <w:p>
            <w:pPr>
              <w:pStyle w:val="0"/>
              <w:jc w:val="center"/>
            </w:pPr>
            <w:r>
              <w:rPr>
                <w:sz w:val="20"/>
              </w:rPr>
              <w:t xml:space="preserve">1042,706</w:t>
            </w:r>
          </w:p>
        </w:tc>
        <w:tc>
          <w:tcPr>
            <w:tcW w:w="1134" w:type="dxa"/>
          </w:tcPr>
          <w:p>
            <w:pPr>
              <w:pStyle w:val="0"/>
              <w:jc w:val="center"/>
            </w:pPr>
            <w:r>
              <w:rPr>
                <w:sz w:val="20"/>
              </w:rPr>
              <w:t xml:space="preserve">1042,706</w:t>
            </w:r>
          </w:p>
        </w:tc>
        <w:tc>
          <w:tcPr>
            <w:tcW w:w="1077" w:type="dxa"/>
          </w:tcPr>
          <w:p>
            <w:pPr>
              <w:pStyle w:val="0"/>
              <w:jc w:val="center"/>
            </w:pPr>
            <w:r>
              <w:rPr>
                <w:sz w:val="20"/>
              </w:rPr>
              <w:t xml:space="preserve">1042,706</w:t>
            </w:r>
          </w:p>
        </w:tc>
        <w:tc>
          <w:tcPr>
            <w:tcW w:w="1134" w:type="dxa"/>
          </w:tcPr>
          <w:p>
            <w:pPr>
              <w:pStyle w:val="0"/>
              <w:jc w:val="center"/>
            </w:pPr>
            <w:r>
              <w:rPr>
                <w:sz w:val="20"/>
              </w:rPr>
              <w:t xml:space="preserve">1042,706</w:t>
            </w:r>
          </w:p>
        </w:tc>
        <w:tc>
          <w:tcPr>
            <w:tcW w:w="1134" w:type="dxa"/>
          </w:tcPr>
          <w:p>
            <w:pPr>
              <w:pStyle w:val="0"/>
              <w:jc w:val="center"/>
            </w:pPr>
            <w:r>
              <w:rPr>
                <w:sz w:val="20"/>
              </w:rPr>
              <w:t xml:space="preserve">1042,706</w:t>
            </w:r>
          </w:p>
        </w:tc>
        <w:tc>
          <w:tcPr>
            <w:tcW w:w="1191" w:type="dxa"/>
          </w:tcPr>
          <w:p>
            <w:pPr>
              <w:pStyle w:val="0"/>
              <w:jc w:val="center"/>
            </w:pPr>
            <w:r>
              <w:rPr>
                <w:sz w:val="20"/>
              </w:rPr>
              <w:t xml:space="preserve">1042,706</w:t>
            </w:r>
          </w:p>
        </w:tc>
      </w:tr>
      <w:tr>
        <w:tc>
          <w:tcPr>
            <w:tcW w:w="2977" w:type="dxa"/>
          </w:tcPr>
          <w:p>
            <w:pPr>
              <w:pStyle w:val="0"/>
              <w:jc w:val="both"/>
            </w:pPr>
            <w:r>
              <w:rPr>
                <w:sz w:val="20"/>
              </w:rPr>
              <w:t xml:space="preserve">Тушение лесных пожаров</w:t>
            </w:r>
          </w:p>
        </w:tc>
        <w:tc>
          <w:tcPr>
            <w:tcW w:w="1247" w:type="dxa"/>
          </w:tcPr>
          <w:p>
            <w:pPr>
              <w:pStyle w:val="0"/>
              <w:jc w:val="both"/>
            </w:pPr>
            <w:r>
              <w:rPr>
                <w:sz w:val="20"/>
              </w:rPr>
              <w:t xml:space="preserve">га</w:t>
            </w:r>
          </w:p>
        </w:tc>
        <w:tc>
          <w:tcPr>
            <w:tcW w:w="2127" w:type="dxa"/>
          </w:tcPr>
          <w:p>
            <w:pPr>
              <w:pStyle w:val="0"/>
              <w:jc w:val="center"/>
            </w:pPr>
            <w:r>
              <w:rPr>
                <w:sz w:val="20"/>
              </w:rPr>
              <w:t xml:space="preserve">1,9</w:t>
            </w:r>
          </w:p>
        </w:tc>
        <w:tc>
          <w:tcPr>
            <w:tcW w:w="1077" w:type="dxa"/>
          </w:tcPr>
          <w:p>
            <w:pPr>
              <w:pStyle w:val="0"/>
              <w:jc w:val="center"/>
            </w:pPr>
            <w:r>
              <w:rPr>
                <w:sz w:val="20"/>
              </w:rPr>
              <w:t xml:space="preserve">13,0</w:t>
            </w:r>
          </w:p>
        </w:tc>
        <w:tc>
          <w:tcPr>
            <w:tcW w:w="1077" w:type="dxa"/>
          </w:tcPr>
          <w:p>
            <w:pPr>
              <w:pStyle w:val="0"/>
              <w:jc w:val="center"/>
            </w:pPr>
            <w:r>
              <w:rPr>
                <w:sz w:val="20"/>
              </w:rPr>
              <w:t xml:space="preserve">14,0</w:t>
            </w:r>
          </w:p>
        </w:tc>
        <w:tc>
          <w:tcPr>
            <w:tcW w:w="1077" w:type="dxa"/>
          </w:tcPr>
          <w:p>
            <w:pPr>
              <w:pStyle w:val="0"/>
              <w:jc w:val="center"/>
            </w:pPr>
            <w:r>
              <w:rPr>
                <w:sz w:val="20"/>
              </w:rPr>
              <w:t xml:space="preserve">14,0</w:t>
            </w:r>
          </w:p>
        </w:tc>
        <w:tc>
          <w:tcPr>
            <w:tcW w:w="1077" w:type="dxa"/>
          </w:tcPr>
          <w:p>
            <w:pPr>
              <w:pStyle w:val="0"/>
              <w:jc w:val="center"/>
            </w:pPr>
            <w:r>
              <w:rPr>
                <w:sz w:val="20"/>
              </w:rPr>
              <w:t xml:space="preserve">14,0</w:t>
            </w:r>
          </w:p>
        </w:tc>
        <w:tc>
          <w:tcPr>
            <w:tcW w:w="1134" w:type="dxa"/>
          </w:tcPr>
          <w:p>
            <w:pPr>
              <w:pStyle w:val="0"/>
              <w:jc w:val="center"/>
            </w:pPr>
            <w:r>
              <w:rPr>
                <w:sz w:val="20"/>
              </w:rPr>
              <w:t xml:space="preserve">14,0</w:t>
            </w:r>
          </w:p>
        </w:tc>
        <w:tc>
          <w:tcPr>
            <w:tcW w:w="1134" w:type="dxa"/>
          </w:tcPr>
          <w:p>
            <w:pPr>
              <w:pStyle w:val="0"/>
              <w:jc w:val="center"/>
            </w:pPr>
            <w:r>
              <w:rPr>
                <w:sz w:val="20"/>
              </w:rPr>
              <w:t xml:space="preserve">14,0</w:t>
            </w:r>
          </w:p>
        </w:tc>
        <w:tc>
          <w:tcPr>
            <w:tcW w:w="1077" w:type="dxa"/>
          </w:tcPr>
          <w:p>
            <w:pPr>
              <w:pStyle w:val="0"/>
              <w:jc w:val="center"/>
            </w:pPr>
            <w:r>
              <w:rPr>
                <w:sz w:val="20"/>
              </w:rPr>
              <w:t xml:space="preserve">14,0</w:t>
            </w:r>
          </w:p>
        </w:tc>
        <w:tc>
          <w:tcPr>
            <w:tcW w:w="1134" w:type="dxa"/>
          </w:tcPr>
          <w:p>
            <w:pPr>
              <w:pStyle w:val="0"/>
              <w:jc w:val="center"/>
            </w:pPr>
            <w:r>
              <w:rPr>
                <w:sz w:val="20"/>
              </w:rPr>
              <w:t xml:space="preserve">14,0</w:t>
            </w:r>
          </w:p>
        </w:tc>
        <w:tc>
          <w:tcPr>
            <w:tcW w:w="1134" w:type="dxa"/>
          </w:tcPr>
          <w:p>
            <w:pPr>
              <w:pStyle w:val="0"/>
              <w:jc w:val="center"/>
            </w:pPr>
            <w:r>
              <w:rPr>
                <w:sz w:val="20"/>
              </w:rPr>
              <w:t xml:space="preserve">14,0</w:t>
            </w:r>
          </w:p>
        </w:tc>
        <w:tc>
          <w:tcPr>
            <w:tcW w:w="1191" w:type="dxa"/>
          </w:tcPr>
          <w:p>
            <w:pPr>
              <w:pStyle w:val="0"/>
              <w:jc w:val="center"/>
            </w:pPr>
            <w:r>
              <w:rPr>
                <w:sz w:val="20"/>
              </w:rPr>
              <w:t xml:space="preserve">14,0</w:t>
            </w:r>
          </w:p>
        </w:tc>
      </w:tr>
      <w:tr>
        <w:tc>
          <w:tcPr>
            <w:gridSpan w:val="13"/>
            <w:tcW w:w="17463" w:type="dxa"/>
          </w:tcPr>
          <w:p>
            <w:pPr>
              <w:pStyle w:val="0"/>
              <w:outlineLvl w:val="2"/>
              <w:jc w:val="center"/>
            </w:pPr>
            <w:r>
              <w:rPr>
                <w:sz w:val="20"/>
              </w:rPr>
              <w:t xml:space="preserve">Леса, расположенные на землях обороны и безопасности, - 3,1 средний класс пожарной опасности</w:t>
            </w:r>
          </w:p>
        </w:tc>
      </w:tr>
      <w:tr>
        <w:tc>
          <w:tcPr>
            <w:tcW w:w="2977" w:type="dxa"/>
          </w:tcPr>
          <w:p>
            <w:pPr>
              <w:pStyle w:val="0"/>
              <w:jc w:val="both"/>
            </w:pPr>
            <w:r>
              <w:rPr>
                <w:sz w:val="20"/>
              </w:rPr>
              <w:t xml:space="preserve">Распределение площади земель лесного фонда по классам природной пожарной опасности</w:t>
            </w:r>
          </w:p>
        </w:tc>
        <w:tc>
          <w:tcPr>
            <w:tcW w:w="1247" w:type="dxa"/>
          </w:tcPr>
          <w:p>
            <w:pPr>
              <w:pStyle w:val="0"/>
              <w:jc w:val="both"/>
            </w:pPr>
            <w:r>
              <w:rPr>
                <w:sz w:val="20"/>
              </w:rPr>
            </w:r>
          </w:p>
        </w:tc>
        <w:tc>
          <w:tcPr>
            <w:tcW w:w="212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r>
      <w:tr>
        <w:tc>
          <w:tcPr>
            <w:tcW w:w="2977" w:type="dxa"/>
          </w:tcPr>
          <w:p>
            <w:pPr>
              <w:pStyle w:val="0"/>
              <w:jc w:val="both"/>
            </w:pPr>
            <w:r>
              <w:rPr>
                <w:sz w:val="20"/>
              </w:rPr>
              <w:t xml:space="preserve">в том числе:</w:t>
            </w:r>
          </w:p>
        </w:tc>
        <w:tc>
          <w:tcPr>
            <w:tcW w:w="1247" w:type="dxa"/>
          </w:tcPr>
          <w:p>
            <w:pPr>
              <w:pStyle w:val="0"/>
              <w:jc w:val="both"/>
            </w:pPr>
            <w:r>
              <w:rPr>
                <w:sz w:val="20"/>
              </w:rPr>
            </w:r>
          </w:p>
        </w:tc>
        <w:tc>
          <w:tcPr>
            <w:tcW w:w="212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134" w:type="dxa"/>
          </w:tcPr>
          <w:p>
            <w:pPr>
              <w:pStyle w:val="0"/>
              <w:jc w:val="center"/>
            </w:pPr>
            <w:r>
              <w:rPr>
                <w:sz w:val="20"/>
              </w:rPr>
            </w:r>
          </w:p>
        </w:tc>
        <w:tc>
          <w:tcPr>
            <w:tcW w:w="1134" w:type="dxa"/>
          </w:tcPr>
          <w:p>
            <w:pPr>
              <w:pStyle w:val="0"/>
              <w:jc w:val="center"/>
            </w:pPr>
            <w:r>
              <w:rPr>
                <w:sz w:val="20"/>
              </w:rPr>
            </w:r>
          </w:p>
        </w:tc>
        <w:tc>
          <w:tcPr>
            <w:tcW w:w="1077" w:type="dxa"/>
          </w:tcPr>
          <w:p>
            <w:pPr>
              <w:pStyle w:val="0"/>
              <w:jc w:val="center"/>
            </w:pPr>
            <w:r>
              <w:rPr>
                <w:sz w:val="20"/>
              </w:rPr>
            </w:r>
          </w:p>
        </w:tc>
        <w:tc>
          <w:tcPr>
            <w:tcW w:w="1134" w:type="dxa"/>
          </w:tcPr>
          <w:p>
            <w:pPr>
              <w:pStyle w:val="0"/>
              <w:jc w:val="center"/>
            </w:pPr>
            <w:r>
              <w:rPr>
                <w:sz w:val="20"/>
              </w:rPr>
            </w:r>
          </w:p>
        </w:tc>
        <w:tc>
          <w:tcPr>
            <w:tcW w:w="1134" w:type="dxa"/>
          </w:tcPr>
          <w:p>
            <w:pPr>
              <w:pStyle w:val="0"/>
              <w:jc w:val="center"/>
            </w:pPr>
            <w:r>
              <w:rPr>
                <w:sz w:val="20"/>
              </w:rPr>
            </w:r>
          </w:p>
        </w:tc>
        <w:tc>
          <w:tcPr>
            <w:tcW w:w="1191" w:type="dxa"/>
          </w:tcPr>
          <w:p>
            <w:pPr>
              <w:pStyle w:val="0"/>
              <w:jc w:val="center"/>
            </w:pPr>
            <w:r>
              <w:rPr>
                <w:sz w:val="20"/>
              </w:rPr>
            </w:r>
          </w:p>
        </w:tc>
      </w:tr>
      <w:tr>
        <w:tc>
          <w:tcPr>
            <w:tcW w:w="2977" w:type="dxa"/>
          </w:tcPr>
          <w:p>
            <w:pPr>
              <w:pStyle w:val="0"/>
              <w:jc w:val="both"/>
            </w:pPr>
            <w:r>
              <w:rPr>
                <w:sz w:val="20"/>
              </w:rPr>
              <w:t xml:space="preserve">1-й класс</w:t>
            </w:r>
          </w:p>
        </w:tc>
        <w:tc>
          <w:tcPr>
            <w:tcW w:w="1247" w:type="dxa"/>
          </w:tcPr>
          <w:p>
            <w:pPr>
              <w:pStyle w:val="0"/>
              <w:jc w:val="both"/>
            </w:pPr>
            <w:r>
              <w:rPr>
                <w:sz w:val="20"/>
              </w:rPr>
              <w:t xml:space="preserve">тыс. га</w:t>
            </w:r>
          </w:p>
        </w:tc>
        <w:tc>
          <w:tcPr>
            <w:tcW w:w="2127" w:type="dxa"/>
          </w:tcPr>
          <w:p>
            <w:pPr>
              <w:pStyle w:val="0"/>
              <w:jc w:val="center"/>
            </w:pPr>
            <w:r>
              <w:rPr>
                <w:sz w:val="20"/>
              </w:rPr>
              <w:t xml:space="preserve">12,997</w:t>
            </w:r>
          </w:p>
        </w:tc>
        <w:tc>
          <w:tcPr>
            <w:tcW w:w="1077" w:type="dxa"/>
          </w:tcPr>
          <w:p>
            <w:pPr>
              <w:pStyle w:val="0"/>
              <w:jc w:val="center"/>
            </w:pPr>
            <w:r>
              <w:rPr>
                <w:sz w:val="20"/>
              </w:rPr>
              <w:t xml:space="preserve">12,997</w:t>
            </w:r>
          </w:p>
        </w:tc>
        <w:tc>
          <w:tcPr>
            <w:tcW w:w="1077" w:type="dxa"/>
          </w:tcPr>
          <w:p>
            <w:pPr>
              <w:pStyle w:val="0"/>
              <w:jc w:val="center"/>
            </w:pPr>
            <w:r>
              <w:rPr>
                <w:sz w:val="20"/>
              </w:rPr>
              <w:t xml:space="preserve">12,997</w:t>
            </w:r>
          </w:p>
        </w:tc>
        <w:tc>
          <w:tcPr>
            <w:tcW w:w="1077" w:type="dxa"/>
          </w:tcPr>
          <w:p>
            <w:pPr>
              <w:pStyle w:val="0"/>
              <w:jc w:val="center"/>
            </w:pPr>
            <w:r>
              <w:rPr>
                <w:sz w:val="20"/>
              </w:rPr>
              <w:t xml:space="preserve">12,997</w:t>
            </w:r>
          </w:p>
        </w:tc>
        <w:tc>
          <w:tcPr>
            <w:tcW w:w="1077" w:type="dxa"/>
          </w:tcPr>
          <w:p>
            <w:pPr>
              <w:pStyle w:val="0"/>
              <w:jc w:val="center"/>
            </w:pPr>
            <w:r>
              <w:rPr>
                <w:sz w:val="20"/>
              </w:rPr>
              <w:t xml:space="preserve">12,997</w:t>
            </w:r>
          </w:p>
        </w:tc>
        <w:tc>
          <w:tcPr>
            <w:tcW w:w="1134" w:type="dxa"/>
          </w:tcPr>
          <w:p>
            <w:pPr>
              <w:pStyle w:val="0"/>
              <w:jc w:val="center"/>
            </w:pPr>
            <w:r>
              <w:rPr>
                <w:sz w:val="20"/>
              </w:rPr>
              <w:t xml:space="preserve">12,997</w:t>
            </w:r>
          </w:p>
        </w:tc>
        <w:tc>
          <w:tcPr>
            <w:tcW w:w="1134" w:type="dxa"/>
          </w:tcPr>
          <w:p>
            <w:pPr>
              <w:pStyle w:val="0"/>
              <w:jc w:val="center"/>
            </w:pPr>
            <w:r>
              <w:rPr>
                <w:sz w:val="20"/>
              </w:rPr>
              <w:t xml:space="preserve">12,997</w:t>
            </w:r>
          </w:p>
        </w:tc>
        <w:tc>
          <w:tcPr>
            <w:tcW w:w="1077" w:type="dxa"/>
          </w:tcPr>
          <w:p>
            <w:pPr>
              <w:pStyle w:val="0"/>
              <w:jc w:val="center"/>
            </w:pPr>
            <w:r>
              <w:rPr>
                <w:sz w:val="20"/>
              </w:rPr>
              <w:t xml:space="preserve">12,997</w:t>
            </w:r>
          </w:p>
        </w:tc>
        <w:tc>
          <w:tcPr>
            <w:tcW w:w="1134" w:type="dxa"/>
          </w:tcPr>
          <w:p>
            <w:pPr>
              <w:pStyle w:val="0"/>
              <w:jc w:val="center"/>
            </w:pPr>
            <w:r>
              <w:rPr>
                <w:sz w:val="20"/>
              </w:rPr>
              <w:t xml:space="preserve">12,997</w:t>
            </w:r>
          </w:p>
        </w:tc>
        <w:tc>
          <w:tcPr>
            <w:tcW w:w="1134" w:type="dxa"/>
          </w:tcPr>
          <w:p>
            <w:pPr>
              <w:pStyle w:val="0"/>
              <w:jc w:val="center"/>
            </w:pPr>
            <w:r>
              <w:rPr>
                <w:sz w:val="20"/>
              </w:rPr>
              <w:t xml:space="preserve">12,997</w:t>
            </w:r>
          </w:p>
        </w:tc>
        <w:tc>
          <w:tcPr>
            <w:tcW w:w="1191" w:type="dxa"/>
          </w:tcPr>
          <w:p>
            <w:pPr>
              <w:pStyle w:val="0"/>
              <w:jc w:val="center"/>
            </w:pPr>
            <w:r>
              <w:rPr>
                <w:sz w:val="20"/>
              </w:rPr>
              <w:t xml:space="preserve">12,997</w:t>
            </w:r>
          </w:p>
        </w:tc>
      </w:tr>
      <w:tr>
        <w:tc>
          <w:tcPr>
            <w:tcW w:w="2977" w:type="dxa"/>
          </w:tcPr>
          <w:p>
            <w:pPr>
              <w:pStyle w:val="0"/>
              <w:jc w:val="both"/>
            </w:pPr>
            <w:r>
              <w:rPr>
                <w:sz w:val="20"/>
              </w:rPr>
              <w:t xml:space="preserve">2-й класс</w:t>
            </w:r>
          </w:p>
        </w:tc>
        <w:tc>
          <w:tcPr>
            <w:tcW w:w="1247" w:type="dxa"/>
          </w:tcPr>
          <w:p>
            <w:pPr>
              <w:pStyle w:val="0"/>
              <w:jc w:val="both"/>
            </w:pPr>
            <w:r>
              <w:rPr>
                <w:sz w:val="20"/>
              </w:rPr>
              <w:t xml:space="preserve">тыс. га</w:t>
            </w:r>
          </w:p>
        </w:tc>
        <w:tc>
          <w:tcPr>
            <w:tcW w:w="2127" w:type="dxa"/>
          </w:tcPr>
          <w:p>
            <w:pPr>
              <w:pStyle w:val="0"/>
              <w:jc w:val="center"/>
            </w:pPr>
            <w:r>
              <w:rPr>
                <w:sz w:val="20"/>
              </w:rPr>
              <w:t xml:space="preserve">1,805</w:t>
            </w:r>
          </w:p>
        </w:tc>
        <w:tc>
          <w:tcPr>
            <w:tcW w:w="1077" w:type="dxa"/>
          </w:tcPr>
          <w:p>
            <w:pPr>
              <w:pStyle w:val="0"/>
              <w:jc w:val="center"/>
            </w:pPr>
            <w:r>
              <w:rPr>
                <w:sz w:val="20"/>
              </w:rPr>
              <w:t xml:space="preserve">1,805</w:t>
            </w:r>
          </w:p>
        </w:tc>
        <w:tc>
          <w:tcPr>
            <w:tcW w:w="1077" w:type="dxa"/>
          </w:tcPr>
          <w:p>
            <w:pPr>
              <w:pStyle w:val="0"/>
              <w:jc w:val="center"/>
            </w:pPr>
            <w:r>
              <w:rPr>
                <w:sz w:val="20"/>
              </w:rPr>
              <w:t xml:space="preserve">1,805</w:t>
            </w:r>
          </w:p>
        </w:tc>
        <w:tc>
          <w:tcPr>
            <w:tcW w:w="1077" w:type="dxa"/>
          </w:tcPr>
          <w:p>
            <w:pPr>
              <w:pStyle w:val="0"/>
              <w:jc w:val="center"/>
            </w:pPr>
            <w:r>
              <w:rPr>
                <w:sz w:val="20"/>
              </w:rPr>
              <w:t xml:space="preserve">1,805</w:t>
            </w:r>
          </w:p>
        </w:tc>
        <w:tc>
          <w:tcPr>
            <w:tcW w:w="1077" w:type="dxa"/>
          </w:tcPr>
          <w:p>
            <w:pPr>
              <w:pStyle w:val="0"/>
              <w:jc w:val="center"/>
            </w:pPr>
            <w:r>
              <w:rPr>
                <w:sz w:val="20"/>
              </w:rPr>
              <w:t xml:space="preserve">1,805</w:t>
            </w:r>
          </w:p>
        </w:tc>
        <w:tc>
          <w:tcPr>
            <w:tcW w:w="1134" w:type="dxa"/>
          </w:tcPr>
          <w:p>
            <w:pPr>
              <w:pStyle w:val="0"/>
              <w:jc w:val="center"/>
            </w:pPr>
            <w:r>
              <w:rPr>
                <w:sz w:val="20"/>
              </w:rPr>
              <w:t xml:space="preserve">1,805</w:t>
            </w:r>
          </w:p>
        </w:tc>
        <w:tc>
          <w:tcPr>
            <w:tcW w:w="1134" w:type="dxa"/>
          </w:tcPr>
          <w:p>
            <w:pPr>
              <w:pStyle w:val="0"/>
              <w:jc w:val="center"/>
            </w:pPr>
            <w:r>
              <w:rPr>
                <w:sz w:val="20"/>
              </w:rPr>
              <w:t xml:space="preserve">1,805</w:t>
            </w:r>
          </w:p>
        </w:tc>
        <w:tc>
          <w:tcPr>
            <w:tcW w:w="1077" w:type="dxa"/>
          </w:tcPr>
          <w:p>
            <w:pPr>
              <w:pStyle w:val="0"/>
              <w:jc w:val="center"/>
            </w:pPr>
            <w:r>
              <w:rPr>
                <w:sz w:val="20"/>
              </w:rPr>
              <w:t xml:space="preserve">1,805</w:t>
            </w:r>
          </w:p>
        </w:tc>
        <w:tc>
          <w:tcPr>
            <w:tcW w:w="1134" w:type="dxa"/>
          </w:tcPr>
          <w:p>
            <w:pPr>
              <w:pStyle w:val="0"/>
              <w:jc w:val="center"/>
            </w:pPr>
            <w:r>
              <w:rPr>
                <w:sz w:val="20"/>
              </w:rPr>
              <w:t xml:space="preserve">1,805</w:t>
            </w:r>
          </w:p>
        </w:tc>
        <w:tc>
          <w:tcPr>
            <w:tcW w:w="1134" w:type="dxa"/>
          </w:tcPr>
          <w:p>
            <w:pPr>
              <w:pStyle w:val="0"/>
              <w:jc w:val="center"/>
            </w:pPr>
            <w:r>
              <w:rPr>
                <w:sz w:val="20"/>
              </w:rPr>
              <w:t xml:space="preserve">1,805</w:t>
            </w:r>
          </w:p>
        </w:tc>
        <w:tc>
          <w:tcPr>
            <w:tcW w:w="1191" w:type="dxa"/>
          </w:tcPr>
          <w:p>
            <w:pPr>
              <w:pStyle w:val="0"/>
              <w:jc w:val="center"/>
            </w:pPr>
            <w:r>
              <w:rPr>
                <w:sz w:val="20"/>
              </w:rPr>
              <w:t xml:space="preserve">1,805</w:t>
            </w:r>
          </w:p>
        </w:tc>
      </w:tr>
      <w:tr>
        <w:tc>
          <w:tcPr>
            <w:tcW w:w="2977" w:type="dxa"/>
          </w:tcPr>
          <w:p>
            <w:pPr>
              <w:pStyle w:val="0"/>
              <w:jc w:val="both"/>
            </w:pPr>
            <w:r>
              <w:rPr>
                <w:sz w:val="20"/>
              </w:rPr>
              <w:t xml:space="preserve">3-й класс</w:t>
            </w:r>
          </w:p>
        </w:tc>
        <w:tc>
          <w:tcPr>
            <w:tcW w:w="1247" w:type="dxa"/>
          </w:tcPr>
          <w:p>
            <w:pPr>
              <w:pStyle w:val="0"/>
              <w:jc w:val="both"/>
            </w:pPr>
            <w:r>
              <w:rPr>
                <w:sz w:val="20"/>
              </w:rPr>
              <w:t xml:space="preserve">тыс. га</w:t>
            </w:r>
          </w:p>
        </w:tc>
        <w:tc>
          <w:tcPr>
            <w:tcW w:w="2127" w:type="dxa"/>
          </w:tcPr>
          <w:p>
            <w:pPr>
              <w:pStyle w:val="0"/>
              <w:jc w:val="center"/>
            </w:pPr>
            <w:r>
              <w:rPr>
                <w:sz w:val="20"/>
              </w:rPr>
              <w:t xml:space="preserve">7,044</w:t>
            </w:r>
          </w:p>
        </w:tc>
        <w:tc>
          <w:tcPr>
            <w:tcW w:w="1077" w:type="dxa"/>
          </w:tcPr>
          <w:p>
            <w:pPr>
              <w:pStyle w:val="0"/>
              <w:jc w:val="center"/>
            </w:pPr>
            <w:r>
              <w:rPr>
                <w:sz w:val="20"/>
              </w:rPr>
              <w:t xml:space="preserve">7,044</w:t>
            </w:r>
          </w:p>
        </w:tc>
        <w:tc>
          <w:tcPr>
            <w:tcW w:w="1077" w:type="dxa"/>
          </w:tcPr>
          <w:p>
            <w:pPr>
              <w:pStyle w:val="0"/>
              <w:jc w:val="center"/>
            </w:pPr>
            <w:r>
              <w:rPr>
                <w:sz w:val="20"/>
              </w:rPr>
              <w:t xml:space="preserve">7,044</w:t>
            </w:r>
          </w:p>
        </w:tc>
        <w:tc>
          <w:tcPr>
            <w:tcW w:w="1077" w:type="dxa"/>
          </w:tcPr>
          <w:p>
            <w:pPr>
              <w:pStyle w:val="0"/>
              <w:jc w:val="center"/>
            </w:pPr>
            <w:r>
              <w:rPr>
                <w:sz w:val="20"/>
              </w:rPr>
              <w:t xml:space="preserve">7,044</w:t>
            </w:r>
          </w:p>
        </w:tc>
        <w:tc>
          <w:tcPr>
            <w:tcW w:w="1077" w:type="dxa"/>
          </w:tcPr>
          <w:p>
            <w:pPr>
              <w:pStyle w:val="0"/>
              <w:jc w:val="center"/>
            </w:pPr>
            <w:r>
              <w:rPr>
                <w:sz w:val="20"/>
              </w:rPr>
              <w:t xml:space="preserve">7,044</w:t>
            </w:r>
          </w:p>
        </w:tc>
        <w:tc>
          <w:tcPr>
            <w:tcW w:w="1134" w:type="dxa"/>
          </w:tcPr>
          <w:p>
            <w:pPr>
              <w:pStyle w:val="0"/>
              <w:jc w:val="center"/>
            </w:pPr>
            <w:r>
              <w:rPr>
                <w:sz w:val="20"/>
              </w:rPr>
              <w:t xml:space="preserve">7,044</w:t>
            </w:r>
          </w:p>
        </w:tc>
        <w:tc>
          <w:tcPr>
            <w:tcW w:w="1134" w:type="dxa"/>
          </w:tcPr>
          <w:p>
            <w:pPr>
              <w:pStyle w:val="0"/>
              <w:jc w:val="center"/>
            </w:pPr>
            <w:r>
              <w:rPr>
                <w:sz w:val="20"/>
              </w:rPr>
              <w:t xml:space="preserve">7,044</w:t>
            </w:r>
          </w:p>
        </w:tc>
        <w:tc>
          <w:tcPr>
            <w:tcW w:w="1077" w:type="dxa"/>
          </w:tcPr>
          <w:p>
            <w:pPr>
              <w:pStyle w:val="0"/>
              <w:jc w:val="center"/>
            </w:pPr>
            <w:r>
              <w:rPr>
                <w:sz w:val="20"/>
              </w:rPr>
              <w:t xml:space="preserve">7,044</w:t>
            </w:r>
          </w:p>
        </w:tc>
        <w:tc>
          <w:tcPr>
            <w:tcW w:w="1134" w:type="dxa"/>
          </w:tcPr>
          <w:p>
            <w:pPr>
              <w:pStyle w:val="0"/>
              <w:jc w:val="center"/>
            </w:pPr>
            <w:r>
              <w:rPr>
                <w:sz w:val="20"/>
              </w:rPr>
              <w:t xml:space="preserve">7,044</w:t>
            </w:r>
          </w:p>
        </w:tc>
        <w:tc>
          <w:tcPr>
            <w:tcW w:w="1134" w:type="dxa"/>
          </w:tcPr>
          <w:p>
            <w:pPr>
              <w:pStyle w:val="0"/>
              <w:jc w:val="center"/>
            </w:pPr>
            <w:r>
              <w:rPr>
                <w:sz w:val="20"/>
              </w:rPr>
              <w:t xml:space="preserve">7,044</w:t>
            </w:r>
          </w:p>
        </w:tc>
        <w:tc>
          <w:tcPr>
            <w:tcW w:w="1191" w:type="dxa"/>
          </w:tcPr>
          <w:p>
            <w:pPr>
              <w:pStyle w:val="0"/>
              <w:jc w:val="center"/>
            </w:pPr>
            <w:r>
              <w:rPr>
                <w:sz w:val="20"/>
              </w:rPr>
              <w:t xml:space="preserve">7,044</w:t>
            </w:r>
          </w:p>
        </w:tc>
      </w:tr>
      <w:tr>
        <w:tc>
          <w:tcPr>
            <w:tcW w:w="2977" w:type="dxa"/>
          </w:tcPr>
          <w:p>
            <w:pPr>
              <w:pStyle w:val="0"/>
              <w:jc w:val="both"/>
            </w:pPr>
            <w:r>
              <w:rPr>
                <w:sz w:val="20"/>
              </w:rPr>
              <w:t xml:space="preserve">4-й класс</w:t>
            </w:r>
          </w:p>
        </w:tc>
        <w:tc>
          <w:tcPr>
            <w:tcW w:w="1247" w:type="dxa"/>
          </w:tcPr>
          <w:p>
            <w:pPr>
              <w:pStyle w:val="0"/>
              <w:jc w:val="both"/>
            </w:pPr>
            <w:r>
              <w:rPr>
                <w:sz w:val="20"/>
              </w:rPr>
              <w:t xml:space="preserve">тыс. га</w:t>
            </w:r>
          </w:p>
        </w:tc>
        <w:tc>
          <w:tcPr>
            <w:tcW w:w="2127" w:type="dxa"/>
          </w:tcPr>
          <w:p>
            <w:pPr>
              <w:pStyle w:val="0"/>
              <w:jc w:val="center"/>
            </w:pPr>
            <w:r>
              <w:rPr>
                <w:sz w:val="20"/>
              </w:rPr>
              <w:t xml:space="preserve">15,997</w:t>
            </w:r>
          </w:p>
        </w:tc>
        <w:tc>
          <w:tcPr>
            <w:tcW w:w="1077" w:type="dxa"/>
          </w:tcPr>
          <w:p>
            <w:pPr>
              <w:pStyle w:val="0"/>
              <w:jc w:val="center"/>
            </w:pPr>
            <w:r>
              <w:rPr>
                <w:sz w:val="20"/>
              </w:rPr>
              <w:t xml:space="preserve">15,997</w:t>
            </w:r>
          </w:p>
        </w:tc>
        <w:tc>
          <w:tcPr>
            <w:tcW w:w="1077" w:type="dxa"/>
          </w:tcPr>
          <w:p>
            <w:pPr>
              <w:pStyle w:val="0"/>
              <w:jc w:val="center"/>
            </w:pPr>
            <w:r>
              <w:rPr>
                <w:sz w:val="20"/>
              </w:rPr>
              <w:t xml:space="preserve">15,997</w:t>
            </w:r>
          </w:p>
        </w:tc>
        <w:tc>
          <w:tcPr>
            <w:tcW w:w="1077" w:type="dxa"/>
          </w:tcPr>
          <w:p>
            <w:pPr>
              <w:pStyle w:val="0"/>
              <w:jc w:val="center"/>
            </w:pPr>
            <w:r>
              <w:rPr>
                <w:sz w:val="20"/>
              </w:rPr>
              <w:t xml:space="preserve">15,997</w:t>
            </w:r>
          </w:p>
        </w:tc>
        <w:tc>
          <w:tcPr>
            <w:tcW w:w="1077" w:type="dxa"/>
          </w:tcPr>
          <w:p>
            <w:pPr>
              <w:pStyle w:val="0"/>
              <w:jc w:val="center"/>
            </w:pPr>
            <w:r>
              <w:rPr>
                <w:sz w:val="20"/>
              </w:rPr>
              <w:t xml:space="preserve">15,997</w:t>
            </w:r>
          </w:p>
        </w:tc>
        <w:tc>
          <w:tcPr>
            <w:tcW w:w="1134" w:type="dxa"/>
          </w:tcPr>
          <w:p>
            <w:pPr>
              <w:pStyle w:val="0"/>
              <w:jc w:val="center"/>
            </w:pPr>
            <w:r>
              <w:rPr>
                <w:sz w:val="20"/>
              </w:rPr>
              <w:t xml:space="preserve">15,997</w:t>
            </w:r>
          </w:p>
        </w:tc>
        <w:tc>
          <w:tcPr>
            <w:tcW w:w="1134" w:type="dxa"/>
          </w:tcPr>
          <w:p>
            <w:pPr>
              <w:pStyle w:val="0"/>
              <w:jc w:val="center"/>
            </w:pPr>
            <w:r>
              <w:rPr>
                <w:sz w:val="20"/>
              </w:rPr>
              <w:t xml:space="preserve">15,997</w:t>
            </w:r>
          </w:p>
        </w:tc>
        <w:tc>
          <w:tcPr>
            <w:tcW w:w="1077" w:type="dxa"/>
          </w:tcPr>
          <w:p>
            <w:pPr>
              <w:pStyle w:val="0"/>
              <w:jc w:val="center"/>
            </w:pPr>
            <w:r>
              <w:rPr>
                <w:sz w:val="20"/>
              </w:rPr>
              <w:t xml:space="preserve">15,997</w:t>
            </w:r>
          </w:p>
        </w:tc>
        <w:tc>
          <w:tcPr>
            <w:tcW w:w="1134" w:type="dxa"/>
          </w:tcPr>
          <w:p>
            <w:pPr>
              <w:pStyle w:val="0"/>
              <w:jc w:val="center"/>
            </w:pPr>
            <w:r>
              <w:rPr>
                <w:sz w:val="20"/>
              </w:rPr>
              <w:t xml:space="preserve">15,997</w:t>
            </w:r>
          </w:p>
        </w:tc>
        <w:tc>
          <w:tcPr>
            <w:tcW w:w="1134" w:type="dxa"/>
          </w:tcPr>
          <w:p>
            <w:pPr>
              <w:pStyle w:val="0"/>
              <w:jc w:val="center"/>
            </w:pPr>
            <w:r>
              <w:rPr>
                <w:sz w:val="20"/>
              </w:rPr>
              <w:t xml:space="preserve">15,997</w:t>
            </w:r>
          </w:p>
        </w:tc>
        <w:tc>
          <w:tcPr>
            <w:tcW w:w="1191" w:type="dxa"/>
          </w:tcPr>
          <w:p>
            <w:pPr>
              <w:pStyle w:val="0"/>
              <w:jc w:val="center"/>
            </w:pPr>
            <w:r>
              <w:rPr>
                <w:sz w:val="20"/>
              </w:rPr>
              <w:t xml:space="preserve">15,997</w:t>
            </w:r>
          </w:p>
        </w:tc>
      </w:tr>
      <w:tr>
        <w:tc>
          <w:tcPr>
            <w:tcW w:w="2977" w:type="dxa"/>
          </w:tcPr>
          <w:p>
            <w:pPr>
              <w:pStyle w:val="0"/>
              <w:jc w:val="both"/>
            </w:pPr>
            <w:r>
              <w:rPr>
                <w:sz w:val="20"/>
              </w:rPr>
              <w:t xml:space="preserve">5-й класс</w:t>
            </w:r>
          </w:p>
        </w:tc>
        <w:tc>
          <w:tcPr>
            <w:tcW w:w="1247" w:type="dxa"/>
          </w:tcPr>
          <w:p>
            <w:pPr>
              <w:pStyle w:val="0"/>
              <w:jc w:val="both"/>
            </w:pPr>
            <w:r>
              <w:rPr>
                <w:sz w:val="20"/>
              </w:rPr>
              <w:t xml:space="preserve">тыс. га</w:t>
            </w:r>
          </w:p>
        </w:tc>
        <w:tc>
          <w:tcPr>
            <w:tcW w:w="2127" w:type="dxa"/>
          </w:tcPr>
          <w:p>
            <w:pPr>
              <w:pStyle w:val="0"/>
              <w:jc w:val="center"/>
            </w:pPr>
            <w:r>
              <w:rPr>
                <w:sz w:val="20"/>
              </w:rPr>
              <w:t xml:space="preserve">6,894</w:t>
            </w:r>
          </w:p>
        </w:tc>
        <w:tc>
          <w:tcPr>
            <w:tcW w:w="1077" w:type="dxa"/>
          </w:tcPr>
          <w:p>
            <w:pPr>
              <w:pStyle w:val="0"/>
              <w:jc w:val="center"/>
            </w:pPr>
            <w:r>
              <w:rPr>
                <w:sz w:val="20"/>
              </w:rPr>
              <w:t xml:space="preserve">6,894</w:t>
            </w:r>
          </w:p>
        </w:tc>
        <w:tc>
          <w:tcPr>
            <w:tcW w:w="1077" w:type="dxa"/>
          </w:tcPr>
          <w:p>
            <w:pPr>
              <w:pStyle w:val="0"/>
              <w:jc w:val="center"/>
            </w:pPr>
            <w:r>
              <w:rPr>
                <w:sz w:val="20"/>
              </w:rPr>
              <w:t xml:space="preserve">6,894</w:t>
            </w:r>
          </w:p>
        </w:tc>
        <w:tc>
          <w:tcPr>
            <w:tcW w:w="1077" w:type="dxa"/>
          </w:tcPr>
          <w:p>
            <w:pPr>
              <w:pStyle w:val="0"/>
              <w:jc w:val="center"/>
            </w:pPr>
            <w:r>
              <w:rPr>
                <w:sz w:val="20"/>
              </w:rPr>
              <w:t xml:space="preserve">6,894</w:t>
            </w:r>
          </w:p>
        </w:tc>
        <w:tc>
          <w:tcPr>
            <w:tcW w:w="1077" w:type="dxa"/>
          </w:tcPr>
          <w:p>
            <w:pPr>
              <w:pStyle w:val="0"/>
              <w:jc w:val="center"/>
            </w:pPr>
            <w:r>
              <w:rPr>
                <w:sz w:val="20"/>
              </w:rPr>
              <w:t xml:space="preserve">6,894</w:t>
            </w:r>
          </w:p>
        </w:tc>
        <w:tc>
          <w:tcPr>
            <w:tcW w:w="1134" w:type="dxa"/>
          </w:tcPr>
          <w:p>
            <w:pPr>
              <w:pStyle w:val="0"/>
              <w:jc w:val="center"/>
            </w:pPr>
            <w:r>
              <w:rPr>
                <w:sz w:val="20"/>
              </w:rPr>
              <w:t xml:space="preserve">6,894</w:t>
            </w:r>
          </w:p>
        </w:tc>
        <w:tc>
          <w:tcPr>
            <w:tcW w:w="1134" w:type="dxa"/>
          </w:tcPr>
          <w:p>
            <w:pPr>
              <w:pStyle w:val="0"/>
              <w:jc w:val="center"/>
            </w:pPr>
            <w:r>
              <w:rPr>
                <w:sz w:val="20"/>
              </w:rPr>
              <w:t xml:space="preserve">6,894</w:t>
            </w:r>
          </w:p>
        </w:tc>
        <w:tc>
          <w:tcPr>
            <w:tcW w:w="1077" w:type="dxa"/>
          </w:tcPr>
          <w:p>
            <w:pPr>
              <w:pStyle w:val="0"/>
              <w:jc w:val="center"/>
            </w:pPr>
            <w:r>
              <w:rPr>
                <w:sz w:val="20"/>
              </w:rPr>
              <w:t xml:space="preserve">6,894</w:t>
            </w:r>
          </w:p>
        </w:tc>
        <w:tc>
          <w:tcPr>
            <w:tcW w:w="1134" w:type="dxa"/>
          </w:tcPr>
          <w:p>
            <w:pPr>
              <w:pStyle w:val="0"/>
              <w:jc w:val="center"/>
            </w:pPr>
            <w:r>
              <w:rPr>
                <w:sz w:val="20"/>
              </w:rPr>
              <w:t xml:space="preserve">6,894</w:t>
            </w:r>
          </w:p>
        </w:tc>
        <w:tc>
          <w:tcPr>
            <w:tcW w:w="1134" w:type="dxa"/>
          </w:tcPr>
          <w:p>
            <w:pPr>
              <w:pStyle w:val="0"/>
              <w:jc w:val="center"/>
            </w:pPr>
            <w:r>
              <w:rPr>
                <w:sz w:val="20"/>
              </w:rPr>
              <w:t xml:space="preserve">6,894</w:t>
            </w:r>
          </w:p>
        </w:tc>
        <w:tc>
          <w:tcPr>
            <w:tcW w:w="1191" w:type="dxa"/>
          </w:tcPr>
          <w:p>
            <w:pPr>
              <w:pStyle w:val="0"/>
              <w:jc w:val="center"/>
            </w:pPr>
            <w:r>
              <w:rPr>
                <w:sz w:val="20"/>
              </w:rPr>
              <w:t xml:space="preserve">6,894</w:t>
            </w:r>
          </w:p>
        </w:tc>
      </w:tr>
      <w:tr>
        <w:tc>
          <w:tcPr>
            <w:tcW w:w="2977" w:type="dxa"/>
          </w:tcPr>
          <w:p>
            <w:pPr>
              <w:pStyle w:val="0"/>
              <w:jc w:val="both"/>
            </w:pPr>
            <w:r>
              <w:rPr>
                <w:sz w:val="20"/>
              </w:rPr>
              <w:t xml:space="preserve">Реконструкция лесных дорог, предназначенных для охраны лесов от пожаров</w:t>
            </w:r>
          </w:p>
        </w:tc>
        <w:tc>
          <w:tcPr>
            <w:tcW w:w="1247" w:type="dxa"/>
          </w:tcPr>
          <w:p>
            <w:pPr>
              <w:pStyle w:val="0"/>
              <w:jc w:val="both"/>
            </w:pPr>
            <w:r>
              <w:rPr>
                <w:sz w:val="20"/>
              </w:rPr>
              <w:t xml:space="preserve">км</w:t>
            </w:r>
          </w:p>
        </w:tc>
        <w:tc>
          <w:tcPr>
            <w:tcW w:w="2127" w:type="dxa"/>
          </w:tcPr>
          <w:p>
            <w:pPr>
              <w:pStyle w:val="0"/>
              <w:jc w:val="center"/>
            </w:pPr>
            <w:r>
              <w:rPr>
                <w:sz w:val="20"/>
              </w:rPr>
              <w:t xml:space="preserve">-</w:t>
            </w:r>
          </w:p>
        </w:tc>
        <w:tc>
          <w:tcPr>
            <w:tcW w:w="1077" w:type="dxa"/>
          </w:tcPr>
          <w:p>
            <w:pPr>
              <w:pStyle w:val="0"/>
              <w:jc w:val="center"/>
            </w:pPr>
            <w:r>
              <w:rPr>
                <w:sz w:val="20"/>
              </w:rPr>
              <w:t xml:space="preserve">1,2</w:t>
            </w:r>
          </w:p>
        </w:tc>
        <w:tc>
          <w:tcPr>
            <w:tcW w:w="1077" w:type="dxa"/>
          </w:tcPr>
          <w:p>
            <w:pPr>
              <w:pStyle w:val="0"/>
              <w:jc w:val="center"/>
            </w:pPr>
            <w:r>
              <w:rPr>
                <w:sz w:val="20"/>
              </w:rPr>
              <w:t xml:space="preserve">1,2</w:t>
            </w:r>
          </w:p>
        </w:tc>
        <w:tc>
          <w:tcPr>
            <w:tcW w:w="1077" w:type="dxa"/>
          </w:tcPr>
          <w:p>
            <w:pPr>
              <w:pStyle w:val="0"/>
              <w:jc w:val="center"/>
            </w:pPr>
            <w:r>
              <w:rPr>
                <w:sz w:val="20"/>
              </w:rPr>
              <w:t xml:space="preserve">1,2</w:t>
            </w:r>
          </w:p>
        </w:tc>
        <w:tc>
          <w:tcPr>
            <w:tcW w:w="1077" w:type="dxa"/>
          </w:tcPr>
          <w:p>
            <w:pPr>
              <w:pStyle w:val="0"/>
              <w:jc w:val="center"/>
            </w:pPr>
            <w:r>
              <w:rPr>
                <w:sz w:val="20"/>
              </w:rPr>
              <w:t xml:space="preserve">1,2</w:t>
            </w:r>
          </w:p>
        </w:tc>
        <w:tc>
          <w:tcPr>
            <w:tcW w:w="1134" w:type="dxa"/>
          </w:tcPr>
          <w:p>
            <w:pPr>
              <w:pStyle w:val="0"/>
              <w:jc w:val="center"/>
            </w:pPr>
            <w:r>
              <w:rPr>
                <w:sz w:val="20"/>
              </w:rPr>
              <w:t xml:space="preserve">1,2</w:t>
            </w:r>
          </w:p>
        </w:tc>
        <w:tc>
          <w:tcPr>
            <w:tcW w:w="1134" w:type="dxa"/>
          </w:tcPr>
          <w:p>
            <w:pPr>
              <w:pStyle w:val="0"/>
              <w:jc w:val="center"/>
            </w:pPr>
            <w:r>
              <w:rPr>
                <w:sz w:val="20"/>
              </w:rPr>
              <w:t xml:space="preserve">1,2</w:t>
            </w:r>
          </w:p>
        </w:tc>
        <w:tc>
          <w:tcPr>
            <w:tcW w:w="1077" w:type="dxa"/>
          </w:tcPr>
          <w:p>
            <w:pPr>
              <w:pStyle w:val="0"/>
              <w:jc w:val="center"/>
            </w:pPr>
            <w:r>
              <w:rPr>
                <w:sz w:val="20"/>
              </w:rPr>
              <w:t xml:space="preserve">1,2</w:t>
            </w:r>
          </w:p>
        </w:tc>
        <w:tc>
          <w:tcPr>
            <w:tcW w:w="1134" w:type="dxa"/>
          </w:tcPr>
          <w:p>
            <w:pPr>
              <w:pStyle w:val="0"/>
              <w:jc w:val="center"/>
            </w:pPr>
            <w:r>
              <w:rPr>
                <w:sz w:val="20"/>
              </w:rPr>
              <w:t xml:space="preserve">1,3</w:t>
            </w:r>
          </w:p>
        </w:tc>
        <w:tc>
          <w:tcPr>
            <w:tcW w:w="1134" w:type="dxa"/>
          </w:tcPr>
          <w:p>
            <w:pPr>
              <w:pStyle w:val="0"/>
              <w:jc w:val="center"/>
            </w:pPr>
            <w:r>
              <w:rPr>
                <w:sz w:val="20"/>
              </w:rPr>
              <w:t xml:space="preserve">1,3</w:t>
            </w:r>
          </w:p>
        </w:tc>
        <w:tc>
          <w:tcPr>
            <w:tcW w:w="1191" w:type="dxa"/>
          </w:tcPr>
          <w:p>
            <w:pPr>
              <w:pStyle w:val="0"/>
              <w:jc w:val="center"/>
            </w:pPr>
            <w:r>
              <w:rPr>
                <w:sz w:val="20"/>
              </w:rPr>
              <w:t xml:space="preserve">1,3</w:t>
            </w:r>
          </w:p>
        </w:tc>
      </w:tr>
      <w:tr>
        <w:tc>
          <w:tcPr>
            <w:tcW w:w="2977" w:type="dxa"/>
          </w:tcPr>
          <w:p>
            <w:pPr>
              <w:pStyle w:val="0"/>
              <w:jc w:val="both"/>
            </w:pPr>
            <w:r>
              <w:rPr>
                <w:sz w:val="20"/>
              </w:rPr>
              <w:t xml:space="preserve">Эксплуатация лесных дорог, предназначенных для охраны лесов от пожаров</w:t>
            </w:r>
          </w:p>
        </w:tc>
        <w:tc>
          <w:tcPr>
            <w:tcW w:w="1247" w:type="dxa"/>
          </w:tcPr>
          <w:p>
            <w:pPr>
              <w:pStyle w:val="0"/>
              <w:jc w:val="both"/>
            </w:pPr>
            <w:r>
              <w:rPr>
                <w:sz w:val="20"/>
              </w:rPr>
              <w:t xml:space="preserve">км</w:t>
            </w:r>
          </w:p>
        </w:tc>
        <w:tc>
          <w:tcPr>
            <w:tcW w:w="2127" w:type="dxa"/>
          </w:tcPr>
          <w:p>
            <w:pPr>
              <w:pStyle w:val="0"/>
              <w:jc w:val="center"/>
            </w:pPr>
            <w:r>
              <w:rPr>
                <w:sz w:val="20"/>
              </w:rPr>
              <w:t xml:space="preserve">-</w:t>
            </w:r>
          </w:p>
        </w:tc>
        <w:tc>
          <w:tcPr>
            <w:tcW w:w="1077" w:type="dxa"/>
          </w:tcPr>
          <w:p>
            <w:pPr>
              <w:pStyle w:val="0"/>
              <w:jc w:val="center"/>
            </w:pPr>
            <w:r>
              <w:rPr>
                <w:sz w:val="20"/>
              </w:rPr>
              <w:t xml:space="preserve">1,8</w:t>
            </w:r>
          </w:p>
        </w:tc>
        <w:tc>
          <w:tcPr>
            <w:tcW w:w="1077" w:type="dxa"/>
          </w:tcPr>
          <w:p>
            <w:pPr>
              <w:pStyle w:val="0"/>
              <w:jc w:val="center"/>
            </w:pPr>
            <w:r>
              <w:rPr>
                <w:sz w:val="20"/>
              </w:rPr>
              <w:t xml:space="preserve">1,8</w:t>
            </w:r>
          </w:p>
        </w:tc>
        <w:tc>
          <w:tcPr>
            <w:tcW w:w="1077" w:type="dxa"/>
          </w:tcPr>
          <w:p>
            <w:pPr>
              <w:pStyle w:val="0"/>
              <w:jc w:val="center"/>
            </w:pPr>
            <w:r>
              <w:rPr>
                <w:sz w:val="20"/>
              </w:rPr>
              <w:t xml:space="preserve">1,8</w:t>
            </w:r>
          </w:p>
        </w:tc>
        <w:tc>
          <w:tcPr>
            <w:tcW w:w="1077" w:type="dxa"/>
          </w:tcPr>
          <w:p>
            <w:pPr>
              <w:pStyle w:val="0"/>
              <w:jc w:val="center"/>
            </w:pPr>
            <w:r>
              <w:rPr>
                <w:sz w:val="20"/>
              </w:rPr>
              <w:t xml:space="preserve">1,8</w:t>
            </w:r>
          </w:p>
        </w:tc>
        <w:tc>
          <w:tcPr>
            <w:tcW w:w="1134" w:type="dxa"/>
          </w:tcPr>
          <w:p>
            <w:pPr>
              <w:pStyle w:val="0"/>
              <w:jc w:val="center"/>
            </w:pPr>
            <w:r>
              <w:rPr>
                <w:sz w:val="20"/>
              </w:rPr>
              <w:t xml:space="preserve">1,8</w:t>
            </w:r>
          </w:p>
        </w:tc>
        <w:tc>
          <w:tcPr>
            <w:tcW w:w="1134" w:type="dxa"/>
          </w:tcPr>
          <w:p>
            <w:pPr>
              <w:pStyle w:val="0"/>
              <w:jc w:val="center"/>
            </w:pPr>
            <w:r>
              <w:rPr>
                <w:sz w:val="20"/>
              </w:rPr>
              <w:t xml:space="preserve">1,8</w:t>
            </w:r>
          </w:p>
        </w:tc>
        <w:tc>
          <w:tcPr>
            <w:tcW w:w="1077" w:type="dxa"/>
          </w:tcPr>
          <w:p>
            <w:pPr>
              <w:pStyle w:val="0"/>
              <w:jc w:val="center"/>
            </w:pPr>
            <w:r>
              <w:rPr>
                <w:sz w:val="20"/>
              </w:rPr>
              <w:t xml:space="preserve">1,8</w:t>
            </w:r>
          </w:p>
        </w:tc>
        <w:tc>
          <w:tcPr>
            <w:tcW w:w="1134" w:type="dxa"/>
          </w:tcPr>
          <w:p>
            <w:pPr>
              <w:pStyle w:val="0"/>
              <w:jc w:val="center"/>
            </w:pPr>
            <w:r>
              <w:rPr>
                <w:sz w:val="20"/>
              </w:rPr>
              <w:t xml:space="preserve">1,8</w:t>
            </w:r>
          </w:p>
        </w:tc>
        <w:tc>
          <w:tcPr>
            <w:tcW w:w="1134" w:type="dxa"/>
          </w:tcPr>
          <w:p>
            <w:pPr>
              <w:pStyle w:val="0"/>
              <w:jc w:val="center"/>
            </w:pPr>
            <w:r>
              <w:rPr>
                <w:sz w:val="20"/>
              </w:rPr>
              <w:t xml:space="preserve">1,8</w:t>
            </w:r>
          </w:p>
        </w:tc>
        <w:tc>
          <w:tcPr>
            <w:tcW w:w="1191" w:type="dxa"/>
          </w:tcPr>
          <w:p>
            <w:pPr>
              <w:pStyle w:val="0"/>
              <w:jc w:val="center"/>
            </w:pPr>
            <w:r>
              <w:rPr>
                <w:sz w:val="20"/>
              </w:rPr>
              <w:t xml:space="preserve">1,8</w:t>
            </w:r>
          </w:p>
        </w:tc>
      </w:tr>
      <w:tr>
        <w:tc>
          <w:tcPr>
            <w:tcW w:w="2977" w:type="dxa"/>
          </w:tcPr>
          <w:p>
            <w:pPr>
              <w:pStyle w:val="0"/>
              <w:jc w:val="both"/>
            </w:pPr>
            <w:r>
              <w:rPr>
                <w:sz w:val="20"/>
              </w:rPr>
              <w:t xml:space="preserve">Устройство противопожарных минерализованных полос</w:t>
            </w:r>
          </w:p>
        </w:tc>
        <w:tc>
          <w:tcPr>
            <w:tcW w:w="1247" w:type="dxa"/>
          </w:tcPr>
          <w:p>
            <w:pPr>
              <w:pStyle w:val="0"/>
              <w:jc w:val="both"/>
            </w:pPr>
            <w:r>
              <w:rPr>
                <w:sz w:val="20"/>
              </w:rPr>
              <w:t xml:space="preserve">км</w:t>
            </w:r>
          </w:p>
        </w:tc>
        <w:tc>
          <w:tcPr>
            <w:tcW w:w="2127" w:type="dxa"/>
          </w:tcPr>
          <w:p>
            <w:pPr>
              <w:pStyle w:val="0"/>
              <w:jc w:val="center"/>
            </w:pPr>
            <w:r>
              <w:rPr>
                <w:sz w:val="20"/>
              </w:rPr>
              <w:t xml:space="preserve">-</w:t>
            </w:r>
          </w:p>
        </w:tc>
        <w:tc>
          <w:tcPr>
            <w:tcW w:w="1077" w:type="dxa"/>
          </w:tcPr>
          <w:p>
            <w:pPr>
              <w:pStyle w:val="0"/>
              <w:jc w:val="center"/>
            </w:pPr>
            <w:r>
              <w:rPr>
                <w:sz w:val="20"/>
              </w:rPr>
              <w:t xml:space="preserve">24,4</w:t>
            </w:r>
          </w:p>
        </w:tc>
        <w:tc>
          <w:tcPr>
            <w:tcW w:w="1077" w:type="dxa"/>
          </w:tcPr>
          <w:p>
            <w:pPr>
              <w:pStyle w:val="0"/>
              <w:jc w:val="center"/>
            </w:pPr>
            <w:r>
              <w:rPr>
                <w:sz w:val="20"/>
              </w:rPr>
              <w:t xml:space="preserve">24,4</w:t>
            </w:r>
          </w:p>
        </w:tc>
        <w:tc>
          <w:tcPr>
            <w:tcW w:w="1077" w:type="dxa"/>
          </w:tcPr>
          <w:p>
            <w:pPr>
              <w:pStyle w:val="0"/>
              <w:jc w:val="center"/>
            </w:pPr>
            <w:r>
              <w:rPr>
                <w:sz w:val="20"/>
              </w:rPr>
              <w:t xml:space="preserve">24,4</w:t>
            </w:r>
          </w:p>
        </w:tc>
        <w:tc>
          <w:tcPr>
            <w:tcW w:w="1077" w:type="dxa"/>
          </w:tcPr>
          <w:p>
            <w:pPr>
              <w:pStyle w:val="0"/>
              <w:jc w:val="center"/>
            </w:pPr>
            <w:r>
              <w:rPr>
                <w:sz w:val="20"/>
              </w:rPr>
              <w:t xml:space="preserve">24,4</w:t>
            </w:r>
          </w:p>
        </w:tc>
        <w:tc>
          <w:tcPr>
            <w:tcW w:w="1134" w:type="dxa"/>
          </w:tcPr>
          <w:p>
            <w:pPr>
              <w:pStyle w:val="0"/>
              <w:jc w:val="center"/>
            </w:pPr>
            <w:r>
              <w:rPr>
                <w:sz w:val="20"/>
              </w:rPr>
              <w:t xml:space="preserve">24,4</w:t>
            </w:r>
          </w:p>
        </w:tc>
        <w:tc>
          <w:tcPr>
            <w:tcW w:w="1134" w:type="dxa"/>
          </w:tcPr>
          <w:p>
            <w:pPr>
              <w:pStyle w:val="0"/>
              <w:jc w:val="center"/>
            </w:pPr>
            <w:r>
              <w:rPr>
                <w:sz w:val="20"/>
              </w:rPr>
              <w:t xml:space="preserve">24,4</w:t>
            </w:r>
          </w:p>
        </w:tc>
        <w:tc>
          <w:tcPr>
            <w:tcW w:w="1077" w:type="dxa"/>
          </w:tcPr>
          <w:p>
            <w:pPr>
              <w:pStyle w:val="0"/>
              <w:jc w:val="center"/>
            </w:pPr>
            <w:r>
              <w:rPr>
                <w:sz w:val="20"/>
              </w:rPr>
              <w:t xml:space="preserve">24,4</w:t>
            </w:r>
          </w:p>
        </w:tc>
        <w:tc>
          <w:tcPr>
            <w:tcW w:w="1134" w:type="dxa"/>
          </w:tcPr>
          <w:p>
            <w:pPr>
              <w:pStyle w:val="0"/>
              <w:jc w:val="center"/>
            </w:pPr>
            <w:r>
              <w:rPr>
                <w:sz w:val="20"/>
              </w:rPr>
              <w:t xml:space="preserve">24,4</w:t>
            </w:r>
          </w:p>
        </w:tc>
        <w:tc>
          <w:tcPr>
            <w:tcW w:w="1134" w:type="dxa"/>
          </w:tcPr>
          <w:p>
            <w:pPr>
              <w:pStyle w:val="0"/>
              <w:jc w:val="center"/>
            </w:pPr>
            <w:r>
              <w:rPr>
                <w:sz w:val="20"/>
              </w:rPr>
              <w:t xml:space="preserve">24,4</w:t>
            </w:r>
          </w:p>
        </w:tc>
        <w:tc>
          <w:tcPr>
            <w:tcW w:w="1191" w:type="dxa"/>
          </w:tcPr>
          <w:p>
            <w:pPr>
              <w:pStyle w:val="0"/>
              <w:jc w:val="center"/>
            </w:pPr>
            <w:r>
              <w:rPr>
                <w:sz w:val="20"/>
              </w:rPr>
              <w:t xml:space="preserve">24,4</w:t>
            </w:r>
          </w:p>
        </w:tc>
      </w:tr>
      <w:tr>
        <w:tc>
          <w:tcPr>
            <w:tcW w:w="2977" w:type="dxa"/>
          </w:tcPr>
          <w:p>
            <w:pPr>
              <w:pStyle w:val="0"/>
              <w:jc w:val="both"/>
            </w:pPr>
            <w:r>
              <w:rPr>
                <w:sz w:val="20"/>
              </w:rPr>
              <w:t xml:space="preserve">Прочистка противопожарных минерализованных полос и их обновление</w:t>
            </w:r>
          </w:p>
        </w:tc>
        <w:tc>
          <w:tcPr>
            <w:tcW w:w="1247" w:type="dxa"/>
          </w:tcPr>
          <w:p>
            <w:pPr>
              <w:pStyle w:val="0"/>
              <w:jc w:val="both"/>
            </w:pPr>
            <w:r>
              <w:rPr>
                <w:sz w:val="20"/>
              </w:rPr>
              <w:t xml:space="preserve">км</w:t>
            </w:r>
          </w:p>
        </w:tc>
        <w:tc>
          <w:tcPr>
            <w:tcW w:w="2127" w:type="dxa"/>
          </w:tcPr>
          <w:p>
            <w:pPr>
              <w:pStyle w:val="0"/>
              <w:jc w:val="center"/>
            </w:pPr>
            <w:r>
              <w:rPr>
                <w:sz w:val="20"/>
              </w:rPr>
              <w:t xml:space="preserve">-</w:t>
            </w:r>
          </w:p>
        </w:tc>
        <w:tc>
          <w:tcPr>
            <w:tcW w:w="1077" w:type="dxa"/>
          </w:tcPr>
          <w:p>
            <w:pPr>
              <w:pStyle w:val="0"/>
              <w:jc w:val="center"/>
            </w:pPr>
            <w:r>
              <w:rPr>
                <w:sz w:val="20"/>
              </w:rPr>
              <w:t xml:space="preserve">48</w:t>
            </w:r>
          </w:p>
        </w:tc>
        <w:tc>
          <w:tcPr>
            <w:tcW w:w="1077" w:type="dxa"/>
          </w:tcPr>
          <w:p>
            <w:pPr>
              <w:pStyle w:val="0"/>
              <w:jc w:val="center"/>
            </w:pPr>
            <w:r>
              <w:rPr>
                <w:sz w:val="20"/>
              </w:rPr>
              <w:t xml:space="preserve">49</w:t>
            </w:r>
          </w:p>
        </w:tc>
        <w:tc>
          <w:tcPr>
            <w:tcW w:w="1077" w:type="dxa"/>
          </w:tcPr>
          <w:p>
            <w:pPr>
              <w:pStyle w:val="0"/>
              <w:jc w:val="center"/>
            </w:pPr>
            <w:r>
              <w:rPr>
                <w:sz w:val="20"/>
              </w:rPr>
              <w:t xml:space="preserve">49</w:t>
            </w:r>
          </w:p>
        </w:tc>
        <w:tc>
          <w:tcPr>
            <w:tcW w:w="1077" w:type="dxa"/>
          </w:tcPr>
          <w:p>
            <w:pPr>
              <w:pStyle w:val="0"/>
              <w:jc w:val="center"/>
            </w:pPr>
            <w:r>
              <w:rPr>
                <w:sz w:val="20"/>
              </w:rPr>
              <w:t xml:space="preserve">49</w:t>
            </w:r>
          </w:p>
        </w:tc>
        <w:tc>
          <w:tcPr>
            <w:tcW w:w="1134" w:type="dxa"/>
          </w:tcPr>
          <w:p>
            <w:pPr>
              <w:pStyle w:val="0"/>
              <w:jc w:val="center"/>
            </w:pPr>
            <w:r>
              <w:rPr>
                <w:sz w:val="20"/>
              </w:rPr>
              <w:t xml:space="preserve">49</w:t>
            </w:r>
          </w:p>
        </w:tc>
        <w:tc>
          <w:tcPr>
            <w:tcW w:w="1134" w:type="dxa"/>
          </w:tcPr>
          <w:p>
            <w:pPr>
              <w:pStyle w:val="0"/>
              <w:jc w:val="center"/>
            </w:pPr>
            <w:r>
              <w:rPr>
                <w:sz w:val="20"/>
              </w:rPr>
              <w:t xml:space="preserve">49</w:t>
            </w:r>
          </w:p>
        </w:tc>
        <w:tc>
          <w:tcPr>
            <w:tcW w:w="1077" w:type="dxa"/>
          </w:tcPr>
          <w:p>
            <w:pPr>
              <w:pStyle w:val="0"/>
              <w:jc w:val="center"/>
            </w:pPr>
            <w:r>
              <w:rPr>
                <w:sz w:val="20"/>
              </w:rPr>
              <w:t xml:space="preserve">49</w:t>
            </w:r>
          </w:p>
        </w:tc>
        <w:tc>
          <w:tcPr>
            <w:tcW w:w="1134" w:type="dxa"/>
          </w:tcPr>
          <w:p>
            <w:pPr>
              <w:pStyle w:val="0"/>
              <w:jc w:val="center"/>
            </w:pPr>
            <w:r>
              <w:rPr>
                <w:sz w:val="20"/>
              </w:rPr>
              <w:t xml:space="preserve">49</w:t>
            </w:r>
          </w:p>
        </w:tc>
        <w:tc>
          <w:tcPr>
            <w:tcW w:w="1134" w:type="dxa"/>
          </w:tcPr>
          <w:p>
            <w:pPr>
              <w:pStyle w:val="0"/>
              <w:jc w:val="center"/>
            </w:pPr>
            <w:r>
              <w:rPr>
                <w:sz w:val="20"/>
              </w:rPr>
              <w:t xml:space="preserve">49</w:t>
            </w:r>
          </w:p>
        </w:tc>
        <w:tc>
          <w:tcPr>
            <w:tcW w:w="1191" w:type="dxa"/>
          </w:tcPr>
          <w:p>
            <w:pPr>
              <w:pStyle w:val="0"/>
              <w:jc w:val="center"/>
            </w:pPr>
            <w:r>
              <w:rPr>
                <w:sz w:val="20"/>
              </w:rPr>
              <w:t xml:space="preserve">49</w:t>
            </w:r>
          </w:p>
        </w:tc>
      </w:tr>
      <w:tr>
        <w:tc>
          <w:tcPr>
            <w:tcW w:w="2977" w:type="dxa"/>
          </w:tcPr>
          <w:p>
            <w:pPr>
              <w:pStyle w:val="0"/>
              <w:jc w:val="both"/>
            </w:pPr>
            <w:r>
              <w:rPr>
                <w:sz w:val="20"/>
              </w:rPr>
              <w:t xml:space="preserve">Благоустройство зон отдыха граждан, пребывающих в лесах в соответствии со </w:t>
            </w:r>
            <w:hyperlink w:history="0" r:id="rId315"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статьей 11</w:t>
              </w:r>
            </w:hyperlink>
            <w:r>
              <w:rPr>
                <w:sz w:val="20"/>
              </w:rPr>
              <w:t xml:space="preserve"> Лесного кодекса Российской Федерации</w:t>
            </w:r>
          </w:p>
        </w:tc>
        <w:tc>
          <w:tcPr>
            <w:tcW w:w="1247" w:type="dxa"/>
          </w:tcPr>
          <w:p>
            <w:pPr>
              <w:pStyle w:val="0"/>
              <w:jc w:val="both"/>
            </w:pPr>
            <w:r>
              <w:rPr>
                <w:sz w:val="20"/>
              </w:rPr>
              <w:t xml:space="preserve">шт.</w:t>
            </w:r>
          </w:p>
        </w:tc>
        <w:tc>
          <w:tcPr>
            <w:tcW w:w="2127" w:type="dxa"/>
          </w:tcPr>
          <w:p>
            <w:pPr>
              <w:pStyle w:val="0"/>
              <w:jc w:val="center"/>
            </w:pPr>
            <w:r>
              <w:rPr>
                <w:sz w:val="20"/>
              </w:rPr>
              <w:t xml:space="preserve">-</w:t>
            </w:r>
          </w:p>
        </w:tc>
        <w:tc>
          <w:tcPr>
            <w:tcW w:w="1077" w:type="dxa"/>
          </w:tcPr>
          <w:p>
            <w:pPr>
              <w:pStyle w:val="0"/>
              <w:jc w:val="center"/>
            </w:pPr>
            <w:r>
              <w:rPr>
                <w:sz w:val="20"/>
              </w:rPr>
              <w:t xml:space="preserve">5</w:t>
            </w:r>
          </w:p>
        </w:tc>
        <w:tc>
          <w:tcPr>
            <w:tcW w:w="1077" w:type="dxa"/>
          </w:tcPr>
          <w:p>
            <w:pPr>
              <w:pStyle w:val="0"/>
              <w:jc w:val="center"/>
            </w:pPr>
            <w:r>
              <w:rPr>
                <w:sz w:val="20"/>
              </w:rPr>
              <w:t xml:space="preserve">5</w:t>
            </w:r>
          </w:p>
        </w:tc>
        <w:tc>
          <w:tcPr>
            <w:tcW w:w="1077" w:type="dxa"/>
          </w:tcPr>
          <w:p>
            <w:pPr>
              <w:pStyle w:val="0"/>
              <w:jc w:val="center"/>
            </w:pPr>
            <w:r>
              <w:rPr>
                <w:sz w:val="20"/>
              </w:rPr>
              <w:t xml:space="preserve">5</w:t>
            </w:r>
          </w:p>
        </w:tc>
        <w:tc>
          <w:tcPr>
            <w:tcW w:w="1077" w:type="dxa"/>
          </w:tcPr>
          <w:p>
            <w:pPr>
              <w:pStyle w:val="0"/>
              <w:jc w:val="center"/>
            </w:pPr>
            <w:r>
              <w:rPr>
                <w:sz w:val="20"/>
              </w:rPr>
              <w:t xml:space="preserve">6</w:t>
            </w:r>
          </w:p>
        </w:tc>
        <w:tc>
          <w:tcPr>
            <w:tcW w:w="1134" w:type="dxa"/>
          </w:tcPr>
          <w:p>
            <w:pPr>
              <w:pStyle w:val="0"/>
              <w:jc w:val="center"/>
            </w:pPr>
            <w:r>
              <w:rPr>
                <w:sz w:val="20"/>
              </w:rPr>
              <w:t xml:space="preserve">6</w:t>
            </w:r>
          </w:p>
        </w:tc>
        <w:tc>
          <w:tcPr>
            <w:tcW w:w="1134" w:type="dxa"/>
          </w:tcPr>
          <w:p>
            <w:pPr>
              <w:pStyle w:val="0"/>
              <w:jc w:val="center"/>
            </w:pPr>
            <w:r>
              <w:rPr>
                <w:sz w:val="20"/>
              </w:rPr>
              <w:t xml:space="preserve">6</w:t>
            </w:r>
          </w:p>
        </w:tc>
        <w:tc>
          <w:tcPr>
            <w:tcW w:w="1077" w:type="dxa"/>
          </w:tcPr>
          <w:p>
            <w:pPr>
              <w:pStyle w:val="0"/>
              <w:jc w:val="center"/>
            </w:pPr>
            <w:r>
              <w:rPr>
                <w:sz w:val="20"/>
              </w:rPr>
              <w:t xml:space="preserve">6</w:t>
            </w:r>
          </w:p>
        </w:tc>
        <w:tc>
          <w:tcPr>
            <w:tcW w:w="1134" w:type="dxa"/>
          </w:tcPr>
          <w:p>
            <w:pPr>
              <w:pStyle w:val="0"/>
              <w:jc w:val="center"/>
            </w:pPr>
            <w:r>
              <w:rPr>
                <w:sz w:val="20"/>
              </w:rPr>
              <w:t xml:space="preserve">6</w:t>
            </w:r>
          </w:p>
        </w:tc>
        <w:tc>
          <w:tcPr>
            <w:tcW w:w="1134" w:type="dxa"/>
          </w:tcPr>
          <w:p>
            <w:pPr>
              <w:pStyle w:val="0"/>
              <w:jc w:val="center"/>
            </w:pPr>
            <w:r>
              <w:rPr>
                <w:sz w:val="20"/>
              </w:rPr>
              <w:t xml:space="preserve">6</w:t>
            </w:r>
          </w:p>
        </w:tc>
        <w:tc>
          <w:tcPr>
            <w:tcW w:w="1191" w:type="dxa"/>
          </w:tcPr>
          <w:p>
            <w:pPr>
              <w:pStyle w:val="0"/>
              <w:jc w:val="center"/>
            </w:pPr>
            <w:r>
              <w:rPr>
                <w:sz w:val="20"/>
              </w:rPr>
              <w:t xml:space="preserve">6</w:t>
            </w:r>
          </w:p>
        </w:tc>
      </w:tr>
      <w:tr>
        <w:tc>
          <w:tcPr>
            <w:tcW w:w="2977" w:type="dxa"/>
          </w:tcPr>
          <w:p>
            <w:pPr>
              <w:pStyle w:val="0"/>
              <w:jc w:val="both"/>
            </w:pPr>
            <w:r>
              <w:rPr>
                <w:sz w:val="20"/>
              </w:rPr>
              <w:t xml:space="preserve">Установка и размещение стендов и других знаков и указателей, содержащих информацию о мерах пожарной безопасности в лесах, в виде стендов</w:t>
            </w:r>
          </w:p>
        </w:tc>
        <w:tc>
          <w:tcPr>
            <w:tcW w:w="1247" w:type="dxa"/>
          </w:tcPr>
          <w:p>
            <w:pPr>
              <w:pStyle w:val="0"/>
              <w:jc w:val="both"/>
            </w:pPr>
            <w:r>
              <w:rPr>
                <w:sz w:val="20"/>
              </w:rPr>
              <w:t xml:space="preserve">шт.</w:t>
            </w:r>
          </w:p>
        </w:tc>
        <w:tc>
          <w:tcPr>
            <w:tcW w:w="2127" w:type="dxa"/>
          </w:tcPr>
          <w:p>
            <w:pPr>
              <w:pStyle w:val="0"/>
              <w:jc w:val="center"/>
            </w:pPr>
            <w:r>
              <w:rPr>
                <w:sz w:val="20"/>
              </w:rPr>
              <w:t xml:space="preserve">-</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134" w:type="dxa"/>
          </w:tcPr>
          <w:p>
            <w:pPr>
              <w:pStyle w:val="0"/>
              <w:jc w:val="center"/>
            </w:pPr>
            <w:r>
              <w:rPr>
                <w:sz w:val="20"/>
              </w:rPr>
              <w:t xml:space="preserve">1</w:t>
            </w:r>
          </w:p>
        </w:tc>
        <w:tc>
          <w:tcPr>
            <w:tcW w:w="1134" w:type="dxa"/>
          </w:tcPr>
          <w:p>
            <w:pPr>
              <w:pStyle w:val="0"/>
              <w:jc w:val="center"/>
            </w:pPr>
            <w:r>
              <w:rPr>
                <w:sz w:val="20"/>
              </w:rPr>
              <w:t xml:space="preserve">1</w:t>
            </w:r>
          </w:p>
        </w:tc>
        <w:tc>
          <w:tcPr>
            <w:tcW w:w="1077" w:type="dxa"/>
          </w:tcPr>
          <w:p>
            <w:pPr>
              <w:pStyle w:val="0"/>
              <w:jc w:val="center"/>
            </w:pPr>
            <w:r>
              <w:rPr>
                <w:sz w:val="20"/>
              </w:rPr>
              <w:t xml:space="preserve">1</w:t>
            </w:r>
          </w:p>
        </w:tc>
        <w:tc>
          <w:tcPr>
            <w:tcW w:w="1134" w:type="dxa"/>
          </w:tcPr>
          <w:p>
            <w:pPr>
              <w:pStyle w:val="0"/>
              <w:jc w:val="center"/>
            </w:pPr>
            <w:r>
              <w:rPr>
                <w:sz w:val="20"/>
              </w:rPr>
              <w:t xml:space="preserve">1</w:t>
            </w:r>
          </w:p>
        </w:tc>
        <w:tc>
          <w:tcPr>
            <w:tcW w:w="1134" w:type="dxa"/>
          </w:tcPr>
          <w:p>
            <w:pPr>
              <w:pStyle w:val="0"/>
              <w:jc w:val="center"/>
            </w:pPr>
            <w:r>
              <w:rPr>
                <w:sz w:val="20"/>
              </w:rPr>
              <w:t xml:space="preserve">1</w:t>
            </w:r>
          </w:p>
        </w:tc>
        <w:tc>
          <w:tcPr>
            <w:tcW w:w="1191" w:type="dxa"/>
          </w:tcPr>
          <w:p>
            <w:pPr>
              <w:pStyle w:val="0"/>
              <w:jc w:val="center"/>
            </w:pPr>
            <w:r>
              <w:rPr>
                <w:sz w:val="20"/>
              </w:rPr>
              <w:t xml:space="preserve">1</w:t>
            </w:r>
          </w:p>
        </w:tc>
      </w:tr>
      <w:tr>
        <w:tc>
          <w:tcPr>
            <w:tcW w:w="2977" w:type="dxa"/>
          </w:tcPr>
          <w:p>
            <w:pPr>
              <w:pStyle w:val="0"/>
              <w:jc w:val="both"/>
            </w:pPr>
            <w:r>
              <w:rPr>
                <w:sz w:val="20"/>
              </w:rPr>
              <w:t xml:space="preserve">Установка и размещение стендов и других знаков и указателей, содержащих информацию о мерах пожарной безопасности в лесах, в виде плакатов</w:t>
            </w:r>
          </w:p>
        </w:tc>
        <w:tc>
          <w:tcPr>
            <w:tcW w:w="1247" w:type="dxa"/>
          </w:tcPr>
          <w:p>
            <w:pPr>
              <w:pStyle w:val="0"/>
              <w:jc w:val="both"/>
            </w:pPr>
            <w:r>
              <w:rPr>
                <w:sz w:val="20"/>
              </w:rPr>
              <w:t xml:space="preserve">шт.</w:t>
            </w:r>
          </w:p>
        </w:tc>
        <w:tc>
          <w:tcPr>
            <w:tcW w:w="2127" w:type="dxa"/>
          </w:tcPr>
          <w:p>
            <w:pPr>
              <w:pStyle w:val="0"/>
              <w:jc w:val="center"/>
            </w:pPr>
            <w:r>
              <w:rPr>
                <w:sz w:val="20"/>
              </w:rPr>
              <w:t xml:space="preserve">-</w:t>
            </w:r>
          </w:p>
        </w:tc>
        <w:tc>
          <w:tcPr>
            <w:tcW w:w="1077" w:type="dxa"/>
          </w:tcPr>
          <w:p>
            <w:pPr>
              <w:pStyle w:val="0"/>
              <w:jc w:val="center"/>
            </w:pPr>
            <w:r>
              <w:rPr>
                <w:sz w:val="20"/>
              </w:rPr>
              <w:t xml:space="preserve">4</w:t>
            </w:r>
          </w:p>
        </w:tc>
        <w:tc>
          <w:tcPr>
            <w:tcW w:w="1077" w:type="dxa"/>
          </w:tcPr>
          <w:p>
            <w:pPr>
              <w:pStyle w:val="0"/>
              <w:jc w:val="center"/>
            </w:pPr>
            <w:r>
              <w:rPr>
                <w:sz w:val="20"/>
              </w:rPr>
              <w:t xml:space="preserve">4</w:t>
            </w:r>
          </w:p>
        </w:tc>
        <w:tc>
          <w:tcPr>
            <w:tcW w:w="1077" w:type="dxa"/>
          </w:tcPr>
          <w:p>
            <w:pPr>
              <w:pStyle w:val="0"/>
              <w:jc w:val="center"/>
            </w:pPr>
            <w:r>
              <w:rPr>
                <w:sz w:val="20"/>
              </w:rPr>
              <w:t xml:space="preserve">4</w:t>
            </w:r>
          </w:p>
        </w:tc>
        <w:tc>
          <w:tcPr>
            <w:tcW w:w="1077" w:type="dxa"/>
          </w:tcPr>
          <w:p>
            <w:pPr>
              <w:pStyle w:val="0"/>
              <w:jc w:val="center"/>
            </w:pPr>
            <w:r>
              <w:rPr>
                <w:sz w:val="20"/>
              </w:rPr>
              <w:t xml:space="preserve">4</w:t>
            </w:r>
          </w:p>
        </w:tc>
        <w:tc>
          <w:tcPr>
            <w:tcW w:w="1134" w:type="dxa"/>
          </w:tcPr>
          <w:p>
            <w:pPr>
              <w:pStyle w:val="0"/>
              <w:jc w:val="center"/>
            </w:pPr>
            <w:r>
              <w:rPr>
                <w:sz w:val="20"/>
              </w:rPr>
              <w:t xml:space="preserve">4</w:t>
            </w:r>
          </w:p>
        </w:tc>
        <w:tc>
          <w:tcPr>
            <w:tcW w:w="1134" w:type="dxa"/>
          </w:tcPr>
          <w:p>
            <w:pPr>
              <w:pStyle w:val="0"/>
              <w:jc w:val="center"/>
            </w:pPr>
            <w:r>
              <w:rPr>
                <w:sz w:val="20"/>
              </w:rPr>
              <w:t xml:space="preserve">5</w:t>
            </w:r>
          </w:p>
        </w:tc>
        <w:tc>
          <w:tcPr>
            <w:tcW w:w="1077" w:type="dxa"/>
          </w:tcPr>
          <w:p>
            <w:pPr>
              <w:pStyle w:val="0"/>
              <w:jc w:val="center"/>
            </w:pPr>
            <w:r>
              <w:rPr>
                <w:sz w:val="20"/>
              </w:rPr>
              <w:t xml:space="preserve">5</w:t>
            </w:r>
          </w:p>
        </w:tc>
        <w:tc>
          <w:tcPr>
            <w:tcW w:w="1134" w:type="dxa"/>
          </w:tcPr>
          <w:p>
            <w:pPr>
              <w:pStyle w:val="0"/>
              <w:jc w:val="center"/>
            </w:pPr>
            <w:r>
              <w:rPr>
                <w:sz w:val="20"/>
              </w:rPr>
              <w:t xml:space="preserve">5</w:t>
            </w:r>
          </w:p>
        </w:tc>
        <w:tc>
          <w:tcPr>
            <w:tcW w:w="1134" w:type="dxa"/>
          </w:tcPr>
          <w:p>
            <w:pPr>
              <w:pStyle w:val="0"/>
              <w:jc w:val="center"/>
            </w:pPr>
            <w:r>
              <w:rPr>
                <w:sz w:val="20"/>
              </w:rPr>
              <w:t xml:space="preserve">5</w:t>
            </w:r>
          </w:p>
        </w:tc>
        <w:tc>
          <w:tcPr>
            <w:tcW w:w="1191" w:type="dxa"/>
          </w:tcPr>
          <w:p>
            <w:pPr>
              <w:pStyle w:val="0"/>
              <w:jc w:val="center"/>
            </w:pPr>
            <w:r>
              <w:rPr>
                <w:sz w:val="20"/>
              </w:rPr>
              <w:t xml:space="preserve">5</w:t>
            </w:r>
          </w:p>
        </w:tc>
      </w:tr>
      <w:tr>
        <w:tc>
          <w:tcPr>
            <w:tcW w:w="2977" w:type="dxa"/>
          </w:tcPr>
          <w:p>
            <w:pPr>
              <w:pStyle w:val="0"/>
              <w:jc w:val="both"/>
            </w:pPr>
            <w:r>
              <w:rPr>
                <w:sz w:val="20"/>
              </w:rPr>
              <w:t xml:space="preserve">Установка и размещение стендов и других знаков и указателей, содержащих информацию о мерах пожарной безопасности в лесах, в виде объявлений (аншлагов) и других указателей</w:t>
            </w:r>
          </w:p>
        </w:tc>
        <w:tc>
          <w:tcPr>
            <w:tcW w:w="1247" w:type="dxa"/>
          </w:tcPr>
          <w:p>
            <w:pPr>
              <w:pStyle w:val="0"/>
              <w:jc w:val="both"/>
            </w:pPr>
            <w:r>
              <w:rPr>
                <w:sz w:val="20"/>
              </w:rPr>
              <w:t xml:space="preserve">шт.</w:t>
            </w:r>
          </w:p>
        </w:tc>
        <w:tc>
          <w:tcPr>
            <w:tcW w:w="2127" w:type="dxa"/>
          </w:tcPr>
          <w:p>
            <w:pPr>
              <w:pStyle w:val="0"/>
              <w:jc w:val="center"/>
            </w:pPr>
            <w:r>
              <w:rPr>
                <w:sz w:val="20"/>
              </w:rPr>
              <w:t xml:space="preserve">-</w:t>
            </w:r>
          </w:p>
        </w:tc>
        <w:tc>
          <w:tcPr>
            <w:tcW w:w="1077" w:type="dxa"/>
          </w:tcPr>
          <w:p>
            <w:pPr>
              <w:pStyle w:val="0"/>
              <w:jc w:val="center"/>
            </w:pPr>
            <w:r>
              <w:rPr>
                <w:sz w:val="20"/>
              </w:rPr>
              <w:t xml:space="preserve">4</w:t>
            </w:r>
          </w:p>
        </w:tc>
        <w:tc>
          <w:tcPr>
            <w:tcW w:w="1077" w:type="dxa"/>
          </w:tcPr>
          <w:p>
            <w:pPr>
              <w:pStyle w:val="0"/>
              <w:jc w:val="center"/>
            </w:pPr>
            <w:r>
              <w:rPr>
                <w:sz w:val="20"/>
              </w:rPr>
              <w:t xml:space="preserve">5</w:t>
            </w:r>
          </w:p>
        </w:tc>
        <w:tc>
          <w:tcPr>
            <w:tcW w:w="1077" w:type="dxa"/>
          </w:tcPr>
          <w:p>
            <w:pPr>
              <w:pStyle w:val="0"/>
              <w:jc w:val="center"/>
            </w:pPr>
            <w:r>
              <w:rPr>
                <w:sz w:val="20"/>
              </w:rPr>
              <w:t xml:space="preserve">5</w:t>
            </w:r>
          </w:p>
        </w:tc>
        <w:tc>
          <w:tcPr>
            <w:tcW w:w="1077" w:type="dxa"/>
          </w:tcPr>
          <w:p>
            <w:pPr>
              <w:pStyle w:val="0"/>
              <w:jc w:val="center"/>
            </w:pPr>
            <w:r>
              <w:rPr>
                <w:sz w:val="20"/>
              </w:rPr>
              <w:t xml:space="preserve">5</w:t>
            </w:r>
          </w:p>
        </w:tc>
        <w:tc>
          <w:tcPr>
            <w:tcW w:w="1134" w:type="dxa"/>
          </w:tcPr>
          <w:p>
            <w:pPr>
              <w:pStyle w:val="0"/>
              <w:jc w:val="center"/>
            </w:pPr>
            <w:r>
              <w:rPr>
                <w:sz w:val="20"/>
              </w:rPr>
              <w:t xml:space="preserve">5</w:t>
            </w:r>
          </w:p>
        </w:tc>
        <w:tc>
          <w:tcPr>
            <w:tcW w:w="1134" w:type="dxa"/>
          </w:tcPr>
          <w:p>
            <w:pPr>
              <w:pStyle w:val="0"/>
              <w:jc w:val="center"/>
            </w:pPr>
            <w:r>
              <w:rPr>
                <w:sz w:val="20"/>
              </w:rPr>
              <w:t xml:space="preserve">5</w:t>
            </w:r>
          </w:p>
        </w:tc>
        <w:tc>
          <w:tcPr>
            <w:tcW w:w="1077" w:type="dxa"/>
          </w:tcPr>
          <w:p>
            <w:pPr>
              <w:pStyle w:val="0"/>
              <w:jc w:val="center"/>
            </w:pPr>
            <w:r>
              <w:rPr>
                <w:sz w:val="20"/>
              </w:rPr>
              <w:t xml:space="preserve">5</w:t>
            </w:r>
          </w:p>
        </w:tc>
        <w:tc>
          <w:tcPr>
            <w:tcW w:w="1134" w:type="dxa"/>
          </w:tcPr>
          <w:p>
            <w:pPr>
              <w:pStyle w:val="0"/>
              <w:jc w:val="center"/>
            </w:pPr>
            <w:r>
              <w:rPr>
                <w:sz w:val="20"/>
              </w:rPr>
              <w:t xml:space="preserve">5</w:t>
            </w:r>
          </w:p>
        </w:tc>
        <w:tc>
          <w:tcPr>
            <w:tcW w:w="1134" w:type="dxa"/>
          </w:tcPr>
          <w:p>
            <w:pPr>
              <w:pStyle w:val="0"/>
              <w:jc w:val="center"/>
            </w:pPr>
            <w:r>
              <w:rPr>
                <w:sz w:val="20"/>
              </w:rPr>
              <w:t xml:space="preserve">5</w:t>
            </w:r>
          </w:p>
        </w:tc>
        <w:tc>
          <w:tcPr>
            <w:tcW w:w="1191" w:type="dxa"/>
          </w:tcPr>
          <w:p>
            <w:pPr>
              <w:pStyle w:val="0"/>
              <w:jc w:val="center"/>
            </w:pPr>
            <w:r>
              <w:rPr>
                <w:sz w:val="20"/>
              </w:rPr>
              <w:t xml:space="preserve">5</w:t>
            </w:r>
          </w:p>
        </w:tc>
      </w:tr>
      <w:tr>
        <w:tc>
          <w:tcPr>
            <w:tcW w:w="2977" w:type="dxa"/>
          </w:tcPr>
          <w:p>
            <w:pPr>
              <w:pStyle w:val="0"/>
              <w:jc w:val="both"/>
            </w:pPr>
            <w:r>
              <w:rPr>
                <w:sz w:val="20"/>
              </w:rPr>
              <w:t xml:space="preserve">Установка шлагбаумов, устройство преград, обеспечивающих ограничение пребывания граждан в лесах в целях обеспечения пожарной безопасности</w:t>
            </w:r>
          </w:p>
        </w:tc>
        <w:tc>
          <w:tcPr>
            <w:tcW w:w="1247" w:type="dxa"/>
          </w:tcPr>
          <w:p>
            <w:pPr>
              <w:pStyle w:val="0"/>
              <w:jc w:val="both"/>
            </w:pPr>
            <w:r>
              <w:rPr>
                <w:sz w:val="20"/>
              </w:rPr>
              <w:t xml:space="preserve">шт.</w:t>
            </w:r>
          </w:p>
        </w:tc>
        <w:tc>
          <w:tcPr>
            <w:tcW w:w="2127" w:type="dxa"/>
          </w:tcPr>
          <w:p>
            <w:pPr>
              <w:pStyle w:val="0"/>
              <w:jc w:val="center"/>
            </w:pPr>
            <w:r>
              <w:rPr>
                <w:sz w:val="20"/>
              </w:rPr>
              <w:t xml:space="preserve">-</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134" w:type="dxa"/>
          </w:tcPr>
          <w:p>
            <w:pPr>
              <w:pStyle w:val="0"/>
              <w:jc w:val="center"/>
            </w:pPr>
            <w:r>
              <w:rPr>
                <w:sz w:val="20"/>
              </w:rPr>
              <w:t xml:space="preserve">2</w:t>
            </w:r>
          </w:p>
        </w:tc>
        <w:tc>
          <w:tcPr>
            <w:tcW w:w="1134" w:type="dxa"/>
          </w:tcPr>
          <w:p>
            <w:pPr>
              <w:pStyle w:val="0"/>
              <w:jc w:val="center"/>
            </w:pPr>
            <w:r>
              <w:rPr>
                <w:sz w:val="20"/>
              </w:rPr>
              <w:t xml:space="preserve">2</w:t>
            </w:r>
          </w:p>
        </w:tc>
        <w:tc>
          <w:tcPr>
            <w:tcW w:w="1077" w:type="dxa"/>
          </w:tcPr>
          <w:p>
            <w:pPr>
              <w:pStyle w:val="0"/>
              <w:jc w:val="center"/>
            </w:pPr>
            <w:r>
              <w:rPr>
                <w:sz w:val="20"/>
              </w:rPr>
              <w:t xml:space="preserve">2</w:t>
            </w:r>
          </w:p>
        </w:tc>
        <w:tc>
          <w:tcPr>
            <w:tcW w:w="1134" w:type="dxa"/>
          </w:tcPr>
          <w:p>
            <w:pPr>
              <w:pStyle w:val="0"/>
              <w:jc w:val="center"/>
            </w:pPr>
            <w:r>
              <w:rPr>
                <w:sz w:val="20"/>
              </w:rPr>
              <w:t xml:space="preserve">2</w:t>
            </w:r>
          </w:p>
        </w:tc>
        <w:tc>
          <w:tcPr>
            <w:tcW w:w="1134" w:type="dxa"/>
          </w:tcPr>
          <w:p>
            <w:pPr>
              <w:pStyle w:val="0"/>
              <w:jc w:val="center"/>
            </w:pPr>
            <w:r>
              <w:rPr>
                <w:sz w:val="20"/>
              </w:rPr>
              <w:t xml:space="preserve">2</w:t>
            </w:r>
          </w:p>
        </w:tc>
        <w:tc>
          <w:tcPr>
            <w:tcW w:w="1191" w:type="dxa"/>
          </w:tcPr>
          <w:p>
            <w:pPr>
              <w:pStyle w:val="0"/>
              <w:jc w:val="center"/>
            </w:pPr>
            <w:r>
              <w:rPr>
                <w:sz w:val="20"/>
              </w:rPr>
              <w:t xml:space="preserve">2</w:t>
            </w:r>
          </w:p>
        </w:tc>
      </w:tr>
      <w:tr>
        <w:tc>
          <w:tcPr>
            <w:tcW w:w="2977" w:type="dxa"/>
          </w:tcPr>
          <w:p>
            <w:pPr>
              <w:pStyle w:val="0"/>
              <w:jc w:val="both"/>
            </w:pPr>
            <w:r>
              <w:rPr>
                <w:sz w:val="20"/>
              </w:rPr>
              <w:t xml:space="preserve">Строительство, реконструкция и эксплуатация пунктов сосредоточения противопожарного инвентаря</w:t>
            </w:r>
          </w:p>
        </w:tc>
        <w:tc>
          <w:tcPr>
            <w:tcW w:w="1247" w:type="dxa"/>
          </w:tcPr>
          <w:p>
            <w:pPr>
              <w:pStyle w:val="0"/>
              <w:jc w:val="both"/>
            </w:pPr>
            <w:r>
              <w:rPr>
                <w:sz w:val="20"/>
              </w:rPr>
              <w:t xml:space="preserve">шт.</w:t>
            </w:r>
          </w:p>
        </w:tc>
        <w:tc>
          <w:tcPr>
            <w:tcW w:w="2127" w:type="dxa"/>
          </w:tcPr>
          <w:p>
            <w:pPr>
              <w:pStyle w:val="0"/>
              <w:jc w:val="center"/>
            </w:pPr>
            <w:r>
              <w:rPr>
                <w:sz w:val="20"/>
              </w:rPr>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134" w:type="dxa"/>
          </w:tcPr>
          <w:p>
            <w:pPr>
              <w:pStyle w:val="0"/>
              <w:jc w:val="center"/>
            </w:pPr>
            <w:r>
              <w:rPr>
                <w:sz w:val="20"/>
              </w:rPr>
              <w:t xml:space="preserve">1</w:t>
            </w:r>
          </w:p>
        </w:tc>
        <w:tc>
          <w:tcPr>
            <w:tcW w:w="1134" w:type="dxa"/>
          </w:tcPr>
          <w:p>
            <w:pPr>
              <w:pStyle w:val="0"/>
              <w:jc w:val="center"/>
            </w:pPr>
            <w:r>
              <w:rPr>
                <w:sz w:val="20"/>
              </w:rPr>
              <w:t xml:space="preserve">1</w:t>
            </w:r>
          </w:p>
        </w:tc>
        <w:tc>
          <w:tcPr>
            <w:tcW w:w="1077" w:type="dxa"/>
          </w:tcPr>
          <w:p>
            <w:pPr>
              <w:pStyle w:val="0"/>
              <w:jc w:val="center"/>
            </w:pPr>
            <w:r>
              <w:rPr>
                <w:sz w:val="20"/>
              </w:rPr>
              <w:t xml:space="preserve">1</w:t>
            </w:r>
          </w:p>
        </w:tc>
        <w:tc>
          <w:tcPr>
            <w:tcW w:w="1134" w:type="dxa"/>
          </w:tcPr>
          <w:p>
            <w:pPr>
              <w:pStyle w:val="0"/>
              <w:jc w:val="center"/>
            </w:pPr>
            <w:r>
              <w:rPr>
                <w:sz w:val="20"/>
              </w:rPr>
              <w:t xml:space="preserve">1</w:t>
            </w:r>
          </w:p>
        </w:tc>
        <w:tc>
          <w:tcPr>
            <w:tcW w:w="1134" w:type="dxa"/>
          </w:tcPr>
          <w:p>
            <w:pPr>
              <w:pStyle w:val="0"/>
              <w:jc w:val="center"/>
            </w:pPr>
            <w:r>
              <w:rPr>
                <w:sz w:val="20"/>
              </w:rPr>
              <w:t xml:space="preserve">1</w:t>
            </w:r>
          </w:p>
        </w:tc>
        <w:tc>
          <w:tcPr>
            <w:tcW w:w="1191" w:type="dxa"/>
          </w:tcPr>
          <w:p>
            <w:pPr>
              <w:pStyle w:val="0"/>
              <w:jc w:val="center"/>
            </w:pPr>
            <w:r>
              <w:rPr>
                <w:sz w:val="20"/>
              </w:rPr>
              <w:t xml:space="preserve">1</w:t>
            </w:r>
          </w:p>
        </w:tc>
      </w:tr>
      <w:tr>
        <w:tc>
          <w:tcPr>
            <w:tcW w:w="2977" w:type="dxa"/>
          </w:tcPr>
          <w:p>
            <w:pPr>
              <w:pStyle w:val="0"/>
              <w:jc w:val="both"/>
            </w:pPr>
            <w:r>
              <w:rPr>
                <w:sz w:val="20"/>
              </w:rPr>
              <w:t xml:space="preserve">Мониторинг пожарной опасности в лесах и лесных пожаров, всего</w:t>
            </w:r>
          </w:p>
        </w:tc>
        <w:tc>
          <w:tcPr>
            <w:tcW w:w="1247" w:type="dxa"/>
          </w:tcPr>
          <w:p>
            <w:pPr>
              <w:pStyle w:val="0"/>
              <w:jc w:val="both"/>
            </w:pPr>
            <w:r>
              <w:rPr>
                <w:sz w:val="20"/>
              </w:rPr>
              <w:t xml:space="preserve">га</w:t>
            </w:r>
          </w:p>
        </w:tc>
        <w:tc>
          <w:tcPr>
            <w:tcW w:w="2127" w:type="dxa"/>
          </w:tcPr>
          <w:p>
            <w:pPr>
              <w:pStyle w:val="0"/>
              <w:jc w:val="center"/>
            </w:pPr>
            <w:r>
              <w:rPr>
                <w:sz w:val="20"/>
              </w:rPr>
              <w:t xml:space="preserve">-</w:t>
            </w:r>
          </w:p>
        </w:tc>
        <w:tc>
          <w:tcPr>
            <w:tcW w:w="1077" w:type="dxa"/>
          </w:tcPr>
          <w:p>
            <w:pPr>
              <w:pStyle w:val="0"/>
              <w:jc w:val="center"/>
            </w:pPr>
            <w:r>
              <w:rPr>
                <w:sz w:val="20"/>
              </w:rPr>
              <w:t xml:space="preserve">44,737</w:t>
            </w:r>
          </w:p>
        </w:tc>
        <w:tc>
          <w:tcPr>
            <w:tcW w:w="1077" w:type="dxa"/>
          </w:tcPr>
          <w:p>
            <w:pPr>
              <w:pStyle w:val="0"/>
              <w:jc w:val="center"/>
            </w:pPr>
            <w:r>
              <w:rPr>
                <w:sz w:val="20"/>
              </w:rPr>
              <w:t xml:space="preserve">44,737</w:t>
            </w:r>
          </w:p>
        </w:tc>
        <w:tc>
          <w:tcPr>
            <w:tcW w:w="1077" w:type="dxa"/>
          </w:tcPr>
          <w:p>
            <w:pPr>
              <w:pStyle w:val="0"/>
              <w:jc w:val="center"/>
            </w:pPr>
            <w:r>
              <w:rPr>
                <w:sz w:val="20"/>
              </w:rPr>
              <w:t xml:space="preserve">44,737</w:t>
            </w:r>
          </w:p>
        </w:tc>
        <w:tc>
          <w:tcPr>
            <w:tcW w:w="1077" w:type="dxa"/>
          </w:tcPr>
          <w:p>
            <w:pPr>
              <w:pStyle w:val="0"/>
              <w:jc w:val="center"/>
            </w:pPr>
            <w:r>
              <w:rPr>
                <w:sz w:val="20"/>
              </w:rPr>
              <w:t xml:space="preserve">44,737</w:t>
            </w:r>
          </w:p>
        </w:tc>
        <w:tc>
          <w:tcPr>
            <w:tcW w:w="1134" w:type="dxa"/>
          </w:tcPr>
          <w:p>
            <w:pPr>
              <w:pStyle w:val="0"/>
              <w:jc w:val="center"/>
            </w:pPr>
            <w:r>
              <w:rPr>
                <w:sz w:val="20"/>
              </w:rPr>
              <w:t xml:space="preserve">44,737</w:t>
            </w:r>
          </w:p>
        </w:tc>
        <w:tc>
          <w:tcPr>
            <w:tcW w:w="1134" w:type="dxa"/>
          </w:tcPr>
          <w:p>
            <w:pPr>
              <w:pStyle w:val="0"/>
              <w:jc w:val="center"/>
            </w:pPr>
            <w:r>
              <w:rPr>
                <w:sz w:val="20"/>
              </w:rPr>
              <w:t xml:space="preserve">44,737</w:t>
            </w:r>
          </w:p>
        </w:tc>
        <w:tc>
          <w:tcPr>
            <w:tcW w:w="1077" w:type="dxa"/>
          </w:tcPr>
          <w:p>
            <w:pPr>
              <w:pStyle w:val="0"/>
              <w:jc w:val="center"/>
            </w:pPr>
            <w:r>
              <w:rPr>
                <w:sz w:val="20"/>
              </w:rPr>
              <w:t xml:space="preserve">44,737</w:t>
            </w:r>
          </w:p>
        </w:tc>
        <w:tc>
          <w:tcPr>
            <w:tcW w:w="1134" w:type="dxa"/>
          </w:tcPr>
          <w:p>
            <w:pPr>
              <w:pStyle w:val="0"/>
              <w:jc w:val="center"/>
            </w:pPr>
            <w:r>
              <w:rPr>
                <w:sz w:val="20"/>
              </w:rPr>
              <w:t xml:space="preserve">44,737</w:t>
            </w:r>
          </w:p>
        </w:tc>
        <w:tc>
          <w:tcPr>
            <w:tcW w:w="1134" w:type="dxa"/>
          </w:tcPr>
          <w:p>
            <w:pPr>
              <w:pStyle w:val="0"/>
              <w:jc w:val="center"/>
            </w:pPr>
            <w:r>
              <w:rPr>
                <w:sz w:val="20"/>
              </w:rPr>
              <w:t xml:space="preserve">44,737</w:t>
            </w:r>
          </w:p>
        </w:tc>
        <w:tc>
          <w:tcPr>
            <w:tcW w:w="1191" w:type="dxa"/>
          </w:tcPr>
          <w:p>
            <w:pPr>
              <w:pStyle w:val="0"/>
              <w:jc w:val="center"/>
            </w:pPr>
            <w:r>
              <w:rPr>
                <w:sz w:val="20"/>
              </w:rPr>
              <w:t xml:space="preserve">44,737</w:t>
            </w:r>
          </w:p>
        </w:tc>
      </w:tr>
      <w:tr>
        <w:tc>
          <w:tcPr>
            <w:tcW w:w="2977" w:type="dxa"/>
          </w:tcPr>
          <w:p>
            <w:pPr>
              <w:pStyle w:val="0"/>
              <w:jc w:val="both"/>
            </w:pPr>
            <w:r>
              <w:rPr>
                <w:sz w:val="20"/>
              </w:rPr>
              <w:t xml:space="preserve">в том числе:</w:t>
            </w:r>
          </w:p>
          <w:p>
            <w:pPr>
              <w:pStyle w:val="0"/>
              <w:jc w:val="both"/>
            </w:pPr>
            <w:r>
              <w:rPr>
                <w:sz w:val="20"/>
              </w:rPr>
              <w:t xml:space="preserve">организация наземного патрулирования</w:t>
            </w:r>
          </w:p>
        </w:tc>
        <w:tc>
          <w:tcPr>
            <w:tcW w:w="1247" w:type="dxa"/>
          </w:tcPr>
          <w:p>
            <w:pPr>
              <w:pStyle w:val="0"/>
              <w:jc w:val="both"/>
            </w:pPr>
            <w:r>
              <w:rPr>
                <w:sz w:val="20"/>
              </w:rPr>
              <w:t xml:space="preserve">га</w:t>
            </w:r>
          </w:p>
        </w:tc>
        <w:tc>
          <w:tcPr>
            <w:tcW w:w="2127" w:type="dxa"/>
          </w:tcPr>
          <w:p>
            <w:pPr>
              <w:pStyle w:val="0"/>
              <w:jc w:val="center"/>
            </w:pPr>
            <w:r>
              <w:rPr>
                <w:sz w:val="20"/>
              </w:rPr>
              <w:t xml:space="preserve">-</w:t>
            </w:r>
          </w:p>
        </w:tc>
        <w:tc>
          <w:tcPr>
            <w:tcW w:w="1077" w:type="dxa"/>
          </w:tcPr>
          <w:p>
            <w:pPr>
              <w:pStyle w:val="0"/>
              <w:jc w:val="center"/>
            </w:pPr>
            <w:r>
              <w:rPr>
                <w:sz w:val="20"/>
              </w:rPr>
              <w:t xml:space="preserve">44,737</w:t>
            </w:r>
          </w:p>
        </w:tc>
        <w:tc>
          <w:tcPr>
            <w:tcW w:w="1077" w:type="dxa"/>
          </w:tcPr>
          <w:p>
            <w:pPr>
              <w:pStyle w:val="0"/>
              <w:jc w:val="center"/>
            </w:pPr>
            <w:r>
              <w:rPr>
                <w:sz w:val="20"/>
              </w:rPr>
              <w:t xml:space="preserve">44,737</w:t>
            </w:r>
          </w:p>
        </w:tc>
        <w:tc>
          <w:tcPr>
            <w:tcW w:w="1077" w:type="dxa"/>
          </w:tcPr>
          <w:p>
            <w:pPr>
              <w:pStyle w:val="0"/>
              <w:jc w:val="center"/>
            </w:pPr>
            <w:r>
              <w:rPr>
                <w:sz w:val="20"/>
              </w:rPr>
              <w:t xml:space="preserve">44,737</w:t>
            </w:r>
          </w:p>
        </w:tc>
        <w:tc>
          <w:tcPr>
            <w:tcW w:w="1077" w:type="dxa"/>
          </w:tcPr>
          <w:p>
            <w:pPr>
              <w:pStyle w:val="0"/>
              <w:jc w:val="center"/>
            </w:pPr>
            <w:r>
              <w:rPr>
                <w:sz w:val="20"/>
              </w:rPr>
              <w:t xml:space="preserve">44,737</w:t>
            </w:r>
          </w:p>
        </w:tc>
        <w:tc>
          <w:tcPr>
            <w:tcW w:w="1134" w:type="dxa"/>
          </w:tcPr>
          <w:p>
            <w:pPr>
              <w:pStyle w:val="0"/>
              <w:jc w:val="center"/>
            </w:pPr>
            <w:r>
              <w:rPr>
                <w:sz w:val="20"/>
              </w:rPr>
              <w:t xml:space="preserve">44,737</w:t>
            </w:r>
          </w:p>
        </w:tc>
        <w:tc>
          <w:tcPr>
            <w:tcW w:w="1134" w:type="dxa"/>
          </w:tcPr>
          <w:p>
            <w:pPr>
              <w:pStyle w:val="0"/>
              <w:jc w:val="center"/>
            </w:pPr>
            <w:r>
              <w:rPr>
                <w:sz w:val="20"/>
              </w:rPr>
              <w:t xml:space="preserve">44,737</w:t>
            </w:r>
          </w:p>
        </w:tc>
        <w:tc>
          <w:tcPr>
            <w:tcW w:w="1077" w:type="dxa"/>
          </w:tcPr>
          <w:p>
            <w:pPr>
              <w:pStyle w:val="0"/>
              <w:jc w:val="center"/>
            </w:pPr>
            <w:r>
              <w:rPr>
                <w:sz w:val="20"/>
              </w:rPr>
              <w:t xml:space="preserve">44,737</w:t>
            </w:r>
          </w:p>
        </w:tc>
        <w:tc>
          <w:tcPr>
            <w:tcW w:w="1134" w:type="dxa"/>
          </w:tcPr>
          <w:p>
            <w:pPr>
              <w:pStyle w:val="0"/>
              <w:jc w:val="center"/>
            </w:pPr>
            <w:r>
              <w:rPr>
                <w:sz w:val="20"/>
              </w:rPr>
              <w:t xml:space="preserve">44,737</w:t>
            </w:r>
          </w:p>
        </w:tc>
        <w:tc>
          <w:tcPr>
            <w:tcW w:w="1134" w:type="dxa"/>
          </w:tcPr>
          <w:p>
            <w:pPr>
              <w:pStyle w:val="0"/>
              <w:jc w:val="center"/>
            </w:pPr>
            <w:r>
              <w:rPr>
                <w:sz w:val="20"/>
              </w:rPr>
              <w:t xml:space="preserve">44,737</w:t>
            </w:r>
          </w:p>
        </w:tc>
        <w:tc>
          <w:tcPr>
            <w:tcW w:w="1191" w:type="dxa"/>
          </w:tcPr>
          <w:p>
            <w:pPr>
              <w:pStyle w:val="0"/>
              <w:jc w:val="center"/>
            </w:pPr>
            <w:r>
              <w:rPr>
                <w:sz w:val="20"/>
              </w:rPr>
              <w:t xml:space="preserve">44,737</w:t>
            </w:r>
          </w:p>
        </w:tc>
      </w:tr>
      <w:tr>
        <w:tc>
          <w:tcPr>
            <w:gridSpan w:val="13"/>
            <w:tcW w:w="17463" w:type="dxa"/>
          </w:tcPr>
          <w:p>
            <w:pPr>
              <w:pStyle w:val="0"/>
              <w:outlineLvl w:val="2"/>
              <w:jc w:val="center"/>
            </w:pPr>
            <w:r>
              <w:rPr>
                <w:sz w:val="20"/>
              </w:rPr>
              <w:t xml:space="preserve">Городские леса</w:t>
            </w:r>
          </w:p>
        </w:tc>
      </w:tr>
      <w:tr>
        <w:tc>
          <w:tcPr>
            <w:tcW w:w="2977" w:type="dxa"/>
          </w:tcPr>
          <w:p>
            <w:pPr>
              <w:pStyle w:val="0"/>
              <w:jc w:val="both"/>
            </w:pPr>
            <w:r>
              <w:rPr>
                <w:sz w:val="20"/>
              </w:rPr>
              <w:t xml:space="preserve">Реконструкция лесных дорог, предназначенных для охраны лесов от пожаров</w:t>
            </w:r>
          </w:p>
        </w:tc>
        <w:tc>
          <w:tcPr>
            <w:tcW w:w="1247" w:type="dxa"/>
          </w:tcPr>
          <w:p>
            <w:pPr>
              <w:pStyle w:val="0"/>
              <w:jc w:val="both"/>
            </w:pPr>
            <w:r>
              <w:rPr>
                <w:sz w:val="20"/>
              </w:rPr>
              <w:t xml:space="preserve">км</w:t>
            </w:r>
          </w:p>
        </w:tc>
        <w:tc>
          <w:tcPr>
            <w:tcW w:w="2127" w:type="dxa"/>
          </w:tcPr>
          <w:p>
            <w:pPr>
              <w:pStyle w:val="0"/>
              <w:jc w:val="center"/>
            </w:pPr>
            <w:r>
              <w:rPr>
                <w:sz w:val="20"/>
              </w:rPr>
              <w:t xml:space="preserve">-</w:t>
            </w:r>
          </w:p>
        </w:tc>
        <w:tc>
          <w:tcPr>
            <w:tcW w:w="1077" w:type="dxa"/>
          </w:tcPr>
          <w:p>
            <w:pPr>
              <w:pStyle w:val="0"/>
              <w:jc w:val="center"/>
            </w:pPr>
            <w:r>
              <w:rPr>
                <w:sz w:val="20"/>
              </w:rPr>
              <w:t xml:space="preserve">0,3</w:t>
            </w:r>
          </w:p>
        </w:tc>
        <w:tc>
          <w:tcPr>
            <w:tcW w:w="1077" w:type="dxa"/>
          </w:tcPr>
          <w:p>
            <w:pPr>
              <w:pStyle w:val="0"/>
              <w:jc w:val="center"/>
            </w:pPr>
            <w:r>
              <w:rPr>
                <w:sz w:val="20"/>
              </w:rPr>
              <w:t xml:space="preserve">0,3</w:t>
            </w:r>
          </w:p>
        </w:tc>
        <w:tc>
          <w:tcPr>
            <w:tcW w:w="1077" w:type="dxa"/>
          </w:tcPr>
          <w:p>
            <w:pPr>
              <w:pStyle w:val="0"/>
              <w:jc w:val="center"/>
            </w:pPr>
            <w:r>
              <w:rPr>
                <w:sz w:val="20"/>
              </w:rPr>
              <w:t xml:space="preserve">0,3</w:t>
            </w:r>
          </w:p>
        </w:tc>
        <w:tc>
          <w:tcPr>
            <w:tcW w:w="1077" w:type="dxa"/>
          </w:tcPr>
          <w:p>
            <w:pPr>
              <w:pStyle w:val="0"/>
              <w:jc w:val="center"/>
            </w:pPr>
            <w:r>
              <w:rPr>
                <w:sz w:val="20"/>
              </w:rPr>
              <w:t xml:space="preserve">0,3</w:t>
            </w:r>
          </w:p>
        </w:tc>
        <w:tc>
          <w:tcPr>
            <w:tcW w:w="1134" w:type="dxa"/>
          </w:tcPr>
          <w:p>
            <w:pPr>
              <w:pStyle w:val="0"/>
              <w:jc w:val="center"/>
            </w:pPr>
            <w:r>
              <w:rPr>
                <w:sz w:val="20"/>
              </w:rPr>
              <w:t xml:space="preserve">0,3</w:t>
            </w:r>
          </w:p>
        </w:tc>
        <w:tc>
          <w:tcPr>
            <w:tcW w:w="1134" w:type="dxa"/>
          </w:tcPr>
          <w:p>
            <w:pPr>
              <w:pStyle w:val="0"/>
              <w:jc w:val="center"/>
            </w:pPr>
            <w:r>
              <w:rPr>
                <w:sz w:val="20"/>
              </w:rPr>
              <w:t xml:space="preserve">0,3</w:t>
            </w:r>
          </w:p>
        </w:tc>
        <w:tc>
          <w:tcPr>
            <w:tcW w:w="1077" w:type="dxa"/>
          </w:tcPr>
          <w:p>
            <w:pPr>
              <w:pStyle w:val="0"/>
              <w:jc w:val="center"/>
            </w:pPr>
            <w:r>
              <w:rPr>
                <w:sz w:val="20"/>
              </w:rPr>
              <w:t xml:space="preserve">0,3</w:t>
            </w:r>
          </w:p>
        </w:tc>
        <w:tc>
          <w:tcPr>
            <w:tcW w:w="1134" w:type="dxa"/>
          </w:tcPr>
          <w:p>
            <w:pPr>
              <w:pStyle w:val="0"/>
              <w:jc w:val="center"/>
            </w:pPr>
            <w:r>
              <w:rPr>
                <w:sz w:val="20"/>
              </w:rPr>
              <w:t xml:space="preserve">0,3</w:t>
            </w:r>
          </w:p>
        </w:tc>
        <w:tc>
          <w:tcPr>
            <w:tcW w:w="1134" w:type="dxa"/>
          </w:tcPr>
          <w:p>
            <w:pPr>
              <w:pStyle w:val="0"/>
              <w:jc w:val="center"/>
            </w:pPr>
            <w:r>
              <w:rPr>
                <w:sz w:val="20"/>
              </w:rPr>
              <w:t xml:space="preserve">0,4</w:t>
            </w:r>
          </w:p>
        </w:tc>
        <w:tc>
          <w:tcPr>
            <w:tcW w:w="1191" w:type="dxa"/>
          </w:tcPr>
          <w:p>
            <w:pPr>
              <w:pStyle w:val="0"/>
              <w:jc w:val="center"/>
            </w:pPr>
            <w:r>
              <w:rPr>
                <w:sz w:val="20"/>
              </w:rPr>
              <w:t xml:space="preserve">0,4</w:t>
            </w:r>
          </w:p>
        </w:tc>
      </w:tr>
      <w:tr>
        <w:tc>
          <w:tcPr>
            <w:tcW w:w="2977" w:type="dxa"/>
          </w:tcPr>
          <w:p>
            <w:pPr>
              <w:pStyle w:val="0"/>
              <w:jc w:val="both"/>
            </w:pPr>
            <w:r>
              <w:rPr>
                <w:sz w:val="20"/>
              </w:rPr>
              <w:t xml:space="preserve">Эксплуатация лесных дорог, предназначенных для охраны лесов от пожаров</w:t>
            </w:r>
          </w:p>
        </w:tc>
        <w:tc>
          <w:tcPr>
            <w:tcW w:w="1247" w:type="dxa"/>
          </w:tcPr>
          <w:p>
            <w:pPr>
              <w:pStyle w:val="0"/>
              <w:jc w:val="both"/>
            </w:pPr>
            <w:r>
              <w:rPr>
                <w:sz w:val="20"/>
              </w:rPr>
              <w:t xml:space="preserve">км</w:t>
            </w:r>
          </w:p>
        </w:tc>
        <w:tc>
          <w:tcPr>
            <w:tcW w:w="2127" w:type="dxa"/>
          </w:tcPr>
          <w:p>
            <w:pPr>
              <w:pStyle w:val="0"/>
              <w:jc w:val="center"/>
            </w:pPr>
            <w:r>
              <w:rPr>
                <w:sz w:val="20"/>
              </w:rPr>
              <w:t xml:space="preserve">-</w:t>
            </w:r>
          </w:p>
        </w:tc>
        <w:tc>
          <w:tcPr>
            <w:tcW w:w="1077" w:type="dxa"/>
          </w:tcPr>
          <w:p>
            <w:pPr>
              <w:pStyle w:val="0"/>
              <w:jc w:val="center"/>
            </w:pPr>
            <w:r>
              <w:rPr>
                <w:sz w:val="20"/>
              </w:rPr>
              <w:t xml:space="preserve">0,4</w:t>
            </w:r>
          </w:p>
        </w:tc>
        <w:tc>
          <w:tcPr>
            <w:tcW w:w="1077" w:type="dxa"/>
          </w:tcPr>
          <w:p>
            <w:pPr>
              <w:pStyle w:val="0"/>
              <w:jc w:val="center"/>
            </w:pPr>
            <w:r>
              <w:rPr>
                <w:sz w:val="20"/>
              </w:rPr>
              <w:t xml:space="preserve">0,4</w:t>
            </w:r>
          </w:p>
        </w:tc>
        <w:tc>
          <w:tcPr>
            <w:tcW w:w="1077" w:type="dxa"/>
          </w:tcPr>
          <w:p>
            <w:pPr>
              <w:pStyle w:val="0"/>
              <w:jc w:val="center"/>
            </w:pPr>
            <w:r>
              <w:rPr>
                <w:sz w:val="20"/>
              </w:rPr>
              <w:t xml:space="preserve">0,4</w:t>
            </w:r>
          </w:p>
        </w:tc>
        <w:tc>
          <w:tcPr>
            <w:tcW w:w="1077" w:type="dxa"/>
          </w:tcPr>
          <w:p>
            <w:pPr>
              <w:pStyle w:val="0"/>
              <w:jc w:val="center"/>
            </w:pPr>
            <w:r>
              <w:rPr>
                <w:sz w:val="20"/>
              </w:rPr>
              <w:t xml:space="preserve">0,4</w:t>
            </w:r>
          </w:p>
        </w:tc>
        <w:tc>
          <w:tcPr>
            <w:tcW w:w="1134" w:type="dxa"/>
          </w:tcPr>
          <w:p>
            <w:pPr>
              <w:pStyle w:val="0"/>
              <w:jc w:val="center"/>
            </w:pPr>
            <w:r>
              <w:rPr>
                <w:sz w:val="20"/>
              </w:rPr>
              <w:t xml:space="preserve">0,5</w:t>
            </w:r>
          </w:p>
        </w:tc>
        <w:tc>
          <w:tcPr>
            <w:tcW w:w="1134" w:type="dxa"/>
          </w:tcPr>
          <w:p>
            <w:pPr>
              <w:pStyle w:val="0"/>
              <w:jc w:val="center"/>
            </w:pPr>
            <w:r>
              <w:rPr>
                <w:sz w:val="20"/>
              </w:rPr>
              <w:t xml:space="preserve">0,5</w:t>
            </w:r>
          </w:p>
        </w:tc>
        <w:tc>
          <w:tcPr>
            <w:tcW w:w="1077" w:type="dxa"/>
          </w:tcPr>
          <w:p>
            <w:pPr>
              <w:pStyle w:val="0"/>
              <w:jc w:val="center"/>
            </w:pPr>
            <w:r>
              <w:rPr>
                <w:sz w:val="20"/>
              </w:rPr>
              <w:t xml:space="preserve">0,5</w:t>
            </w:r>
          </w:p>
        </w:tc>
        <w:tc>
          <w:tcPr>
            <w:tcW w:w="1134" w:type="dxa"/>
          </w:tcPr>
          <w:p>
            <w:pPr>
              <w:pStyle w:val="0"/>
              <w:jc w:val="center"/>
            </w:pPr>
            <w:r>
              <w:rPr>
                <w:sz w:val="20"/>
              </w:rPr>
              <w:t xml:space="preserve">0,5</w:t>
            </w:r>
          </w:p>
        </w:tc>
        <w:tc>
          <w:tcPr>
            <w:tcW w:w="1134" w:type="dxa"/>
          </w:tcPr>
          <w:p>
            <w:pPr>
              <w:pStyle w:val="0"/>
              <w:jc w:val="center"/>
            </w:pPr>
            <w:r>
              <w:rPr>
                <w:sz w:val="20"/>
              </w:rPr>
              <w:t xml:space="preserve">0,6</w:t>
            </w:r>
          </w:p>
        </w:tc>
        <w:tc>
          <w:tcPr>
            <w:tcW w:w="1191" w:type="dxa"/>
          </w:tcPr>
          <w:p>
            <w:pPr>
              <w:pStyle w:val="0"/>
              <w:jc w:val="center"/>
            </w:pPr>
            <w:r>
              <w:rPr>
                <w:sz w:val="20"/>
              </w:rPr>
              <w:t xml:space="preserve">0,6</w:t>
            </w:r>
          </w:p>
        </w:tc>
      </w:tr>
      <w:tr>
        <w:tc>
          <w:tcPr>
            <w:tcW w:w="2977" w:type="dxa"/>
          </w:tcPr>
          <w:p>
            <w:pPr>
              <w:pStyle w:val="0"/>
              <w:jc w:val="both"/>
            </w:pPr>
            <w:r>
              <w:rPr>
                <w:sz w:val="20"/>
              </w:rPr>
              <w:t xml:space="preserve">Устройство противопожарных минерализованных полос</w:t>
            </w:r>
          </w:p>
        </w:tc>
        <w:tc>
          <w:tcPr>
            <w:tcW w:w="1247" w:type="dxa"/>
          </w:tcPr>
          <w:p>
            <w:pPr>
              <w:pStyle w:val="0"/>
              <w:jc w:val="both"/>
            </w:pPr>
            <w:r>
              <w:rPr>
                <w:sz w:val="20"/>
              </w:rPr>
              <w:t xml:space="preserve">км</w:t>
            </w:r>
          </w:p>
        </w:tc>
        <w:tc>
          <w:tcPr>
            <w:tcW w:w="2127" w:type="dxa"/>
          </w:tcPr>
          <w:p>
            <w:pPr>
              <w:pStyle w:val="0"/>
              <w:jc w:val="center"/>
            </w:pPr>
            <w:r>
              <w:rPr>
                <w:sz w:val="20"/>
              </w:rPr>
              <w:t xml:space="preserve">-</w:t>
            </w:r>
          </w:p>
        </w:tc>
        <w:tc>
          <w:tcPr>
            <w:tcW w:w="1077" w:type="dxa"/>
          </w:tcPr>
          <w:p>
            <w:pPr>
              <w:pStyle w:val="0"/>
              <w:jc w:val="center"/>
            </w:pPr>
            <w:r>
              <w:rPr>
                <w:sz w:val="20"/>
              </w:rPr>
              <w:t xml:space="preserve">3,3</w:t>
            </w:r>
          </w:p>
        </w:tc>
        <w:tc>
          <w:tcPr>
            <w:tcW w:w="1077" w:type="dxa"/>
          </w:tcPr>
          <w:p>
            <w:pPr>
              <w:pStyle w:val="0"/>
              <w:jc w:val="center"/>
            </w:pPr>
            <w:r>
              <w:rPr>
                <w:sz w:val="20"/>
              </w:rPr>
              <w:t xml:space="preserve">3,3</w:t>
            </w:r>
          </w:p>
        </w:tc>
        <w:tc>
          <w:tcPr>
            <w:tcW w:w="1077" w:type="dxa"/>
          </w:tcPr>
          <w:p>
            <w:pPr>
              <w:pStyle w:val="0"/>
              <w:jc w:val="center"/>
            </w:pPr>
            <w:r>
              <w:rPr>
                <w:sz w:val="20"/>
              </w:rPr>
              <w:t xml:space="preserve">3,3</w:t>
            </w:r>
          </w:p>
        </w:tc>
        <w:tc>
          <w:tcPr>
            <w:tcW w:w="1077" w:type="dxa"/>
          </w:tcPr>
          <w:p>
            <w:pPr>
              <w:pStyle w:val="0"/>
              <w:jc w:val="center"/>
            </w:pPr>
            <w:r>
              <w:rPr>
                <w:sz w:val="20"/>
              </w:rPr>
              <w:t xml:space="preserve">3,3</w:t>
            </w:r>
          </w:p>
        </w:tc>
        <w:tc>
          <w:tcPr>
            <w:tcW w:w="1134" w:type="dxa"/>
          </w:tcPr>
          <w:p>
            <w:pPr>
              <w:pStyle w:val="0"/>
              <w:jc w:val="center"/>
            </w:pPr>
            <w:r>
              <w:rPr>
                <w:sz w:val="20"/>
              </w:rPr>
              <w:t xml:space="preserve">3,3</w:t>
            </w:r>
          </w:p>
        </w:tc>
        <w:tc>
          <w:tcPr>
            <w:tcW w:w="1134" w:type="dxa"/>
          </w:tcPr>
          <w:p>
            <w:pPr>
              <w:pStyle w:val="0"/>
              <w:jc w:val="center"/>
            </w:pPr>
            <w:r>
              <w:rPr>
                <w:sz w:val="20"/>
              </w:rPr>
              <w:t xml:space="preserve">3,3</w:t>
            </w:r>
          </w:p>
        </w:tc>
        <w:tc>
          <w:tcPr>
            <w:tcW w:w="1077" w:type="dxa"/>
          </w:tcPr>
          <w:p>
            <w:pPr>
              <w:pStyle w:val="0"/>
              <w:jc w:val="center"/>
            </w:pPr>
            <w:r>
              <w:rPr>
                <w:sz w:val="20"/>
              </w:rPr>
              <w:t xml:space="preserve">3,3</w:t>
            </w:r>
          </w:p>
        </w:tc>
        <w:tc>
          <w:tcPr>
            <w:tcW w:w="1134" w:type="dxa"/>
          </w:tcPr>
          <w:p>
            <w:pPr>
              <w:pStyle w:val="0"/>
              <w:jc w:val="center"/>
            </w:pPr>
            <w:r>
              <w:rPr>
                <w:sz w:val="20"/>
              </w:rPr>
              <w:t xml:space="preserve">3,3</w:t>
            </w:r>
          </w:p>
        </w:tc>
        <w:tc>
          <w:tcPr>
            <w:tcW w:w="1134" w:type="dxa"/>
          </w:tcPr>
          <w:p>
            <w:pPr>
              <w:pStyle w:val="0"/>
              <w:jc w:val="center"/>
            </w:pPr>
            <w:r>
              <w:rPr>
                <w:sz w:val="20"/>
              </w:rPr>
              <w:t xml:space="preserve">3,3</w:t>
            </w:r>
          </w:p>
        </w:tc>
        <w:tc>
          <w:tcPr>
            <w:tcW w:w="1191" w:type="dxa"/>
          </w:tcPr>
          <w:p>
            <w:pPr>
              <w:pStyle w:val="0"/>
              <w:jc w:val="center"/>
            </w:pPr>
            <w:r>
              <w:rPr>
                <w:sz w:val="20"/>
              </w:rPr>
              <w:t xml:space="preserve">3,3</w:t>
            </w:r>
          </w:p>
        </w:tc>
      </w:tr>
      <w:tr>
        <w:tc>
          <w:tcPr>
            <w:tcW w:w="2977" w:type="dxa"/>
          </w:tcPr>
          <w:p>
            <w:pPr>
              <w:pStyle w:val="0"/>
              <w:jc w:val="both"/>
            </w:pPr>
            <w:r>
              <w:rPr>
                <w:sz w:val="20"/>
              </w:rPr>
              <w:t xml:space="preserve">Прочистка противопожарных минерализованных полос и их обновление</w:t>
            </w:r>
          </w:p>
        </w:tc>
        <w:tc>
          <w:tcPr>
            <w:tcW w:w="1247" w:type="dxa"/>
          </w:tcPr>
          <w:p>
            <w:pPr>
              <w:pStyle w:val="0"/>
              <w:jc w:val="both"/>
            </w:pPr>
            <w:r>
              <w:rPr>
                <w:sz w:val="20"/>
              </w:rPr>
              <w:t xml:space="preserve">км</w:t>
            </w:r>
          </w:p>
        </w:tc>
        <w:tc>
          <w:tcPr>
            <w:tcW w:w="2127" w:type="dxa"/>
          </w:tcPr>
          <w:p>
            <w:pPr>
              <w:pStyle w:val="0"/>
              <w:jc w:val="center"/>
            </w:pPr>
            <w:r>
              <w:rPr>
                <w:sz w:val="20"/>
              </w:rPr>
              <w:t xml:space="preserve">-</w:t>
            </w:r>
          </w:p>
        </w:tc>
        <w:tc>
          <w:tcPr>
            <w:tcW w:w="1077" w:type="dxa"/>
          </w:tcPr>
          <w:p>
            <w:pPr>
              <w:pStyle w:val="0"/>
              <w:jc w:val="center"/>
            </w:pPr>
            <w:r>
              <w:rPr>
                <w:sz w:val="20"/>
              </w:rPr>
              <w:t xml:space="preserve">6,5</w:t>
            </w:r>
          </w:p>
        </w:tc>
        <w:tc>
          <w:tcPr>
            <w:tcW w:w="1077" w:type="dxa"/>
          </w:tcPr>
          <w:p>
            <w:pPr>
              <w:pStyle w:val="0"/>
              <w:jc w:val="center"/>
            </w:pPr>
            <w:r>
              <w:rPr>
                <w:sz w:val="20"/>
              </w:rPr>
              <w:t xml:space="preserve">6,5</w:t>
            </w:r>
          </w:p>
        </w:tc>
        <w:tc>
          <w:tcPr>
            <w:tcW w:w="1077" w:type="dxa"/>
          </w:tcPr>
          <w:p>
            <w:pPr>
              <w:pStyle w:val="0"/>
              <w:jc w:val="center"/>
            </w:pPr>
            <w:r>
              <w:rPr>
                <w:sz w:val="20"/>
              </w:rPr>
              <w:t xml:space="preserve">6,5</w:t>
            </w:r>
          </w:p>
        </w:tc>
        <w:tc>
          <w:tcPr>
            <w:tcW w:w="1077" w:type="dxa"/>
          </w:tcPr>
          <w:p>
            <w:pPr>
              <w:pStyle w:val="0"/>
              <w:jc w:val="center"/>
            </w:pPr>
            <w:r>
              <w:rPr>
                <w:sz w:val="20"/>
              </w:rPr>
              <w:t xml:space="preserve">6,5</w:t>
            </w:r>
          </w:p>
        </w:tc>
        <w:tc>
          <w:tcPr>
            <w:tcW w:w="1134" w:type="dxa"/>
          </w:tcPr>
          <w:p>
            <w:pPr>
              <w:pStyle w:val="0"/>
              <w:jc w:val="center"/>
            </w:pPr>
            <w:r>
              <w:rPr>
                <w:sz w:val="20"/>
              </w:rPr>
              <w:t xml:space="preserve">6,5</w:t>
            </w:r>
          </w:p>
        </w:tc>
        <w:tc>
          <w:tcPr>
            <w:tcW w:w="1134" w:type="dxa"/>
          </w:tcPr>
          <w:p>
            <w:pPr>
              <w:pStyle w:val="0"/>
              <w:jc w:val="center"/>
            </w:pPr>
            <w:r>
              <w:rPr>
                <w:sz w:val="20"/>
              </w:rPr>
              <w:t xml:space="preserve">6,5</w:t>
            </w:r>
          </w:p>
        </w:tc>
        <w:tc>
          <w:tcPr>
            <w:tcW w:w="1077" w:type="dxa"/>
          </w:tcPr>
          <w:p>
            <w:pPr>
              <w:pStyle w:val="0"/>
              <w:jc w:val="center"/>
            </w:pPr>
            <w:r>
              <w:rPr>
                <w:sz w:val="20"/>
              </w:rPr>
              <w:t xml:space="preserve">6,6</w:t>
            </w:r>
          </w:p>
        </w:tc>
        <w:tc>
          <w:tcPr>
            <w:tcW w:w="1134" w:type="dxa"/>
          </w:tcPr>
          <w:p>
            <w:pPr>
              <w:pStyle w:val="0"/>
              <w:jc w:val="center"/>
            </w:pPr>
            <w:r>
              <w:rPr>
                <w:sz w:val="20"/>
              </w:rPr>
              <w:t xml:space="preserve">6,6</w:t>
            </w:r>
          </w:p>
        </w:tc>
        <w:tc>
          <w:tcPr>
            <w:tcW w:w="1134" w:type="dxa"/>
          </w:tcPr>
          <w:p>
            <w:pPr>
              <w:pStyle w:val="0"/>
              <w:jc w:val="center"/>
            </w:pPr>
            <w:r>
              <w:rPr>
                <w:sz w:val="20"/>
              </w:rPr>
              <w:t xml:space="preserve">6,6</w:t>
            </w:r>
          </w:p>
        </w:tc>
        <w:tc>
          <w:tcPr>
            <w:tcW w:w="1191" w:type="dxa"/>
          </w:tcPr>
          <w:p>
            <w:pPr>
              <w:pStyle w:val="0"/>
              <w:jc w:val="center"/>
            </w:pPr>
            <w:r>
              <w:rPr>
                <w:sz w:val="20"/>
              </w:rPr>
              <w:t xml:space="preserve">6,6</w:t>
            </w:r>
          </w:p>
        </w:tc>
      </w:tr>
      <w:tr>
        <w:tc>
          <w:tcPr>
            <w:tcW w:w="2977" w:type="dxa"/>
          </w:tcPr>
          <w:p>
            <w:pPr>
              <w:pStyle w:val="0"/>
              <w:jc w:val="both"/>
            </w:pPr>
            <w:r>
              <w:rPr>
                <w:sz w:val="20"/>
              </w:rPr>
              <w:t xml:space="preserve">Благоустройство зон отдыха граждан, пребывающих в лесах в соответствии со </w:t>
            </w:r>
            <w:hyperlink w:history="0" r:id="rId316"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статьей 11</w:t>
              </w:r>
            </w:hyperlink>
            <w:r>
              <w:rPr>
                <w:sz w:val="20"/>
              </w:rPr>
              <w:t xml:space="preserve"> Лесного кодекса Российской Федерации</w:t>
            </w:r>
          </w:p>
        </w:tc>
        <w:tc>
          <w:tcPr>
            <w:tcW w:w="1247" w:type="dxa"/>
          </w:tcPr>
          <w:p>
            <w:pPr>
              <w:pStyle w:val="0"/>
              <w:jc w:val="both"/>
            </w:pPr>
            <w:r>
              <w:rPr>
                <w:sz w:val="20"/>
              </w:rPr>
              <w:t xml:space="preserve">шт.</w:t>
            </w:r>
          </w:p>
        </w:tc>
        <w:tc>
          <w:tcPr>
            <w:tcW w:w="2127" w:type="dxa"/>
          </w:tcPr>
          <w:p>
            <w:pPr>
              <w:pStyle w:val="0"/>
              <w:jc w:val="center"/>
            </w:pPr>
            <w:r>
              <w:rPr>
                <w:sz w:val="20"/>
              </w:rPr>
              <w:t xml:space="preserve">-</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134" w:type="dxa"/>
          </w:tcPr>
          <w:p>
            <w:pPr>
              <w:pStyle w:val="0"/>
              <w:jc w:val="center"/>
            </w:pPr>
            <w:r>
              <w:rPr>
                <w:sz w:val="20"/>
              </w:rPr>
              <w:t xml:space="preserve">1</w:t>
            </w:r>
          </w:p>
        </w:tc>
        <w:tc>
          <w:tcPr>
            <w:tcW w:w="1134" w:type="dxa"/>
          </w:tcPr>
          <w:p>
            <w:pPr>
              <w:pStyle w:val="0"/>
              <w:jc w:val="center"/>
            </w:pPr>
            <w:r>
              <w:rPr>
                <w:sz w:val="20"/>
              </w:rPr>
              <w:t xml:space="preserve">1</w:t>
            </w:r>
          </w:p>
        </w:tc>
        <w:tc>
          <w:tcPr>
            <w:tcW w:w="1077" w:type="dxa"/>
          </w:tcPr>
          <w:p>
            <w:pPr>
              <w:pStyle w:val="0"/>
              <w:jc w:val="center"/>
            </w:pPr>
            <w:r>
              <w:rPr>
                <w:sz w:val="20"/>
              </w:rPr>
              <w:t xml:space="preserve">2</w:t>
            </w:r>
          </w:p>
        </w:tc>
        <w:tc>
          <w:tcPr>
            <w:tcW w:w="1134" w:type="dxa"/>
          </w:tcPr>
          <w:p>
            <w:pPr>
              <w:pStyle w:val="0"/>
              <w:jc w:val="center"/>
            </w:pPr>
            <w:r>
              <w:rPr>
                <w:sz w:val="20"/>
              </w:rPr>
              <w:t xml:space="preserve">2</w:t>
            </w:r>
          </w:p>
        </w:tc>
        <w:tc>
          <w:tcPr>
            <w:tcW w:w="1134" w:type="dxa"/>
          </w:tcPr>
          <w:p>
            <w:pPr>
              <w:pStyle w:val="0"/>
              <w:jc w:val="center"/>
            </w:pPr>
            <w:r>
              <w:rPr>
                <w:sz w:val="20"/>
              </w:rPr>
              <w:t xml:space="preserve">2</w:t>
            </w:r>
          </w:p>
        </w:tc>
        <w:tc>
          <w:tcPr>
            <w:tcW w:w="1191" w:type="dxa"/>
          </w:tcPr>
          <w:p>
            <w:pPr>
              <w:pStyle w:val="0"/>
              <w:jc w:val="center"/>
            </w:pPr>
            <w:r>
              <w:rPr>
                <w:sz w:val="20"/>
              </w:rPr>
              <w:t xml:space="preserve">2</w:t>
            </w:r>
          </w:p>
        </w:tc>
      </w:tr>
      <w:tr>
        <w:tc>
          <w:tcPr>
            <w:tcW w:w="2977" w:type="dxa"/>
          </w:tcPr>
          <w:p>
            <w:pPr>
              <w:pStyle w:val="0"/>
              <w:jc w:val="both"/>
            </w:pPr>
            <w:r>
              <w:rPr>
                <w:sz w:val="20"/>
              </w:rPr>
              <w:t xml:space="preserve">Установка и размещение стендов и других знаков и указателей, содержащих информацию о мерах пожарной безопасности в лесах, в виде стендов</w:t>
            </w:r>
          </w:p>
        </w:tc>
        <w:tc>
          <w:tcPr>
            <w:tcW w:w="1247" w:type="dxa"/>
          </w:tcPr>
          <w:p>
            <w:pPr>
              <w:pStyle w:val="0"/>
              <w:jc w:val="both"/>
            </w:pPr>
            <w:r>
              <w:rPr>
                <w:sz w:val="20"/>
              </w:rPr>
              <w:t xml:space="preserve">шт.</w:t>
            </w:r>
          </w:p>
        </w:tc>
        <w:tc>
          <w:tcPr>
            <w:tcW w:w="2127" w:type="dxa"/>
          </w:tcPr>
          <w:p>
            <w:pPr>
              <w:pStyle w:val="0"/>
              <w:jc w:val="center"/>
            </w:pPr>
            <w:r>
              <w:rPr>
                <w:sz w:val="20"/>
              </w:rPr>
              <w:t xml:space="preserve">-</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134" w:type="dxa"/>
          </w:tcPr>
          <w:p>
            <w:pPr>
              <w:pStyle w:val="0"/>
              <w:jc w:val="center"/>
            </w:pPr>
            <w:r>
              <w:rPr>
                <w:sz w:val="20"/>
              </w:rPr>
              <w:t xml:space="preserve">1</w:t>
            </w:r>
          </w:p>
        </w:tc>
        <w:tc>
          <w:tcPr>
            <w:tcW w:w="1134" w:type="dxa"/>
          </w:tcPr>
          <w:p>
            <w:pPr>
              <w:pStyle w:val="0"/>
              <w:jc w:val="center"/>
            </w:pPr>
            <w:r>
              <w:rPr>
                <w:sz w:val="20"/>
              </w:rPr>
              <w:t xml:space="preserve">1</w:t>
            </w:r>
          </w:p>
        </w:tc>
        <w:tc>
          <w:tcPr>
            <w:tcW w:w="1077" w:type="dxa"/>
          </w:tcPr>
          <w:p>
            <w:pPr>
              <w:pStyle w:val="0"/>
              <w:jc w:val="center"/>
            </w:pPr>
            <w:r>
              <w:rPr>
                <w:sz w:val="20"/>
              </w:rPr>
              <w:t xml:space="preserve">1</w:t>
            </w:r>
          </w:p>
        </w:tc>
        <w:tc>
          <w:tcPr>
            <w:tcW w:w="1134" w:type="dxa"/>
          </w:tcPr>
          <w:p>
            <w:pPr>
              <w:pStyle w:val="0"/>
              <w:jc w:val="center"/>
            </w:pPr>
            <w:r>
              <w:rPr>
                <w:sz w:val="20"/>
              </w:rPr>
              <w:t xml:space="preserve">1</w:t>
            </w:r>
          </w:p>
        </w:tc>
        <w:tc>
          <w:tcPr>
            <w:tcW w:w="1134" w:type="dxa"/>
          </w:tcPr>
          <w:p>
            <w:pPr>
              <w:pStyle w:val="0"/>
              <w:jc w:val="center"/>
            </w:pPr>
            <w:r>
              <w:rPr>
                <w:sz w:val="20"/>
              </w:rPr>
              <w:t xml:space="preserve">1</w:t>
            </w:r>
          </w:p>
        </w:tc>
        <w:tc>
          <w:tcPr>
            <w:tcW w:w="1191" w:type="dxa"/>
          </w:tcPr>
          <w:p>
            <w:pPr>
              <w:pStyle w:val="0"/>
              <w:jc w:val="center"/>
            </w:pPr>
            <w:r>
              <w:rPr>
                <w:sz w:val="20"/>
              </w:rPr>
              <w:t xml:space="preserve">1</w:t>
            </w:r>
          </w:p>
        </w:tc>
      </w:tr>
      <w:tr>
        <w:tc>
          <w:tcPr>
            <w:tcW w:w="2977" w:type="dxa"/>
          </w:tcPr>
          <w:p>
            <w:pPr>
              <w:pStyle w:val="0"/>
              <w:jc w:val="both"/>
            </w:pPr>
            <w:r>
              <w:rPr>
                <w:sz w:val="20"/>
              </w:rPr>
              <w:t xml:space="preserve">Установка и размещение стендов и других знаков и указателей, содержащих информацию о мерах пожарной безопасности в лесах, в виде объявлений (аншлагов) и других указателей</w:t>
            </w:r>
          </w:p>
        </w:tc>
        <w:tc>
          <w:tcPr>
            <w:tcW w:w="1247" w:type="dxa"/>
          </w:tcPr>
          <w:p>
            <w:pPr>
              <w:pStyle w:val="0"/>
              <w:jc w:val="both"/>
            </w:pPr>
            <w:r>
              <w:rPr>
                <w:sz w:val="20"/>
              </w:rPr>
              <w:t xml:space="preserve">шт.</w:t>
            </w:r>
          </w:p>
        </w:tc>
        <w:tc>
          <w:tcPr>
            <w:tcW w:w="2127" w:type="dxa"/>
          </w:tcPr>
          <w:p>
            <w:pPr>
              <w:pStyle w:val="0"/>
              <w:jc w:val="center"/>
            </w:pPr>
            <w:r>
              <w:rPr>
                <w:sz w:val="20"/>
              </w:rPr>
              <w:t xml:space="preserve">-</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134" w:type="dxa"/>
          </w:tcPr>
          <w:p>
            <w:pPr>
              <w:pStyle w:val="0"/>
              <w:jc w:val="center"/>
            </w:pPr>
            <w:r>
              <w:rPr>
                <w:sz w:val="20"/>
              </w:rPr>
              <w:t xml:space="preserve">1</w:t>
            </w:r>
          </w:p>
        </w:tc>
        <w:tc>
          <w:tcPr>
            <w:tcW w:w="1134" w:type="dxa"/>
          </w:tcPr>
          <w:p>
            <w:pPr>
              <w:pStyle w:val="0"/>
              <w:jc w:val="center"/>
            </w:pPr>
            <w:r>
              <w:rPr>
                <w:sz w:val="20"/>
              </w:rPr>
              <w:t xml:space="preserve">1</w:t>
            </w:r>
          </w:p>
        </w:tc>
        <w:tc>
          <w:tcPr>
            <w:tcW w:w="1077" w:type="dxa"/>
          </w:tcPr>
          <w:p>
            <w:pPr>
              <w:pStyle w:val="0"/>
              <w:jc w:val="center"/>
            </w:pPr>
            <w:r>
              <w:rPr>
                <w:sz w:val="20"/>
              </w:rPr>
              <w:t xml:space="preserve">1</w:t>
            </w:r>
          </w:p>
        </w:tc>
        <w:tc>
          <w:tcPr>
            <w:tcW w:w="1134" w:type="dxa"/>
          </w:tcPr>
          <w:p>
            <w:pPr>
              <w:pStyle w:val="0"/>
              <w:jc w:val="center"/>
            </w:pPr>
            <w:r>
              <w:rPr>
                <w:sz w:val="20"/>
              </w:rPr>
              <w:t xml:space="preserve">1</w:t>
            </w:r>
          </w:p>
        </w:tc>
        <w:tc>
          <w:tcPr>
            <w:tcW w:w="1134" w:type="dxa"/>
          </w:tcPr>
          <w:p>
            <w:pPr>
              <w:pStyle w:val="0"/>
              <w:jc w:val="center"/>
            </w:pPr>
            <w:r>
              <w:rPr>
                <w:sz w:val="20"/>
              </w:rPr>
              <w:t xml:space="preserve">1</w:t>
            </w:r>
          </w:p>
        </w:tc>
        <w:tc>
          <w:tcPr>
            <w:tcW w:w="1191" w:type="dxa"/>
          </w:tcPr>
          <w:p>
            <w:pPr>
              <w:pStyle w:val="0"/>
              <w:jc w:val="center"/>
            </w:pPr>
            <w:r>
              <w:rPr>
                <w:sz w:val="20"/>
              </w:rPr>
              <w:t xml:space="preserve">1</w:t>
            </w:r>
          </w:p>
        </w:tc>
      </w:tr>
      <w:tr>
        <w:tc>
          <w:tcPr>
            <w:tcW w:w="2977" w:type="dxa"/>
          </w:tcPr>
          <w:p>
            <w:pPr>
              <w:pStyle w:val="0"/>
              <w:jc w:val="both"/>
            </w:pPr>
            <w:r>
              <w:rPr>
                <w:sz w:val="20"/>
              </w:rPr>
              <w:t xml:space="preserve">Строительство, реконструкция и эксплуатация пунктов сосредоточения противопожарного инвентаря</w:t>
            </w:r>
          </w:p>
        </w:tc>
        <w:tc>
          <w:tcPr>
            <w:tcW w:w="1247" w:type="dxa"/>
          </w:tcPr>
          <w:p>
            <w:pPr>
              <w:pStyle w:val="0"/>
              <w:jc w:val="both"/>
            </w:pPr>
            <w:r>
              <w:rPr>
                <w:sz w:val="20"/>
              </w:rPr>
              <w:t xml:space="preserve">шт.</w:t>
            </w:r>
          </w:p>
        </w:tc>
        <w:tc>
          <w:tcPr>
            <w:tcW w:w="2127" w:type="dxa"/>
          </w:tcPr>
          <w:p>
            <w:pPr>
              <w:pStyle w:val="0"/>
              <w:jc w:val="center"/>
            </w:pPr>
            <w:r>
              <w:rPr>
                <w:sz w:val="20"/>
              </w:rPr>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134" w:type="dxa"/>
          </w:tcPr>
          <w:p>
            <w:pPr>
              <w:pStyle w:val="0"/>
              <w:jc w:val="center"/>
            </w:pPr>
            <w:r>
              <w:rPr>
                <w:sz w:val="20"/>
              </w:rPr>
              <w:t xml:space="preserve">1</w:t>
            </w:r>
          </w:p>
        </w:tc>
        <w:tc>
          <w:tcPr>
            <w:tcW w:w="1134" w:type="dxa"/>
          </w:tcPr>
          <w:p>
            <w:pPr>
              <w:pStyle w:val="0"/>
              <w:jc w:val="center"/>
            </w:pPr>
            <w:r>
              <w:rPr>
                <w:sz w:val="20"/>
              </w:rPr>
              <w:t xml:space="preserve">1</w:t>
            </w:r>
          </w:p>
        </w:tc>
        <w:tc>
          <w:tcPr>
            <w:tcW w:w="1077" w:type="dxa"/>
          </w:tcPr>
          <w:p>
            <w:pPr>
              <w:pStyle w:val="0"/>
              <w:jc w:val="center"/>
            </w:pPr>
            <w:r>
              <w:rPr>
                <w:sz w:val="20"/>
              </w:rPr>
              <w:t xml:space="preserve">1</w:t>
            </w:r>
          </w:p>
        </w:tc>
        <w:tc>
          <w:tcPr>
            <w:tcW w:w="1134" w:type="dxa"/>
          </w:tcPr>
          <w:p>
            <w:pPr>
              <w:pStyle w:val="0"/>
              <w:jc w:val="center"/>
            </w:pPr>
            <w:r>
              <w:rPr>
                <w:sz w:val="20"/>
              </w:rPr>
              <w:t xml:space="preserve">1</w:t>
            </w:r>
          </w:p>
        </w:tc>
        <w:tc>
          <w:tcPr>
            <w:tcW w:w="1134" w:type="dxa"/>
          </w:tcPr>
          <w:p>
            <w:pPr>
              <w:pStyle w:val="0"/>
              <w:jc w:val="center"/>
            </w:pPr>
            <w:r>
              <w:rPr>
                <w:sz w:val="20"/>
              </w:rPr>
              <w:t xml:space="preserve">1</w:t>
            </w:r>
          </w:p>
        </w:tc>
        <w:tc>
          <w:tcPr>
            <w:tcW w:w="1191" w:type="dxa"/>
          </w:tcPr>
          <w:p>
            <w:pPr>
              <w:pStyle w:val="0"/>
              <w:jc w:val="center"/>
            </w:pPr>
            <w:r>
              <w:rPr>
                <w:sz w:val="20"/>
              </w:rPr>
              <w:t xml:space="preserve">1</w:t>
            </w:r>
          </w:p>
        </w:tc>
      </w:tr>
      <w:tr>
        <w:tc>
          <w:tcPr>
            <w:tcW w:w="2977" w:type="dxa"/>
          </w:tcPr>
          <w:p>
            <w:pPr>
              <w:pStyle w:val="0"/>
              <w:jc w:val="both"/>
            </w:pPr>
            <w:r>
              <w:rPr>
                <w:sz w:val="20"/>
              </w:rPr>
              <w:t xml:space="preserve">Мониторинг пожарной опасности в лесах и лесных пожаров, всего</w:t>
            </w:r>
          </w:p>
        </w:tc>
        <w:tc>
          <w:tcPr>
            <w:tcW w:w="1247" w:type="dxa"/>
          </w:tcPr>
          <w:p>
            <w:pPr>
              <w:pStyle w:val="0"/>
              <w:jc w:val="both"/>
            </w:pPr>
            <w:r>
              <w:rPr>
                <w:sz w:val="20"/>
              </w:rPr>
              <w:t xml:space="preserve">га</w:t>
            </w:r>
          </w:p>
        </w:tc>
        <w:tc>
          <w:tcPr>
            <w:tcW w:w="2127" w:type="dxa"/>
          </w:tcPr>
          <w:p>
            <w:pPr>
              <w:pStyle w:val="0"/>
              <w:jc w:val="center"/>
            </w:pPr>
            <w:r>
              <w:rPr>
                <w:sz w:val="20"/>
              </w:rPr>
              <w:t xml:space="preserve">-</w:t>
            </w:r>
          </w:p>
        </w:tc>
        <w:tc>
          <w:tcPr>
            <w:tcW w:w="1077" w:type="dxa"/>
          </w:tcPr>
          <w:p>
            <w:pPr>
              <w:pStyle w:val="0"/>
              <w:jc w:val="center"/>
            </w:pPr>
            <w:r>
              <w:rPr>
                <w:sz w:val="20"/>
              </w:rPr>
              <w:t xml:space="preserve">3,271</w:t>
            </w:r>
          </w:p>
        </w:tc>
        <w:tc>
          <w:tcPr>
            <w:tcW w:w="1077" w:type="dxa"/>
          </w:tcPr>
          <w:p>
            <w:pPr>
              <w:pStyle w:val="0"/>
              <w:jc w:val="center"/>
            </w:pPr>
            <w:r>
              <w:rPr>
                <w:sz w:val="20"/>
              </w:rPr>
              <w:t xml:space="preserve">3,271</w:t>
            </w:r>
          </w:p>
        </w:tc>
        <w:tc>
          <w:tcPr>
            <w:tcW w:w="1077" w:type="dxa"/>
          </w:tcPr>
          <w:p>
            <w:pPr>
              <w:pStyle w:val="0"/>
              <w:jc w:val="center"/>
            </w:pPr>
            <w:r>
              <w:rPr>
                <w:sz w:val="20"/>
              </w:rPr>
              <w:t xml:space="preserve">3,271</w:t>
            </w:r>
          </w:p>
        </w:tc>
        <w:tc>
          <w:tcPr>
            <w:tcW w:w="1077" w:type="dxa"/>
          </w:tcPr>
          <w:p>
            <w:pPr>
              <w:pStyle w:val="0"/>
              <w:jc w:val="center"/>
            </w:pPr>
            <w:r>
              <w:rPr>
                <w:sz w:val="20"/>
              </w:rPr>
              <w:t xml:space="preserve">3,271</w:t>
            </w:r>
          </w:p>
        </w:tc>
        <w:tc>
          <w:tcPr>
            <w:tcW w:w="1134" w:type="dxa"/>
          </w:tcPr>
          <w:p>
            <w:pPr>
              <w:pStyle w:val="0"/>
              <w:jc w:val="center"/>
            </w:pPr>
            <w:r>
              <w:rPr>
                <w:sz w:val="20"/>
              </w:rPr>
              <w:t xml:space="preserve">3,271</w:t>
            </w:r>
          </w:p>
        </w:tc>
        <w:tc>
          <w:tcPr>
            <w:tcW w:w="1134" w:type="dxa"/>
          </w:tcPr>
          <w:p>
            <w:pPr>
              <w:pStyle w:val="0"/>
              <w:jc w:val="center"/>
            </w:pPr>
            <w:r>
              <w:rPr>
                <w:sz w:val="20"/>
              </w:rPr>
              <w:t xml:space="preserve">3,271</w:t>
            </w:r>
          </w:p>
        </w:tc>
        <w:tc>
          <w:tcPr>
            <w:tcW w:w="1077" w:type="dxa"/>
          </w:tcPr>
          <w:p>
            <w:pPr>
              <w:pStyle w:val="0"/>
              <w:jc w:val="center"/>
            </w:pPr>
            <w:r>
              <w:rPr>
                <w:sz w:val="20"/>
              </w:rPr>
              <w:t xml:space="preserve">3,271</w:t>
            </w:r>
          </w:p>
        </w:tc>
        <w:tc>
          <w:tcPr>
            <w:tcW w:w="1134" w:type="dxa"/>
          </w:tcPr>
          <w:p>
            <w:pPr>
              <w:pStyle w:val="0"/>
              <w:jc w:val="center"/>
            </w:pPr>
            <w:r>
              <w:rPr>
                <w:sz w:val="20"/>
              </w:rPr>
              <w:t xml:space="preserve">3,271</w:t>
            </w:r>
          </w:p>
        </w:tc>
        <w:tc>
          <w:tcPr>
            <w:tcW w:w="1134" w:type="dxa"/>
          </w:tcPr>
          <w:p>
            <w:pPr>
              <w:pStyle w:val="0"/>
              <w:jc w:val="center"/>
            </w:pPr>
            <w:r>
              <w:rPr>
                <w:sz w:val="20"/>
              </w:rPr>
              <w:t xml:space="preserve">3,271</w:t>
            </w:r>
          </w:p>
        </w:tc>
        <w:tc>
          <w:tcPr>
            <w:tcW w:w="1191" w:type="dxa"/>
          </w:tcPr>
          <w:p>
            <w:pPr>
              <w:pStyle w:val="0"/>
              <w:jc w:val="center"/>
            </w:pPr>
            <w:r>
              <w:rPr>
                <w:sz w:val="20"/>
              </w:rPr>
              <w:t xml:space="preserve">3,271</w:t>
            </w:r>
          </w:p>
        </w:tc>
      </w:tr>
      <w:tr>
        <w:tc>
          <w:tcPr>
            <w:tcW w:w="2977" w:type="dxa"/>
          </w:tcPr>
          <w:p>
            <w:pPr>
              <w:pStyle w:val="0"/>
              <w:jc w:val="both"/>
            </w:pPr>
            <w:r>
              <w:rPr>
                <w:sz w:val="20"/>
              </w:rPr>
              <w:t xml:space="preserve">в том числе:</w:t>
            </w:r>
          </w:p>
          <w:p>
            <w:pPr>
              <w:pStyle w:val="0"/>
              <w:jc w:val="both"/>
            </w:pPr>
            <w:r>
              <w:rPr>
                <w:sz w:val="20"/>
              </w:rPr>
              <w:t xml:space="preserve">организация наземного патрулирования</w:t>
            </w:r>
          </w:p>
        </w:tc>
        <w:tc>
          <w:tcPr>
            <w:tcW w:w="1247" w:type="dxa"/>
          </w:tcPr>
          <w:p>
            <w:pPr>
              <w:pStyle w:val="0"/>
              <w:jc w:val="both"/>
            </w:pPr>
            <w:r>
              <w:rPr>
                <w:sz w:val="20"/>
              </w:rPr>
              <w:t xml:space="preserve">га</w:t>
            </w:r>
          </w:p>
        </w:tc>
        <w:tc>
          <w:tcPr>
            <w:tcW w:w="2127" w:type="dxa"/>
          </w:tcPr>
          <w:p>
            <w:pPr>
              <w:pStyle w:val="0"/>
              <w:jc w:val="center"/>
            </w:pPr>
            <w:r>
              <w:rPr>
                <w:sz w:val="20"/>
              </w:rPr>
              <w:t xml:space="preserve">-</w:t>
            </w:r>
          </w:p>
        </w:tc>
        <w:tc>
          <w:tcPr>
            <w:tcW w:w="1077" w:type="dxa"/>
          </w:tcPr>
          <w:p>
            <w:pPr>
              <w:pStyle w:val="0"/>
              <w:jc w:val="center"/>
            </w:pPr>
            <w:r>
              <w:rPr>
                <w:sz w:val="20"/>
              </w:rPr>
              <w:t xml:space="preserve">3,271</w:t>
            </w:r>
          </w:p>
        </w:tc>
        <w:tc>
          <w:tcPr>
            <w:tcW w:w="1077" w:type="dxa"/>
          </w:tcPr>
          <w:p>
            <w:pPr>
              <w:pStyle w:val="0"/>
              <w:jc w:val="center"/>
            </w:pPr>
            <w:r>
              <w:rPr>
                <w:sz w:val="20"/>
              </w:rPr>
              <w:t xml:space="preserve">3,271</w:t>
            </w:r>
          </w:p>
        </w:tc>
        <w:tc>
          <w:tcPr>
            <w:tcW w:w="1077" w:type="dxa"/>
          </w:tcPr>
          <w:p>
            <w:pPr>
              <w:pStyle w:val="0"/>
              <w:jc w:val="center"/>
            </w:pPr>
            <w:r>
              <w:rPr>
                <w:sz w:val="20"/>
              </w:rPr>
              <w:t xml:space="preserve">3,271</w:t>
            </w:r>
          </w:p>
        </w:tc>
        <w:tc>
          <w:tcPr>
            <w:tcW w:w="1077" w:type="dxa"/>
          </w:tcPr>
          <w:p>
            <w:pPr>
              <w:pStyle w:val="0"/>
              <w:jc w:val="center"/>
            </w:pPr>
            <w:r>
              <w:rPr>
                <w:sz w:val="20"/>
              </w:rPr>
              <w:t xml:space="preserve">3,271</w:t>
            </w:r>
          </w:p>
        </w:tc>
        <w:tc>
          <w:tcPr>
            <w:tcW w:w="1134" w:type="dxa"/>
          </w:tcPr>
          <w:p>
            <w:pPr>
              <w:pStyle w:val="0"/>
              <w:jc w:val="center"/>
            </w:pPr>
            <w:r>
              <w:rPr>
                <w:sz w:val="20"/>
              </w:rPr>
              <w:t xml:space="preserve">3,271</w:t>
            </w:r>
          </w:p>
        </w:tc>
        <w:tc>
          <w:tcPr>
            <w:tcW w:w="1134" w:type="dxa"/>
          </w:tcPr>
          <w:p>
            <w:pPr>
              <w:pStyle w:val="0"/>
              <w:jc w:val="center"/>
            </w:pPr>
            <w:r>
              <w:rPr>
                <w:sz w:val="20"/>
              </w:rPr>
              <w:t xml:space="preserve">3,271</w:t>
            </w:r>
          </w:p>
        </w:tc>
        <w:tc>
          <w:tcPr>
            <w:tcW w:w="1077" w:type="dxa"/>
          </w:tcPr>
          <w:p>
            <w:pPr>
              <w:pStyle w:val="0"/>
              <w:jc w:val="center"/>
            </w:pPr>
            <w:r>
              <w:rPr>
                <w:sz w:val="20"/>
              </w:rPr>
              <w:t xml:space="preserve">3,271</w:t>
            </w:r>
          </w:p>
        </w:tc>
        <w:tc>
          <w:tcPr>
            <w:tcW w:w="1134" w:type="dxa"/>
          </w:tcPr>
          <w:p>
            <w:pPr>
              <w:pStyle w:val="0"/>
              <w:jc w:val="center"/>
            </w:pPr>
            <w:r>
              <w:rPr>
                <w:sz w:val="20"/>
              </w:rPr>
              <w:t xml:space="preserve">3,271</w:t>
            </w:r>
          </w:p>
        </w:tc>
        <w:tc>
          <w:tcPr>
            <w:tcW w:w="1134" w:type="dxa"/>
          </w:tcPr>
          <w:p>
            <w:pPr>
              <w:pStyle w:val="0"/>
              <w:jc w:val="center"/>
            </w:pPr>
            <w:r>
              <w:rPr>
                <w:sz w:val="20"/>
              </w:rPr>
              <w:t xml:space="preserve">3,271</w:t>
            </w:r>
          </w:p>
        </w:tc>
        <w:tc>
          <w:tcPr>
            <w:tcW w:w="1191" w:type="dxa"/>
          </w:tcPr>
          <w:p>
            <w:pPr>
              <w:pStyle w:val="0"/>
              <w:jc w:val="center"/>
            </w:pPr>
            <w:r>
              <w:rPr>
                <w:sz w:val="20"/>
              </w:rPr>
              <w:t xml:space="preserve">3,271</w:t>
            </w:r>
          </w:p>
        </w:tc>
      </w:tr>
      <w:tr>
        <w:tc>
          <w:tcPr>
            <w:gridSpan w:val="13"/>
            <w:tcW w:w="17463" w:type="dxa"/>
          </w:tcPr>
          <w:p>
            <w:pPr>
              <w:pStyle w:val="0"/>
              <w:outlineLvl w:val="2"/>
              <w:jc w:val="center"/>
            </w:pPr>
            <w:r>
              <w:rPr>
                <w:sz w:val="20"/>
              </w:rPr>
              <w:t xml:space="preserve">Леса, расположенные на землях особо охраняемых природных территорий</w:t>
            </w:r>
          </w:p>
        </w:tc>
      </w:tr>
      <w:tr>
        <w:tc>
          <w:tcPr>
            <w:tcW w:w="2977" w:type="dxa"/>
          </w:tcPr>
          <w:p>
            <w:pPr>
              <w:pStyle w:val="0"/>
              <w:jc w:val="center"/>
            </w:pPr>
            <w:r>
              <w:rPr>
                <w:sz w:val="20"/>
              </w:rPr>
              <w:t xml:space="preserve">-</w:t>
            </w:r>
          </w:p>
        </w:tc>
        <w:tc>
          <w:tcPr>
            <w:tcW w:w="1247" w:type="dxa"/>
          </w:tcPr>
          <w:p>
            <w:pPr>
              <w:pStyle w:val="0"/>
              <w:jc w:val="center"/>
            </w:pPr>
            <w:r>
              <w:rPr>
                <w:sz w:val="20"/>
              </w:rPr>
              <w:t xml:space="preserve">-</w:t>
            </w:r>
          </w:p>
        </w:tc>
        <w:tc>
          <w:tcPr>
            <w:tcW w:w="212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r>
      <w:tr>
        <w:tc>
          <w:tcPr>
            <w:gridSpan w:val="13"/>
            <w:tcW w:w="17463" w:type="dxa"/>
          </w:tcPr>
          <w:p>
            <w:pPr>
              <w:pStyle w:val="0"/>
              <w:outlineLvl w:val="2"/>
              <w:jc w:val="center"/>
            </w:pPr>
            <w:r>
              <w:rPr>
                <w:sz w:val="20"/>
              </w:rPr>
              <w:t xml:space="preserve">Всего по Ивановской области (по видам мероприятий) - 3,3 средний класс пожарной опасности</w:t>
            </w:r>
          </w:p>
        </w:tc>
      </w:tr>
      <w:tr>
        <w:tc>
          <w:tcPr>
            <w:tcW w:w="2977" w:type="dxa"/>
          </w:tcPr>
          <w:p>
            <w:pPr>
              <w:pStyle w:val="0"/>
              <w:jc w:val="both"/>
            </w:pPr>
            <w:r>
              <w:rPr>
                <w:sz w:val="20"/>
              </w:rPr>
              <w:t xml:space="preserve">Распределение площади земель лесного фонда по классам природной пожарной опасности</w:t>
            </w:r>
          </w:p>
        </w:tc>
        <w:tc>
          <w:tcPr>
            <w:tcW w:w="1247" w:type="dxa"/>
          </w:tcPr>
          <w:p>
            <w:pPr>
              <w:pStyle w:val="0"/>
              <w:jc w:val="both"/>
            </w:pPr>
            <w:r>
              <w:rPr>
                <w:sz w:val="20"/>
              </w:rPr>
            </w:r>
          </w:p>
        </w:tc>
        <w:tc>
          <w:tcPr>
            <w:tcW w:w="212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134" w:type="dxa"/>
          </w:tcPr>
          <w:p>
            <w:pPr>
              <w:pStyle w:val="0"/>
              <w:jc w:val="center"/>
            </w:pPr>
            <w:r>
              <w:rPr>
                <w:sz w:val="20"/>
              </w:rPr>
            </w:r>
          </w:p>
        </w:tc>
        <w:tc>
          <w:tcPr>
            <w:tcW w:w="1134" w:type="dxa"/>
          </w:tcPr>
          <w:p>
            <w:pPr>
              <w:pStyle w:val="0"/>
              <w:jc w:val="center"/>
            </w:pPr>
            <w:r>
              <w:rPr>
                <w:sz w:val="20"/>
              </w:rPr>
            </w:r>
          </w:p>
        </w:tc>
        <w:tc>
          <w:tcPr>
            <w:tcW w:w="1077" w:type="dxa"/>
          </w:tcPr>
          <w:p>
            <w:pPr>
              <w:pStyle w:val="0"/>
              <w:jc w:val="center"/>
            </w:pPr>
            <w:r>
              <w:rPr>
                <w:sz w:val="20"/>
              </w:rPr>
            </w:r>
          </w:p>
        </w:tc>
        <w:tc>
          <w:tcPr>
            <w:tcW w:w="1134" w:type="dxa"/>
          </w:tcPr>
          <w:p>
            <w:pPr>
              <w:pStyle w:val="0"/>
              <w:jc w:val="center"/>
            </w:pPr>
            <w:r>
              <w:rPr>
                <w:sz w:val="20"/>
              </w:rPr>
            </w:r>
          </w:p>
        </w:tc>
        <w:tc>
          <w:tcPr>
            <w:tcW w:w="1134" w:type="dxa"/>
          </w:tcPr>
          <w:p>
            <w:pPr>
              <w:pStyle w:val="0"/>
              <w:jc w:val="center"/>
            </w:pPr>
            <w:r>
              <w:rPr>
                <w:sz w:val="20"/>
              </w:rPr>
            </w:r>
          </w:p>
        </w:tc>
        <w:tc>
          <w:tcPr>
            <w:tcW w:w="1191" w:type="dxa"/>
          </w:tcPr>
          <w:p>
            <w:pPr>
              <w:pStyle w:val="0"/>
              <w:jc w:val="center"/>
            </w:pPr>
            <w:r>
              <w:rPr>
                <w:sz w:val="20"/>
              </w:rPr>
            </w:r>
          </w:p>
        </w:tc>
      </w:tr>
      <w:tr>
        <w:tc>
          <w:tcPr>
            <w:tcW w:w="2977" w:type="dxa"/>
          </w:tcPr>
          <w:p>
            <w:pPr>
              <w:pStyle w:val="0"/>
              <w:jc w:val="both"/>
            </w:pPr>
            <w:r>
              <w:rPr>
                <w:sz w:val="20"/>
              </w:rPr>
              <w:t xml:space="preserve">в том числе:</w:t>
            </w:r>
          </w:p>
        </w:tc>
        <w:tc>
          <w:tcPr>
            <w:tcW w:w="1247" w:type="dxa"/>
          </w:tcPr>
          <w:p>
            <w:pPr>
              <w:pStyle w:val="0"/>
              <w:jc w:val="both"/>
            </w:pPr>
            <w:r>
              <w:rPr>
                <w:sz w:val="20"/>
              </w:rPr>
            </w:r>
          </w:p>
        </w:tc>
        <w:tc>
          <w:tcPr>
            <w:tcW w:w="212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134" w:type="dxa"/>
          </w:tcPr>
          <w:p>
            <w:pPr>
              <w:pStyle w:val="0"/>
              <w:jc w:val="center"/>
            </w:pPr>
            <w:r>
              <w:rPr>
                <w:sz w:val="20"/>
              </w:rPr>
            </w:r>
          </w:p>
        </w:tc>
        <w:tc>
          <w:tcPr>
            <w:tcW w:w="1134" w:type="dxa"/>
          </w:tcPr>
          <w:p>
            <w:pPr>
              <w:pStyle w:val="0"/>
              <w:jc w:val="center"/>
            </w:pPr>
            <w:r>
              <w:rPr>
                <w:sz w:val="20"/>
              </w:rPr>
            </w:r>
          </w:p>
        </w:tc>
        <w:tc>
          <w:tcPr>
            <w:tcW w:w="1077" w:type="dxa"/>
          </w:tcPr>
          <w:p>
            <w:pPr>
              <w:pStyle w:val="0"/>
              <w:jc w:val="center"/>
            </w:pPr>
            <w:r>
              <w:rPr>
                <w:sz w:val="20"/>
              </w:rPr>
            </w:r>
          </w:p>
        </w:tc>
        <w:tc>
          <w:tcPr>
            <w:tcW w:w="1134" w:type="dxa"/>
          </w:tcPr>
          <w:p>
            <w:pPr>
              <w:pStyle w:val="0"/>
              <w:jc w:val="center"/>
            </w:pPr>
            <w:r>
              <w:rPr>
                <w:sz w:val="20"/>
              </w:rPr>
            </w:r>
          </w:p>
        </w:tc>
        <w:tc>
          <w:tcPr>
            <w:tcW w:w="1134" w:type="dxa"/>
          </w:tcPr>
          <w:p>
            <w:pPr>
              <w:pStyle w:val="0"/>
              <w:jc w:val="center"/>
            </w:pPr>
            <w:r>
              <w:rPr>
                <w:sz w:val="20"/>
              </w:rPr>
            </w:r>
          </w:p>
        </w:tc>
        <w:tc>
          <w:tcPr>
            <w:tcW w:w="1191" w:type="dxa"/>
          </w:tcPr>
          <w:p>
            <w:pPr>
              <w:pStyle w:val="0"/>
              <w:jc w:val="center"/>
            </w:pPr>
            <w:r>
              <w:rPr>
                <w:sz w:val="20"/>
              </w:rPr>
            </w:r>
          </w:p>
        </w:tc>
      </w:tr>
      <w:tr>
        <w:tc>
          <w:tcPr>
            <w:tcW w:w="2977" w:type="dxa"/>
          </w:tcPr>
          <w:p>
            <w:pPr>
              <w:pStyle w:val="0"/>
              <w:jc w:val="both"/>
            </w:pPr>
            <w:r>
              <w:rPr>
                <w:sz w:val="20"/>
              </w:rPr>
              <w:t xml:space="preserve">1-й класс</w:t>
            </w:r>
          </w:p>
        </w:tc>
        <w:tc>
          <w:tcPr>
            <w:tcW w:w="1247" w:type="dxa"/>
          </w:tcPr>
          <w:p>
            <w:pPr>
              <w:pStyle w:val="0"/>
              <w:jc w:val="both"/>
            </w:pPr>
            <w:r>
              <w:rPr>
                <w:sz w:val="20"/>
              </w:rPr>
              <w:t xml:space="preserve">тыс. га</w:t>
            </w:r>
          </w:p>
        </w:tc>
        <w:tc>
          <w:tcPr>
            <w:tcW w:w="2127" w:type="dxa"/>
          </w:tcPr>
          <w:p>
            <w:pPr>
              <w:pStyle w:val="0"/>
              <w:jc w:val="center"/>
            </w:pPr>
            <w:r>
              <w:rPr>
                <w:sz w:val="20"/>
              </w:rPr>
              <w:t xml:space="preserve">35,913</w:t>
            </w:r>
          </w:p>
        </w:tc>
        <w:tc>
          <w:tcPr>
            <w:tcW w:w="1077" w:type="dxa"/>
          </w:tcPr>
          <w:p>
            <w:pPr>
              <w:pStyle w:val="0"/>
              <w:jc w:val="center"/>
            </w:pPr>
            <w:r>
              <w:rPr>
                <w:sz w:val="20"/>
              </w:rPr>
              <w:t xml:space="preserve">35,913</w:t>
            </w:r>
          </w:p>
        </w:tc>
        <w:tc>
          <w:tcPr>
            <w:tcW w:w="1077" w:type="dxa"/>
          </w:tcPr>
          <w:p>
            <w:pPr>
              <w:pStyle w:val="0"/>
              <w:jc w:val="center"/>
            </w:pPr>
            <w:r>
              <w:rPr>
                <w:sz w:val="20"/>
              </w:rPr>
              <w:t xml:space="preserve">35,913</w:t>
            </w:r>
          </w:p>
        </w:tc>
        <w:tc>
          <w:tcPr>
            <w:tcW w:w="1077" w:type="dxa"/>
          </w:tcPr>
          <w:p>
            <w:pPr>
              <w:pStyle w:val="0"/>
              <w:jc w:val="center"/>
            </w:pPr>
            <w:r>
              <w:rPr>
                <w:sz w:val="20"/>
              </w:rPr>
              <w:t xml:space="preserve">35,913</w:t>
            </w:r>
          </w:p>
        </w:tc>
        <w:tc>
          <w:tcPr>
            <w:tcW w:w="1077" w:type="dxa"/>
          </w:tcPr>
          <w:p>
            <w:pPr>
              <w:pStyle w:val="0"/>
              <w:jc w:val="center"/>
            </w:pPr>
            <w:r>
              <w:rPr>
                <w:sz w:val="20"/>
              </w:rPr>
              <w:t xml:space="preserve">35,913</w:t>
            </w:r>
          </w:p>
        </w:tc>
        <w:tc>
          <w:tcPr>
            <w:tcW w:w="1134" w:type="dxa"/>
          </w:tcPr>
          <w:p>
            <w:pPr>
              <w:pStyle w:val="0"/>
              <w:jc w:val="center"/>
            </w:pPr>
            <w:r>
              <w:rPr>
                <w:sz w:val="20"/>
              </w:rPr>
              <w:t xml:space="preserve">35,913</w:t>
            </w:r>
          </w:p>
        </w:tc>
        <w:tc>
          <w:tcPr>
            <w:tcW w:w="1134" w:type="dxa"/>
          </w:tcPr>
          <w:p>
            <w:pPr>
              <w:pStyle w:val="0"/>
              <w:jc w:val="center"/>
            </w:pPr>
            <w:r>
              <w:rPr>
                <w:sz w:val="20"/>
              </w:rPr>
              <w:t xml:space="preserve">35,913</w:t>
            </w:r>
          </w:p>
        </w:tc>
        <w:tc>
          <w:tcPr>
            <w:tcW w:w="1077" w:type="dxa"/>
          </w:tcPr>
          <w:p>
            <w:pPr>
              <w:pStyle w:val="0"/>
              <w:jc w:val="center"/>
            </w:pPr>
            <w:r>
              <w:rPr>
                <w:sz w:val="20"/>
              </w:rPr>
              <w:t xml:space="preserve">35,913</w:t>
            </w:r>
          </w:p>
        </w:tc>
        <w:tc>
          <w:tcPr>
            <w:tcW w:w="1134" w:type="dxa"/>
          </w:tcPr>
          <w:p>
            <w:pPr>
              <w:pStyle w:val="0"/>
              <w:jc w:val="center"/>
            </w:pPr>
            <w:r>
              <w:rPr>
                <w:sz w:val="20"/>
              </w:rPr>
              <w:t xml:space="preserve">35,913</w:t>
            </w:r>
          </w:p>
        </w:tc>
        <w:tc>
          <w:tcPr>
            <w:tcW w:w="1134" w:type="dxa"/>
          </w:tcPr>
          <w:p>
            <w:pPr>
              <w:pStyle w:val="0"/>
              <w:jc w:val="center"/>
            </w:pPr>
            <w:r>
              <w:rPr>
                <w:sz w:val="20"/>
              </w:rPr>
              <w:t xml:space="preserve">35,913</w:t>
            </w:r>
          </w:p>
        </w:tc>
        <w:tc>
          <w:tcPr>
            <w:tcW w:w="1191" w:type="dxa"/>
          </w:tcPr>
          <w:p>
            <w:pPr>
              <w:pStyle w:val="0"/>
              <w:jc w:val="center"/>
            </w:pPr>
            <w:r>
              <w:rPr>
                <w:sz w:val="20"/>
              </w:rPr>
              <w:t xml:space="preserve">35,913</w:t>
            </w:r>
          </w:p>
        </w:tc>
      </w:tr>
      <w:tr>
        <w:tc>
          <w:tcPr>
            <w:tcW w:w="2977" w:type="dxa"/>
          </w:tcPr>
          <w:p>
            <w:pPr>
              <w:pStyle w:val="0"/>
              <w:jc w:val="both"/>
            </w:pPr>
            <w:r>
              <w:rPr>
                <w:sz w:val="20"/>
              </w:rPr>
              <w:t xml:space="preserve">2-й класс</w:t>
            </w:r>
          </w:p>
        </w:tc>
        <w:tc>
          <w:tcPr>
            <w:tcW w:w="1247" w:type="dxa"/>
          </w:tcPr>
          <w:p>
            <w:pPr>
              <w:pStyle w:val="0"/>
              <w:jc w:val="both"/>
            </w:pPr>
            <w:r>
              <w:rPr>
                <w:sz w:val="20"/>
              </w:rPr>
              <w:t xml:space="preserve">тыс. га</w:t>
            </w:r>
          </w:p>
        </w:tc>
        <w:tc>
          <w:tcPr>
            <w:tcW w:w="2127" w:type="dxa"/>
          </w:tcPr>
          <w:p>
            <w:pPr>
              <w:pStyle w:val="0"/>
              <w:jc w:val="center"/>
            </w:pPr>
            <w:r>
              <w:rPr>
                <w:sz w:val="20"/>
              </w:rPr>
              <w:t xml:space="preserve">83,968</w:t>
            </w:r>
          </w:p>
        </w:tc>
        <w:tc>
          <w:tcPr>
            <w:tcW w:w="1077" w:type="dxa"/>
          </w:tcPr>
          <w:p>
            <w:pPr>
              <w:pStyle w:val="0"/>
              <w:jc w:val="center"/>
            </w:pPr>
            <w:r>
              <w:rPr>
                <w:sz w:val="20"/>
              </w:rPr>
              <w:t xml:space="preserve">83,968</w:t>
            </w:r>
          </w:p>
        </w:tc>
        <w:tc>
          <w:tcPr>
            <w:tcW w:w="1077" w:type="dxa"/>
          </w:tcPr>
          <w:p>
            <w:pPr>
              <w:pStyle w:val="0"/>
              <w:jc w:val="center"/>
            </w:pPr>
            <w:r>
              <w:rPr>
                <w:sz w:val="20"/>
              </w:rPr>
              <w:t xml:space="preserve">83,968</w:t>
            </w:r>
          </w:p>
        </w:tc>
        <w:tc>
          <w:tcPr>
            <w:tcW w:w="1077" w:type="dxa"/>
          </w:tcPr>
          <w:p>
            <w:pPr>
              <w:pStyle w:val="0"/>
              <w:jc w:val="center"/>
            </w:pPr>
            <w:r>
              <w:rPr>
                <w:sz w:val="20"/>
              </w:rPr>
              <w:t xml:space="preserve">83,968</w:t>
            </w:r>
          </w:p>
        </w:tc>
        <w:tc>
          <w:tcPr>
            <w:tcW w:w="1077" w:type="dxa"/>
          </w:tcPr>
          <w:p>
            <w:pPr>
              <w:pStyle w:val="0"/>
              <w:jc w:val="center"/>
            </w:pPr>
            <w:r>
              <w:rPr>
                <w:sz w:val="20"/>
              </w:rPr>
              <w:t xml:space="preserve">83,968</w:t>
            </w:r>
          </w:p>
        </w:tc>
        <w:tc>
          <w:tcPr>
            <w:tcW w:w="1134" w:type="dxa"/>
          </w:tcPr>
          <w:p>
            <w:pPr>
              <w:pStyle w:val="0"/>
              <w:jc w:val="center"/>
            </w:pPr>
            <w:r>
              <w:rPr>
                <w:sz w:val="20"/>
              </w:rPr>
              <w:t xml:space="preserve">83,968</w:t>
            </w:r>
          </w:p>
        </w:tc>
        <w:tc>
          <w:tcPr>
            <w:tcW w:w="1134" w:type="dxa"/>
          </w:tcPr>
          <w:p>
            <w:pPr>
              <w:pStyle w:val="0"/>
              <w:jc w:val="center"/>
            </w:pPr>
            <w:r>
              <w:rPr>
                <w:sz w:val="20"/>
              </w:rPr>
              <w:t xml:space="preserve">83,968</w:t>
            </w:r>
          </w:p>
        </w:tc>
        <w:tc>
          <w:tcPr>
            <w:tcW w:w="1077" w:type="dxa"/>
          </w:tcPr>
          <w:p>
            <w:pPr>
              <w:pStyle w:val="0"/>
              <w:jc w:val="center"/>
            </w:pPr>
            <w:r>
              <w:rPr>
                <w:sz w:val="20"/>
              </w:rPr>
              <w:t xml:space="preserve">83,968</w:t>
            </w:r>
          </w:p>
        </w:tc>
        <w:tc>
          <w:tcPr>
            <w:tcW w:w="1134" w:type="dxa"/>
          </w:tcPr>
          <w:p>
            <w:pPr>
              <w:pStyle w:val="0"/>
              <w:jc w:val="center"/>
            </w:pPr>
            <w:r>
              <w:rPr>
                <w:sz w:val="20"/>
              </w:rPr>
              <w:t xml:space="preserve">83,968</w:t>
            </w:r>
          </w:p>
        </w:tc>
        <w:tc>
          <w:tcPr>
            <w:tcW w:w="1134" w:type="dxa"/>
          </w:tcPr>
          <w:p>
            <w:pPr>
              <w:pStyle w:val="0"/>
              <w:jc w:val="center"/>
            </w:pPr>
            <w:r>
              <w:rPr>
                <w:sz w:val="20"/>
              </w:rPr>
              <w:t xml:space="preserve">83,968</w:t>
            </w:r>
          </w:p>
        </w:tc>
        <w:tc>
          <w:tcPr>
            <w:tcW w:w="1191" w:type="dxa"/>
          </w:tcPr>
          <w:p>
            <w:pPr>
              <w:pStyle w:val="0"/>
              <w:jc w:val="center"/>
            </w:pPr>
            <w:r>
              <w:rPr>
                <w:sz w:val="20"/>
              </w:rPr>
              <w:t xml:space="preserve">83,968</w:t>
            </w:r>
          </w:p>
        </w:tc>
      </w:tr>
      <w:tr>
        <w:tc>
          <w:tcPr>
            <w:tcW w:w="2977" w:type="dxa"/>
          </w:tcPr>
          <w:p>
            <w:pPr>
              <w:pStyle w:val="0"/>
              <w:jc w:val="both"/>
            </w:pPr>
            <w:r>
              <w:rPr>
                <w:sz w:val="20"/>
              </w:rPr>
              <w:t xml:space="preserve">3-й класс</w:t>
            </w:r>
          </w:p>
        </w:tc>
        <w:tc>
          <w:tcPr>
            <w:tcW w:w="1247" w:type="dxa"/>
          </w:tcPr>
          <w:p>
            <w:pPr>
              <w:pStyle w:val="0"/>
              <w:jc w:val="both"/>
            </w:pPr>
            <w:r>
              <w:rPr>
                <w:sz w:val="20"/>
              </w:rPr>
              <w:t xml:space="preserve">тыс. га</w:t>
            </w:r>
          </w:p>
        </w:tc>
        <w:tc>
          <w:tcPr>
            <w:tcW w:w="2127" w:type="dxa"/>
          </w:tcPr>
          <w:p>
            <w:pPr>
              <w:pStyle w:val="0"/>
              <w:jc w:val="center"/>
            </w:pPr>
            <w:r>
              <w:rPr>
                <w:sz w:val="20"/>
              </w:rPr>
              <w:t xml:space="preserve">364,038</w:t>
            </w:r>
          </w:p>
        </w:tc>
        <w:tc>
          <w:tcPr>
            <w:tcW w:w="1077" w:type="dxa"/>
          </w:tcPr>
          <w:p>
            <w:pPr>
              <w:pStyle w:val="0"/>
              <w:jc w:val="center"/>
            </w:pPr>
            <w:r>
              <w:rPr>
                <w:sz w:val="20"/>
              </w:rPr>
              <w:t xml:space="preserve">364,038</w:t>
            </w:r>
          </w:p>
        </w:tc>
        <w:tc>
          <w:tcPr>
            <w:tcW w:w="1077" w:type="dxa"/>
          </w:tcPr>
          <w:p>
            <w:pPr>
              <w:pStyle w:val="0"/>
              <w:jc w:val="center"/>
            </w:pPr>
            <w:r>
              <w:rPr>
                <w:sz w:val="20"/>
              </w:rPr>
              <w:t xml:space="preserve">364,038</w:t>
            </w:r>
          </w:p>
        </w:tc>
        <w:tc>
          <w:tcPr>
            <w:tcW w:w="1077" w:type="dxa"/>
          </w:tcPr>
          <w:p>
            <w:pPr>
              <w:pStyle w:val="0"/>
              <w:jc w:val="center"/>
            </w:pPr>
            <w:r>
              <w:rPr>
                <w:sz w:val="20"/>
              </w:rPr>
              <w:t xml:space="preserve">364,038</w:t>
            </w:r>
          </w:p>
        </w:tc>
        <w:tc>
          <w:tcPr>
            <w:tcW w:w="1077" w:type="dxa"/>
          </w:tcPr>
          <w:p>
            <w:pPr>
              <w:pStyle w:val="0"/>
              <w:jc w:val="center"/>
            </w:pPr>
            <w:r>
              <w:rPr>
                <w:sz w:val="20"/>
              </w:rPr>
              <w:t xml:space="preserve">364,038</w:t>
            </w:r>
          </w:p>
        </w:tc>
        <w:tc>
          <w:tcPr>
            <w:tcW w:w="1134" w:type="dxa"/>
          </w:tcPr>
          <w:p>
            <w:pPr>
              <w:pStyle w:val="0"/>
              <w:jc w:val="center"/>
            </w:pPr>
            <w:r>
              <w:rPr>
                <w:sz w:val="20"/>
              </w:rPr>
              <w:t xml:space="preserve">364,038</w:t>
            </w:r>
          </w:p>
        </w:tc>
        <w:tc>
          <w:tcPr>
            <w:tcW w:w="1134" w:type="dxa"/>
          </w:tcPr>
          <w:p>
            <w:pPr>
              <w:pStyle w:val="0"/>
              <w:jc w:val="center"/>
            </w:pPr>
            <w:r>
              <w:rPr>
                <w:sz w:val="20"/>
              </w:rPr>
              <w:t xml:space="preserve">364,038</w:t>
            </w:r>
          </w:p>
        </w:tc>
        <w:tc>
          <w:tcPr>
            <w:tcW w:w="1077" w:type="dxa"/>
          </w:tcPr>
          <w:p>
            <w:pPr>
              <w:pStyle w:val="0"/>
              <w:jc w:val="center"/>
            </w:pPr>
            <w:r>
              <w:rPr>
                <w:sz w:val="20"/>
              </w:rPr>
              <w:t xml:space="preserve">364,038</w:t>
            </w:r>
          </w:p>
        </w:tc>
        <w:tc>
          <w:tcPr>
            <w:tcW w:w="1134" w:type="dxa"/>
          </w:tcPr>
          <w:p>
            <w:pPr>
              <w:pStyle w:val="0"/>
              <w:jc w:val="center"/>
            </w:pPr>
            <w:r>
              <w:rPr>
                <w:sz w:val="20"/>
              </w:rPr>
              <w:t xml:space="preserve">364,038</w:t>
            </w:r>
          </w:p>
        </w:tc>
        <w:tc>
          <w:tcPr>
            <w:tcW w:w="1134" w:type="dxa"/>
          </w:tcPr>
          <w:p>
            <w:pPr>
              <w:pStyle w:val="0"/>
              <w:jc w:val="center"/>
            </w:pPr>
            <w:r>
              <w:rPr>
                <w:sz w:val="20"/>
              </w:rPr>
              <w:t xml:space="preserve">364,038</w:t>
            </w:r>
          </w:p>
        </w:tc>
        <w:tc>
          <w:tcPr>
            <w:tcW w:w="1191" w:type="dxa"/>
          </w:tcPr>
          <w:p>
            <w:pPr>
              <w:pStyle w:val="0"/>
              <w:jc w:val="center"/>
            </w:pPr>
            <w:r>
              <w:rPr>
                <w:sz w:val="20"/>
              </w:rPr>
              <w:t xml:space="preserve">364,038</w:t>
            </w:r>
          </w:p>
        </w:tc>
      </w:tr>
      <w:tr>
        <w:tc>
          <w:tcPr>
            <w:tcW w:w="2977" w:type="dxa"/>
          </w:tcPr>
          <w:p>
            <w:pPr>
              <w:pStyle w:val="0"/>
              <w:jc w:val="both"/>
            </w:pPr>
            <w:r>
              <w:rPr>
                <w:sz w:val="20"/>
              </w:rPr>
              <w:t xml:space="preserve">4-й класс</w:t>
            </w:r>
          </w:p>
        </w:tc>
        <w:tc>
          <w:tcPr>
            <w:tcW w:w="1247" w:type="dxa"/>
          </w:tcPr>
          <w:p>
            <w:pPr>
              <w:pStyle w:val="0"/>
              <w:jc w:val="both"/>
            </w:pPr>
            <w:r>
              <w:rPr>
                <w:sz w:val="20"/>
              </w:rPr>
              <w:t xml:space="preserve">тыс. га</w:t>
            </w:r>
          </w:p>
        </w:tc>
        <w:tc>
          <w:tcPr>
            <w:tcW w:w="2127" w:type="dxa"/>
          </w:tcPr>
          <w:p>
            <w:pPr>
              <w:pStyle w:val="0"/>
              <w:jc w:val="center"/>
            </w:pPr>
            <w:r>
              <w:rPr>
                <w:sz w:val="20"/>
              </w:rPr>
              <w:t xml:space="preserve">570,09</w:t>
            </w:r>
          </w:p>
        </w:tc>
        <w:tc>
          <w:tcPr>
            <w:tcW w:w="1077" w:type="dxa"/>
          </w:tcPr>
          <w:p>
            <w:pPr>
              <w:pStyle w:val="0"/>
              <w:jc w:val="center"/>
            </w:pPr>
            <w:r>
              <w:rPr>
                <w:sz w:val="20"/>
              </w:rPr>
              <w:t xml:space="preserve">570,09</w:t>
            </w:r>
          </w:p>
        </w:tc>
        <w:tc>
          <w:tcPr>
            <w:tcW w:w="1077" w:type="dxa"/>
          </w:tcPr>
          <w:p>
            <w:pPr>
              <w:pStyle w:val="0"/>
              <w:jc w:val="center"/>
            </w:pPr>
            <w:r>
              <w:rPr>
                <w:sz w:val="20"/>
              </w:rPr>
              <w:t xml:space="preserve">570,09</w:t>
            </w:r>
          </w:p>
        </w:tc>
        <w:tc>
          <w:tcPr>
            <w:tcW w:w="1077" w:type="dxa"/>
          </w:tcPr>
          <w:p>
            <w:pPr>
              <w:pStyle w:val="0"/>
              <w:jc w:val="center"/>
            </w:pPr>
            <w:r>
              <w:rPr>
                <w:sz w:val="20"/>
              </w:rPr>
              <w:t xml:space="preserve">570,09</w:t>
            </w:r>
          </w:p>
        </w:tc>
        <w:tc>
          <w:tcPr>
            <w:tcW w:w="1077" w:type="dxa"/>
          </w:tcPr>
          <w:p>
            <w:pPr>
              <w:pStyle w:val="0"/>
              <w:jc w:val="center"/>
            </w:pPr>
            <w:r>
              <w:rPr>
                <w:sz w:val="20"/>
              </w:rPr>
              <w:t xml:space="preserve">570,09</w:t>
            </w:r>
          </w:p>
        </w:tc>
        <w:tc>
          <w:tcPr>
            <w:tcW w:w="1134" w:type="dxa"/>
          </w:tcPr>
          <w:p>
            <w:pPr>
              <w:pStyle w:val="0"/>
              <w:jc w:val="center"/>
            </w:pPr>
            <w:r>
              <w:rPr>
                <w:sz w:val="20"/>
              </w:rPr>
              <w:t xml:space="preserve">570,09</w:t>
            </w:r>
          </w:p>
        </w:tc>
        <w:tc>
          <w:tcPr>
            <w:tcW w:w="1134" w:type="dxa"/>
          </w:tcPr>
          <w:p>
            <w:pPr>
              <w:pStyle w:val="0"/>
              <w:jc w:val="center"/>
            </w:pPr>
            <w:r>
              <w:rPr>
                <w:sz w:val="20"/>
              </w:rPr>
              <w:t xml:space="preserve">570,09</w:t>
            </w:r>
          </w:p>
        </w:tc>
        <w:tc>
          <w:tcPr>
            <w:tcW w:w="1077" w:type="dxa"/>
          </w:tcPr>
          <w:p>
            <w:pPr>
              <w:pStyle w:val="0"/>
              <w:jc w:val="center"/>
            </w:pPr>
            <w:r>
              <w:rPr>
                <w:sz w:val="20"/>
              </w:rPr>
              <w:t xml:space="preserve">570,09</w:t>
            </w:r>
          </w:p>
        </w:tc>
        <w:tc>
          <w:tcPr>
            <w:tcW w:w="1134" w:type="dxa"/>
          </w:tcPr>
          <w:p>
            <w:pPr>
              <w:pStyle w:val="0"/>
              <w:jc w:val="center"/>
            </w:pPr>
            <w:r>
              <w:rPr>
                <w:sz w:val="20"/>
              </w:rPr>
              <w:t xml:space="preserve">570,09</w:t>
            </w:r>
          </w:p>
        </w:tc>
        <w:tc>
          <w:tcPr>
            <w:tcW w:w="1134" w:type="dxa"/>
          </w:tcPr>
          <w:p>
            <w:pPr>
              <w:pStyle w:val="0"/>
              <w:jc w:val="center"/>
            </w:pPr>
            <w:r>
              <w:rPr>
                <w:sz w:val="20"/>
              </w:rPr>
              <w:t xml:space="preserve">570,09</w:t>
            </w:r>
          </w:p>
        </w:tc>
        <w:tc>
          <w:tcPr>
            <w:tcW w:w="1191" w:type="dxa"/>
          </w:tcPr>
          <w:p>
            <w:pPr>
              <w:pStyle w:val="0"/>
              <w:jc w:val="center"/>
            </w:pPr>
            <w:r>
              <w:rPr>
                <w:sz w:val="20"/>
              </w:rPr>
              <w:t xml:space="preserve">570,09</w:t>
            </w:r>
          </w:p>
        </w:tc>
      </w:tr>
      <w:tr>
        <w:tc>
          <w:tcPr>
            <w:tcW w:w="2977" w:type="dxa"/>
          </w:tcPr>
          <w:p>
            <w:pPr>
              <w:pStyle w:val="0"/>
              <w:jc w:val="both"/>
            </w:pPr>
            <w:r>
              <w:rPr>
                <w:sz w:val="20"/>
              </w:rPr>
              <w:t xml:space="preserve">5-й класс</w:t>
            </w:r>
          </w:p>
        </w:tc>
        <w:tc>
          <w:tcPr>
            <w:tcW w:w="1247" w:type="dxa"/>
          </w:tcPr>
          <w:p>
            <w:pPr>
              <w:pStyle w:val="0"/>
              <w:jc w:val="both"/>
            </w:pPr>
            <w:r>
              <w:rPr>
                <w:sz w:val="20"/>
              </w:rPr>
              <w:t xml:space="preserve">тыс. га</w:t>
            </w:r>
          </w:p>
        </w:tc>
        <w:tc>
          <w:tcPr>
            <w:tcW w:w="2127" w:type="dxa"/>
          </w:tcPr>
          <w:p>
            <w:pPr>
              <w:pStyle w:val="0"/>
              <w:jc w:val="center"/>
            </w:pPr>
            <w:r>
              <w:rPr>
                <w:sz w:val="20"/>
              </w:rPr>
              <w:t xml:space="preserve">33,434</w:t>
            </w:r>
          </w:p>
        </w:tc>
        <w:tc>
          <w:tcPr>
            <w:tcW w:w="1077" w:type="dxa"/>
          </w:tcPr>
          <w:p>
            <w:pPr>
              <w:pStyle w:val="0"/>
              <w:jc w:val="center"/>
            </w:pPr>
            <w:r>
              <w:rPr>
                <w:sz w:val="20"/>
              </w:rPr>
              <w:t xml:space="preserve">33,434</w:t>
            </w:r>
          </w:p>
        </w:tc>
        <w:tc>
          <w:tcPr>
            <w:tcW w:w="1077" w:type="dxa"/>
          </w:tcPr>
          <w:p>
            <w:pPr>
              <w:pStyle w:val="0"/>
              <w:jc w:val="center"/>
            </w:pPr>
            <w:r>
              <w:rPr>
                <w:sz w:val="20"/>
              </w:rPr>
              <w:t xml:space="preserve">33,434</w:t>
            </w:r>
          </w:p>
        </w:tc>
        <w:tc>
          <w:tcPr>
            <w:tcW w:w="1077" w:type="dxa"/>
          </w:tcPr>
          <w:p>
            <w:pPr>
              <w:pStyle w:val="0"/>
              <w:jc w:val="center"/>
            </w:pPr>
            <w:r>
              <w:rPr>
                <w:sz w:val="20"/>
              </w:rPr>
              <w:t xml:space="preserve">33,434</w:t>
            </w:r>
          </w:p>
        </w:tc>
        <w:tc>
          <w:tcPr>
            <w:tcW w:w="1077" w:type="dxa"/>
          </w:tcPr>
          <w:p>
            <w:pPr>
              <w:pStyle w:val="0"/>
              <w:jc w:val="center"/>
            </w:pPr>
            <w:r>
              <w:rPr>
                <w:sz w:val="20"/>
              </w:rPr>
              <w:t xml:space="preserve">33,434</w:t>
            </w:r>
          </w:p>
        </w:tc>
        <w:tc>
          <w:tcPr>
            <w:tcW w:w="1134" w:type="dxa"/>
          </w:tcPr>
          <w:p>
            <w:pPr>
              <w:pStyle w:val="0"/>
              <w:jc w:val="center"/>
            </w:pPr>
            <w:r>
              <w:rPr>
                <w:sz w:val="20"/>
              </w:rPr>
              <w:t xml:space="preserve">33,434</w:t>
            </w:r>
          </w:p>
        </w:tc>
        <w:tc>
          <w:tcPr>
            <w:tcW w:w="1134" w:type="dxa"/>
          </w:tcPr>
          <w:p>
            <w:pPr>
              <w:pStyle w:val="0"/>
              <w:jc w:val="center"/>
            </w:pPr>
            <w:r>
              <w:rPr>
                <w:sz w:val="20"/>
              </w:rPr>
              <w:t xml:space="preserve">33,434</w:t>
            </w:r>
          </w:p>
        </w:tc>
        <w:tc>
          <w:tcPr>
            <w:tcW w:w="1077" w:type="dxa"/>
          </w:tcPr>
          <w:p>
            <w:pPr>
              <w:pStyle w:val="0"/>
              <w:jc w:val="center"/>
            </w:pPr>
            <w:r>
              <w:rPr>
                <w:sz w:val="20"/>
              </w:rPr>
              <w:t xml:space="preserve">33,434</w:t>
            </w:r>
          </w:p>
        </w:tc>
        <w:tc>
          <w:tcPr>
            <w:tcW w:w="1134" w:type="dxa"/>
          </w:tcPr>
          <w:p>
            <w:pPr>
              <w:pStyle w:val="0"/>
              <w:jc w:val="center"/>
            </w:pPr>
            <w:r>
              <w:rPr>
                <w:sz w:val="20"/>
              </w:rPr>
              <w:t xml:space="preserve">33,434</w:t>
            </w:r>
          </w:p>
        </w:tc>
        <w:tc>
          <w:tcPr>
            <w:tcW w:w="1134" w:type="dxa"/>
          </w:tcPr>
          <w:p>
            <w:pPr>
              <w:pStyle w:val="0"/>
              <w:jc w:val="center"/>
            </w:pPr>
            <w:r>
              <w:rPr>
                <w:sz w:val="20"/>
              </w:rPr>
              <w:t xml:space="preserve">33,434</w:t>
            </w:r>
          </w:p>
        </w:tc>
        <w:tc>
          <w:tcPr>
            <w:tcW w:w="1191" w:type="dxa"/>
          </w:tcPr>
          <w:p>
            <w:pPr>
              <w:pStyle w:val="0"/>
              <w:jc w:val="center"/>
            </w:pPr>
            <w:r>
              <w:rPr>
                <w:sz w:val="20"/>
              </w:rPr>
              <w:t xml:space="preserve">33,434</w:t>
            </w:r>
          </w:p>
        </w:tc>
      </w:tr>
      <w:tr>
        <w:tc>
          <w:tcPr>
            <w:tcW w:w="2977" w:type="dxa"/>
          </w:tcPr>
          <w:p>
            <w:pPr>
              <w:pStyle w:val="0"/>
              <w:jc w:val="both"/>
            </w:pPr>
            <w:r>
              <w:rPr>
                <w:sz w:val="20"/>
              </w:rPr>
              <w:t xml:space="preserve">Реконструкция лесных дорог, предназначенных для охраны лесов от пожаров</w:t>
            </w:r>
          </w:p>
        </w:tc>
        <w:tc>
          <w:tcPr>
            <w:tcW w:w="1247" w:type="dxa"/>
          </w:tcPr>
          <w:p>
            <w:pPr>
              <w:pStyle w:val="0"/>
              <w:jc w:val="both"/>
            </w:pPr>
            <w:r>
              <w:rPr>
                <w:sz w:val="20"/>
              </w:rPr>
              <w:t xml:space="preserve">км</w:t>
            </w:r>
          </w:p>
        </w:tc>
        <w:tc>
          <w:tcPr>
            <w:tcW w:w="2127" w:type="dxa"/>
          </w:tcPr>
          <w:p>
            <w:pPr>
              <w:pStyle w:val="0"/>
              <w:jc w:val="center"/>
            </w:pPr>
            <w:r>
              <w:rPr>
                <w:sz w:val="20"/>
              </w:rPr>
              <w:t xml:space="preserve">27,3</w:t>
            </w:r>
          </w:p>
        </w:tc>
        <w:tc>
          <w:tcPr>
            <w:tcW w:w="1077" w:type="dxa"/>
          </w:tcPr>
          <w:p>
            <w:pPr>
              <w:pStyle w:val="0"/>
              <w:jc w:val="center"/>
            </w:pPr>
            <w:r>
              <w:rPr>
                <w:sz w:val="20"/>
              </w:rPr>
              <w:t xml:space="preserve">46,2</w:t>
            </w:r>
          </w:p>
        </w:tc>
        <w:tc>
          <w:tcPr>
            <w:tcW w:w="1077" w:type="dxa"/>
          </w:tcPr>
          <w:p>
            <w:pPr>
              <w:pStyle w:val="0"/>
              <w:jc w:val="center"/>
            </w:pPr>
            <w:r>
              <w:rPr>
                <w:sz w:val="20"/>
              </w:rPr>
              <w:t xml:space="preserve">46,2</w:t>
            </w:r>
          </w:p>
        </w:tc>
        <w:tc>
          <w:tcPr>
            <w:tcW w:w="1077" w:type="dxa"/>
          </w:tcPr>
          <w:p>
            <w:pPr>
              <w:pStyle w:val="0"/>
              <w:jc w:val="center"/>
            </w:pPr>
            <w:r>
              <w:rPr>
                <w:sz w:val="20"/>
              </w:rPr>
              <w:t xml:space="preserve">46,2</w:t>
            </w:r>
          </w:p>
        </w:tc>
        <w:tc>
          <w:tcPr>
            <w:tcW w:w="1077" w:type="dxa"/>
          </w:tcPr>
          <w:p>
            <w:pPr>
              <w:pStyle w:val="0"/>
              <w:jc w:val="center"/>
            </w:pPr>
            <w:r>
              <w:rPr>
                <w:sz w:val="20"/>
              </w:rPr>
              <w:t xml:space="preserve">46,2</w:t>
            </w:r>
          </w:p>
        </w:tc>
        <w:tc>
          <w:tcPr>
            <w:tcW w:w="1134" w:type="dxa"/>
          </w:tcPr>
          <w:p>
            <w:pPr>
              <w:pStyle w:val="0"/>
              <w:jc w:val="center"/>
            </w:pPr>
            <w:r>
              <w:rPr>
                <w:sz w:val="20"/>
              </w:rPr>
              <w:t xml:space="preserve">46,2</w:t>
            </w:r>
          </w:p>
        </w:tc>
        <w:tc>
          <w:tcPr>
            <w:tcW w:w="1134" w:type="dxa"/>
          </w:tcPr>
          <w:p>
            <w:pPr>
              <w:pStyle w:val="0"/>
              <w:jc w:val="center"/>
            </w:pPr>
            <w:r>
              <w:rPr>
                <w:sz w:val="20"/>
              </w:rPr>
              <w:t xml:space="preserve">46,2</w:t>
            </w:r>
          </w:p>
        </w:tc>
        <w:tc>
          <w:tcPr>
            <w:tcW w:w="1077" w:type="dxa"/>
          </w:tcPr>
          <w:p>
            <w:pPr>
              <w:pStyle w:val="0"/>
              <w:jc w:val="center"/>
            </w:pPr>
            <w:r>
              <w:rPr>
                <w:sz w:val="20"/>
              </w:rPr>
              <w:t xml:space="preserve">46,2</w:t>
            </w:r>
          </w:p>
        </w:tc>
        <w:tc>
          <w:tcPr>
            <w:tcW w:w="1134" w:type="dxa"/>
          </w:tcPr>
          <w:p>
            <w:pPr>
              <w:pStyle w:val="0"/>
              <w:jc w:val="center"/>
            </w:pPr>
            <w:r>
              <w:rPr>
                <w:sz w:val="20"/>
              </w:rPr>
              <w:t xml:space="preserve">46,3</w:t>
            </w:r>
          </w:p>
        </w:tc>
        <w:tc>
          <w:tcPr>
            <w:tcW w:w="1134" w:type="dxa"/>
          </w:tcPr>
          <w:p>
            <w:pPr>
              <w:pStyle w:val="0"/>
              <w:jc w:val="center"/>
            </w:pPr>
            <w:r>
              <w:rPr>
                <w:sz w:val="20"/>
              </w:rPr>
              <w:t xml:space="preserve">46,4</w:t>
            </w:r>
          </w:p>
        </w:tc>
        <w:tc>
          <w:tcPr>
            <w:tcW w:w="1191" w:type="dxa"/>
          </w:tcPr>
          <w:p>
            <w:pPr>
              <w:pStyle w:val="0"/>
              <w:jc w:val="center"/>
            </w:pPr>
            <w:r>
              <w:rPr>
                <w:sz w:val="20"/>
              </w:rPr>
              <w:t xml:space="preserve">46,4</w:t>
            </w:r>
          </w:p>
        </w:tc>
      </w:tr>
      <w:tr>
        <w:tc>
          <w:tcPr>
            <w:tcW w:w="2977" w:type="dxa"/>
          </w:tcPr>
          <w:p>
            <w:pPr>
              <w:pStyle w:val="0"/>
              <w:jc w:val="both"/>
            </w:pPr>
            <w:r>
              <w:rPr>
                <w:sz w:val="20"/>
              </w:rPr>
              <w:t xml:space="preserve">Эксплуатация лесных дорог, предназначенных для охраны лесов от пожаров</w:t>
            </w:r>
          </w:p>
        </w:tc>
        <w:tc>
          <w:tcPr>
            <w:tcW w:w="1247" w:type="dxa"/>
          </w:tcPr>
          <w:p>
            <w:pPr>
              <w:pStyle w:val="0"/>
              <w:jc w:val="both"/>
            </w:pPr>
            <w:r>
              <w:rPr>
                <w:sz w:val="20"/>
              </w:rPr>
              <w:t xml:space="preserve">км</w:t>
            </w:r>
          </w:p>
        </w:tc>
        <w:tc>
          <w:tcPr>
            <w:tcW w:w="2127" w:type="dxa"/>
          </w:tcPr>
          <w:p>
            <w:pPr>
              <w:pStyle w:val="0"/>
              <w:jc w:val="center"/>
            </w:pPr>
            <w:r>
              <w:rPr>
                <w:sz w:val="20"/>
              </w:rPr>
              <w:t xml:space="preserve">0</w:t>
            </w:r>
          </w:p>
        </w:tc>
        <w:tc>
          <w:tcPr>
            <w:tcW w:w="1077" w:type="dxa"/>
          </w:tcPr>
          <w:p>
            <w:pPr>
              <w:pStyle w:val="0"/>
              <w:jc w:val="center"/>
            </w:pPr>
            <w:r>
              <w:rPr>
                <w:sz w:val="20"/>
              </w:rPr>
              <w:t xml:space="preserve">69,3</w:t>
            </w:r>
          </w:p>
        </w:tc>
        <w:tc>
          <w:tcPr>
            <w:tcW w:w="1077" w:type="dxa"/>
          </w:tcPr>
          <w:p>
            <w:pPr>
              <w:pStyle w:val="0"/>
              <w:jc w:val="center"/>
            </w:pPr>
            <w:r>
              <w:rPr>
                <w:sz w:val="20"/>
              </w:rPr>
              <w:t xml:space="preserve">69,3</w:t>
            </w:r>
          </w:p>
        </w:tc>
        <w:tc>
          <w:tcPr>
            <w:tcW w:w="1077" w:type="dxa"/>
          </w:tcPr>
          <w:p>
            <w:pPr>
              <w:pStyle w:val="0"/>
              <w:jc w:val="center"/>
            </w:pPr>
            <w:r>
              <w:rPr>
                <w:sz w:val="20"/>
              </w:rPr>
              <w:t xml:space="preserve">69,3</w:t>
            </w:r>
          </w:p>
        </w:tc>
        <w:tc>
          <w:tcPr>
            <w:tcW w:w="1077" w:type="dxa"/>
          </w:tcPr>
          <w:p>
            <w:pPr>
              <w:pStyle w:val="0"/>
              <w:jc w:val="center"/>
            </w:pPr>
            <w:r>
              <w:rPr>
                <w:sz w:val="20"/>
              </w:rPr>
              <w:t xml:space="preserve">69,3</w:t>
            </w:r>
          </w:p>
        </w:tc>
        <w:tc>
          <w:tcPr>
            <w:tcW w:w="1134" w:type="dxa"/>
          </w:tcPr>
          <w:p>
            <w:pPr>
              <w:pStyle w:val="0"/>
              <w:jc w:val="center"/>
            </w:pPr>
            <w:r>
              <w:rPr>
                <w:sz w:val="20"/>
              </w:rPr>
              <w:t xml:space="preserve">69,4</w:t>
            </w:r>
          </w:p>
        </w:tc>
        <w:tc>
          <w:tcPr>
            <w:tcW w:w="1134" w:type="dxa"/>
          </w:tcPr>
          <w:p>
            <w:pPr>
              <w:pStyle w:val="0"/>
              <w:jc w:val="center"/>
            </w:pPr>
            <w:r>
              <w:rPr>
                <w:sz w:val="20"/>
              </w:rPr>
              <w:t xml:space="preserve">69,4</w:t>
            </w:r>
          </w:p>
        </w:tc>
        <w:tc>
          <w:tcPr>
            <w:tcW w:w="1077" w:type="dxa"/>
          </w:tcPr>
          <w:p>
            <w:pPr>
              <w:pStyle w:val="0"/>
              <w:jc w:val="center"/>
            </w:pPr>
            <w:r>
              <w:rPr>
                <w:sz w:val="20"/>
              </w:rPr>
              <w:t xml:space="preserve">69,4</w:t>
            </w:r>
          </w:p>
        </w:tc>
        <w:tc>
          <w:tcPr>
            <w:tcW w:w="1134" w:type="dxa"/>
          </w:tcPr>
          <w:p>
            <w:pPr>
              <w:pStyle w:val="0"/>
              <w:jc w:val="center"/>
            </w:pPr>
            <w:r>
              <w:rPr>
                <w:sz w:val="20"/>
              </w:rPr>
              <w:t xml:space="preserve">69,4</w:t>
            </w:r>
          </w:p>
        </w:tc>
        <w:tc>
          <w:tcPr>
            <w:tcW w:w="1134" w:type="dxa"/>
          </w:tcPr>
          <w:p>
            <w:pPr>
              <w:pStyle w:val="0"/>
              <w:jc w:val="center"/>
            </w:pPr>
            <w:r>
              <w:rPr>
                <w:sz w:val="20"/>
              </w:rPr>
              <w:t xml:space="preserve">69,5</w:t>
            </w:r>
          </w:p>
        </w:tc>
        <w:tc>
          <w:tcPr>
            <w:tcW w:w="1191" w:type="dxa"/>
          </w:tcPr>
          <w:p>
            <w:pPr>
              <w:pStyle w:val="0"/>
              <w:jc w:val="center"/>
            </w:pPr>
            <w:r>
              <w:rPr>
                <w:sz w:val="20"/>
              </w:rPr>
              <w:t xml:space="preserve">69,5</w:t>
            </w:r>
          </w:p>
        </w:tc>
      </w:tr>
      <w:tr>
        <w:tc>
          <w:tcPr>
            <w:tcW w:w="2977" w:type="dxa"/>
          </w:tcPr>
          <w:p>
            <w:pPr>
              <w:pStyle w:val="0"/>
              <w:jc w:val="both"/>
            </w:pPr>
            <w:r>
              <w:rPr>
                <w:sz w:val="20"/>
              </w:rPr>
              <w:t xml:space="preserve">Устройство противопожарных минерализованных полос</w:t>
            </w:r>
          </w:p>
        </w:tc>
        <w:tc>
          <w:tcPr>
            <w:tcW w:w="1247" w:type="dxa"/>
          </w:tcPr>
          <w:p>
            <w:pPr>
              <w:pStyle w:val="0"/>
              <w:jc w:val="both"/>
            </w:pPr>
            <w:r>
              <w:rPr>
                <w:sz w:val="20"/>
              </w:rPr>
              <w:t xml:space="preserve">км</w:t>
            </w:r>
          </w:p>
        </w:tc>
        <w:tc>
          <w:tcPr>
            <w:tcW w:w="2127" w:type="dxa"/>
          </w:tcPr>
          <w:p>
            <w:pPr>
              <w:pStyle w:val="0"/>
              <w:jc w:val="center"/>
            </w:pPr>
            <w:r>
              <w:rPr>
                <w:sz w:val="20"/>
              </w:rPr>
              <w:t xml:space="preserve">3673,4</w:t>
            </w:r>
          </w:p>
        </w:tc>
        <w:tc>
          <w:tcPr>
            <w:tcW w:w="1077" w:type="dxa"/>
          </w:tcPr>
          <w:p>
            <w:pPr>
              <w:pStyle w:val="0"/>
              <w:jc w:val="center"/>
            </w:pPr>
            <w:r>
              <w:rPr>
                <w:sz w:val="20"/>
              </w:rPr>
              <w:t xml:space="preserve">612,6</w:t>
            </w:r>
          </w:p>
        </w:tc>
        <w:tc>
          <w:tcPr>
            <w:tcW w:w="1077" w:type="dxa"/>
          </w:tcPr>
          <w:p>
            <w:pPr>
              <w:pStyle w:val="0"/>
              <w:jc w:val="center"/>
            </w:pPr>
            <w:r>
              <w:rPr>
                <w:sz w:val="20"/>
              </w:rPr>
              <w:t xml:space="preserve">612,6</w:t>
            </w:r>
          </w:p>
        </w:tc>
        <w:tc>
          <w:tcPr>
            <w:tcW w:w="1077" w:type="dxa"/>
          </w:tcPr>
          <w:p>
            <w:pPr>
              <w:pStyle w:val="0"/>
              <w:jc w:val="center"/>
            </w:pPr>
            <w:r>
              <w:rPr>
                <w:sz w:val="20"/>
              </w:rPr>
              <w:t xml:space="preserve">612,6</w:t>
            </w:r>
          </w:p>
        </w:tc>
        <w:tc>
          <w:tcPr>
            <w:tcW w:w="1077" w:type="dxa"/>
          </w:tcPr>
          <w:p>
            <w:pPr>
              <w:pStyle w:val="0"/>
              <w:jc w:val="center"/>
            </w:pPr>
            <w:r>
              <w:rPr>
                <w:sz w:val="20"/>
              </w:rPr>
              <w:t xml:space="preserve">612,6</w:t>
            </w:r>
          </w:p>
        </w:tc>
        <w:tc>
          <w:tcPr>
            <w:tcW w:w="1134" w:type="dxa"/>
          </w:tcPr>
          <w:p>
            <w:pPr>
              <w:pStyle w:val="0"/>
              <w:jc w:val="center"/>
            </w:pPr>
            <w:r>
              <w:rPr>
                <w:sz w:val="20"/>
              </w:rPr>
              <w:t xml:space="preserve">612,6</w:t>
            </w:r>
          </w:p>
        </w:tc>
        <w:tc>
          <w:tcPr>
            <w:tcW w:w="1134" w:type="dxa"/>
          </w:tcPr>
          <w:p>
            <w:pPr>
              <w:pStyle w:val="0"/>
              <w:jc w:val="center"/>
            </w:pPr>
            <w:r>
              <w:rPr>
                <w:sz w:val="20"/>
              </w:rPr>
              <w:t xml:space="preserve">612,6</w:t>
            </w:r>
          </w:p>
        </w:tc>
        <w:tc>
          <w:tcPr>
            <w:tcW w:w="1077" w:type="dxa"/>
          </w:tcPr>
          <w:p>
            <w:pPr>
              <w:pStyle w:val="0"/>
              <w:jc w:val="center"/>
            </w:pPr>
            <w:r>
              <w:rPr>
                <w:sz w:val="20"/>
              </w:rPr>
              <w:t xml:space="preserve">612,6</w:t>
            </w:r>
          </w:p>
        </w:tc>
        <w:tc>
          <w:tcPr>
            <w:tcW w:w="1134" w:type="dxa"/>
          </w:tcPr>
          <w:p>
            <w:pPr>
              <w:pStyle w:val="0"/>
              <w:jc w:val="center"/>
            </w:pPr>
            <w:r>
              <w:rPr>
                <w:sz w:val="20"/>
              </w:rPr>
              <w:t xml:space="preserve">612,6</w:t>
            </w:r>
          </w:p>
        </w:tc>
        <w:tc>
          <w:tcPr>
            <w:tcW w:w="1134" w:type="dxa"/>
          </w:tcPr>
          <w:p>
            <w:pPr>
              <w:pStyle w:val="0"/>
              <w:jc w:val="center"/>
            </w:pPr>
            <w:r>
              <w:rPr>
                <w:sz w:val="20"/>
              </w:rPr>
              <w:t xml:space="preserve">612,6</w:t>
            </w:r>
          </w:p>
        </w:tc>
        <w:tc>
          <w:tcPr>
            <w:tcW w:w="1191" w:type="dxa"/>
          </w:tcPr>
          <w:p>
            <w:pPr>
              <w:pStyle w:val="0"/>
              <w:jc w:val="center"/>
            </w:pPr>
            <w:r>
              <w:rPr>
                <w:sz w:val="20"/>
              </w:rPr>
              <w:t xml:space="preserve">612,6</w:t>
            </w:r>
          </w:p>
        </w:tc>
      </w:tr>
      <w:tr>
        <w:tc>
          <w:tcPr>
            <w:tcW w:w="2977" w:type="dxa"/>
          </w:tcPr>
          <w:p>
            <w:pPr>
              <w:pStyle w:val="0"/>
              <w:jc w:val="both"/>
            </w:pPr>
            <w:r>
              <w:rPr>
                <w:sz w:val="20"/>
              </w:rPr>
              <w:t xml:space="preserve">Прочистка противопожарных минерализованных полос</w:t>
            </w:r>
          </w:p>
        </w:tc>
        <w:tc>
          <w:tcPr>
            <w:tcW w:w="1247" w:type="dxa"/>
          </w:tcPr>
          <w:p>
            <w:pPr>
              <w:pStyle w:val="0"/>
              <w:jc w:val="both"/>
            </w:pPr>
            <w:r>
              <w:rPr>
                <w:sz w:val="20"/>
              </w:rPr>
              <w:t xml:space="preserve">км</w:t>
            </w:r>
          </w:p>
        </w:tc>
        <w:tc>
          <w:tcPr>
            <w:tcW w:w="2127" w:type="dxa"/>
          </w:tcPr>
          <w:p>
            <w:pPr>
              <w:pStyle w:val="0"/>
              <w:jc w:val="center"/>
            </w:pPr>
            <w:r>
              <w:rPr>
                <w:sz w:val="20"/>
              </w:rPr>
              <w:t xml:space="preserve">4103,4</w:t>
            </w:r>
          </w:p>
        </w:tc>
        <w:tc>
          <w:tcPr>
            <w:tcW w:w="1077" w:type="dxa"/>
          </w:tcPr>
          <w:p>
            <w:pPr>
              <w:pStyle w:val="0"/>
              <w:jc w:val="center"/>
            </w:pPr>
            <w:r>
              <w:rPr>
                <w:sz w:val="20"/>
              </w:rPr>
              <w:t xml:space="preserve">1395,1</w:t>
            </w:r>
          </w:p>
        </w:tc>
        <w:tc>
          <w:tcPr>
            <w:tcW w:w="1077" w:type="dxa"/>
          </w:tcPr>
          <w:p>
            <w:pPr>
              <w:pStyle w:val="0"/>
              <w:jc w:val="center"/>
            </w:pPr>
            <w:r>
              <w:rPr>
                <w:sz w:val="20"/>
              </w:rPr>
              <w:t xml:space="preserve">1396,1</w:t>
            </w:r>
          </w:p>
        </w:tc>
        <w:tc>
          <w:tcPr>
            <w:tcW w:w="1077" w:type="dxa"/>
          </w:tcPr>
          <w:p>
            <w:pPr>
              <w:pStyle w:val="0"/>
              <w:jc w:val="center"/>
            </w:pPr>
            <w:r>
              <w:rPr>
                <w:sz w:val="20"/>
              </w:rPr>
              <w:t xml:space="preserve">1396,1</w:t>
            </w:r>
          </w:p>
        </w:tc>
        <w:tc>
          <w:tcPr>
            <w:tcW w:w="1077" w:type="dxa"/>
          </w:tcPr>
          <w:p>
            <w:pPr>
              <w:pStyle w:val="0"/>
              <w:jc w:val="center"/>
            </w:pPr>
            <w:r>
              <w:rPr>
                <w:sz w:val="20"/>
              </w:rPr>
              <w:t xml:space="preserve">1396,1</w:t>
            </w:r>
          </w:p>
        </w:tc>
        <w:tc>
          <w:tcPr>
            <w:tcW w:w="1134" w:type="dxa"/>
          </w:tcPr>
          <w:p>
            <w:pPr>
              <w:pStyle w:val="0"/>
              <w:jc w:val="center"/>
            </w:pPr>
            <w:r>
              <w:rPr>
                <w:sz w:val="20"/>
              </w:rPr>
              <w:t xml:space="preserve">1396,1</w:t>
            </w:r>
          </w:p>
        </w:tc>
        <w:tc>
          <w:tcPr>
            <w:tcW w:w="1134" w:type="dxa"/>
          </w:tcPr>
          <w:p>
            <w:pPr>
              <w:pStyle w:val="0"/>
              <w:jc w:val="center"/>
            </w:pPr>
            <w:r>
              <w:rPr>
                <w:sz w:val="20"/>
              </w:rPr>
              <w:t xml:space="preserve">1396,1</w:t>
            </w:r>
          </w:p>
        </w:tc>
        <w:tc>
          <w:tcPr>
            <w:tcW w:w="1077" w:type="dxa"/>
          </w:tcPr>
          <w:p>
            <w:pPr>
              <w:pStyle w:val="0"/>
              <w:jc w:val="center"/>
            </w:pPr>
            <w:r>
              <w:rPr>
                <w:sz w:val="20"/>
              </w:rPr>
              <w:t xml:space="preserve">1396,2</w:t>
            </w:r>
          </w:p>
        </w:tc>
        <w:tc>
          <w:tcPr>
            <w:tcW w:w="1134" w:type="dxa"/>
          </w:tcPr>
          <w:p>
            <w:pPr>
              <w:pStyle w:val="0"/>
              <w:jc w:val="center"/>
            </w:pPr>
            <w:r>
              <w:rPr>
                <w:sz w:val="20"/>
              </w:rPr>
              <w:t xml:space="preserve">1396,2</w:t>
            </w:r>
          </w:p>
        </w:tc>
        <w:tc>
          <w:tcPr>
            <w:tcW w:w="1134" w:type="dxa"/>
          </w:tcPr>
          <w:p>
            <w:pPr>
              <w:pStyle w:val="0"/>
              <w:jc w:val="center"/>
            </w:pPr>
            <w:r>
              <w:rPr>
                <w:sz w:val="20"/>
              </w:rPr>
              <w:t xml:space="preserve">1396,2</w:t>
            </w:r>
          </w:p>
        </w:tc>
        <w:tc>
          <w:tcPr>
            <w:tcW w:w="1191" w:type="dxa"/>
          </w:tcPr>
          <w:p>
            <w:pPr>
              <w:pStyle w:val="0"/>
              <w:jc w:val="center"/>
            </w:pPr>
            <w:r>
              <w:rPr>
                <w:sz w:val="20"/>
              </w:rPr>
              <w:t xml:space="preserve">1396,2</w:t>
            </w:r>
          </w:p>
        </w:tc>
      </w:tr>
      <w:tr>
        <w:tc>
          <w:tcPr>
            <w:tcW w:w="2977" w:type="dxa"/>
          </w:tcPr>
          <w:p>
            <w:pPr>
              <w:pStyle w:val="0"/>
              <w:jc w:val="both"/>
            </w:pPr>
            <w:r>
              <w:rPr>
                <w:sz w:val="20"/>
              </w:rPr>
              <w:t xml:space="preserve">Благоустройство зон отдыха граждан, пребывающих в лесах в соответствии со </w:t>
            </w:r>
            <w:hyperlink w:history="0" r:id="rId317"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статьей 11</w:t>
              </w:r>
            </w:hyperlink>
            <w:r>
              <w:rPr>
                <w:sz w:val="20"/>
              </w:rPr>
              <w:t xml:space="preserve"> Лесного кодекса Российской Федерации</w:t>
            </w:r>
          </w:p>
        </w:tc>
        <w:tc>
          <w:tcPr>
            <w:tcW w:w="1247" w:type="dxa"/>
          </w:tcPr>
          <w:p>
            <w:pPr>
              <w:pStyle w:val="0"/>
              <w:jc w:val="both"/>
            </w:pPr>
            <w:r>
              <w:rPr>
                <w:sz w:val="20"/>
              </w:rPr>
              <w:t xml:space="preserve">шт.</w:t>
            </w:r>
          </w:p>
        </w:tc>
        <w:tc>
          <w:tcPr>
            <w:tcW w:w="2127" w:type="dxa"/>
          </w:tcPr>
          <w:p>
            <w:pPr>
              <w:pStyle w:val="0"/>
              <w:jc w:val="center"/>
            </w:pPr>
            <w:r>
              <w:rPr>
                <w:sz w:val="20"/>
              </w:rPr>
              <w:t xml:space="preserve">323</w:t>
            </w:r>
          </w:p>
        </w:tc>
        <w:tc>
          <w:tcPr>
            <w:tcW w:w="1077" w:type="dxa"/>
          </w:tcPr>
          <w:p>
            <w:pPr>
              <w:pStyle w:val="0"/>
              <w:jc w:val="center"/>
            </w:pPr>
            <w:r>
              <w:rPr>
                <w:sz w:val="20"/>
              </w:rPr>
              <w:t xml:space="preserve">202</w:t>
            </w:r>
          </w:p>
        </w:tc>
        <w:tc>
          <w:tcPr>
            <w:tcW w:w="1077" w:type="dxa"/>
          </w:tcPr>
          <w:p>
            <w:pPr>
              <w:pStyle w:val="0"/>
              <w:jc w:val="center"/>
            </w:pPr>
            <w:r>
              <w:rPr>
                <w:sz w:val="20"/>
              </w:rPr>
              <w:t xml:space="preserve">202</w:t>
            </w:r>
          </w:p>
        </w:tc>
        <w:tc>
          <w:tcPr>
            <w:tcW w:w="1077" w:type="dxa"/>
          </w:tcPr>
          <w:p>
            <w:pPr>
              <w:pStyle w:val="0"/>
              <w:jc w:val="center"/>
            </w:pPr>
            <w:r>
              <w:rPr>
                <w:sz w:val="20"/>
              </w:rPr>
              <w:t xml:space="preserve">202</w:t>
            </w:r>
          </w:p>
        </w:tc>
        <w:tc>
          <w:tcPr>
            <w:tcW w:w="1077" w:type="dxa"/>
          </w:tcPr>
          <w:p>
            <w:pPr>
              <w:pStyle w:val="0"/>
              <w:jc w:val="center"/>
            </w:pPr>
            <w:r>
              <w:rPr>
                <w:sz w:val="20"/>
              </w:rPr>
              <w:t xml:space="preserve">203</w:t>
            </w:r>
          </w:p>
        </w:tc>
        <w:tc>
          <w:tcPr>
            <w:tcW w:w="1134" w:type="dxa"/>
          </w:tcPr>
          <w:p>
            <w:pPr>
              <w:pStyle w:val="0"/>
              <w:jc w:val="center"/>
            </w:pPr>
            <w:r>
              <w:rPr>
                <w:sz w:val="20"/>
              </w:rPr>
              <w:t xml:space="preserve">203</w:t>
            </w:r>
          </w:p>
        </w:tc>
        <w:tc>
          <w:tcPr>
            <w:tcW w:w="1134" w:type="dxa"/>
          </w:tcPr>
          <w:p>
            <w:pPr>
              <w:pStyle w:val="0"/>
              <w:jc w:val="center"/>
            </w:pPr>
            <w:r>
              <w:rPr>
                <w:sz w:val="20"/>
              </w:rPr>
              <w:t xml:space="preserve">203</w:t>
            </w:r>
          </w:p>
        </w:tc>
        <w:tc>
          <w:tcPr>
            <w:tcW w:w="1077" w:type="dxa"/>
          </w:tcPr>
          <w:p>
            <w:pPr>
              <w:pStyle w:val="0"/>
              <w:jc w:val="center"/>
            </w:pPr>
            <w:r>
              <w:rPr>
                <w:sz w:val="20"/>
              </w:rPr>
              <w:t xml:space="preserve">204</w:t>
            </w:r>
          </w:p>
        </w:tc>
        <w:tc>
          <w:tcPr>
            <w:tcW w:w="1134" w:type="dxa"/>
          </w:tcPr>
          <w:p>
            <w:pPr>
              <w:pStyle w:val="0"/>
              <w:jc w:val="center"/>
            </w:pPr>
            <w:r>
              <w:rPr>
                <w:sz w:val="20"/>
              </w:rPr>
              <w:t xml:space="preserve">204</w:t>
            </w:r>
          </w:p>
        </w:tc>
        <w:tc>
          <w:tcPr>
            <w:tcW w:w="1134" w:type="dxa"/>
          </w:tcPr>
          <w:p>
            <w:pPr>
              <w:pStyle w:val="0"/>
              <w:jc w:val="center"/>
            </w:pPr>
            <w:r>
              <w:rPr>
                <w:sz w:val="20"/>
              </w:rPr>
              <w:t xml:space="preserve">204</w:t>
            </w:r>
          </w:p>
        </w:tc>
        <w:tc>
          <w:tcPr>
            <w:tcW w:w="1191" w:type="dxa"/>
          </w:tcPr>
          <w:p>
            <w:pPr>
              <w:pStyle w:val="0"/>
              <w:jc w:val="center"/>
            </w:pPr>
            <w:r>
              <w:rPr>
                <w:sz w:val="20"/>
              </w:rPr>
              <w:t xml:space="preserve">204</w:t>
            </w:r>
          </w:p>
        </w:tc>
      </w:tr>
      <w:tr>
        <w:tc>
          <w:tcPr>
            <w:tcW w:w="2977" w:type="dxa"/>
          </w:tcPr>
          <w:p>
            <w:pPr>
              <w:pStyle w:val="0"/>
              <w:jc w:val="both"/>
            </w:pPr>
            <w:r>
              <w:rPr>
                <w:sz w:val="20"/>
              </w:rPr>
              <w:t xml:space="preserve">Установка и размещение стендов и других знаков и указателей, содержащих информацию о мерах пожарной безопасности в лесах, в виде стендов</w:t>
            </w:r>
          </w:p>
        </w:tc>
        <w:tc>
          <w:tcPr>
            <w:tcW w:w="1247" w:type="dxa"/>
          </w:tcPr>
          <w:p>
            <w:pPr>
              <w:pStyle w:val="0"/>
              <w:jc w:val="both"/>
            </w:pPr>
            <w:r>
              <w:rPr>
                <w:sz w:val="20"/>
              </w:rPr>
              <w:t xml:space="preserve">шт.</w:t>
            </w:r>
          </w:p>
        </w:tc>
        <w:tc>
          <w:tcPr>
            <w:tcW w:w="2127" w:type="dxa"/>
          </w:tcPr>
          <w:p>
            <w:pPr>
              <w:pStyle w:val="0"/>
              <w:jc w:val="center"/>
            </w:pPr>
            <w:r>
              <w:rPr>
                <w:sz w:val="20"/>
              </w:rPr>
              <w:t xml:space="preserve">57</w:t>
            </w:r>
          </w:p>
        </w:tc>
        <w:tc>
          <w:tcPr>
            <w:tcW w:w="1077" w:type="dxa"/>
          </w:tcPr>
          <w:p>
            <w:pPr>
              <w:pStyle w:val="0"/>
              <w:jc w:val="center"/>
            </w:pPr>
            <w:r>
              <w:rPr>
                <w:sz w:val="20"/>
              </w:rPr>
              <w:t xml:space="preserve">94</w:t>
            </w:r>
          </w:p>
        </w:tc>
        <w:tc>
          <w:tcPr>
            <w:tcW w:w="1077" w:type="dxa"/>
          </w:tcPr>
          <w:p>
            <w:pPr>
              <w:pStyle w:val="0"/>
              <w:jc w:val="center"/>
            </w:pPr>
            <w:r>
              <w:rPr>
                <w:sz w:val="20"/>
              </w:rPr>
              <w:t xml:space="preserve">94</w:t>
            </w:r>
          </w:p>
        </w:tc>
        <w:tc>
          <w:tcPr>
            <w:tcW w:w="1077" w:type="dxa"/>
          </w:tcPr>
          <w:p>
            <w:pPr>
              <w:pStyle w:val="0"/>
              <w:jc w:val="center"/>
            </w:pPr>
            <w:r>
              <w:rPr>
                <w:sz w:val="20"/>
              </w:rPr>
              <w:t xml:space="preserve">94</w:t>
            </w:r>
          </w:p>
        </w:tc>
        <w:tc>
          <w:tcPr>
            <w:tcW w:w="1077" w:type="dxa"/>
          </w:tcPr>
          <w:p>
            <w:pPr>
              <w:pStyle w:val="0"/>
              <w:jc w:val="center"/>
            </w:pPr>
            <w:r>
              <w:rPr>
                <w:sz w:val="20"/>
              </w:rPr>
              <w:t xml:space="preserve">94</w:t>
            </w:r>
          </w:p>
        </w:tc>
        <w:tc>
          <w:tcPr>
            <w:tcW w:w="1134" w:type="dxa"/>
          </w:tcPr>
          <w:p>
            <w:pPr>
              <w:pStyle w:val="0"/>
              <w:jc w:val="center"/>
            </w:pPr>
            <w:r>
              <w:rPr>
                <w:sz w:val="20"/>
              </w:rPr>
              <w:t xml:space="preserve">94</w:t>
            </w:r>
          </w:p>
        </w:tc>
        <w:tc>
          <w:tcPr>
            <w:tcW w:w="1134" w:type="dxa"/>
          </w:tcPr>
          <w:p>
            <w:pPr>
              <w:pStyle w:val="0"/>
              <w:jc w:val="center"/>
            </w:pPr>
            <w:r>
              <w:rPr>
                <w:sz w:val="20"/>
              </w:rPr>
              <w:t xml:space="preserve">94</w:t>
            </w:r>
          </w:p>
        </w:tc>
        <w:tc>
          <w:tcPr>
            <w:tcW w:w="1077" w:type="dxa"/>
          </w:tcPr>
          <w:p>
            <w:pPr>
              <w:pStyle w:val="0"/>
              <w:jc w:val="center"/>
            </w:pPr>
            <w:r>
              <w:rPr>
                <w:sz w:val="20"/>
              </w:rPr>
              <w:t xml:space="preserve">94</w:t>
            </w:r>
          </w:p>
        </w:tc>
        <w:tc>
          <w:tcPr>
            <w:tcW w:w="1134" w:type="dxa"/>
          </w:tcPr>
          <w:p>
            <w:pPr>
              <w:pStyle w:val="0"/>
              <w:jc w:val="center"/>
            </w:pPr>
            <w:r>
              <w:rPr>
                <w:sz w:val="20"/>
              </w:rPr>
              <w:t xml:space="preserve">94</w:t>
            </w:r>
          </w:p>
        </w:tc>
        <w:tc>
          <w:tcPr>
            <w:tcW w:w="1134" w:type="dxa"/>
          </w:tcPr>
          <w:p>
            <w:pPr>
              <w:pStyle w:val="0"/>
              <w:jc w:val="center"/>
            </w:pPr>
            <w:r>
              <w:rPr>
                <w:sz w:val="20"/>
              </w:rPr>
              <w:t xml:space="preserve">94</w:t>
            </w:r>
          </w:p>
        </w:tc>
        <w:tc>
          <w:tcPr>
            <w:tcW w:w="1191" w:type="dxa"/>
          </w:tcPr>
          <w:p>
            <w:pPr>
              <w:pStyle w:val="0"/>
              <w:jc w:val="center"/>
            </w:pPr>
            <w:r>
              <w:rPr>
                <w:sz w:val="20"/>
              </w:rPr>
              <w:t xml:space="preserve">94</w:t>
            </w:r>
          </w:p>
        </w:tc>
      </w:tr>
      <w:tr>
        <w:tc>
          <w:tcPr>
            <w:tcW w:w="2977" w:type="dxa"/>
          </w:tcPr>
          <w:p>
            <w:pPr>
              <w:pStyle w:val="0"/>
              <w:jc w:val="both"/>
            </w:pPr>
            <w:r>
              <w:rPr>
                <w:sz w:val="20"/>
              </w:rPr>
              <w:t xml:space="preserve">Установка и размещение стендов и других знаков и указателей, содержащих информацию о мерах пожарной безопасности в лесах, в виде плакатов</w:t>
            </w:r>
          </w:p>
        </w:tc>
        <w:tc>
          <w:tcPr>
            <w:tcW w:w="1247" w:type="dxa"/>
          </w:tcPr>
          <w:p>
            <w:pPr>
              <w:pStyle w:val="0"/>
              <w:jc w:val="both"/>
            </w:pPr>
            <w:r>
              <w:rPr>
                <w:sz w:val="20"/>
              </w:rPr>
              <w:t xml:space="preserve">шт.</w:t>
            </w:r>
          </w:p>
        </w:tc>
        <w:tc>
          <w:tcPr>
            <w:tcW w:w="2127" w:type="dxa"/>
          </w:tcPr>
          <w:p>
            <w:pPr>
              <w:pStyle w:val="0"/>
              <w:jc w:val="center"/>
            </w:pPr>
            <w:r>
              <w:rPr>
                <w:sz w:val="20"/>
              </w:rPr>
              <w:t xml:space="preserve">295</w:t>
            </w:r>
          </w:p>
        </w:tc>
        <w:tc>
          <w:tcPr>
            <w:tcW w:w="1077" w:type="dxa"/>
          </w:tcPr>
          <w:p>
            <w:pPr>
              <w:pStyle w:val="0"/>
              <w:jc w:val="center"/>
            </w:pPr>
            <w:r>
              <w:rPr>
                <w:sz w:val="20"/>
              </w:rPr>
              <w:t xml:space="preserve">112</w:t>
            </w:r>
          </w:p>
        </w:tc>
        <w:tc>
          <w:tcPr>
            <w:tcW w:w="1077" w:type="dxa"/>
          </w:tcPr>
          <w:p>
            <w:pPr>
              <w:pStyle w:val="0"/>
              <w:jc w:val="center"/>
            </w:pPr>
            <w:r>
              <w:rPr>
                <w:sz w:val="20"/>
              </w:rPr>
              <w:t xml:space="preserve">112</w:t>
            </w:r>
          </w:p>
        </w:tc>
        <w:tc>
          <w:tcPr>
            <w:tcW w:w="1077" w:type="dxa"/>
          </w:tcPr>
          <w:p>
            <w:pPr>
              <w:pStyle w:val="0"/>
              <w:jc w:val="center"/>
            </w:pPr>
            <w:r>
              <w:rPr>
                <w:sz w:val="20"/>
              </w:rPr>
              <w:t xml:space="preserve">112</w:t>
            </w:r>
          </w:p>
        </w:tc>
        <w:tc>
          <w:tcPr>
            <w:tcW w:w="1077" w:type="dxa"/>
          </w:tcPr>
          <w:p>
            <w:pPr>
              <w:pStyle w:val="0"/>
              <w:jc w:val="center"/>
            </w:pPr>
            <w:r>
              <w:rPr>
                <w:sz w:val="20"/>
              </w:rPr>
              <w:t xml:space="preserve">112</w:t>
            </w:r>
          </w:p>
        </w:tc>
        <w:tc>
          <w:tcPr>
            <w:tcW w:w="1134" w:type="dxa"/>
          </w:tcPr>
          <w:p>
            <w:pPr>
              <w:pStyle w:val="0"/>
              <w:jc w:val="center"/>
            </w:pPr>
            <w:r>
              <w:rPr>
                <w:sz w:val="20"/>
              </w:rPr>
              <w:t xml:space="preserve">112</w:t>
            </w:r>
          </w:p>
        </w:tc>
        <w:tc>
          <w:tcPr>
            <w:tcW w:w="1134" w:type="dxa"/>
          </w:tcPr>
          <w:p>
            <w:pPr>
              <w:pStyle w:val="0"/>
              <w:jc w:val="center"/>
            </w:pPr>
            <w:r>
              <w:rPr>
                <w:sz w:val="20"/>
              </w:rPr>
              <w:t xml:space="preserve">113</w:t>
            </w:r>
          </w:p>
        </w:tc>
        <w:tc>
          <w:tcPr>
            <w:tcW w:w="1077" w:type="dxa"/>
          </w:tcPr>
          <w:p>
            <w:pPr>
              <w:pStyle w:val="0"/>
              <w:jc w:val="center"/>
            </w:pPr>
            <w:r>
              <w:rPr>
                <w:sz w:val="20"/>
              </w:rPr>
              <w:t xml:space="preserve">113</w:t>
            </w:r>
          </w:p>
        </w:tc>
        <w:tc>
          <w:tcPr>
            <w:tcW w:w="1134" w:type="dxa"/>
          </w:tcPr>
          <w:p>
            <w:pPr>
              <w:pStyle w:val="0"/>
              <w:jc w:val="center"/>
            </w:pPr>
            <w:r>
              <w:rPr>
                <w:sz w:val="20"/>
              </w:rPr>
              <w:t xml:space="preserve">113</w:t>
            </w:r>
          </w:p>
        </w:tc>
        <w:tc>
          <w:tcPr>
            <w:tcW w:w="1134" w:type="dxa"/>
          </w:tcPr>
          <w:p>
            <w:pPr>
              <w:pStyle w:val="0"/>
              <w:jc w:val="center"/>
            </w:pPr>
            <w:r>
              <w:rPr>
                <w:sz w:val="20"/>
              </w:rPr>
              <w:t xml:space="preserve">113</w:t>
            </w:r>
          </w:p>
        </w:tc>
        <w:tc>
          <w:tcPr>
            <w:tcW w:w="1191" w:type="dxa"/>
          </w:tcPr>
          <w:p>
            <w:pPr>
              <w:pStyle w:val="0"/>
              <w:jc w:val="center"/>
            </w:pPr>
            <w:r>
              <w:rPr>
                <w:sz w:val="20"/>
              </w:rPr>
              <w:t xml:space="preserve">113</w:t>
            </w:r>
          </w:p>
        </w:tc>
      </w:tr>
      <w:tr>
        <w:tc>
          <w:tcPr>
            <w:tcW w:w="2977" w:type="dxa"/>
          </w:tcPr>
          <w:p>
            <w:pPr>
              <w:pStyle w:val="0"/>
              <w:jc w:val="both"/>
            </w:pPr>
            <w:r>
              <w:rPr>
                <w:sz w:val="20"/>
              </w:rPr>
              <w:t xml:space="preserve">Установка и размещение стендов и других знаков и указателей, содержащих информацию о мерах пожарной безопасности в лесах, в виде объявлений (аншлагов) и других указателей</w:t>
            </w:r>
          </w:p>
        </w:tc>
        <w:tc>
          <w:tcPr>
            <w:tcW w:w="1247" w:type="dxa"/>
          </w:tcPr>
          <w:p>
            <w:pPr>
              <w:pStyle w:val="0"/>
              <w:jc w:val="both"/>
            </w:pPr>
            <w:r>
              <w:rPr>
                <w:sz w:val="20"/>
              </w:rPr>
              <w:t xml:space="preserve">шт.</w:t>
            </w:r>
          </w:p>
        </w:tc>
        <w:tc>
          <w:tcPr>
            <w:tcW w:w="2127" w:type="dxa"/>
          </w:tcPr>
          <w:p>
            <w:pPr>
              <w:pStyle w:val="0"/>
              <w:jc w:val="center"/>
            </w:pPr>
            <w:r>
              <w:rPr>
                <w:sz w:val="20"/>
              </w:rPr>
              <w:t xml:space="preserve">739</w:t>
            </w:r>
          </w:p>
        </w:tc>
        <w:tc>
          <w:tcPr>
            <w:tcW w:w="1077" w:type="dxa"/>
          </w:tcPr>
          <w:p>
            <w:pPr>
              <w:pStyle w:val="0"/>
              <w:jc w:val="center"/>
            </w:pPr>
            <w:r>
              <w:rPr>
                <w:sz w:val="20"/>
              </w:rPr>
              <w:t xml:space="preserve">142</w:t>
            </w:r>
          </w:p>
        </w:tc>
        <w:tc>
          <w:tcPr>
            <w:tcW w:w="1077" w:type="dxa"/>
          </w:tcPr>
          <w:p>
            <w:pPr>
              <w:pStyle w:val="0"/>
              <w:jc w:val="center"/>
            </w:pPr>
            <w:r>
              <w:rPr>
                <w:sz w:val="20"/>
              </w:rPr>
              <w:t xml:space="preserve">143</w:t>
            </w:r>
          </w:p>
        </w:tc>
        <w:tc>
          <w:tcPr>
            <w:tcW w:w="1077" w:type="dxa"/>
          </w:tcPr>
          <w:p>
            <w:pPr>
              <w:pStyle w:val="0"/>
              <w:jc w:val="center"/>
            </w:pPr>
            <w:r>
              <w:rPr>
                <w:sz w:val="20"/>
              </w:rPr>
              <w:t xml:space="preserve">143</w:t>
            </w:r>
          </w:p>
        </w:tc>
        <w:tc>
          <w:tcPr>
            <w:tcW w:w="1077" w:type="dxa"/>
          </w:tcPr>
          <w:p>
            <w:pPr>
              <w:pStyle w:val="0"/>
              <w:jc w:val="center"/>
            </w:pPr>
            <w:r>
              <w:rPr>
                <w:sz w:val="20"/>
              </w:rPr>
              <w:t xml:space="preserve">143</w:t>
            </w:r>
          </w:p>
        </w:tc>
        <w:tc>
          <w:tcPr>
            <w:tcW w:w="1134" w:type="dxa"/>
          </w:tcPr>
          <w:p>
            <w:pPr>
              <w:pStyle w:val="0"/>
              <w:jc w:val="center"/>
            </w:pPr>
            <w:r>
              <w:rPr>
                <w:sz w:val="20"/>
              </w:rPr>
              <w:t xml:space="preserve">143</w:t>
            </w:r>
          </w:p>
        </w:tc>
        <w:tc>
          <w:tcPr>
            <w:tcW w:w="1134" w:type="dxa"/>
          </w:tcPr>
          <w:p>
            <w:pPr>
              <w:pStyle w:val="0"/>
              <w:jc w:val="center"/>
            </w:pPr>
            <w:r>
              <w:rPr>
                <w:sz w:val="20"/>
              </w:rPr>
              <w:t xml:space="preserve">143</w:t>
            </w:r>
          </w:p>
        </w:tc>
        <w:tc>
          <w:tcPr>
            <w:tcW w:w="1077" w:type="dxa"/>
          </w:tcPr>
          <w:p>
            <w:pPr>
              <w:pStyle w:val="0"/>
              <w:jc w:val="center"/>
            </w:pPr>
            <w:r>
              <w:rPr>
                <w:sz w:val="20"/>
              </w:rPr>
              <w:t xml:space="preserve">143</w:t>
            </w:r>
          </w:p>
        </w:tc>
        <w:tc>
          <w:tcPr>
            <w:tcW w:w="1134" w:type="dxa"/>
          </w:tcPr>
          <w:p>
            <w:pPr>
              <w:pStyle w:val="0"/>
              <w:jc w:val="center"/>
            </w:pPr>
            <w:r>
              <w:rPr>
                <w:sz w:val="20"/>
              </w:rPr>
              <w:t xml:space="preserve">143</w:t>
            </w:r>
          </w:p>
        </w:tc>
        <w:tc>
          <w:tcPr>
            <w:tcW w:w="1134" w:type="dxa"/>
          </w:tcPr>
          <w:p>
            <w:pPr>
              <w:pStyle w:val="0"/>
              <w:jc w:val="center"/>
            </w:pPr>
            <w:r>
              <w:rPr>
                <w:sz w:val="20"/>
              </w:rPr>
              <w:t xml:space="preserve">143</w:t>
            </w:r>
          </w:p>
        </w:tc>
        <w:tc>
          <w:tcPr>
            <w:tcW w:w="1191" w:type="dxa"/>
          </w:tcPr>
          <w:p>
            <w:pPr>
              <w:pStyle w:val="0"/>
              <w:jc w:val="center"/>
            </w:pPr>
            <w:r>
              <w:rPr>
                <w:sz w:val="20"/>
              </w:rPr>
              <w:t xml:space="preserve">143</w:t>
            </w:r>
          </w:p>
        </w:tc>
      </w:tr>
      <w:tr>
        <w:tc>
          <w:tcPr>
            <w:tcW w:w="2977" w:type="dxa"/>
          </w:tcPr>
          <w:p>
            <w:pPr>
              <w:pStyle w:val="0"/>
              <w:jc w:val="both"/>
            </w:pPr>
            <w:r>
              <w:rPr>
                <w:sz w:val="20"/>
              </w:rPr>
              <w:t xml:space="preserve">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1247" w:type="dxa"/>
          </w:tcPr>
          <w:p>
            <w:pPr>
              <w:pStyle w:val="0"/>
              <w:jc w:val="both"/>
            </w:pPr>
            <w:r>
              <w:rPr>
                <w:sz w:val="20"/>
              </w:rPr>
              <w:t xml:space="preserve">шт.</w:t>
            </w:r>
          </w:p>
        </w:tc>
        <w:tc>
          <w:tcPr>
            <w:tcW w:w="2127" w:type="dxa"/>
          </w:tcPr>
          <w:p>
            <w:pPr>
              <w:pStyle w:val="0"/>
              <w:jc w:val="center"/>
            </w:pPr>
            <w:r>
              <w:rPr>
                <w:sz w:val="20"/>
              </w:rPr>
              <w:t xml:space="preserve">320</w:t>
            </w:r>
          </w:p>
        </w:tc>
        <w:tc>
          <w:tcPr>
            <w:tcW w:w="1077" w:type="dxa"/>
          </w:tcPr>
          <w:p>
            <w:pPr>
              <w:pStyle w:val="0"/>
              <w:jc w:val="center"/>
            </w:pPr>
            <w:r>
              <w:rPr>
                <w:sz w:val="20"/>
              </w:rPr>
              <w:t xml:space="preserve">53</w:t>
            </w:r>
          </w:p>
        </w:tc>
        <w:tc>
          <w:tcPr>
            <w:tcW w:w="1077" w:type="dxa"/>
          </w:tcPr>
          <w:p>
            <w:pPr>
              <w:pStyle w:val="0"/>
              <w:jc w:val="center"/>
            </w:pPr>
            <w:r>
              <w:rPr>
                <w:sz w:val="20"/>
              </w:rPr>
              <w:t xml:space="preserve">55</w:t>
            </w:r>
          </w:p>
        </w:tc>
        <w:tc>
          <w:tcPr>
            <w:tcW w:w="1077" w:type="dxa"/>
          </w:tcPr>
          <w:p>
            <w:pPr>
              <w:pStyle w:val="0"/>
              <w:jc w:val="center"/>
            </w:pPr>
            <w:r>
              <w:rPr>
                <w:sz w:val="20"/>
              </w:rPr>
              <w:t xml:space="preserve">55</w:t>
            </w:r>
          </w:p>
        </w:tc>
        <w:tc>
          <w:tcPr>
            <w:tcW w:w="1077" w:type="dxa"/>
          </w:tcPr>
          <w:p>
            <w:pPr>
              <w:pStyle w:val="0"/>
              <w:jc w:val="center"/>
            </w:pPr>
            <w:r>
              <w:rPr>
                <w:sz w:val="20"/>
              </w:rPr>
              <w:t xml:space="preserve">55</w:t>
            </w:r>
          </w:p>
        </w:tc>
        <w:tc>
          <w:tcPr>
            <w:tcW w:w="1134" w:type="dxa"/>
          </w:tcPr>
          <w:p>
            <w:pPr>
              <w:pStyle w:val="0"/>
              <w:jc w:val="center"/>
            </w:pPr>
            <w:r>
              <w:rPr>
                <w:sz w:val="20"/>
              </w:rPr>
              <w:t xml:space="preserve">56</w:t>
            </w:r>
          </w:p>
        </w:tc>
        <w:tc>
          <w:tcPr>
            <w:tcW w:w="1134" w:type="dxa"/>
          </w:tcPr>
          <w:p>
            <w:pPr>
              <w:pStyle w:val="0"/>
              <w:jc w:val="center"/>
            </w:pPr>
            <w:r>
              <w:rPr>
                <w:sz w:val="20"/>
              </w:rPr>
              <w:t xml:space="preserve">56</w:t>
            </w:r>
          </w:p>
        </w:tc>
        <w:tc>
          <w:tcPr>
            <w:tcW w:w="1077" w:type="dxa"/>
          </w:tcPr>
          <w:p>
            <w:pPr>
              <w:pStyle w:val="0"/>
              <w:jc w:val="center"/>
            </w:pPr>
            <w:r>
              <w:rPr>
                <w:sz w:val="20"/>
              </w:rPr>
              <w:t xml:space="preserve">56</w:t>
            </w:r>
          </w:p>
        </w:tc>
        <w:tc>
          <w:tcPr>
            <w:tcW w:w="1134" w:type="dxa"/>
          </w:tcPr>
          <w:p>
            <w:pPr>
              <w:pStyle w:val="0"/>
              <w:jc w:val="center"/>
            </w:pPr>
            <w:r>
              <w:rPr>
                <w:sz w:val="20"/>
              </w:rPr>
              <w:t xml:space="preserve">56</w:t>
            </w:r>
          </w:p>
        </w:tc>
        <w:tc>
          <w:tcPr>
            <w:tcW w:w="1134" w:type="dxa"/>
          </w:tcPr>
          <w:p>
            <w:pPr>
              <w:pStyle w:val="0"/>
              <w:jc w:val="center"/>
            </w:pPr>
            <w:r>
              <w:rPr>
                <w:sz w:val="20"/>
              </w:rPr>
              <w:t xml:space="preserve">56</w:t>
            </w:r>
          </w:p>
        </w:tc>
        <w:tc>
          <w:tcPr>
            <w:tcW w:w="1191" w:type="dxa"/>
          </w:tcPr>
          <w:p>
            <w:pPr>
              <w:pStyle w:val="0"/>
              <w:jc w:val="center"/>
            </w:pPr>
            <w:r>
              <w:rPr>
                <w:sz w:val="20"/>
              </w:rPr>
              <w:t xml:space="preserve">56</w:t>
            </w:r>
          </w:p>
        </w:tc>
      </w:tr>
      <w:tr>
        <w:tc>
          <w:tcPr>
            <w:tcW w:w="2977" w:type="dxa"/>
          </w:tcPr>
          <w:p>
            <w:pPr>
              <w:pStyle w:val="0"/>
              <w:jc w:val="both"/>
            </w:pPr>
            <w:r>
              <w:rPr>
                <w:sz w:val="20"/>
              </w:rPr>
              <w:t xml:space="preserve">Строительство, реконструкция и эксплуатация пунктов сосредоточения противопожарного инвентаря</w:t>
            </w:r>
          </w:p>
        </w:tc>
        <w:tc>
          <w:tcPr>
            <w:tcW w:w="1247" w:type="dxa"/>
          </w:tcPr>
          <w:p>
            <w:pPr>
              <w:pStyle w:val="0"/>
              <w:jc w:val="both"/>
            </w:pPr>
            <w:r>
              <w:rPr>
                <w:sz w:val="20"/>
              </w:rPr>
              <w:t xml:space="preserve">шт.</w:t>
            </w:r>
          </w:p>
        </w:tc>
        <w:tc>
          <w:tcPr>
            <w:tcW w:w="2127" w:type="dxa"/>
          </w:tcPr>
          <w:p>
            <w:pPr>
              <w:pStyle w:val="0"/>
              <w:jc w:val="center"/>
            </w:pPr>
            <w:r>
              <w:rPr>
                <w:sz w:val="20"/>
              </w:rPr>
              <w:t xml:space="preserve">0</w:t>
            </w:r>
          </w:p>
        </w:tc>
        <w:tc>
          <w:tcPr>
            <w:tcW w:w="1077" w:type="dxa"/>
          </w:tcPr>
          <w:p>
            <w:pPr>
              <w:pStyle w:val="0"/>
              <w:jc w:val="center"/>
            </w:pPr>
            <w:r>
              <w:rPr>
                <w:sz w:val="20"/>
              </w:rPr>
              <w:t xml:space="preserve">22</w:t>
            </w:r>
          </w:p>
        </w:tc>
        <w:tc>
          <w:tcPr>
            <w:tcW w:w="1077" w:type="dxa"/>
          </w:tcPr>
          <w:p>
            <w:pPr>
              <w:pStyle w:val="0"/>
              <w:jc w:val="center"/>
            </w:pPr>
            <w:r>
              <w:rPr>
                <w:sz w:val="20"/>
              </w:rPr>
              <w:t xml:space="preserve">22</w:t>
            </w:r>
          </w:p>
        </w:tc>
        <w:tc>
          <w:tcPr>
            <w:tcW w:w="1077" w:type="dxa"/>
          </w:tcPr>
          <w:p>
            <w:pPr>
              <w:pStyle w:val="0"/>
              <w:jc w:val="center"/>
            </w:pPr>
            <w:r>
              <w:rPr>
                <w:sz w:val="20"/>
              </w:rPr>
              <w:t xml:space="preserve">22</w:t>
            </w:r>
          </w:p>
        </w:tc>
        <w:tc>
          <w:tcPr>
            <w:tcW w:w="1077" w:type="dxa"/>
          </w:tcPr>
          <w:p>
            <w:pPr>
              <w:pStyle w:val="0"/>
              <w:jc w:val="center"/>
            </w:pPr>
            <w:r>
              <w:rPr>
                <w:sz w:val="20"/>
              </w:rPr>
              <w:t xml:space="preserve">22</w:t>
            </w:r>
          </w:p>
        </w:tc>
        <w:tc>
          <w:tcPr>
            <w:tcW w:w="1134" w:type="dxa"/>
          </w:tcPr>
          <w:p>
            <w:pPr>
              <w:pStyle w:val="0"/>
              <w:jc w:val="center"/>
            </w:pPr>
            <w:r>
              <w:rPr>
                <w:sz w:val="20"/>
              </w:rPr>
              <w:t xml:space="preserve">22</w:t>
            </w:r>
          </w:p>
        </w:tc>
        <w:tc>
          <w:tcPr>
            <w:tcW w:w="1134" w:type="dxa"/>
          </w:tcPr>
          <w:p>
            <w:pPr>
              <w:pStyle w:val="0"/>
              <w:jc w:val="center"/>
            </w:pPr>
            <w:r>
              <w:rPr>
                <w:sz w:val="20"/>
              </w:rPr>
              <w:t xml:space="preserve">22</w:t>
            </w:r>
          </w:p>
        </w:tc>
        <w:tc>
          <w:tcPr>
            <w:tcW w:w="1077" w:type="dxa"/>
          </w:tcPr>
          <w:p>
            <w:pPr>
              <w:pStyle w:val="0"/>
              <w:jc w:val="center"/>
            </w:pPr>
            <w:r>
              <w:rPr>
                <w:sz w:val="20"/>
              </w:rPr>
              <w:t xml:space="preserve">22</w:t>
            </w:r>
          </w:p>
        </w:tc>
        <w:tc>
          <w:tcPr>
            <w:tcW w:w="1134" w:type="dxa"/>
          </w:tcPr>
          <w:p>
            <w:pPr>
              <w:pStyle w:val="0"/>
              <w:jc w:val="center"/>
            </w:pPr>
            <w:r>
              <w:rPr>
                <w:sz w:val="20"/>
              </w:rPr>
              <w:t xml:space="preserve">22</w:t>
            </w:r>
          </w:p>
        </w:tc>
        <w:tc>
          <w:tcPr>
            <w:tcW w:w="1134" w:type="dxa"/>
          </w:tcPr>
          <w:p>
            <w:pPr>
              <w:pStyle w:val="0"/>
              <w:jc w:val="center"/>
            </w:pPr>
            <w:r>
              <w:rPr>
                <w:sz w:val="20"/>
              </w:rPr>
              <w:t xml:space="preserve">22</w:t>
            </w:r>
          </w:p>
        </w:tc>
        <w:tc>
          <w:tcPr>
            <w:tcW w:w="1191" w:type="dxa"/>
          </w:tcPr>
          <w:p>
            <w:pPr>
              <w:pStyle w:val="0"/>
              <w:jc w:val="center"/>
            </w:pPr>
            <w:r>
              <w:rPr>
                <w:sz w:val="20"/>
              </w:rPr>
              <w:t xml:space="preserve">22</w:t>
            </w:r>
          </w:p>
        </w:tc>
      </w:tr>
      <w:tr>
        <w:tc>
          <w:tcPr>
            <w:tcW w:w="2977" w:type="dxa"/>
          </w:tcPr>
          <w:p>
            <w:pPr>
              <w:pStyle w:val="0"/>
              <w:jc w:val="both"/>
            </w:pPr>
            <w:r>
              <w:rPr>
                <w:sz w:val="20"/>
              </w:rPr>
              <w:t xml:space="preserve">Устройство подъездов к источникам противопожарного водоснабжения</w:t>
            </w:r>
          </w:p>
        </w:tc>
        <w:tc>
          <w:tcPr>
            <w:tcW w:w="1247" w:type="dxa"/>
          </w:tcPr>
          <w:p>
            <w:pPr>
              <w:pStyle w:val="0"/>
              <w:jc w:val="both"/>
            </w:pPr>
            <w:r>
              <w:rPr>
                <w:sz w:val="20"/>
              </w:rPr>
              <w:t xml:space="preserve">шт.</w:t>
            </w:r>
          </w:p>
        </w:tc>
        <w:tc>
          <w:tcPr>
            <w:tcW w:w="2127" w:type="dxa"/>
          </w:tcPr>
          <w:p>
            <w:pPr>
              <w:pStyle w:val="0"/>
              <w:jc w:val="center"/>
            </w:pPr>
            <w:r>
              <w:rPr>
                <w:sz w:val="20"/>
              </w:rPr>
              <w:t xml:space="preserve">0</w:t>
            </w:r>
          </w:p>
        </w:tc>
        <w:tc>
          <w:tcPr>
            <w:tcW w:w="1077" w:type="dxa"/>
          </w:tcPr>
          <w:p>
            <w:pPr>
              <w:pStyle w:val="0"/>
              <w:jc w:val="center"/>
            </w:pPr>
            <w:r>
              <w:rPr>
                <w:sz w:val="20"/>
              </w:rPr>
              <w:t xml:space="preserve">15</w:t>
            </w:r>
          </w:p>
        </w:tc>
        <w:tc>
          <w:tcPr>
            <w:tcW w:w="1077" w:type="dxa"/>
          </w:tcPr>
          <w:p>
            <w:pPr>
              <w:pStyle w:val="0"/>
              <w:jc w:val="center"/>
            </w:pPr>
            <w:r>
              <w:rPr>
                <w:sz w:val="20"/>
              </w:rPr>
              <w:t xml:space="preserve">15</w:t>
            </w:r>
          </w:p>
        </w:tc>
        <w:tc>
          <w:tcPr>
            <w:tcW w:w="1077" w:type="dxa"/>
          </w:tcPr>
          <w:p>
            <w:pPr>
              <w:pStyle w:val="0"/>
              <w:jc w:val="center"/>
            </w:pPr>
            <w:r>
              <w:rPr>
                <w:sz w:val="20"/>
              </w:rPr>
              <w:t xml:space="preserve">15</w:t>
            </w:r>
          </w:p>
        </w:tc>
        <w:tc>
          <w:tcPr>
            <w:tcW w:w="1077" w:type="dxa"/>
          </w:tcPr>
          <w:p>
            <w:pPr>
              <w:pStyle w:val="0"/>
              <w:jc w:val="center"/>
            </w:pPr>
            <w:r>
              <w:rPr>
                <w:sz w:val="20"/>
              </w:rPr>
              <w:t xml:space="preserve">15</w:t>
            </w:r>
          </w:p>
        </w:tc>
        <w:tc>
          <w:tcPr>
            <w:tcW w:w="1134" w:type="dxa"/>
          </w:tcPr>
          <w:p>
            <w:pPr>
              <w:pStyle w:val="0"/>
              <w:jc w:val="center"/>
            </w:pPr>
            <w:r>
              <w:rPr>
                <w:sz w:val="20"/>
              </w:rPr>
              <w:t xml:space="preserve">15</w:t>
            </w:r>
          </w:p>
        </w:tc>
        <w:tc>
          <w:tcPr>
            <w:tcW w:w="1134" w:type="dxa"/>
          </w:tcPr>
          <w:p>
            <w:pPr>
              <w:pStyle w:val="0"/>
              <w:jc w:val="center"/>
            </w:pPr>
            <w:r>
              <w:rPr>
                <w:sz w:val="20"/>
              </w:rPr>
              <w:t xml:space="preserve">15</w:t>
            </w:r>
          </w:p>
        </w:tc>
        <w:tc>
          <w:tcPr>
            <w:tcW w:w="1077" w:type="dxa"/>
          </w:tcPr>
          <w:p>
            <w:pPr>
              <w:pStyle w:val="0"/>
              <w:jc w:val="center"/>
            </w:pPr>
            <w:r>
              <w:rPr>
                <w:sz w:val="20"/>
              </w:rPr>
              <w:t xml:space="preserve">15</w:t>
            </w:r>
          </w:p>
        </w:tc>
        <w:tc>
          <w:tcPr>
            <w:tcW w:w="1134" w:type="dxa"/>
          </w:tcPr>
          <w:p>
            <w:pPr>
              <w:pStyle w:val="0"/>
              <w:jc w:val="center"/>
            </w:pPr>
            <w:r>
              <w:rPr>
                <w:sz w:val="20"/>
              </w:rPr>
              <w:t xml:space="preserve">15</w:t>
            </w:r>
          </w:p>
        </w:tc>
        <w:tc>
          <w:tcPr>
            <w:tcW w:w="1134" w:type="dxa"/>
          </w:tcPr>
          <w:p>
            <w:pPr>
              <w:pStyle w:val="0"/>
              <w:jc w:val="center"/>
            </w:pPr>
            <w:r>
              <w:rPr>
                <w:sz w:val="20"/>
              </w:rPr>
              <w:t xml:space="preserve">14</w:t>
            </w:r>
          </w:p>
        </w:tc>
        <w:tc>
          <w:tcPr>
            <w:tcW w:w="1191" w:type="dxa"/>
          </w:tcPr>
          <w:p>
            <w:pPr>
              <w:pStyle w:val="0"/>
              <w:jc w:val="center"/>
            </w:pPr>
            <w:r>
              <w:rPr>
                <w:sz w:val="20"/>
              </w:rPr>
              <w:t xml:space="preserve">14</w:t>
            </w:r>
          </w:p>
        </w:tc>
      </w:tr>
      <w:tr>
        <w:tc>
          <w:tcPr>
            <w:tcW w:w="2977" w:type="dxa"/>
          </w:tcPr>
          <w:p>
            <w:pPr>
              <w:pStyle w:val="0"/>
              <w:jc w:val="both"/>
            </w:pPr>
            <w:r>
              <w:rPr>
                <w:sz w:val="20"/>
              </w:rPr>
              <w:t xml:space="preserve">Мониторинг пожарной опасности в лесах и лесных пожаров</w:t>
            </w:r>
          </w:p>
        </w:tc>
        <w:tc>
          <w:tcPr>
            <w:tcW w:w="1247" w:type="dxa"/>
          </w:tcPr>
          <w:p>
            <w:pPr>
              <w:pStyle w:val="0"/>
              <w:jc w:val="both"/>
            </w:pPr>
            <w:r>
              <w:rPr>
                <w:sz w:val="20"/>
              </w:rPr>
              <w:t xml:space="preserve">тыс. га</w:t>
            </w:r>
          </w:p>
        </w:tc>
        <w:tc>
          <w:tcPr>
            <w:tcW w:w="2127" w:type="dxa"/>
          </w:tcPr>
          <w:p>
            <w:pPr>
              <w:pStyle w:val="0"/>
              <w:jc w:val="center"/>
            </w:pPr>
            <w:r>
              <w:rPr>
                <w:sz w:val="20"/>
              </w:rPr>
              <w:t xml:space="preserve">1042,706</w:t>
            </w:r>
          </w:p>
        </w:tc>
        <w:tc>
          <w:tcPr>
            <w:tcW w:w="1077" w:type="dxa"/>
          </w:tcPr>
          <w:p>
            <w:pPr>
              <w:pStyle w:val="0"/>
              <w:jc w:val="center"/>
            </w:pPr>
            <w:r>
              <w:rPr>
                <w:sz w:val="20"/>
              </w:rPr>
              <w:t xml:space="preserve">1090,714</w:t>
            </w:r>
          </w:p>
        </w:tc>
        <w:tc>
          <w:tcPr>
            <w:tcW w:w="1077" w:type="dxa"/>
          </w:tcPr>
          <w:p>
            <w:pPr>
              <w:pStyle w:val="0"/>
              <w:jc w:val="center"/>
            </w:pPr>
            <w:r>
              <w:rPr>
                <w:sz w:val="20"/>
              </w:rPr>
              <w:t xml:space="preserve">1090,714</w:t>
            </w:r>
          </w:p>
        </w:tc>
        <w:tc>
          <w:tcPr>
            <w:tcW w:w="1077" w:type="dxa"/>
          </w:tcPr>
          <w:p>
            <w:pPr>
              <w:pStyle w:val="0"/>
              <w:jc w:val="center"/>
            </w:pPr>
            <w:r>
              <w:rPr>
                <w:sz w:val="20"/>
              </w:rPr>
              <w:t xml:space="preserve">1090,714</w:t>
            </w:r>
          </w:p>
        </w:tc>
        <w:tc>
          <w:tcPr>
            <w:tcW w:w="1077" w:type="dxa"/>
          </w:tcPr>
          <w:p>
            <w:pPr>
              <w:pStyle w:val="0"/>
              <w:jc w:val="center"/>
            </w:pPr>
            <w:r>
              <w:rPr>
                <w:sz w:val="20"/>
              </w:rPr>
              <w:t xml:space="preserve">1090,714</w:t>
            </w:r>
          </w:p>
        </w:tc>
        <w:tc>
          <w:tcPr>
            <w:tcW w:w="1134" w:type="dxa"/>
          </w:tcPr>
          <w:p>
            <w:pPr>
              <w:pStyle w:val="0"/>
              <w:jc w:val="center"/>
            </w:pPr>
            <w:r>
              <w:rPr>
                <w:sz w:val="20"/>
              </w:rPr>
              <w:t xml:space="preserve">1090,714</w:t>
            </w:r>
          </w:p>
        </w:tc>
        <w:tc>
          <w:tcPr>
            <w:tcW w:w="1134" w:type="dxa"/>
          </w:tcPr>
          <w:p>
            <w:pPr>
              <w:pStyle w:val="0"/>
              <w:jc w:val="center"/>
            </w:pPr>
            <w:r>
              <w:rPr>
                <w:sz w:val="20"/>
              </w:rPr>
              <w:t xml:space="preserve">1090,714</w:t>
            </w:r>
          </w:p>
        </w:tc>
        <w:tc>
          <w:tcPr>
            <w:tcW w:w="1077" w:type="dxa"/>
          </w:tcPr>
          <w:p>
            <w:pPr>
              <w:pStyle w:val="0"/>
              <w:jc w:val="center"/>
            </w:pPr>
            <w:r>
              <w:rPr>
                <w:sz w:val="20"/>
              </w:rPr>
              <w:t xml:space="preserve">1090,714</w:t>
            </w:r>
          </w:p>
        </w:tc>
        <w:tc>
          <w:tcPr>
            <w:tcW w:w="1134" w:type="dxa"/>
          </w:tcPr>
          <w:p>
            <w:pPr>
              <w:pStyle w:val="0"/>
              <w:jc w:val="center"/>
            </w:pPr>
            <w:r>
              <w:rPr>
                <w:sz w:val="20"/>
              </w:rPr>
              <w:t xml:space="preserve">1090,714</w:t>
            </w:r>
          </w:p>
        </w:tc>
        <w:tc>
          <w:tcPr>
            <w:tcW w:w="1134" w:type="dxa"/>
          </w:tcPr>
          <w:p>
            <w:pPr>
              <w:pStyle w:val="0"/>
              <w:jc w:val="center"/>
            </w:pPr>
            <w:r>
              <w:rPr>
                <w:sz w:val="20"/>
              </w:rPr>
              <w:t xml:space="preserve">1090,714</w:t>
            </w:r>
          </w:p>
        </w:tc>
        <w:tc>
          <w:tcPr>
            <w:tcW w:w="1191" w:type="dxa"/>
          </w:tcPr>
          <w:p>
            <w:pPr>
              <w:pStyle w:val="0"/>
              <w:jc w:val="center"/>
            </w:pPr>
            <w:r>
              <w:rPr>
                <w:sz w:val="20"/>
              </w:rPr>
              <w:t xml:space="preserve">1090,714</w:t>
            </w:r>
          </w:p>
        </w:tc>
      </w:tr>
      <w:tr>
        <w:tc>
          <w:tcPr>
            <w:tcW w:w="2977" w:type="dxa"/>
          </w:tcPr>
          <w:p>
            <w:pPr>
              <w:pStyle w:val="0"/>
              <w:jc w:val="both"/>
            </w:pPr>
            <w:r>
              <w:rPr>
                <w:sz w:val="20"/>
              </w:rPr>
              <w:t xml:space="preserve">Организация наземного патрулирования</w:t>
            </w:r>
          </w:p>
        </w:tc>
        <w:tc>
          <w:tcPr>
            <w:tcW w:w="1247" w:type="dxa"/>
          </w:tcPr>
          <w:p>
            <w:pPr>
              <w:pStyle w:val="0"/>
              <w:jc w:val="both"/>
            </w:pPr>
            <w:r>
              <w:rPr>
                <w:sz w:val="20"/>
              </w:rPr>
              <w:t xml:space="preserve">тыс. га</w:t>
            </w:r>
          </w:p>
        </w:tc>
        <w:tc>
          <w:tcPr>
            <w:tcW w:w="2127" w:type="dxa"/>
          </w:tcPr>
          <w:p>
            <w:pPr>
              <w:pStyle w:val="0"/>
              <w:jc w:val="center"/>
            </w:pPr>
            <w:r>
              <w:rPr>
                <w:sz w:val="20"/>
              </w:rPr>
              <w:t xml:space="preserve">1042,706</w:t>
            </w:r>
          </w:p>
        </w:tc>
        <w:tc>
          <w:tcPr>
            <w:tcW w:w="1077" w:type="dxa"/>
          </w:tcPr>
          <w:p>
            <w:pPr>
              <w:pStyle w:val="0"/>
              <w:jc w:val="center"/>
            </w:pPr>
            <w:r>
              <w:rPr>
                <w:sz w:val="20"/>
              </w:rPr>
              <w:t xml:space="preserve">1090,714</w:t>
            </w:r>
          </w:p>
        </w:tc>
        <w:tc>
          <w:tcPr>
            <w:tcW w:w="1077" w:type="dxa"/>
          </w:tcPr>
          <w:p>
            <w:pPr>
              <w:pStyle w:val="0"/>
              <w:jc w:val="center"/>
            </w:pPr>
            <w:r>
              <w:rPr>
                <w:sz w:val="20"/>
              </w:rPr>
              <w:t xml:space="preserve">1090,714</w:t>
            </w:r>
          </w:p>
        </w:tc>
        <w:tc>
          <w:tcPr>
            <w:tcW w:w="1077" w:type="dxa"/>
          </w:tcPr>
          <w:p>
            <w:pPr>
              <w:pStyle w:val="0"/>
              <w:jc w:val="center"/>
            </w:pPr>
            <w:r>
              <w:rPr>
                <w:sz w:val="20"/>
              </w:rPr>
              <w:t xml:space="preserve">1090,714</w:t>
            </w:r>
          </w:p>
        </w:tc>
        <w:tc>
          <w:tcPr>
            <w:tcW w:w="1077" w:type="dxa"/>
          </w:tcPr>
          <w:p>
            <w:pPr>
              <w:pStyle w:val="0"/>
              <w:jc w:val="center"/>
            </w:pPr>
            <w:r>
              <w:rPr>
                <w:sz w:val="20"/>
              </w:rPr>
              <w:t xml:space="preserve">1090,714</w:t>
            </w:r>
          </w:p>
        </w:tc>
        <w:tc>
          <w:tcPr>
            <w:tcW w:w="1134" w:type="dxa"/>
          </w:tcPr>
          <w:p>
            <w:pPr>
              <w:pStyle w:val="0"/>
              <w:jc w:val="center"/>
            </w:pPr>
            <w:r>
              <w:rPr>
                <w:sz w:val="20"/>
              </w:rPr>
              <w:t xml:space="preserve">1090,714</w:t>
            </w:r>
          </w:p>
        </w:tc>
        <w:tc>
          <w:tcPr>
            <w:tcW w:w="1134" w:type="dxa"/>
          </w:tcPr>
          <w:p>
            <w:pPr>
              <w:pStyle w:val="0"/>
              <w:jc w:val="center"/>
            </w:pPr>
            <w:r>
              <w:rPr>
                <w:sz w:val="20"/>
              </w:rPr>
              <w:t xml:space="preserve">1090,714</w:t>
            </w:r>
          </w:p>
        </w:tc>
        <w:tc>
          <w:tcPr>
            <w:tcW w:w="1077" w:type="dxa"/>
          </w:tcPr>
          <w:p>
            <w:pPr>
              <w:pStyle w:val="0"/>
              <w:jc w:val="center"/>
            </w:pPr>
            <w:r>
              <w:rPr>
                <w:sz w:val="20"/>
              </w:rPr>
              <w:t xml:space="preserve">1090,714</w:t>
            </w:r>
          </w:p>
        </w:tc>
        <w:tc>
          <w:tcPr>
            <w:tcW w:w="1134" w:type="dxa"/>
          </w:tcPr>
          <w:p>
            <w:pPr>
              <w:pStyle w:val="0"/>
              <w:jc w:val="center"/>
            </w:pPr>
            <w:r>
              <w:rPr>
                <w:sz w:val="20"/>
              </w:rPr>
              <w:t xml:space="preserve">1090,714</w:t>
            </w:r>
          </w:p>
        </w:tc>
        <w:tc>
          <w:tcPr>
            <w:tcW w:w="1134" w:type="dxa"/>
          </w:tcPr>
          <w:p>
            <w:pPr>
              <w:pStyle w:val="0"/>
              <w:jc w:val="center"/>
            </w:pPr>
            <w:r>
              <w:rPr>
                <w:sz w:val="20"/>
              </w:rPr>
              <w:t xml:space="preserve">1090,714</w:t>
            </w:r>
          </w:p>
        </w:tc>
        <w:tc>
          <w:tcPr>
            <w:tcW w:w="1191" w:type="dxa"/>
          </w:tcPr>
          <w:p>
            <w:pPr>
              <w:pStyle w:val="0"/>
              <w:jc w:val="center"/>
            </w:pPr>
            <w:r>
              <w:rPr>
                <w:sz w:val="20"/>
              </w:rPr>
              <w:t xml:space="preserve">1090,714</w:t>
            </w:r>
          </w:p>
        </w:tc>
      </w:tr>
      <w:tr>
        <w:tc>
          <w:tcPr>
            <w:tcW w:w="2977" w:type="dxa"/>
          </w:tcPr>
          <w:p>
            <w:pPr>
              <w:pStyle w:val="0"/>
              <w:jc w:val="both"/>
            </w:pPr>
            <w:r>
              <w:rPr>
                <w:sz w:val="20"/>
              </w:rPr>
              <w:t xml:space="preserve">Тушение лесных пожаров</w:t>
            </w:r>
          </w:p>
        </w:tc>
        <w:tc>
          <w:tcPr>
            <w:tcW w:w="1247" w:type="dxa"/>
          </w:tcPr>
          <w:p>
            <w:pPr>
              <w:pStyle w:val="0"/>
              <w:jc w:val="both"/>
            </w:pPr>
            <w:r>
              <w:rPr>
                <w:sz w:val="20"/>
              </w:rPr>
              <w:t xml:space="preserve">га</w:t>
            </w:r>
          </w:p>
        </w:tc>
        <w:tc>
          <w:tcPr>
            <w:tcW w:w="2127" w:type="dxa"/>
          </w:tcPr>
          <w:p>
            <w:pPr>
              <w:pStyle w:val="0"/>
              <w:jc w:val="center"/>
            </w:pPr>
            <w:r>
              <w:rPr>
                <w:sz w:val="20"/>
              </w:rPr>
              <w:t xml:space="preserve">1,9</w:t>
            </w:r>
          </w:p>
        </w:tc>
        <w:tc>
          <w:tcPr>
            <w:tcW w:w="1077" w:type="dxa"/>
          </w:tcPr>
          <w:p>
            <w:pPr>
              <w:pStyle w:val="0"/>
              <w:jc w:val="center"/>
            </w:pPr>
            <w:r>
              <w:rPr>
                <w:sz w:val="20"/>
              </w:rPr>
              <w:t xml:space="preserve">13,0</w:t>
            </w:r>
          </w:p>
        </w:tc>
        <w:tc>
          <w:tcPr>
            <w:tcW w:w="1077" w:type="dxa"/>
          </w:tcPr>
          <w:p>
            <w:pPr>
              <w:pStyle w:val="0"/>
              <w:jc w:val="center"/>
            </w:pPr>
            <w:r>
              <w:rPr>
                <w:sz w:val="20"/>
              </w:rPr>
              <w:t xml:space="preserve">14,0</w:t>
            </w:r>
          </w:p>
        </w:tc>
        <w:tc>
          <w:tcPr>
            <w:tcW w:w="1077" w:type="dxa"/>
          </w:tcPr>
          <w:p>
            <w:pPr>
              <w:pStyle w:val="0"/>
              <w:jc w:val="center"/>
            </w:pPr>
            <w:r>
              <w:rPr>
                <w:sz w:val="20"/>
              </w:rPr>
              <w:t xml:space="preserve">14,0</w:t>
            </w:r>
          </w:p>
        </w:tc>
        <w:tc>
          <w:tcPr>
            <w:tcW w:w="1077" w:type="dxa"/>
          </w:tcPr>
          <w:p>
            <w:pPr>
              <w:pStyle w:val="0"/>
              <w:jc w:val="center"/>
            </w:pPr>
            <w:r>
              <w:rPr>
                <w:sz w:val="20"/>
              </w:rPr>
              <w:t xml:space="preserve">14,0</w:t>
            </w:r>
          </w:p>
        </w:tc>
        <w:tc>
          <w:tcPr>
            <w:tcW w:w="1134" w:type="dxa"/>
          </w:tcPr>
          <w:p>
            <w:pPr>
              <w:pStyle w:val="0"/>
              <w:jc w:val="center"/>
            </w:pPr>
            <w:r>
              <w:rPr>
                <w:sz w:val="20"/>
              </w:rPr>
              <w:t xml:space="preserve">14,0</w:t>
            </w:r>
          </w:p>
        </w:tc>
        <w:tc>
          <w:tcPr>
            <w:tcW w:w="1134" w:type="dxa"/>
          </w:tcPr>
          <w:p>
            <w:pPr>
              <w:pStyle w:val="0"/>
              <w:jc w:val="center"/>
            </w:pPr>
            <w:r>
              <w:rPr>
                <w:sz w:val="20"/>
              </w:rPr>
              <w:t xml:space="preserve">14,0</w:t>
            </w:r>
          </w:p>
        </w:tc>
        <w:tc>
          <w:tcPr>
            <w:tcW w:w="1077" w:type="dxa"/>
          </w:tcPr>
          <w:p>
            <w:pPr>
              <w:pStyle w:val="0"/>
              <w:jc w:val="center"/>
            </w:pPr>
            <w:r>
              <w:rPr>
                <w:sz w:val="20"/>
              </w:rPr>
              <w:t xml:space="preserve">14,0</w:t>
            </w:r>
          </w:p>
        </w:tc>
        <w:tc>
          <w:tcPr>
            <w:tcW w:w="1134" w:type="dxa"/>
          </w:tcPr>
          <w:p>
            <w:pPr>
              <w:pStyle w:val="0"/>
              <w:jc w:val="center"/>
            </w:pPr>
            <w:r>
              <w:rPr>
                <w:sz w:val="20"/>
              </w:rPr>
              <w:t xml:space="preserve">14,0</w:t>
            </w:r>
          </w:p>
        </w:tc>
        <w:tc>
          <w:tcPr>
            <w:tcW w:w="1134" w:type="dxa"/>
          </w:tcPr>
          <w:p>
            <w:pPr>
              <w:pStyle w:val="0"/>
              <w:jc w:val="center"/>
            </w:pPr>
            <w:r>
              <w:rPr>
                <w:sz w:val="20"/>
              </w:rPr>
              <w:t xml:space="preserve">14,0</w:t>
            </w:r>
          </w:p>
        </w:tc>
        <w:tc>
          <w:tcPr>
            <w:tcW w:w="1191" w:type="dxa"/>
          </w:tcPr>
          <w:p>
            <w:pPr>
              <w:pStyle w:val="0"/>
              <w:jc w:val="center"/>
            </w:pPr>
            <w:r>
              <w:rPr>
                <w:sz w:val="20"/>
              </w:rPr>
              <w:t xml:space="preserve">14,0</w:t>
            </w:r>
          </w:p>
        </w:tc>
      </w:tr>
    </w:tbl>
    <w:p>
      <w:pPr>
        <w:sectPr>
          <w:headerReference w:type="default" r:id="rId26"/>
          <w:headerReference w:type="first" r:id="rId26"/>
          <w:footerReference w:type="default" r:id="rId27"/>
          <w:footerReference w:type="first" r:id="rId27"/>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right"/>
      </w:pPr>
      <w:r>
        <w:rPr>
          <w:sz w:val="20"/>
        </w:rPr>
      </w:r>
    </w:p>
    <w:p>
      <w:pPr>
        <w:pStyle w:val="0"/>
        <w:outlineLvl w:val="1"/>
        <w:jc w:val="right"/>
      </w:pPr>
      <w:r>
        <w:rPr>
          <w:sz w:val="20"/>
        </w:rPr>
        <w:t xml:space="preserve">Приложение N 25</w:t>
      </w:r>
    </w:p>
    <w:p>
      <w:pPr>
        <w:pStyle w:val="0"/>
        <w:jc w:val="right"/>
      </w:pPr>
      <w:r>
        <w:rPr>
          <w:sz w:val="20"/>
        </w:rPr>
        <w:t xml:space="preserve">(Приложение N 25</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14360" w:name="P14360"/>
    <w:bookmarkEnd w:id="14360"/>
    <w:p>
      <w:pPr>
        <w:pStyle w:val="2"/>
        <w:jc w:val="center"/>
      </w:pPr>
      <w:r>
        <w:rPr>
          <w:sz w:val="20"/>
        </w:rPr>
        <w:t xml:space="preserve">Плановые показатели выполнения мероприятий по защите лесов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18"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color w:val="392c69"/>
              </w:rPr>
              <w:t xml:space="preserve"> Губернатора Ивановской области от 13.05.2021 N 77-уг)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850"/>
        <w:gridCol w:w="1700"/>
        <w:gridCol w:w="907"/>
        <w:gridCol w:w="907"/>
        <w:gridCol w:w="907"/>
        <w:gridCol w:w="907"/>
        <w:gridCol w:w="907"/>
        <w:gridCol w:w="907"/>
        <w:gridCol w:w="907"/>
        <w:gridCol w:w="907"/>
        <w:gridCol w:w="907"/>
        <w:gridCol w:w="907"/>
      </w:tblGrid>
      <w:tr>
        <w:tc>
          <w:tcPr>
            <w:tcW w:w="1984" w:type="dxa"/>
            <w:vMerge w:val="restart"/>
          </w:tcPr>
          <w:p>
            <w:pPr>
              <w:pStyle w:val="0"/>
              <w:jc w:val="center"/>
            </w:pPr>
            <w:r>
              <w:rPr>
                <w:sz w:val="20"/>
              </w:rPr>
              <w:t xml:space="preserve">Наименование мероприятий по защите лесов</w:t>
            </w:r>
          </w:p>
        </w:tc>
        <w:tc>
          <w:tcPr>
            <w:tcW w:w="850" w:type="dxa"/>
            <w:vMerge w:val="restart"/>
          </w:tcPr>
          <w:p>
            <w:pPr>
              <w:pStyle w:val="0"/>
              <w:jc w:val="center"/>
            </w:pPr>
            <w:r>
              <w:rPr>
                <w:sz w:val="20"/>
              </w:rPr>
              <w:t xml:space="preserve">Единица измерения</w:t>
            </w:r>
          </w:p>
        </w:tc>
        <w:tc>
          <w:tcPr>
            <w:tcW w:w="1700" w:type="dxa"/>
            <w:vMerge w:val="restart"/>
          </w:tcPr>
          <w:p>
            <w:pPr>
              <w:pStyle w:val="0"/>
              <w:jc w:val="center"/>
            </w:pPr>
            <w:r>
              <w:rPr>
                <w:sz w:val="20"/>
              </w:rPr>
              <w:t xml:space="preserve">Выполнено за год, предшествующий разработке проекта лесного плана Ивановской области</w:t>
            </w:r>
          </w:p>
        </w:tc>
        <w:tc>
          <w:tcPr>
            <w:gridSpan w:val="10"/>
            <w:tcW w:w="9070" w:type="dxa"/>
          </w:tcPr>
          <w:p>
            <w:pPr>
              <w:pStyle w:val="0"/>
              <w:jc w:val="center"/>
            </w:pPr>
            <w:r>
              <w:rPr>
                <w:sz w:val="20"/>
              </w:rPr>
              <w:t xml:space="preserve">Плановые показатели</w:t>
            </w:r>
          </w:p>
        </w:tc>
      </w:tr>
      <w:tr>
        <w:tc>
          <w:tcPr>
            <w:vMerge w:val="continue"/>
          </w:tcPr>
          <w:p/>
        </w:tc>
        <w:tc>
          <w:tcPr>
            <w:vMerge w:val="continue"/>
          </w:tcPr>
          <w:p/>
        </w:tc>
        <w:tc>
          <w:tcPr>
            <w:vMerge w:val="continue"/>
          </w:tcPr>
          <w:p/>
        </w:tc>
        <w:tc>
          <w:tcPr>
            <w:tcW w:w="907" w:type="dxa"/>
          </w:tcPr>
          <w:p>
            <w:pPr>
              <w:pStyle w:val="0"/>
              <w:jc w:val="center"/>
            </w:pPr>
            <w:r>
              <w:rPr>
                <w:sz w:val="20"/>
              </w:rPr>
              <w:t xml:space="preserve">2019 год</w:t>
            </w:r>
          </w:p>
        </w:tc>
        <w:tc>
          <w:tcPr>
            <w:tcW w:w="907" w:type="dxa"/>
          </w:tcPr>
          <w:p>
            <w:pPr>
              <w:pStyle w:val="0"/>
              <w:jc w:val="center"/>
            </w:pPr>
            <w:r>
              <w:rPr>
                <w:sz w:val="20"/>
              </w:rPr>
              <w:t xml:space="preserve">2020 год</w:t>
            </w:r>
          </w:p>
        </w:tc>
        <w:tc>
          <w:tcPr>
            <w:tcW w:w="907" w:type="dxa"/>
          </w:tcPr>
          <w:p>
            <w:pPr>
              <w:pStyle w:val="0"/>
              <w:jc w:val="center"/>
            </w:pPr>
            <w:r>
              <w:rPr>
                <w:sz w:val="20"/>
              </w:rPr>
              <w:t xml:space="preserve">2021 год</w:t>
            </w:r>
          </w:p>
        </w:tc>
        <w:tc>
          <w:tcPr>
            <w:tcW w:w="907" w:type="dxa"/>
          </w:tcPr>
          <w:p>
            <w:pPr>
              <w:pStyle w:val="0"/>
              <w:jc w:val="center"/>
            </w:pPr>
            <w:r>
              <w:rPr>
                <w:sz w:val="20"/>
              </w:rPr>
              <w:t xml:space="preserve">2022 год</w:t>
            </w:r>
          </w:p>
        </w:tc>
        <w:tc>
          <w:tcPr>
            <w:tcW w:w="907" w:type="dxa"/>
          </w:tcPr>
          <w:p>
            <w:pPr>
              <w:pStyle w:val="0"/>
              <w:jc w:val="center"/>
            </w:pPr>
            <w:r>
              <w:rPr>
                <w:sz w:val="20"/>
              </w:rPr>
              <w:t xml:space="preserve">2023 год</w:t>
            </w:r>
          </w:p>
        </w:tc>
        <w:tc>
          <w:tcPr>
            <w:tcW w:w="907" w:type="dxa"/>
          </w:tcPr>
          <w:p>
            <w:pPr>
              <w:pStyle w:val="0"/>
              <w:jc w:val="center"/>
            </w:pPr>
            <w:r>
              <w:rPr>
                <w:sz w:val="20"/>
              </w:rPr>
              <w:t xml:space="preserve">2024 год</w:t>
            </w:r>
          </w:p>
        </w:tc>
        <w:tc>
          <w:tcPr>
            <w:tcW w:w="907" w:type="dxa"/>
          </w:tcPr>
          <w:p>
            <w:pPr>
              <w:pStyle w:val="0"/>
              <w:jc w:val="center"/>
            </w:pPr>
            <w:r>
              <w:rPr>
                <w:sz w:val="20"/>
              </w:rPr>
              <w:t xml:space="preserve">2025 год</w:t>
            </w:r>
          </w:p>
        </w:tc>
        <w:tc>
          <w:tcPr>
            <w:tcW w:w="907" w:type="dxa"/>
          </w:tcPr>
          <w:p>
            <w:pPr>
              <w:pStyle w:val="0"/>
              <w:jc w:val="center"/>
            </w:pPr>
            <w:r>
              <w:rPr>
                <w:sz w:val="20"/>
              </w:rPr>
              <w:t xml:space="preserve">2026 год</w:t>
            </w:r>
          </w:p>
        </w:tc>
        <w:tc>
          <w:tcPr>
            <w:tcW w:w="907" w:type="dxa"/>
          </w:tcPr>
          <w:p>
            <w:pPr>
              <w:pStyle w:val="0"/>
              <w:jc w:val="center"/>
            </w:pPr>
            <w:r>
              <w:rPr>
                <w:sz w:val="20"/>
              </w:rPr>
              <w:t xml:space="preserve">2027 год</w:t>
            </w:r>
          </w:p>
        </w:tc>
        <w:tc>
          <w:tcPr>
            <w:tcW w:w="907" w:type="dxa"/>
          </w:tcPr>
          <w:p>
            <w:pPr>
              <w:pStyle w:val="0"/>
              <w:jc w:val="center"/>
            </w:pPr>
            <w:r>
              <w:rPr>
                <w:sz w:val="20"/>
              </w:rPr>
              <w:t xml:space="preserve">2028 год</w:t>
            </w:r>
          </w:p>
        </w:tc>
      </w:tr>
      <w:tr>
        <w:tc>
          <w:tcPr>
            <w:tcW w:w="1984" w:type="dxa"/>
          </w:tcPr>
          <w:p>
            <w:pPr>
              <w:pStyle w:val="0"/>
              <w:jc w:val="center"/>
            </w:pPr>
            <w:r>
              <w:rPr>
                <w:sz w:val="20"/>
              </w:rPr>
              <w:t xml:space="preserve">1</w:t>
            </w:r>
          </w:p>
        </w:tc>
        <w:tc>
          <w:tcPr>
            <w:tcW w:w="850" w:type="dxa"/>
          </w:tcPr>
          <w:p>
            <w:pPr>
              <w:pStyle w:val="0"/>
              <w:jc w:val="center"/>
            </w:pPr>
            <w:r>
              <w:rPr>
                <w:sz w:val="20"/>
              </w:rPr>
              <w:t xml:space="preserve">2</w:t>
            </w:r>
          </w:p>
        </w:tc>
        <w:tc>
          <w:tcPr>
            <w:tcW w:w="1700" w:type="dxa"/>
          </w:tcPr>
          <w:p>
            <w:pPr>
              <w:pStyle w:val="0"/>
              <w:jc w:val="center"/>
            </w:pPr>
            <w:r>
              <w:rPr>
                <w:sz w:val="20"/>
              </w:rPr>
              <w:t xml:space="preserve">3</w:t>
            </w:r>
          </w:p>
        </w:tc>
        <w:tc>
          <w:tcPr>
            <w:tcW w:w="907" w:type="dxa"/>
          </w:tcPr>
          <w:p>
            <w:pPr>
              <w:pStyle w:val="0"/>
              <w:jc w:val="center"/>
            </w:pPr>
            <w:r>
              <w:rPr>
                <w:sz w:val="20"/>
              </w:rPr>
              <w:t xml:space="preserve">4</w:t>
            </w:r>
          </w:p>
        </w:tc>
        <w:tc>
          <w:tcPr>
            <w:tcW w:w="907" w:type="dxa"/>
          </w:tcPr>
          <w:p>
            <w:pPr>
              <w:pStyle w:val="0"/>
              <w:jc w:val="center"/>
            </w:pPr>
            <w:r>
              <w:rPr>
                <w:sz w:val="20"/>
              </w:rPr>
              <w:t xml:space="preserve">5</w:t>
            </w:r>
          </w:p>
        </w:tc>
        <w:tc>
          <w:tcPr>
            <w:tcW w:w="907" w:type="dxa"/>
          </w:tcPr>
          <w:p>
            <w:pPr>
              <w:pStyle w:val="0"/>
              <w:jc w:val="center"/>
            </w:pPr>
            <w:r>
              <w:rPr>
                <w:sz w:val="20"/>
              </w:rPr>
              <w:t xml:space="preserve">6</w:t>
            </w:r>
          </w:p>
        </w:tc>
        <w:tc>
          <w:tcPr>
            <w:tcW w:w="907" w:type="dxa"/>
          </w:tcPr>
          <w:p>
            <w:pPr>
              <w:pStyle w:val="0"/>
              <w:jc w:val="center"/>
            </w:pPr>
            <w:r>
              <w:rPr>
                <w:sz w:val="20"/>
              </w:rPr>
              <w:t xml:space="preserve">7</w:t>
            </w:r>
          </w:p>
        </w:tc>
        <w:tc>
          <w:tcPr>
            <w:tcW w:w="907" w:type="dxa"/>
          </w:tcPr>
          <w:p>
            <w:pPr>
              <w:pStyle w:val="0"/>
              <w:jc w:val="center"/>
            </w:pPr>
            <w:r>
              <w:rPr>
                <w:sz w:val="20"/>
              </w:rPr>
              <w:t xml:space="preserve">8</w:t>
            </w:r>
          </w:p>
        </w:tc>
        <w:tc>
          <w:tcPr>
            <w:tcW w:w="907" w:type="dxa"/>
          </w:tcPr>
          <w:p>
            <w:pPr>
              <w:pStyle w:val="0"/>
              <w:jc w:val="center"/>
            </w:pPr>
            <w:r>
              <w:rPr>
                <w:sz w:val="20"/>
              </w:rPr>
              <w:t xml:space="preserve">9</w:t>
            </w:r>
          </w:p>
        </w:tc>
        <w:tc>
          <w:tcPr>
            <w:tcW w:w="907" w:type="dxa"/>
          </w:tcPr>
          <w:p>
            <w:pPr>
              <w:pStyle w:val="0"/>
              <w:jc w:val="center"/>
            </w:pPr>
            <w:r>
              <w:rPr>
                <w:sz w:val="20"/>
              </w:rPr>
              <w:t xml:space="preserve">10</w:t>
            </w:r>
          </w:p>
        </w:tc>
        <w:tc>
          <w:tcPr>
            <w:tcW w:w="907" w:type="dxa"/>
          </w:tcPr>
          <w:p>
            <w:pPr>
              <w:pStyle w:val="0"/>
              <w:jc w:val="center"/>
            </w:pPr>
            <w:r>
              <w:rPr>
                <w:sz w:val="20"/>
              </w:rPr>
              <w:t xml:space="preserve">11</w:t>
            </w:r>
          </w:p>
        </w:tc>
        <w:tc>
          <w:tcPr>
            <w:tcW w:w="907" w:type="dxa"/>
          </w:tcPr>
          <w:p>
            <w:pPr>
              <w:pStyle w:val="0"/>
              <w:jc w:val="center"/>
            </w:pPr>
            <w:r>
              <w:rPr>
                <w:sz w:val="20"/>
              </w:rPr>
              <w:t xml:space="preserve">12</w:t>
            </w:r>
          </w:p>
        </w:tc>
        <w:tc>
          <w:tcPr>
            <w:tcW w:w="907" w:type="dxa"/>
          </w:tcPr>
          <w:p>
            <w:pPr>
              <w:pStyle w:val="0"/>
              <w:jc w:val="center"/>
            </w:pPr>
            <w:r>
              <w:rPr>
                <w:sz w:val="20"/>
              </w:rPr>
              <w:t xml:space="preserve">13</w:t>
            </w:r>
          </w:p>
        </w:tc>
      </w:tr>
      <w:tr>
        <w:tc>
          <w:tcPr>
            <w:gridSpan w:val="13"/>
            <w:tcW w:w="13604" w:type="dxa"/>
          </w:tcPr>
          <w:p>
            <w:pPr>
              <w:pStyle w:val="0"/>
              <w:outlineLvl w:val="2"/>
              <w:jc w:val="center"/>
            </w:pPr>
            <w:r>
              <w:rPr>
                <w:sz w:val="20"/>
              </w:rPr>
              <w:t xml:space="preserve">Леса, расположенные на землях лесного фонда</w:t>
            </w:r>
          </w:p>
        </w:tc>
      </w:tr>
      <w:tr>
        <w:tblPrEx>
          <w:tblBorders>
            <w:insideH w:val="nil"/>
          </w:tblBorders>
        </w:tblPrEx>
        <w:tc>
          <w:tcPr>
            <w:tcW w:w="1984" w:type="dxa"/>
            <w:tcBorders>
              <w:bottom w:val="nil"/>
            </w:tcBorders>
          </w:tcPr>
          <w:p>
            <w:pPr>
              <w:pStyle w:val="0"/>
              <w:jc w:val="both"/>
            </w:pPr>
            <w:r>
              <w:rPr>
                <w:sz w:val="20"/>
              </w:rPr>
              <w:t xml:space="preserve">Лесопатологические обследования</w:t>
            </w:r>
          </w:p>
        </w:tc>
        <w:tc>
          <w:tcPr>
            <w:tcW w:w="850" w:type="dxa"/>
            <w:tcBorders>
              <w:bottom w:val="nil"/>
            </w:tcBorders>
          </w:tcPr>
          <w:p>
            <w:pPr>
              <w:pStyle w:val="0"/>
              <w:jc w:val="both"/>
            </w:pPr>
            <w:r>
              <w:rPr>
                <w:sz w:val="20"/>
              </w:rPr>
              <w:t xml:space="preserve">га</w:t>
            </w:r>
          </w:p>
        </w:tc>
        <w:tc>
          <w:tcPr>
            <w:tcW w:w="1700" w:type="dxa"/>
            <w:tcBorders>
              <w:bottom w:val="nil"/>
            </w:tcBorders>
          </w:tcPr>
          <w:p>
            <w:pPr>
              <w:pStyle w:val="0"/>
              <w:jc w:val="center"/>
            </w:pPr>
            <w:r>
              <w:rPr>
                <w:sz w:val="20"/>
              </w:rPr>
              <w:t xml:space="preserve">9541,0</w:t>
            </w:r>
          </w:p>
        </w:tc>
        <w:tc>
          <w:tcPr>
            <w:gridSpan w:val="10"/>
            <w:tcW w:w="9070" w:type="dxa"/>
            <w:tcBorders>
              <w:bottom w:val="nil"/>
            </w:tcBorders>
          </w:tcPr>
          <w:p>
            <w:pPr>
              <w:pStyle w:val="0"/>
              <w:jc w:val="center"/>
            </w:pPr>
            <w:r>
              <w:rPr>
                <w:sz w:val="20"/>
              </w:rPr>
              <w:t xml:space="preserve">не планируется</w:t>
            </w:r>
          </w:p>
        </w:tc>
      </w:tr>
      <w:tr>
        <w:tblPrEx>
          <w:tblBorders>
            <w:insideH w:val="nil"/>
          </w:tblBorders>
        </w:tblPrEx>
        <w:tc>
          <w:tcPr>
            <w:gridSpan w:val="13"/>
            <w:tcW w:w="13604" w:type="dxa"/>
            <w:tcBorders>
              <w:top w:val="nil"/>
            </w:tcBorders>
          </w:tcPr>
          <w:p>
            <w:pPr>
              <w:pStyle w:val="0"/>
              <w:jc w:val="both"/>
            </w:pPr>
            <w:r>
              <w:rPr>
                <w:sz w:val="20"/>
              </w:rPr>
              <w:t xml:space="preserve">(в ред. </w:t>
            </w:r>
            <w:hyperlink w:history="0" r:id="rId319"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tc>
      </w:tr>
      <w:tr>
        <w:tc>
          <w:tcPr>
            <w:tcW w:w="1984" w:type="dxa"/>
            <w:vMerge w:val="restart"/>
          </w:tcPr>
          <w:p>
            <w:pPr>
              <w:pStyle w:val="0"/>
              <w:jc w:val="both"/>
            </w:pPr>
            <w:r>
              <w:rPr>
                <w:sz w:val="20"/>
              </w:rPr>
              <w:t xml:space="preserve">Санитарно-оздоровительные мероприятия</w:t>
            </w:r>
          </w:p>
        </w:tc>
        <w:tc>
          <w:tcPr>
            <w:tcW w:w="850" w:type="dxa"/>
          </w:tcPr>
          <w:p>
            <w:pPr>
              <w:pStyle w:val="0"/>
              <w:jc w:val="both"/>
            </w:pPr>
            <w:r>
              <w:rPr>
                <w:sz w:val="20"/>
              </w:rPr>
              <w:t xml:space="preserve">га</w:t>
            </w:r>
          </w:p>
        </w:tc>
        <w:tc>
          <w:tcPr>
            <w:tcW w:w="1700" w:type="dxa"/>
          </w:tcPr>
          <w:p>
            <w:pPr>
              <w:pStyle w:val="0"/>
              <w:jc w:val="center"/>
            </w:pPr>
            <w:r>
              <w:rPr>
                <w:sz w:val="20"/>
              </w:rPr>
              <w:t xml:space="preserve">588</w:t>
            </w:r>
          </w:p>
        </w:tc>
        <w:tc>
          <w:tcPr>
            <w:tcW w:w="907" w:type="dxa"/>
          </w:tcPr>
          <w:p>
            <w:pPr>
              <w:pStyle w:val="0"/>
              <w:jc w:val="center"/>
            </w:pPr>
            <w:r>
              <w:rPr>
                <w:sz w:val="20"/>
              </w:rPr>
              <w:t xml:space="preserve">1350</w:t>
            </w:r>
          </w:p>
        </w:tc>
        <w:tc>
          <w:tcPr>
            <w:tcW w:w="907" w:type="dxa"/>
          </w:tcPr>
          <w:p>
            <w:pPr>
              <w:pStyle w:val="0"/>
              <w:jc w:val="center"/>
            </w:pPr>
            <w:r>
              <w:rPr>
                <w:sz w:val="20"/>
              </w:rPr>
              <w:t xml:space="preserve">1350</w:t>
            </w:r>
          </w:p>
        </w:tc>
        <w:tc>
          <w:tcPr>
            <w:tcW w:w="907" w:type="dxa"/>
          </w:tcPr>
          <w:p>
            <w:pPr>
              <w:pStyle w:val="0"/>
              <w:jc w:val="center"/>
            </w:pPr>
            <w:r>
              <w:rPr>
                <w:sz w:val="20"/>
              </w:rPr>
              <w:t xml:space="preserve">1350</w:t>
            </w:r>
          </w:p>
        </w:tc>
        <w:tc>
          <w:tcPr>
            <w:tcW w:w="907" w:type="dxa"/>
          </w:tcPr>
          <w:p>
            <w:pPr>
              <w:pStyle w:val="0"/>
              <w:jc w:val="center"/>
            </w:pPr>
            <w:r>
              <w:rPr>
                <w:sz w:val="20"/>
              </w:rPr>
              <w:t xml:space="preserve">1350</w:t>
            </w:r>
          </w:p>
        </w:tc>
        <w:tc>
          <w:tcPr>
            <w:tcW w:w="907" w:type="dxa"/>
          </w:tcPr>
          <w:p>
            <w:pPr>
              <w:pStyle w:val="0"/>
              <w:jc w:val="center"/>
            </w:pPr>
            <w:r>
              <w:rPr>
                <w:sz w:val="20"/>
              </w:rPr>
              <w:t xml:space="preserve">1350</w:t>
            </w:r>
          </w:p>
        </w:tc>
        <w:tc>
          <w:tcPr>
            <w:tcW w:w="907" w:type="dxa"/>
          </w:tcPr>
          <w:p>
            <w:pPr>
              <w:pStyle w:val="0"/>
              <w:jc w:val="center"/>
            </w:pPr>
            <w:r>
              <w:rPr>
                <w:sz w:val="20"/>
              </w:rPr>
              <w:t xml:space="preserve">1350</w:t>
            </w:r>
          </w:p>
        </w:tc>
        <w:tc>
          <w:tcPr>
            <w:tcW w:w="907" w:type="dxa"/>
          </w:tcPr>
          <w:p>
            <w:pPr>
              <w:pStyle w:val="0"/>
              <w:jc w:val="center"/>
            </w:pPr>
            <w:r>
              <w:rPr>
                <w:sz w:val="20"/>
              </w:rPr>
              <w:t xml:space="preserve">1350</w:t>
            </w:r>
          </w:p>
        </w:tc>
        <w:tc>
          <w:tcPr>
            <w:tcW w:w="907" w:type="dxa"/>
          </w:tcPr>
          <w:p>
            <w:pPr>
              <w:pStyle w:val="0"/>
              <w:jc w:val="center"/>
            </w:pPr>
            <w:r>
              <w:rPr>
                <w:sz w:val="20"/>
              </w:rPr>
              <w:t xml:space="preserve">1350</w:t>
            </w:r>
          </w:p>
        </w:tc>
        <w:tc>
          <w:tcPr>
            <w:tcW w:w="907" w:type="dxa"/>
          </w:tcPr>
          <w:p>
            <w:pPr>
              <w:pStyle w:val="0"/>
              <w:jc w:val="center"/>
            </w:pPr>
            <w:r>
              <w:rPr>
                <w:sz w:val="20"/>
              </w:rPr>
              <w:t xml:space="preserve">1350</w:t>
            </w:r>
          </w:p>
        </w:tc>
        <w:tc>
          <w:tcPr>
            <w:tcW w:w="907" w:type="dxa"/>
          </w:tcPr>
          <w:p>
            <w:pPr>
              <w:pStyle w:val="0"/>
              <w:jc w:val="center"/>
            </w:pPr>
            <w:r>
              <w:rPr>
                <w:sz w:val="20"/>
              </w:rPr>
              <w:t xml:space="preserve">1350</w:t>
            </w:r>
          </w:p>
        </w:tc>
      </w:tr>
      <w:tr>
        <w:tc>
          <w:tcPr>
            <w:vMerge w:val="continue"/>
          </w:tcPr>
          <w:p/>
        </w:tc>
        <w:tc>
          <w:tcPr>
            <w:tcW w:w="850" w:type="dxa"/>
          </w:tcPr>
          <w:p>
            <w:pPr>
              <w:pStyle w:val="0"/>
              <w:jc w:val="both"/>
            </w:pPr>
            <w:r>
              <w:rPr>
                <w:sz w:val="20"/>
              </w:rPr>
              <w:t xml:space="preserve">тыс. м</w:t>
            </w:r>
            <w:r>
              <w:rPr>
                <w:sz w:val="20"/>
                <w:vertAlign w:val="superscript"/>
              </w:rPr>
              <w:t xml:space="preserve">3</w:t>
            </w:r>
          </w:p>
        </w:tc>
        <w:tc>
          <w:tcPr>
            <w:tcW w:w="1700" w:type="dxa"/>
          </w:tcPr>
          <w:p>
            <w:pPr>
              <w:pStyle w:val="0"/>
              <w:jc w:val="center"/>
            </w:pPr>
            <w:r>
              <w:rPr>
                <w:sz w:val="20"/>
              </w:rPr>
              <w:t xml:space="preserve">42,2</w:t>
            </w:r>
          </w:p>
        </w:tc>
        <w:tc>
          <w:tcPr>
            <w:tcW w:w="907" w:type="dxa"/>
          </w:tcPr>
          <w:p>
            <w:pPr>
              <w:pStyle w:val="0"/>
              <w:jc w:val="center"/>
            </w:pPr>
            <w:r>
              <w:rPr>
                <w:sz w:val="20"/>
              </w:rPr>
              <w:t xml:space="preserve">66,75</w:t>
            </w:r>
          </w:p>
        </w:tc>
        <w:tc>
          <w:tcPr>
            <w:tcW w:w="907" w:type="dxa"/>
          </w:tcPr>
          <w:p>
            <w:pPr>
              <w:pStyle w:val="0"/>
              <w:jc w:val="center"/>
            </w:pPr>
            <w:r>
              <w:rPr>
                <w:sz w:val="20"/>
              </w:rPr>
              <w:t xml:space="preserve">66,75</w:t>
            </w:r>
          </w:p>
        </w:tc>
        <w:tc>
          <w:tcPr>
            <w:tcW w:w="907" w:type="dxa"/>
          </w:tcPr>
          <w:p>
            <w:pPr>
              <w:pStyle w:val="0"/>
              <w:jc w:val="center"/>
            </w:pPr>
            <w:r>
              <w:rPr>
                <w:sz w:val="20"/>
              </w:rPr>
              <w:t xml:space="preserve">66,75</w:t>
            </w:r>
          </w:p>
        </w:tc>
        <w:tc>
          <w:tcPr>
            <w:tcW w:w="907" w:type="dxa"/>
          </w:tcPr>
          <w:p>
            <w:pPr>
              <w:pStyle w:val="0"/>
              <w:jc w:val="center"/>
            </w:pPr>
            <w:r>
              <w:rPr>
                <w:sz w:val="20"/>
              </w:rPr>
              <w:t xml:space="preserve">66,75</w:t>
            </w:r>
          </w:p>
        </w:tc>
        <w:tc>
          <w:tcPr>
            <w:tcW w:w="907" w:type="dxa"/>
          </w:tcPr>
          <w:p>
            <w:pPr>
              <w:pStyle w:val="0"/>
              <w:jc w:val="center"/>
            </w:pPr>
            <w:r>
              <w:rPr>
                <w:sz w:val="20"/>
              </w:rPr>
              <w:t xml:space="preserve">66,75</w:t>
            </w:r>
          </w:p>
        </w:tc>
        <w:tc>
          <w:tcPr>
            <w:tcW w:w="907" w:type="dxa"/>
          </w:tcPr>
          <w:p>
            <w:pPr>
              <w:pStyle w:val="0"/>
              <w:jc w:val="center"/>
            </w:pPr>
            <w:r>
              <w:rPr>
                <w:sz w:val="20"/>
              </w:rPr>
              <w:t xml:space="preserve">66,75</w:t>
            </w:r>
          </w:p>
        </w:tc>
        <w:tc>
          <w:tcPr>
            <w:tcW w:w="907" w:type="dxa"/>
          </w:tcPr>
          <w:p>
            <w:pPr>
              <w:pStyle w:val="0"/>
              <w:jc w:val="center"/>
            </w:pPr>
            <w:r>
              <w:rPr>
                <w:sz w:val="20"/>
              </w:rPr>
              <w:t xml:space="preserve">66,75</w:t>
            </w:r>
          </w:p>
        </w:tc>
        <w:tc>
          <w:tcPr>
            <w:tcW w:w="907" w:type="dxa"/>
          </w:tcPr>
          <w:p>
            <w:pPr>
              <w:pStyle w:val="0"/>
              <w:jc w:val="center"/>
            </w:pPr>
            <w:r>
              <w:rPr>
                <w:sz w:val="20"/>
              </w:rPr>
              <w:t xml:space="preserve">66,75</w:t>
            </w:r>
          </w:p>
        </w:tc>
        <w:tc>
          <w:tcPr>
            <w:tcW w:w="907" w:type="dxa"/>
          </w:tcPr>
          <w:p>
            <w:pPr>
              <w:pStyle w:val="0"/>
              <w:jc w:val="center"/>
            </w:pPr>
            <w:r>
              <w:rPr>
                <w:sz w:val="20"/>
              </w:rPr>
              <w:t xml:space="preserve">66,75</w:t>
            </w:r>
          </w:p>
        </w:tc>
        <w:tc>
          <w:tcPr>
            <w:tcW w:w="907" w:type="dxa"/>
          </w:tcPr>
          <w:p>
            <w:pPr>
              <w:pStyle w:val="0"/>
              <w:jc w:val="center"/>
            </w:pPr>
            <w:r>
              <w:rPr>
                <w:sz w:val="20"/>
              </w:rPr>
              <w:t xml:space="preserve">66,75</w:t>
            </w:r>
          </w:p>
        </w:tc>
      </w:tr>
      <w:tr>
        <w:tc>
          <w:tcPr>
            <w:tcW w:w="1984" w:type="dxa"/>
          </w:tcPr>
          <w:p>
            <w:pPr>
              <w:pStyle w:val="0"/>
              <w:jc w:val="both"/>
            </w:pPr>
            <w:r>
              <w:rPr>
                <w:sz w:val="20"/>
              </w:rPr>
              <w:t xml:space="preserve">в том числе:</w:t>
            </w:r>
          </w:p>
        </w:tc>
        <w:tc>
          <w:tcPr>
            <w:tcW w:w="850" w:type="dxa"/>
          </w:tcPr>
          <w:p>
            <w:pPr>
              <w:pStyle w:val="0"/>
              <w:jc w:val="both"/>
            </w:pPr>
            <w:r>
              <w:rPr>
                <w:sz w:val="20"/>
              </w:rPr>
            </w:r>
          </w:p>
        </w:tc>
        <w:tc>
          <w:tcPr>
            <w:tcW w:w="170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1984" w:type="dxa"/>
            <w:vMerge w:val="restart"/>
          </w:tcPr>
          <w:p>
            <w:pPr>
              <w:pStyle w:val="0"/>
              <w:jc w:val="both"/>
            </w:pPr>
            <w:r>
              <w:rPr>
                <w:sz w:val="20"/>
              </w:rPr>
              <w:t xml:space="preserve">Сплошные санитарные рубки</w:t>
            </w:r>
          </w:p>
        </w:tc>
        <w:tc>
          <w:tcPr>
            <w:tcW w:w="850" w:type="dxa"/>
          </w:tcPr>
          <w:p>
            <w:pPr>
              <w:pStyle w:val="0"/>
              <w:jc w:val="both"/>
            </w:pPr>
            <w:r>
              <w:rPr>
                <w:sz w:val="20"/>
              </w:rPr>
              <w:t xml:space="preserve">га</w:t>
            </w:r>
          </w:p>
        </w:tc>
        <w:tc>
          <w:tcPr>
            <w:tcW w:w="1700" w:type="dxa"/>
          </w:tcPr>
          <w:p>
            <w:pPr>
              <w:pStyle w:val="0"/>
              <w:jc w:val="center"/>
            </w:pPr>
            <w:r>
              <w:rPr>
                <w:sz w:val="20"/>
              </w:rPr>
              <w:t xml:space="preserve">168</w:t>
            </w:r>
          </w:p>
        </w:tc>
        <w:tc>
          <w:tcPr>
            <w:tcW w:w="907" w:type="dxa"/>
          </w:tcPr>
          <w:p>
            <w:pPr>
              <w:pStyle w:val="0"/>
              <w:jc w:val="center"/>
            </w:pPr>
            <w:r>
              <w:rPr>
                <w:sz w:val="20"/>
              </w:rPr>
              <w:t xml:space="preserve">300</w:t>
            </w:r>
          </w:p>
        </w:tc>
        <w:tc>
          <w:tcPr>
            <w:tcW w:w="907" w:type="dxa"/>
          </w:tcPr>
          <w:p>
            <w:pPr>
              <w:pStyle w:val="0"/>
              <w:jc w:val="center"/>
            </w:pPr>
            <w:r>
              <w:rPr>
                <w:sz w:val="20"/>
              </w:rPr>
              <w:t xml:space="preserve">300</w:t>
            </w:r>
          </w:p>
        </w:tc>
        <w:tc>
          <w:tcPr>
            <w:tcW w:w="907" w:type="dxa"/>
          </w:tcPr>
          <w:p>
            <w:pPr>
              <w:pStyle w:val="0"/>
              <w:jc w:val="center"/>
            </w:pPr>
            <w:r>
              <w:rPr>
                <w:sz w:val="20"/>
              </w:rPr>
              <w:t xml:space="preserve">300</w:t>
            </w:r>
          </w:p>
        </w:tc>
        <w:tc>
          <w:tcPr>
            <w:tcW w:w="907" w:type="dxa"/>
          </w:tcPr>
          <w:p>
            <w:pPr>
              <w:pStyle w:val="0"/>
              <w:jc w:val="center"/>
            </w:pPr>
            <w:r>
              <w:rPr>
                <w:sz w:val="20"/>
              </w:rPr>
              <w:t xml:space="preserve">300</w:t>
            </w:r>
          </w:p>
        </w:tc>
        <w:tc>
          <w:tcPr>
            <w:tcW w:w="907" w:type="dxa"/>
          </w:tcPr>
          <w:p>
            <w:pPr>
              <w:pStyle w:val="0"/>
              <w:jc w:val="center"/>
            </w:pPr>
            <w:r>
              <w:rPr>
                <w:sz w:val="20"/>
              </w:rPr>
              <w:t xml:space="preserve">300</w:t>
            </w:r>
          </w:p>
        </w:tc>
        <w:tc>
          <w:tcPr>
            <w:tcW w:w="907" w:type="dxa"/>
          </w:tcPr>
          <w:p>
            <w:pPr>
              <w:pStyle w:val="0"/>
              <w:jc w:val="center"/>
            </w:pPr>
            <w:r>
              <w:rPr>
                <w:sz w:val="20"/>
              </w:rPr>
              <w:t xml:space="preserve">300</w:t>
            </w:r>
          </w:p>
        </w:tc>
        <w:tc>
          <w:tcPr>
            <w:tcW w:w="907" w:type="dxa"/>
          </w:tcPr>
          <w:p>
            <w:pPr>
              <w:pStyle w:val="0"/>
              <w:jc w:val="center"/>
            </w:pPr>
            <w:r>
              <w:rPr>
                <w:sz w:val="20"/>
              </w:rPr>
              <w:t xml:space="preserve">300</w:t>
            </w:r>
          </w:p>
        </w:tc>
        <w:tc>
          <w:tcPr>
            <w:tcW w:w="907" w:type="dxa"/>
          </w:tcPr>
          <w:p>
            <w:pPr>
              <w:pStyle w:val="0"/>
              <w:jc w:val="center"/>
            </w:pPr>
            <w:r>
              <w:rPr>
                <w:sz w:val="20"/>
              </w:rPr>
              <w:t xml:space="preserve">300</w:t>
            </w:r>
          </w:p>
        </w:tc>
        <w:tc>
          <w:tcPr>
            <w:tcW w:w="907" w:type="dxa"/>
          </w:tcPr>
          <w:p>
            <w:pPr>
              <w:pStyle w:val="0"/>
              <w:jc w:val="center"/>
            </w:pPr>
            <w:r>
              <w:rPr>
                <w:sz w:val="20"/>
              </w:rPr>
              <w:t xml:space="preserve">300</w:t>
            </w:r>
          </w:p>
        </w:tc>
        <w:tc>
          <w:tcPr>
            <w:tcW w:w="907" w:type="dxa"/>
          </w:tcPr>
          <w:p>
            <w:pPr>
              <w:pStyle w:val="0"/>
              <w:jc w:val="center"/>
            </w:pPr>
            <w:r>
              <w:rPr>
                <w:sz w:val="20"/>
              </w:rPr>
              <w:t xml:space="preserve">300</w:t>
            </w:r>
          </w:p>
        </w:tc>
      </w:tr>
      <w:tr>
        <w:tc>
          <w:tcPr>
            <w:vMerge w:val="continue"/>
          </w:tcPr>
          <w:p/>
        </w:tc>
        <w:tc>
          <w:tcPr>
            <w:tcW w:w="850" w:type="dxa"/>
          </w:tcPr>
          <w:p>
            <w:pPr>
              <w:pStyle w:val="0"/>
              <w:jc w:val="both"/>
            </w:pPr>
            <w:r>
              <w:rPr>
                <w:sz w:val="20"/>
              </w:rPr>
              <w:t xml:space="preserve">тыс. м</w:t>
            </w:r>
            <w:r>
              <w:rPr>
                <w:sz w:val="20"/>
                <w:vertAlign w:val="superscript"/>
              </w:rPr>
              <w:t xml:space="preserve">3</w:t>
            </w:r>
          </w:p>
        </w:tc>
        <w:tc>
          <w:tcPr>
            <w:tcW w:w="1700" w:type="dxa"/>
          </w:tcPr>
          <w:p>
            <w:pPr>
              <w:pStyle w:val="0"/>
              <w:jc w:val="center"/>
            </w:pPr>
            <w:r>
              <w:rPr>
                <w:sz w:val="20"/>
              </w:rPr>
              <w:t xml:space="preserve">32,3</w:t>
            </w:r>
          </w:p>
        </w:tc>
        <w:tc>
          <w:tcPr>
            <w:tcW w:w="907" w:type="dxa"/>
          </w:tcPr>
          <w:p>
            <w:pPr>
              <w:pStyle w:val="0"/>
              <w:jc w:val="center"/>
            </w:pPr>
            <w:r>
              <w:rPr>
                <w:sz w:val="20"/>
              </w:rPr>
              <w:t xml:space="preserve">45,0</w:t>
            </w:r>
          </w:p>
        </w:tc>
        <w:tc>
          <w:tcPr>
            <w:tcW w:w="907" w:type="dxa"/>
          </w:tcPr>
          <w:p>
            <w:pPr>
              <w:pStyle w:val="0"/>
              <w:jc w:val="center"/>
            </w:pPr>
            <w:r>
              <w:rPr>
                <w:sz w:val="20"/>
              </w:rPr>
              <w:t xml:space="preserve">45,0</w:t>
            </w:r>
          </w:p>
        </w:tc>
        <w:tc>
          <w:tcPr>
            <w:tcW w:w="907" w:type="dxa"/>
          </w:tcPr>
          <w:p>
            <w:pPr>
              <w:pStyle w:val="0"/>
              <w:jc w:val="center"/>
            </w:pPr>
            <w:r>
              <w:rPr>
                <w:sz w:val="20"/>
              </w:rPr>
              <w:t xml:space="preserve">45,0</w:t>
            </w:r>
          </w:p>
        </w:tc>
        <w:tc>
          <w:tcPr>
            <w:tcW w:w="907" w:type="dxa"/>
          </w:tcPr>
          <w:p>
            <w:pPr>
              <w:pStyle w:val="0"/>
              <w:jc w:val="center"/>
            </w:pPr>
            <w:r>
              <w:rPr>
                <w:sz w:val="20"/>
              </w:rPr>
              <w:t xml:space="preserve">45,0</w:t>
            </w:r>
          </w:p>
        </w:tc>
        <w:tc>
          <w:tcPr>
            <w:tcW w:w="907" w:type="dxa"/>
          </w:tcPr>
          <w:p>
            <w:pPr>
              <w:pStyle w:val="0"/>
              <w:jc w:val="center"/>
            </w:pPr>
            <w:r>
              <w:rPr>
                <w:sz w:val="20"/>
              </w:rPr>
              <w:t xml:space="preserve">45,0</w:t>
            </w:r>
          </w:p>
        </w:tc>
        <w:tc>
          <w:tcPr>
            <w:tcW w:w="907" w:type="dxa"/>
          </w:tcPr>
          <w:p>
            <w:pPr>
              <w:pStyle w:val="0"/>
              <w:jc w:val="center"/>
            </w:pPr>
            <w:r>
              <w:rPr>
                <w:sz w:val="20"/>
              </w:rPr>
              <w:t xml:space="preserve">45,0</w:t>
            </w:r>
          </w:p>
        </w:tc>
        <w:tc>
          <w:tcPr>
            <w:tcW w:w="907" w:type="dxa"/>
          </w:tcPr>
          <w:p>
            <w:pPr>
              <w:pStyle w:val="0"/>
              <w:jc w:val="center"/>
            </w:pPr>
            <w:r>
              <w:rPr>
                <w:sz w:val="20"/>
              </w:rPr>
              <w:t xml:space="preserve">45,0</w:t>
            </w:r>
          </w:p>
        </w:tc>
        <w:tc>
          <w:tcPr>
            <w:tcW w:w="907" w:type="dxa"/>
          </w:tcPr>
          <w:p>
            <w:pPr>
              <w:pStyle w:val="0"/>
              <w:jc w:val="center"/>
            </w:pPr>
            <w:r>
              <w:rPr>
                <w:sz w:val="20"/>
              </w:rPr>
              <w:t xml:space="preserve">45,0</w:t>
            </w:r>
          </w:p>
        </w:tc>
        <w:tc>
          <w:tcPr>
            <w:tcW w:w="907" w:type="dxa"/>
          </w:tcPr>
          <w:p>
            <w:pPr>
              <w:pStyle w:val="0"/>
              <w:jc w:val="center"/>
            </w:pPr>
            <w:r>
              <w:rPr>
                <w:sz w:val="20"/>
              </w:rPr>
              <w:t xml:space="preserve">45,0</w:t>
            </w:r>
          </w:p>
        </w:tc>
        <w:tc>
          <w:tcPr>
            <w:tcW w:w="907" w:type="dxa"/>
          </w:tcPr>
          <w:p>
            <w:pPr>
              <w:pStyle w:val="0"/>
              <w:jc w:val="center"/>
            </w:pPr>
            <w:r>
              <w:rPr>
                <w:sz w:val="20"/>
              </w:rPr>
              <w:t xml:space="preserve">45,0</w:t>
            </w:r>
          </w:p>
        </w:tc>
      </w:tr>
      <w:tr>
        <w:tc>
          <w:tcPr>
            <w:tcW w:w="1984" w:type="dxa"/>
            <w:vMerge w:val="restart"/>
          </w:tcPr>
          <w:p>
            <w:pPr>
              <w:pStyle w:val="0"/>
              <w:jc w:val="both"/>
            </w:pPr>
            <w:r>
              <w:rPr>
                <w:sz w:val="20"/>
              </w:rPr>
              <w:t xml:space="preserve">Выборочные санитарные рубки</w:t>
            </w:r>
          </w:p>
        </w:tc>
        <w:tc>
          <w:tcPr>
            <w:tcW w:w="850" w:type="dxa"/>
          </w:tcPr>
          <w:p>
            <w:pPr>
              <w:pStyle w:val="0"/>
              <w:jc w:val="both"/>
            </w:pPr>
            <w:r>
              <w:rPr>
                <w:sz w:val="20"/>
              </w:rPr>
              <w:t xml:space="preserve">га</w:t>
            </w:r>
          </w:p>
        </w:tc>
        <w:tc>
          <w:tcPr>
            <w:tcW w:w="1700" w:type="dxa"/>
          </w:tcPr>
          <w:p>
            <w:pPr>
              <w:pStyle w:val="0"/>
              <w:jc w:val="center"/>
            </w:pPr>
            <w:r>
              <w:rPr>
                <w:sz w:val="20"/>
              </w:rPr>
              <w:t xml:space="preserve">320</w:t>
            </w:r>
          </w:p>
        </w:tc>
        <w:tc>
          <w:tcPr>
            <w:tcW w:w="907" w:type="dxa"/>
          </w:tcPr>
          <w:p>
            <w:pPr>
              <w:pStyle w:val="0"/>
              <w:jc w:val="center"/>
            </w:pPr>
            <w:r>
              <w:rPr>
                <w:sz w:val="20"/>
              </w:rPr>
              <w:t xml:space="preserve">750</w:t>
            </w:r>
          </w:p>
        </w:tc>
        <w:tc>
          <w:tcPr>
            <w:tcW w:w="907" w:type="dxa"/>
          </w:tcPr>
          <w:p>
            <w:pPr>
              <w:pStyle w:val="0"/>
              <w:jc w:val="center"/>
            </w:pPr>
            <w:r>
              <w:rPr>
                <w:sz w:val="20"/>
              </w:rPr>
              <w:t xml:space="preserve">750</w:t>
            </w:r>
          </w:p>
        </w:tc>
        <w:tc>
          <w:tcPr>
            <w:tcW w:w="907" w:type="dxa"/>
          </w:tcPr>
          <w:p>
            <w:pPr>
              <w:pStyle w:val="0"/>
              <w:jc w:val="center"/>
            </w:pPr>
            <w:r>
              <w:rPr>
                <w:sz w:val="20"/>
              </w:rPr>
              <w:t xml:space="preserve">750</w:t>
            </w:r>
          </w:p>
        </w:tc>
        <w:tc>
          <w:tcPr>
            <w:tcW w:w="907" w:type="dxa"/>
          </w:tcPr>
          <w:p>
            <w:pPr>
              <w:pStyle w:val="0"/>
              <w:jc w:val="center"/>
            </w:pPr>
            <w:r>
              <w:rPr>
                <w:sz w:val="20"/>
              </w:rPr>
              <w:t xml:space="preserve">750</w:t>
            </w:r>
          </w:p>
        </w:tc>
        <w:tc>
          <w:tcPr>
            <w:tcW w:w="907" w:type="dxa"/>
          </w:tcPr>
          <w:p>
            <w:pPr>
              <w:pStyle w:val="0"/>
              <w:jc w:val="center"/>
            </w:pPr>
            <w:r>
              <w:rPr>
                <w:sz w:val="20"/>
              </w:rPr>
              <w:t xml:space="preserve">750</w:t>
            </w:r>
          </w:p>
        </w:tc>
        <w:tc>
          <w:tcPr>
            <w:tcW w:w="907" w:type="dxa"/>
          </w:tcPr>
          <w:p>
            <w:pPr>
              <w:pStyle w:val="0"/>
              <w:jc w:val="center"/>
            </w:pPr>
            <w:r>
              <w:rPr>
                <w:sz w:val="20"/>
              </w:rPr>
              <w:t xml:space="preserve">750</w:t>
            </w:r>
          </w:p>
        </w:tc>
        <w:tc>
          <w:tcPr>
            <w:tcW w:w="907" w:type="dxa"/>
          </w:tcPr>
          <w:p>
            <w:pPr>
              <w:pStyle w:val="0"/>
              <w:jc w:val="center"/>
            </w:pPr>
            <w:r>
              <w:rPr>
                <w:sz w:val="20"/>
              </w:rPr>
              <w:t xml:space="preserve">750</w:t>
            </w:r>
          </w:p>
        </w:tc>
        <w:tc>
          <w:tcPr>
            <w:tcW w:w="907" w:type="dxa"/>
          </w:tcPr>
          <w:p>
            <w:pPr>
              <w:pStyle w:val="0"/>
              <w:jc w:val="center"/>
            </w:pPr>
            <w:r>
              <w:rPr>
                <w:sz w:val="20"/>
              </w:rPr>
              <w:t xml:space="preserve">750</w:t>
            </w:r>
          </w:p>
        </w:tc>
        <w:tc>
          <w:tcPr>
            <w:tcW w:w="907" w:type="dxa"/>
          </w:tcPr>
          <w:p>
            <w:pPr>
              <w:pStyle w:val="0"/>
              <w:jc w:val="center"/>
            </w:pPr>
            <w:r>
              <w:rPr>
                <w:sz w:val="20"/>
              </w:rPr>
              <w:t xml:space="preserve">750</w:t>
            </w:r>
          </w:p>
        </w:tc>
        <w:tc>
          <w:tcPr>
            <w:tcW w:w="907" w:type="dxa"/>
          </w:tcPr>
          <w:p>
            <w:pPr>
              <w:pStyle w:val="0"/>
              <w:jc w:val="center"/>
            </w:pPr>
            <w:r>
              <w:rPr>
                <w:sz w:val="20"/>
              </w:rPr>
              <w:t xml:space="preserve">750</w:t>
            </w:r>
          </w:p>
        </w:tc>
      </w:tr>
      <w:tr>
        <w:tc>
          <w:tcPr>
            <w:vMerge w:val="continue"/>
          </w:tcPr>
          <w:p/>
        </w:tc>
        <w:tc>
          <w:tcPr>
            <w:tcW w:w="850" w:type="dxa"/>
          </w:tcPr>
          <w:p>
            <w:pPr>
              <w:pStyle w:val="0"/>
              <w:jc w:val="both"/>
            </w:pPr>
            <w:r>
              <w:rPr>
                <w:sz w:val="20"/>
              </w:rPr>
              <w:t xml:space="preserve">тыс. м</w:t>
            </w:r>
            <w:r>
              <w:rPr>
                <w:sz w:val="20"/>
                <w:vertAlign w:val="superscript"/>
              </w:rPr>
              <w:t xml:space="preserve">3</w:t>
            </w:r>
          </w:p>
        </w:tc>
        <w:tc>
          <w:tcPr>
            <w:tcW w:w="1700" w:type="dxa"/>
          </w:tcPr>
          <w:p>
            <w:pPr>
              <w:pStyle w:val="0"/>
              <w:jc w:val="center"/>
            </w:pPr>
            <w:r>
              <w:rPr>
                <w:sz w:val="20"/>
              </w:rPr>
              <w:t xml:space="preserve">8,3</w:t>
            </w:r>
          </w:p>
        </w:tc>
        <w:tc>
          <w:tcPr>
            <w:tcW w:w="907" w:type="dxa"/>
          </w:tcPr>
          <w:p>
            <w:pPr>
              <w:pStyle w:val="0"/>
              <w:jc w:val="center"/>
            </w:pPr>
            <w:r>
              <w:rPr>
                <w:sz w:val="20"/>
              </w:rPr>
              <w:t xml:space="preserve">18,75</w:t>
            </w:r>
          </w:p>
        </w:tc>
        <w:tc>
          <w:tcPr>
            <w:tcW w:w="907" w:type="dxa"/>
          </w:tcPr>
          <w:p>
            <w:pPr>
              <w:pStyle w:val="0"/>
              <w:jc w:val="center"/>
            </w:pPr>
            <w:r>
              <w:rPr>
                <w:sz w:val="20"/>
              </w:rPr>
              <w:t xml:space="preserve">18,75</w:t>
            </w:r>
          </w:p>
        </w:tc>
        <w:tc>
          <w:tcPr>
            <w:tcW w:w="907" w:type="dxa"/>
          </w:tcPr>
          <w:p>
            <w:pPr>
              <w:pStyle w:val="0"/>
              <w:jc w:val="center"/>
            </w:pPr>
            <w:r>
              <w:rPr>
                <w:sz w:val="20"/>
              </w:rPr>
              <w:t xml:space="preserve">18,75</w:t>
            </w:r>
          </w:p>
        </w:tc>
        <w:tc>
          <w:tcPr>
            <w:tcW w:w="907" w:type="dxa"/>
          </w:tcPr>
          <w:p>
            <w:pPr>
              <w:pStyle w:val="0"/>
              <w:jc w:val="center"/>
            </w:pPr>
            <w:r>
              <w:rPr>
                <w:sz w:val="20"/>
              </w:rPr>
              <w:t xml:space="preserve">18,75</w:t>
            </w:r>
          </w:p>
        </w:tc>
        <w:tc>
          <w:tcPr>
            <w:tcW w:w="907" w:type="dxa"/>
          </w:tcPr>
          <w:p>
            <w:pPr>
              <w:pStyle w:val="0"/>
              <w:jc w:val="center"/>
            </w:pPr>
            <w:r>
              <w:rPr>
                <w:sz w:val="20"/>
              </w:rPr>
              <w:t xml:space="preserve">18,75</w:t>
            </w:r>
          </w:p>
        </w:tc>
        <w:tc>
          <w:tcPr>
            <w:tcW w:w="907" w:type="dxa"/>
          </w:tcPr>
          <w:p>
            <w:pPr>
              <w:pStyle w:val="0"/>
              <w:jc w:val="center"/>
            </w:pPr>
            <w:r>
              <w:rPr>
                <w:sz w:val="20"/>
              </w:rPr>
              <w:t xml:space="preserve">18,75</w:t>
            </w:r>
          </w:p>
        </w:tc>
        <w:tc>
          <w:tcPr>
            <w:tcW w:w="907" w:type="dxa"/>
          </w:tcPr>
          <w:p>
            <w:pPr>
              <w:pStyle w:val="0"/>
              <w:jc w:val="center"/>
            </w:pPr>
            <w:r>
              <w:rPr>
                <w:sz w:val="20"/>
              </w:rPr>
              <w:t xml:space="preserve">18,75</w:t>
            </w:r>
          </w:p>
        </w:tc>
        <w:tc>
          <w:tcPr>
            <w:tcW w:w="907" w:type="dxa"/>
          </w:tcPr>
          <w:p>
            <w:pPr>
              <w:pStyle w:val="0"/>
              <w:jc w:val="center"/>
            </w:pPr>
            <w:r>
              <w:rPr>
                <w:sz w:val="20"/>
              </w:rPr>
              <w:t xml:space="preserve">18,75</w:t>
            </w:r>
          </w:p>
        </w:tc>
        <w:tc>
          <w:tcPr>
            <w:tcW w:w="907" w:type="dxa"/>
          </w:tcPr>
          <w:p>
            <w:pPr>
              <w:pStyle w:val="0"/>
              <w:jc w:val="center"/>
            </w:pPr>
            <w:r>
              <w:rPr>
                <w:sz w:val="20"/>
              </w:rPr>
              <w:t xml:space="preserve">18,75</w:t>
            </w:r>
          </w:p>
        </w:tc>
        <w:tc>
          <w:tcPr>
            <w:tcW w:w="907" w:type="dxa"/>
          </w:tcPr>
          <w:p>
            <w:pPr>
              <w:pStyle w:val="0"/>
              <w:jc w:val="center"/>
            </w:pPr>
            <w:r>
              <w:rPr>
                <w:sz w:val="20"/>
              </w:rPr>
              <w:t xml:space="preserve">18,75</w:t>
            </w:r>
          </w:p>
        </w:tc>
      </w:tr>
      <w:tr>
        <w:tc>
          <w:tcPr>
            <w:tcW w:w="1984" w:type="dxa"/>
            <w:vMerge w:val="restart"/>
          </w:tcPr>
          <w:p>
            <w:pPr>
              <w:pStyle w:val="0"/>
              <w:jc w:val="both"/>
            </w:pPr>
            <w:r>
              <w:rPr>
                <w:sz w:val="20"/>
              </w:rPr>
              <w:t xml:space="preserve">Уборка неликвидной древесины</w:t>
            </w:r>
          </w:p>
        </w:tc>
        <w:tc>
          <w:tcPr>
            <w:tcW w:w="850" w:type="dxa"/>
          </w:tcPr>
          <w:p>
            <w:pPr>
              <w:pStyle w:val="0"/>
              <w:jc w:val="both"/>
            </w:pPr>
            <w:r>
              <w:rPr>
                <w:sz w:val="20"/>
              </w:rPr>
              <w:t xml:space="preserve">га</w:t>
            </w:r>
          </w:p>
        </w:tc>
        <w:tc>
          <w:tcPr>
            <w:tcW w:w="1700" w:type="dxa"/>
          </w:tcPr>
          <w:p>
            <w:pPr>
              <w:pStyle w:val="0"/>
              <w:jc w:val="center"/>
            </w:pPr>
            <w:r>
              <w:rPr>
                <w:sz w:val="20"/>
              </w:rPr>
              <w:t xml:space="preserve">100</w:t>
            </w:r>
          </w:p>
        </w:tc>
        <w:tc>
          <w:tcPr>
            <w:tcW w:w="907" w:type="dxa"/>
          </w:tcPr>
          <w:p>
            <w:pPr>
              <w:pStyle w:val="0"/>
              <w:jc w:val="center"/>
            </w:pPr>
            <w:r>
              <w:rPr>
                <w:sz w:val="20"/>
              </w:rPr>
              <w:t xml:space="preserve">300</w:t>
            </w:r>
          </w:p>
        </w:tc>
        <w:tc>
          <w:tcPr>
            <w:tcW w:w="907" w:type="dxa"/>
          </w:tcPr>
          <w:p>
            <w:pPr>
              <w:pStyle w:val="0"/>
              <w:jc w:val="center"/>
            </w:pPr>
            <w:r>
              <w:rPr>
                <w:sz w:val="20"/>
              </w:rPr>
              <w:t xml:space="preserve">300</w:t>
            </w:r>
          </w:p>
        </w:tc>
        <w:tc>
          <w:tcPr>
            <w:tcW w:w="907" w:type="dxa"/>
          </w:tcPr>
          <w:p>
            <w:pPr>
              <w:pStyle w:val="0"/>
              <w:jc w:val="center"/>
            </w:pPr>
            <w:r>
              <w:rPr>
                <w:sz w:val="20"/>
              </w:rPr>
              <w:t xml:space="preserve">300</w:t>
            </w:r>
          </w:p>
        </w:tc>
        <w:tc>
          <w:tcPr>
            <w:tcW w:w="907" w:type="dxa"/>
          </w:tcPr>
          <w:p>
            <w:pPr>
              <w:pStyle w:val="0"/>
              <w:jc w:val="center"/>
            </w:pPr>
            <w:r>
              <w:rPr>
                <w:sz w:val="20"/>
              </w:rPr>
              <w:t xml:space="preserve">300</w:t>
            </w:r>
          </w:p>
        </w:tc>
        <w:tc>
          <w:tcPr>
            <w:tcW w:w="907" w:type="dxa"/>
          </w:tcPr>
          <w:p>
            <w:pPr>
              <w:pStyle w:val="0"/>
              <w:jc w:val="center"/>
            </w:pPr>
            <w:r>
              <w:rPr>
                <w:sz w:val="20"/>
              </w:rPr>
              <w:t xml:space="preserve">300</w:t>
            </w:r>
          </w:p>
        </w:tc>
        <w:tc>
          <w:tcPr>
            <w:tcW w:w="907" w:type="dxa"/>
          </w:tcPr>
          <w:p>
            <w:pPr>
              <w:pStyle w:val="0"/>
              <w:jc w:val="center"/>
            </w:pPr>
            <w:r>
              <w:rPr>
                <w:sz w:val="20"/>
              </w:rPr>
              <w:t xml:space="preserve">300</w:t>
            </w:r>
          </w:p>
        </w:tc>
        <w:tc>
          <w:tcPr>
            <w:tcW w:w="907" w:type="dxa"/>
          </w:tcPr>
          <w:p>
            <w:pPr>
              <w:pStyle w:val="0"/>
              <w:jc w:val="center"/>
            </w:pPr>
            <w:r>
              <w:rPr>
                <w:sz w:val="20"/>
              </w:rPr>
              <w:t xml:space="preserve">300</w:t>
            </w:r>
          </w:p>
        </w:tc>
        <w:tc>
          <w:tcPr>
            <w:tcW w:w="907" w:type="dxa"/>
          </w:tcPr>
          <w:p>
            <w:pPr>
              <w:pStyle w:val="0"/>
              <w:jc w:val="center"/>
            </w:pPr>
            <w:r>
              <w:rPr>
                <w:sz w:val="20"/>
              </w:rPr>
              <w:t xml:space="preserve">300</w:t>
            </w:r>
          </w:p>
        </w:tc>
        <w:tc>
          <w:tcPr>
            <w:tcW w:w="907" w:type="dxa"/>
          </w:tcPr>
          <w:p>
            <w:pPr>
              <w:pStyle w:val="0"/>
              <w:jc w:val="center"/>
            </w:pPr>
            <w:r>
              <w:rPr>
                <w:sz w:val="20"/>
              </w:rPr>
              <w:t xml:space="preserve">300</w:t>
            </w:r>
          </w:p>
        </w:tc>
        <w:tc>
          <w:tcPr>
            <w:tcW w:w="907" w:type="dxa"/>
          </w:tcPr>
          <w:p>
            <w:pPr>
              <w:pStyle w:val="0"/>
              <w:jc w:val="center"/>
            </w:pPr>
            <w:r>
              <w:rPr>
                <w:sz w:val="20"/>
              </w:rPr>
              <w:t xml:space="preserve">300</w:t>
            </w:r>
          </w:p>
        </w:tc>
      </w:tr>
      <w:tr>
        <w:tc>
          <w:tcPr>
            <w:vMerge w:val="continue"/>
          </w:tcPr>
          <w:p/>
        </w:tc>
        <w:tc>
          <w:tcPr>
            <w:tcW w:w="850" w:type="dxa"/>
          </w:tcPr>
          <w:p>
            <w:pPr>
              <w:pStyle w:val="0"/>
              <w:jc w:val="both"/>
            </w:pPr>
            <w:r>
              <w:rPr>
                <w:sz w:val="20"/>
              </w:rPr>
              <w:t xml:space="preserve">тыс. м</w:t>
            </w:r>
            <w:r>
              <w:rPr>
                <w:sz w:val="20"/>
                <w:vertAlign w:val="superscript"/>
              </w:rPr>
              <w:t xml:space="preserve">3</w:t>
            </w:r>
          </w:p>
        </w:tc>
        <w:tc>
          <w:tcPr>
            <w:tcW w:w="1700" w:type="dxa"/>
          </w:tcPr>
          <w:p>
            <w:pPr>
              <w:pStyle w:val="0"/>
              <w:jc w:val="center"/>
            </w:pPr>
            <w:r>
              <w:rPr>
                <w:sz w:val="20"/>
              </w:rPr>
              <w:t xml:space="preserve">1,6</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r>
      <w:tr>
        <w:tc>
          <w:tcPr>
            <w:tcW w:w="1984" w:type="dxa"/>
          </w:tcPr>
          <w:p>
            <w:pPr>
              <w:pStyle w:val="0"/>
              <w:jc w:val="both"/>
            </w:pPr>
            <w:r>
              <w:rPr>
                <w:sz w:val="20"/>
              </w:rPr>
              <w:t xml:space="preserve">Профилактические мероприятия по защите лесов, в т.ч.:</w:t>
            </w:r>
          </w:p>
        </w:tc>
        <w:tc>
          <w:tcPr>
            <w:tcW w:w="850" w:type="dxa"/>
          </w:tcPr>
          <w:p>
            <w:pPr>
              <w:pStyle w:val="0"/>
              <w:jc w:val="both"/>
            </w:pPr>
            <w:r>
              <w:rPr>
                <w:sz w:val="20"/>
              </w:rPr>
              <w:t xml:space="preserve">-</w:t>
            </w:r>
          </w:p>
        </w:tc>
        <w:tc>
          <w:tcPr>
            <w:tcW w:w="1700"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r>
      <w:tr>
        <w:tc>
          <w:tcPr>
            <w:tcW w:w="1984" w:type="dxa"/>
          </w:tcPr>
          <w:p>
            <w:pPr>
              <w:pStyle w:val="0"/>
              <w:jc w:val="both"/>
            </w:pPr>
            <w:r>
              <w:rPr>
                <w:sz w:val="20"/>
              </w:rPr>
              <w:t xml:space="preserve">улучшение условий обитания и размножения насекомоядных птиц и других насекомоядных животных, в т.ч.</w:t>
            </w:r>
          </w:p>
        </w:tc>
        <w:tc>
          <w:tcPr>
            <w:tcW w:w="850" w:type="dxa"/>
          </w:tcPr>
          <w:p>
            <w:pPr>
              <w:pStyle w:val="0"/>
              <w:jc w:val="both"/>
            </w:pPr>
            <w:r>
              <w:rPr>
                <w:sz w:val="20"/>
              </w:rPr>
              <w:t xml:space="preserve">-</w:t>
            </w:r>
          </w:p>
        </w:tc>
        <w:tc>
          <w:tcPr>
            <w:tcW w:w="1700"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r>
      <w:tr>
        <w:tc>
          <w:tcPr>
            <w:tcW w:w="1984" w:type="dxa"/>
          </w:tcPr>
          <w:p>
            <w:pPr>
              <w:pStyle w:val="0"/>
              <w:jc w:val="both"/>
            </w:pPr>
            <w:r>
              <w:rPr>
                <w:sz w:val="20"/>
              </w:rPr>
              <w:t xml:space="preserve">изготовление и развешивание искусственных гнездовий</w:t>
            </w:r>
          </w:p>
        </w:tc>
        <w:tc>
          <w:tcPr>
            <w:tcW w:w="850" w:type="dxa"/>
          </w:tcPr>
          <w:p>
            <w:pPr>
              <w:pStyle w:val="0"/>
              <w:jc w:val="both"/>
            </w:pPr>
            <w:r>
              <w:rPr>
                <w:sz w:val="20"/>
              </w:rPr>
              <w:t xml:space="preserve">шт.</w:t>
            </w:r>
          </w:p>
        </w:tc>
        <w:tc>
          <w:tcPr>
            <w:tcW w:w="1700" w:type="dxa"/>
          </w:tcPr>
          <w:p>
            <w:pPr>
              <w:pStyle w:val="0"/>
              <w:jc w:val="center"/>
            </w:pPr>
            <w:r>
              <w:rPr>
                <w:sz w:val="20"/>
              </w:rPr>
              <w:t xml:space="preserve">-</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r>
      <w:tr>
        <w:tc>
          <w:tcPr>
            <w:tcW w:w="1984" w:type="dxa"/>
          </w:tcPr>
          <w:p>
            <w:pPr>
              <w:pStyle w:val="0"/>
              <w:jc w:val="both"/>
            </w:pPr>
            <w:r>
              <w:rPr>
                <w:sz w:val="20"/>
              </w:rPr>
              <w:t xml:space="preserve">ремонт и уход за искусственными гнездовьями</w:t>
            </w:r>
          </w:p>
        </w:tc>
        <w:tc>
          <w:tcPr>
            <w:tcW w:w="850" w:type="dxa"/>
          </w:tcPr>
          <w:p>
            <w:pPr>
              <w:pStyle w:val="0"/>
              <w:jc w:val="both"/>
            </w:pPr>
            <w:r>
              <w:rPr>
                <w:sz w:val="20"/>
              </w:rPr>
              <w:t xml:space="preserve">шт.</w:t>
            </w:r>
          </w:p>
        </w:tc>
        <w:tc>
          <w:tcPr>
            <w:tcW w:w="1700" w:type="dxa"/>
          </w:tcPr>
          <w:p>
            <w:pPr>
              <w:pStyle w:val="0"/>
              <w:jc w:val="center"/>
            </w:pPr>
            <w:r>
              <w:rPr>
                <w:sz w:val="20"/>
              </w:rPr>
              <w:t xml:space="preserve">-</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r>
      <w:tr>
        <w:tc>
          <w:tcPr>
            <w:tcW w:w="1984" w:type="dxa"/>
          </w:tcPr>
          <w:p>
            <w:pPr>
              <w:pStyle w:val="0"/>
              <w:jc w:val="both"/>
            </w:pPr>
            <w:r>
              <w:rPr>
                <w:sz w:val="20"/>
              </w:rPr>
              <w:t xml:space="preserve">устройство кормушек для птиц</w:t>
            </w:r>
          </w:p>
        </w:tc>
        <w:tc>
          <w:tcPr>
            <w:tcW w:w="850" w:type="dxa"/>
          </w:tcPr>
          <w:p>
            <w:pPr>
              <w:pStyle w:val="0"/>
              <w:jc w:val="both"/>
            </w:pPr>
            <w:r>
              <w:rPr>
                <w:sz w:val="20"/>
              </w:rPr>
              <w:t xml:space="preserve">шт.</w:t>
            </w:r>
          </w:p>
        </w:tc>
        <w:tc>
          <w:tcPr>
            <w:tcW w:w="1700" w:type="dxa"/>
          </w:tcPr>
          <w:p>
            <w:pPr>
              <w:pStyle w:val="0"/>
              <w:jc w:val="center"/>
            </w:pPr>
            <w:r>
              <w:rPr>
                <w:sz w:val="20"/>
              </w:rPr>
              <w:t xml:space="preserve">-</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r>
      <w:tr>
        <w:tc>
          <w:tcPr>
            <w:tcW w:w="1984" w:type="dxa"/>
          </w:tcPr>
          <w:p>
            <w:pPr>
              <w:pStyle w:val="0"/>
              <w:jc w:val="both"/>
            </w:pPr>
            <w:r>
              <w:rPr>
                <w:sz w:val="20"/>
              </w:rPr>
              <w:t xml:space="preserve">устройство поилок для птиц</w:t>
            </w:r>
          </w:p>
        </w:tc>
        <w:tc>
          <w:tcPr>
            <w:tcW w:w="850" w:type="dxa"/>
          </w:tcPr>
          <w:p>
            <w:pPr>
              <w:pStyle w:val="0"/>
              <w:jc w:val="both"/>
            </w:pPr>
            <w:r>
              <w:rPr>
                <w:sz w:val="20"/>
              </w:rPr>
              <w:t xml:space="preserve">шт.</w:t>
            </w:r>
          </w:p>
        </w:tc>
        <w:tc>
          <w:tcPr>
            <w:tcW w:w="1700" w:type="dxa"/>
          </w:tcPr>
          <w:p>
            <w:pPr>
              <w:pStyle w:val="0"/>
              <w:jc w:val="center"/>
            </w:pPr>
            <w:r>
              <w:rPr>
                <w:sz w:val="20"/>
              </w:rPr>
              <w:t xml:space="preserve">-</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r>
      <w:tr>
        <w:tc>
          <w:tcPr>
            <w:gridSpan w:val="13"/>
            <w:tcW w:w="13604" w:type="dxa"/>
          </w:tcPr>
          <w:p>
            <w:pPr>
              <w:pStyle w:val="0"/>
              <w:outlineLvl w:val="2"/>
              <w:jc w:val="center"/>
            </w:pPr>
            <w:r>
              <w:rPr>
                <w:sz w:val="20"/>
              </w:rPr>
              <w:t xml:space="preserve">Леса, расположенные на землях обороны и безопасности</w:t>
            </w:r>
          </w:p>
        </w:tc>
      </w:tr>
      <w:tr>
        <w:tc>
          <w:tcPr>
            <w:tcW w:w="1984" w:type="dxa"/>
            <w:vMerge w:val="restart"/>
          </w:tcPr>
          <w:p>
            <w:pPr>
              <w:pStyle w:val="0"/>
              <w:jc w:val="both"/>
            </w:pPr>
            <w:r>
              <w:rPr>
                <w:sz w:val="20"/>
              </w:rPr>
              <w:t xml:space="preserve">Санитарно-оздоровительные мероприятия</w:t>
            </w:r>
          </w:p>
        </w:tc>
        <w:tc>
          <w:tcPr>
            <w:tcW w:w="850" w:type="dxa"/>
          </w:tcPr>
          <w:p>
            <w:pPr>
              <w:pStyle w:val="0"/>
              <w:jc w:val="both"/>
            </w:pPr>
            <w:r>
              <w:rPr>
                <w:sz w:val="20"/>
              </w:rPr>
              <w:t xml:space="preserve">га</w:t>
            </w:r>
          </w:p>
        </w:tc>
        <w:tc>
          <w:tcPr>
            <w:tcW w:w="1700" w:type="dxa"/>
          </w:tcPr>
          <w:p>
            <w:pPr>
              <w:pStyle w:val="0"/>
              <w:jc w:val="center"/>
            </w:pPr>
            <w:r>
              <w:rPr>
                <w:sz w:val="20"/>
              </w:rPr>
              <w:t xml:space="preserve">-</w:t>
            </w:r>
          </w:p>
        </w:tc>
        <w:tc>
          <w:tcPr>
            <w:tcW w:w="907" w:type="dxa"/>
          </w:tcPr>
          <w:p>
            <w:pPr>
              <w:pStyle w:val="0"/>
              <w:jc w:val="center"/>
            </w:pPr>
            <w:r>
              <w:rPr>
                <w:sz w:val="20"/>
              </w:rPr>
              <w:t xml:space="preserve">68</w:t>
            </w:r>
          </w:p>
        </w:tc>
        <w:tc>
          <w:tcPr>
            <w:tcW w:w="907" w:type="dxa"/>
          </w:tcPr>
          <w:p>
            <w:pPr>
              <w:pStyle w:val="0"/>
              <w:jc w:val="center"/>
            </w:pPr>
            <w:r>
              <w:rPr>
                <w:sz w:val="20"/>
              </w:rPr>
              <w:t xml:space="preserve">68</w:t>
            </w:r>
          </w:p>
        </w:tc>
        <w:tc>
          <w:tcPr>
            <w:tcW w:w="907" w:type="dxa"/>
          </w:tcPr>
          <w:p>
            <w:pPr>
              <w:pStyle w:val="0"/>
              <w:jc w:val="center"/>
            </w:pPr>
            <w:r>
              <w:rPr>
                <w:sz w:val="20"/>
              </w:rPr>
              <w:t xml:space="preserve">68</w:t>
            </w:r>
          </w:p>
        </w:tc>
        <w:tc>
          <w:tcPr>
            <w:tcW w:w="907" w:type="dxa"/>
          </w:tcPr>
          <w:p>
            <w:pPr>
              <w:pStyle w:val="0"/>
              <w:jc w:val="center"/>
            </w:pPr>
            <w:r>
              <w:rPr>
                <w:sz w:val="20"/>
              </w:rPr>
              <w:t xml:space="preserve">68</w:t>
            </w:r>
          </w:p>
        </w:tc>
        <w:tc>
          <w:tcPr>
            <w:tcW w:w="907" w:type="dxa"/>
          </w:tcPr>
          <w:p>
            <w:pPr>
              <w:pStyle w:val="0"/>
              <w:jc w:val="center"/>
            </w:pPr>
            <w:r>
              <w:rPr>
                <w:sz w:val="20"/>
              </w:rPr>
              <w:t xml:space="preserve">68</w:t>
            </w:r>
          </w:p>
        </w:tc>
        <w:tc>
          <w:tcPr>
            <w:tcW w:w="907" w:type="dxa"/>
          </w:tcPr>
          <w:p>
            <w:pPr>
              <w:pStyle w:val="0"/>
              <w:jc w:val="center"/>
            </w:pPr>
            <w:r>
              <w:rPr>
                <w:sz w:val="20"/>
              </w:rPr>
              <w:t xml:space="preserve">68</w:t>
            </w:r>
          </w:p>
        </w:tc>
        <w:tc>
          <w:tcPr>
            <w:tcW w:w="907" w:type="dxa"/>
          </w:tcPr>
          <w:p>
            <w:pPr>
              <w:pStyle w:val="0"/>
              <w:jc w:val="center"/>
            </w:pPr>
            <w:r>
              <w:rPr>
                <w:sz w:val="20"/>
              </w:rPr>
              <w:t xml:space="preserve">68</w:t>
            </w:r>
          </w:p>
        </w:tc>
        <w:tc>
          <w:tcPr>
            <w:tcW w:w="907" w:type="dxa"/>
          </w:tcPr>
          <w:p>
            <w:pPr>
              <w:pStyle w:val="0"/>
              <w:jc w:val="center"/>
            </w:pPr>
            <w:r>
              <w:rPr>
                <w:sz w:val="20"/>
              </w:rPr>
              <w:t xml:space="preserve">68</w:t>
            </w:r>
          </w:p>
        </w:tc>
        <w:tc>
          <w:tcPr>
            <w:tcW w:w="907" w:type="dxa"/>
          </w:tcPr>
          <w:p>
            <w:pPr>
              <w:pStyle w:val="0"/>
              <w:jc w:val="center"/>
            </w:pPr>
            <w:r>
              <w:rPr>
                <w:sz w:val="20"/>
              </w:rPr>
              <w:t xml:space="preserve">68</w:t>
            </w:r>
          </w:p>
        </w:tc>
        <w:tc>
          <w:tcPr>
            <w:tcW w:w="907" w:type="dxa"/>
          </w:tcPr>
          <w:p>
            <w:pPr>
              <w:pStyle w:val="0"/>
              <w:jc w:val="center"/>
            </w:pPr>
            <w:r>
              <w:rPr>
                <w:sz w:val="20"/>
              </w:rPr>
              <w:t xml:space="preserve">68</w:t>
            </w:r>
          </w:p>
        </w:tc>
      </w:tr>
      <w:tr>
        <w:tc>
          <w:tcPr>
            <w:vMerge w:val="continue"/>
          </w:tcPr>
          <w:p/>
        </w:tc>
        <w:tc>
          <w:tcPr>
            <w:tcW w:w="850" w:type="dxa"/>
          </w:tcPr>
          <w:p>
            <w:pPr>
              <w:pStyle w:val="0"/>
              <w:jc w:val="both"/>
            </w:pPr>
            <w:r>
              <w:rPr>
                <w:sz w:val="20"/>
              </w:rPr>
              <w:t xml:space="preserve">тыс. м</w:t>
            </w:r>
            <w:r>
              <w:rPr>
                <w:sz w:val="20"/>
                <w:vertAlign w:val="superscript"/>
              </w:rPr>
              <w:t xml:space="preserve">3</w:t>
            </w:r>
          </w:p>
        </w:tc>
        <w:tc>
          <w:tcPr>
            <w:tcW w:w="1700" w:type="dxa"/>
          </w:tcPr>
          <w:p>
            <w:pPr>
              <w:pStyle w:val="0"/>
              <w:jc w:val="center"/>
            </w:pPr>
            <w:r>
              <w:rPr>
                <w:sz w:val="20"/>
              </w:rPr>
              <w:t xml:space="preserve">-</w:t>
            </w:r>
          </w:p>
        </w:tc>
        <w:tc>
          <w:tcPr>
            <w:tcW w:w="907" w:type="dxa"/>
          </w:tcPr>
          <w:p>
            <w:pPr>
              <w:pStyle w:val="0"/>
              <w:jc w:val="center"/>
            </w:pPr>
            <w:r>
              <w:rPr>
                <w:sz w:val="20"/>
              </w:rPr>
              <w:t xml:space="preserve">3,34</w:t>
            </w:r>
          </w:p>
        </w:tc>
        <w:tc>
          <w:tcPr>
            <w:tcW w:w="907" w:type="dxa"/>
          </w:tcPr>
          <w:p>
            <w:pPr>
              <w:pStyle w:val="0"/>
              <w:jc w:val="center"/>
            </w:pPr>
            <w:r>
              <w:rPr>
                <w:sz w:val="20"/>
              </w:rPr>
              <w:t xml:space="preserve">3,34</w:t>
            </w:r>
          </w:p>
        </w:tc>
        <w:tc>
          <w:tcPr>
            <w:tcW w:w="907" w:type="dxa"/>
          </w:tcPr>
          <w:p>
            <w:pPr>
              <w:pStyle w:val="0"/>
              <w:jc w:val="center"/>
            </w:pPr>
            <w:r>
              <w:rPr>
                <w:sz w:val="20"/>
              </w:rPr>
              <w:t xml:space="preserve">3,34</w:t>
            </w:r>
          </w:p>
        </w:tc>
        <w:tc>
          <w:tcPr>
            <w:tcW w:w="907" w:type="dxa"/>
          </w:tcPr>
          <w:p>
            <w:pPr>
              <w:pStyle w:val="0"/>
              <w:jc w:val="center"/>
            </w:pPr>
            <w:r>
              <w:rPr>
                <w:sz w:val="20"/>
              </w:rPr>
              <w:t xml:space="preserve">3,34</w:t>
            </w:r>
          </w:p>
        </w:tc>
        <w:tc>
          <w:tcPr>
            <w:tcW w:w="907" w:type="dxa"/>
          </w:tcPr>
          <w:p>
            <w:pPr>
              <w:pStyle w:val="0"/>
              <w:jc w:val="center"/>
            </w:pPr>
            <w:r>
              <w:rPr>
                <w:sz w:val="20"/>
              </w:rPr>
              <w:t xml:space="preserve">3,34</w:t>
            </w:r>
          </w:p>
        </w:tc>
        <w:tc>
          <w:tcPr>
            <w:tcW w:w="907" w:type="dxa"/>
          </w:tcPr>
          <w:p>
            <w:pPr>
              <w:pStyle w:val="0"/>
              <w:jc w:val="center"/>
            </w:pPr>
            <w:r>
              <w:rPr>
                <w:sz w:val="20"/>
              </w:rPr>
              <w:t xml:space="preserve">3,34</w:t>
            </w:r>
          </w:p>
        </w:tc>
        <w:tc>
          <w:tcPr>
            <w:tcW w:w="907" w:type="dxa"/>
          </w:tcPr>
          <w:p>
            <w:pPr>
              <w:pStyle w:val="0"/>
              <w:jc w:val="center"/>
            </w:pPr>
            <w:r>
              <w:rPr>
                <w:sz w:val="20"/>
              </w:rPr>
              <w:t xml:space="preserve">3,34</w:t>
            </w:r>
          </w:p>
        </w:tc>
        <w:tc>
          <w:tcPr>
            <w:tcW w:w="907" w:type="dxa"/>
          </w:tcPr>
          <w:p>
            <w:pPr>
              <w:pStyle w:val="0"/>
              <w:jc w:val="center"/>
            </w:pPr>
            <w:r>
              <w:rPr>
                <w:sz w:val="20"/>
              </w:rPr>
              <w:t xml:space="preserve">3,34</w:t>
            </w:r>
          </w:p>
        </w:tc>
        <w:tc>
          <w:tcPr>
            <w:tcW w:w="907" w:type="dxa"/>
          </w:tcPr>
          <w:p>
            <w:pPr>
              <w:pStyle w:val="0"/>
              <w:jc w:val="center"/>
            </w:pPr>
            <w:r>
              <w:rPr>
                <w:sz w:val="20"/>
              </w:rPr>
              <w:t xml:space="preserve">3,34</w:t>
            </w:r>
          </w:p>
        </w:tc>
        <w:tc>
          <w:tcPr>
            <w:tcW w:w="907" w:type="dxa"/>
          </w:tcPr>
          <w:p>
            <w:pPr>
              <w:pStyle w:val="0"/>
              <w:jc w:val="center"/>
            </w:pPr>
            <w:r>
              <w:rPr>
                <w:sz w:val="20"/>
              </w:rPr>
              <w:t xml:space="preserve">3,34</w:t>
            </w:r>
          </w:p>
        </w:tc>
      </w:tr>
      <w:tr>
        <w:tc>
          <w:tcPr>
            <w:tcW w:w="1984" w:type="dxa"/>
          </w:tcPr>
          <w:p>
            <w:pPr>
              <w:pStyle w:val="0"/>
              <w:jc w:val="both"/>
            </w:pPr>
            <w:r>
              <w:rPr>
                <w:sz w:val="20"/>
              </w:rPr>
              <w:t xml:space="preserve">в том числе:</w:t>
            </w:r>
          </w:p>
        </w:tc>
        <w:tc>
          <w:tcPr>
            <w:tcW w:w="850" w:type="dxa"/>
          </w:tcPr>
          <w:p>
            <w:pPr>
              <w:pStyle w:val="0"/>
              <w:jc w:val="both"/>
            </w:pPr>
            <w:r>
              <w:rPr>
                <w:sz w:val="20"/>
              </w:rPr>
            </w:r>
          </w:p>
        </w:tc>
        <w:tc>
          <w:tcPr>
            <w:tcW w:w="170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1984" w:type="dxa"/>
            <w:vMerge w:val="restart"/>
          </w:tcPr>
          <w:p>
            <w:pPr>
              <w:pStyle w:val="0"/>
              <w:jc w:val="both"/>
            </w:pPr>
            <w:r>
              <w:rPr>
                <w:sz w:val="20"/>
              </w:rPr>
              <w:t xml:space="preserve">Сплошные санитарные рубки</w:t>
            </w:r>
          </w:p>
        </w:tc>
        <w:tc>
          <w:tcPr>
            <w:tcW w:w="850" w:type="dxa"/>
          </w:tcPr>
          <w:p>
            <w:pPr>
              <w:pStyle w:val="0"/>
              <w:jc w:val="both"/>
            </w:pPr>
            <w:r>
              <w:rPr>
                <w:sz w:val="20"/>
              </w:rPr>
              <w:t xml:space="preserve">га</w:t>
            </w:r>
          </w:p>
        </w:tc>
        <w:tc>
          <w:tcPr>
            <w:tcW w:w="1700" w:type="dxa"/>
          </w:tcPr>
          <w:p>
            <w:pPr>
              <w:pStyle w:val="0"/>
              <w:jc w:val="center"/>
            </w:pPr>
            <w:r>
              <w:rPr>
                <w:sz w:val="20"/>
              </w:rPr>
              <w:t xml:space="preserve">-</w:t>
            </w:r>
          </w:p>
        </w:tc>
        <w:tc>
          <w:tcPr>
            <w:tcW w:w="907" w:type="dxa"/>
          </w:tcPr>
          <w:p>
            <w:pPr>
              <w:pStyle w:val="0"/>
              <w:jc w:val="center"/>
            </w:pPr>
            <w:r>
              <w:rPr>
                <w:sz w:val="20"/>
              </w:rPr>
              <w:t xml:space="preserve">15</w:t>
            </w:r>
          </w:p>
        </w:tc>
        <w:tc>
          <w:tcPr>
            <w:tcW w:w="907" w:type="dxa"/>
          </w:tcPr>
          <w:p>
            <w:pPr>
              <w:pStyle w:val="0"/>
              <w:jc w:val="center"/>
            </w:pPr>
            <w:r>
              <w:rPr>
                <w:sz w:val="20"/>
              </w:rPr>
              <w:t xml:space="preserve">15</w:t>
            </w:r>
          </w:p>
        </w:tc>
        <w:tc>
          <w:tcPr>
            <w:tcW w:w="907" w:type="dxa"/>
          </w:tcPr>
          <w:p>
            <w:pPr>
              <w:pStyle w:val="0"/>
              <w:jc w:val="center"/>
            </w:pPr>
            <w:r>
              <w:rPr>
                <w:sz w:val="20"/>
              </w:rPr>
              <w:t xml:space="preserve">15</w:t>
            </w:r>
          </w:p>
        </w:tc>
        <w:tc>
          <w:tcPr>
            <w:tcW w:w="907" w:type="dxa"/>
          </w:tcPr>
          <w:p>
            <w:pPr>
              <w:pStyle w:val="0"/>
              <w:jc w:val="center"/>
            </w:pPr>
            <w:r>
              <w:rPr>
                <w:sz w:val="20"/>
              </w:rPr>
              <w:t xml:space="preserve">15</w:t>
            </w:r>
          </w:p>
        </w:tc>
        <w:tc>
          <w:tcPr>
            <w:tcW w:w="907" w:type="dxa"/>
          </w:tcPr>
          <w:p>
            <w:pPr>
              <w:pStyle w:val="0"/>
              <w:jc w:val="center"/>
            </w:pPr>
            <w:r>
              <w:rPr>
                <w:sz w:val="20"/>
              </w:rPr>
              <w:t xml:space="preserve">15</w:t>
            </w:r>
          </w:p>
        </w:tc>
        <w:tc>
          <w:tcPr>
            <w:tcW w:w="907" w:type="dxa"/>
          </w:tcPr>
          <w:p>
            <w:pPr>
              <w:pStyle w:val="0"/>
              <w:jc w:val="center"/>
            </w:pPr>
            <w:r>
              <w:rPr>
                <w:sz w:val="20"/>
              </w:rPr>
              <w:t xml:space="preserve">15</w:t>
            </w:r>
          </w:p>
        </w:tc>
        <w:tc>
          <w:tcPr>
            <w:tcW w:w="907" w:type="dxa"/>
          </w:tcPr>
          <w:p>
            <w:pPr>
              <w:pStyle w:val="0"/>
              <w:jc w:val="center"/>
            </w:pPr>
            <w:r>
              <w:rPr>
                <w:sz w:val="20"/>
              </w:rPr>
              <w:t xml:space="preserve">15</w:t>
            </w:r>
          </w:p>
        </w:tc>
        <w:tc>
          <w:tcPr>
            <w:tcW w:w="907" w:type="dxa"/>
          </w:tcPr>
          <w:p>
            <w:pPr>
              <w:pStyle w:val="0"/>
              <w:jc w:val="center"/>
            </w:pPr>
            <w:r>
              <w:rPr>
                <w:sz w:val="20"/>
              </w:rPr>
              <w:t xml:space="preserve">15</w:t>
            </w:r>
          </w:p>
        </w:tc>
        <w:tc>
          <w:tcPr>
            <w:tcW w:w="907" w:type="dxa"/>
          </w:tcPr>
          <w:p>
            <w:pPr>
              <w:pStyle w:val="0"/>
              <w:jc w:val="center"/>
            </w:pPr>
            <w:r>
              <w:rPr>
                <w:sz w:val="20"/>
              </w:rPr>
              <w:t xml:space="preserve">15</w:t>
            </w:r>
          </w:p>
        </w:tc>
        <w:tc>
          <w:tcPr>
            <w:tcW w:w="907" w:type="dxa"/>
          </w:tcPr>
          <w:p>
            <w:pPr>
              <w:pStyle w:val="0"/>
              <w:jc w:val="center"/>
            </w:pPr>
            <w:r>
              <w:rPr>
                <w:sz w:val="20"/>
              </w:rPr>
              <w:t xml:space="preserve">15</w:t>
            </w:r>
          </w:p>
        </w:tc>
      </w:tr>
      <w:tr>
        <w:tc>
          <w:tcPr>
            <w:vMerge w:val="continue"/>
          </w:tcPr>
          <w:p/>
        </w:tc>
        <w:tc>
          <w:tcPr>
            <w:tcW w:w="850" w:type="dxa"/>
          </w:tcPr>
          <w:p>
            <w:pPr>
              <w:pStyle w:val="0"/>
              <w:jc w:val="both"/>
            </w:pPr>
            <w:r>
              <w:rPr>
                <w:sz w:val="20"/>
              </w:rPr>
              <w:t xml:space="preserve">тыс. м</w:t>
            </w:r>
            <w:r>
              <w:rPr>
                <w:sz w:val="20"/>
                <w:vertAlign w:val="superscript"/>
              </w:rPr>
              <w:t xml:space="preserve">3</w:t>
            </w:r>
          </w:p>
        </w:tc>
        <w:tc>
          <w:tcPr>
            <w:tcW w:w="1700" w:type="dxa"/>
          </w:tcPr>
          <w:p>
            <w:pPr>
              <w:pStyle w:val="0"/>
              <w:jc w:val="center"/>
            </w:pPr>
            <w:r>
              <w:rPr>
                <w:sz w:val="20"/>
              </w:rPr>
              <w:t xml:space="preserve">-</w:t>
            </w:r>
          </w:p>
        </w:tc>
        <w:tc>
          <w:tcPr>
            <w:tcW w:w="907" w:type="dxa"/>
          </w:tcPr>
          <w:p>
            <w:pPr>
              <w:pStyle w:val="0"/>
              <w:jc w:val="center"/>
            </w:pPr>
            <w:r>
              <w:rPr>
                <w:sz w:val="20"/>
              </w:rPr>
              <w:t xml:space="preserve">2,25</w:t>
            </w:r>
          </w:p>
        </w:tc>
        <w:tc>
          <w:tcPr>
            <w:tcW w:w="907" w:type="dxa"/>
          </w:tcPr>
          <w:p>
            <w:pPr>
              <w:pStyle w:val="0"/>
              <w:jc w:val="center"/>
            </w:pPr>
            <w:r>
              <w:rPr>
                <w:sz w:val="20"/>
              </w:rPr>
              <w:t xml:space="preserve">2,25</w:t>
            </w:r>
          </w:p>
        </w:tc>
        <w:tc>
          <w:tcPr>
            <w:tcW w:w="907" w:type="dxa"/>
          </w:tcPr>
          <w:p>
            <w:pPr>
              <w:pStyle w:val="0"/>
              <w:jc w:val="center"/>
            </w:pPr>
            <w:r>
              <w:rPr>
                <w:sz w:val="20"/>
              </w:rPr>
              <w:t xml:space="preserve">2,25</w:t>
            </w:r>
          </w:p>
        </w:tc>
        <w:tc>
          <w:tcPr>
            <w:tcW w:w="907" w:type="dxa"/>
          </w:tcPr>
          <w:p>
            <w:pPr>
              <w:pStyle w:val="0"/>
              <w:jc w:val="center"/>
            </w:pPr>
            <w:r>
              <w:rPr>
                <w:sz w:val="20"/>
              </w:rPr>
              <w:t xml:space="preserve">2,25</w:t>
            </w:r>
          </w:p>
        </w:tc>
        <w:tc>
          <w:tcPr>
            <w:tcW w:w="907" w:type="dxa"/>
          </w:tcPr>
          <w:p>
            <w:pPr>
              <w:pStyle w:val="0"/>
              <w:jc w:val="center"/>
            </w:pPr>
            <w:r>
              <w:rPr>
                <w:sz w:val="20"/>
              </w:rPr>
              <w:t xml:space="preserve">2,25</w:t>
            </w:r>
          </w:p>
        </w:tc>
        <w:tc>
          <w:tcPr>
            <w:tcW w:w="907" w:type="dxa"/>
          </w:tcPr>
          <w:p>
            <w:pPr>
              <w:pStyle w:val="0"/>
              <w:jc w:val="center"/>
            </w:pPr>
            <w:r>
              <w:rPr>
                <w:sz w:val="20"/>
              </w:rPr>
              <w:t xml:space="preserve">2,25</w:t>
            </w:r>
          </w:p>
        </w:tc>
        <w:tc>
          <w:tcPr>
            <w:tcW w:w="907" w:type="dxa"/>
          </w:tcPr>
          <w:p>
            <w:pPr>
              <w:pStyle w:val="0"/>
              <w:jc w:val="center"/>
            </w:pPr>
            <w:r>
              <w:rPr>
                <w:sz w:val="20"/>
              </w:rPr>
              <w:t xml:space="preserve">2,25</w:t>
            </w:r>
          </w:p>
        </w:tc>
        <w:tc>
          <w:tcPr>
            <w:tcW w:w="907" w:type="dxa"/>
          </w:tcPr>
          <w:p>
            <w:pPr>
              <w:pStyle w:val="0"/>
              <w:jc w:val="center"/>
            </w:pPr>
            <w:r>
              <w:rPr>
                <w:sz w:val="20"/>
              </w:rPr>
              <w:t xml:space="preserve">2,25</w:t>
            </w:r>
          </w:p>
        </w:tc>
        <w:tc>
          <w:tcPr>
            <w:tcW w:w="907" w:type="dxa"/>
          </w:tcPr>
          <w:p>
            <w:pPr>
              <w:pStyle w:val="0"/>
              <w:jc w:val="center"/>
            </w:pPr>
            <w:r>
              <w:rPr>
                <w:sz w:val="20"/>
              </w:rPr>
              <w:t xml:space="preserve">2,25</w:t>
            </w:r>
          </w:p>
        </w:tc>
        <w:tc>
          <w:tcPr>
            <w:tcW w:w="907" w:type="dxa"/>
          </w:tcPr>
          <w:p>
            <w:pPr>
              <w:pStyle w:val="0"/>
              <w:jc w:val="center"/>
            </w:pPr>
            <w:r>
              <w:rPr>
                <w:sz w:val="20"/>
              </w:rPr>
              <w:t xml:space="preserve">2,25</w:t>
            </w:r>
          </w:p>
        </w:tc>
      </w:tr>
      <w:tr>
        <w:tc>
          <w:tcPr>
            <w:tcW w:w="1984" w:type="dxa"/>
            <w:vMerge w:val="restart"/>
          </w:tcPr>
          <w:p>
            <w:pPr>
              <w:pStyle w:val="0"/>
              <w:jc w:val="both"/>
            </w:pPr>
            <w:r>
              <w:rPr>
                <w:sz w:val="20"/>
              </w:rPr>
              <w:t xml:space="preserve">Выборочные санитарные рубки</w:t>
            </w:r>
          </w:p>
        </w:tc>
        <w:tc>
          <w:tcPr>
            <w:tcW w:w="850" w:type="dxa"/>
          </w:tcPr>
          <w:p>
            <w:pPr>
              <w:pStyle w:val="0"/>
              <w:jc w:val="both"/>
            </w:pPr>
            <w:r>
              <w:rPr>
                <w:sz w:val="20"/>
              </w:rPr>
              <w:t xml:space="preserve">га</w:t>
            </w:r>
          </w:p>
        </w:tc>
        <w:tc>
          <w:tcPr>
            <w:tcW w:w="1700" w:type="dxa"/>
          </w:tcPr>
          <w:p>
            <w:pPr>
              <w:pStyle w:val="0"/>
              <w:jc w:val="center"/>
            </w:pPr>
            <w:r>
              <w:rPr>
                <w:sz w:val="20"/>
              </w:rPr>
              <w:t xml:space="preserve">-</w:t>
            </w:r>
          </w:p>
        </w:tc>
        <w:tc>
          <w:tcPr>
            <w:tcW w:w="907" w:type="dxa"/>
          </w:tcPr>
          <w:p>
            <w:pPr>
              <w:pStyle w:val="0"/>
              <w:jc w:val="center"/>
            </w:pPr>
            <w:r>
              <w:rPr>
                <w:sz w:val="20"/>
              </w:rPr>
              <w:t xml:space="preserve">38</w:t>
            </w:r>
          </w:p>
        </w:tc>
        <w:tc>
          <w:tcPr>
            <w:tcW w:w="907" w:type="dxa"/>
          </w:tcPr>
          <w:p>
            <w:pPr>
              <w:pStyle w:val="0"/>
              <w:jc w:val="center"/>
            </w:pPr>
            <w:r>
              <w:rPr>
                <w:sz w:val="20"/>
              </w:rPr>
              <w:t xml:space="preserve">38</w:t>
            </w:r>
          </w:p>
        </w:tc>
        <w:tc>
          <w:tcPr>
            <w:tcW w:w="907" w:type="dxa"/>
          </w:tcPr>
          <w:p>
            <w:pPr>
              <w:pStyle w:val="0"/>
              <w:jc w:val="center"/>
            </w:pPr>
            <w:r>
              <w:rPr>
                <w:sz w:val="20"/>
              </w:rPr>
              <w:t xml:space="preserve">38</w:t>
            </w:r>
          </w:p>
        </w:tc>
        <w:tc>
          <w:tcPr>
            <w:tcW w:w="907" w:type="dxa"/>
          </w:tcPr>
          <w:p>
            <w:pPr>
              <w:pStyle w:val="0"/>
              <w:jc w:val="center"/>
            </w:pPr>
            <w:r>
              <w:rPr>
                <w:sz w:val="20"/>
              </w:rPr>
              <w:t xml:space="preserve">38</w:t>
            </w:r>
          </w:p>
        </w:tc>
        <w:tc>
          <w:tcPr>
            <w:tcW w:w="907" w:type="dxa"/>
          </w:tcPr>
          <w:p>
            <w:pPr>
              <w:pStyle w:val="0"/>
              <w:jc w:val="center"/>
            </w:pPr>
            <w:r>
              <w:rPr>
                <w:sz w:val="20"/>
              </w:rPr>
              <w:t xml:space="preserve">38</w:t>
            </w:r>
          </w:p>
        </w:tc>
        <w:tc>
          <w:tcPr>
            <w:tcW w:w="907" w:type="dxa"/>
          </w:tcPr>
          <w:p>
            <w:pPr>
              <w:pStyle w:val="0"/>
              <w:jc w:val="center"/>
            </w:pPr>
            <w:r>
              <w:rPr>
                <w:sz w:val="20"/>
              </w:rPr>
              <w:t xml:space="preserve">38</w:t>
            </w:r>
          </w:p>
        </w:tc>
        <w:tc>
          <w:tcPr>
            <w:tcW w:w="907" w:type="dxa"/>
          </w:tcPr>
          <w:p>
            <w:pPr>
              <w:pStyle w:val="0"/>
              <w:jc w:val="center"/>
            </w:pPr>
            <w:r>
              <w:rPr>
                <w:sz w:val="20"/>
              </w:rPr>
              <w:t xml:space="preserve">38</w:t>
            </w:r>
          </w:p>
        </w:tc>
        <w:tc>
          <w:tcPr>
            <w:tcW w:w="907" w:type="dxa"/>
          </w:tcPr>
          <w:p>
            <w:pPr>
              <w:pStyle w:val="0"/>
              <w:jc w:val="center"/>
            </w:pPr>
            <w:r>
              <w:rPr>
                <w:sz w:val="20"/>
              </w:rPr>
              <w:t xml:space="preserve">38</w:t>
            </w:r>
          </w:p>
        </w:tc>
        <w:tc>
          <w:tcPr>
            <w:tcW w:w="907" w:type="dxa"/>
          </w:tcPr>
          <w:p>
            <w:pPr>
              <w:pStyle w:val="0"/>
              <w:jc w:val="center"/>
            </w:pPr>
            <w:r>
              <w:rPr>
                <w:sz w:val="20"/>
              </w:rPr>
              <w:t xml:space="preserve">38</w:t>
            </w:r>
          </w:p>
        </w:tc>
        <w:tc>
          <w:tcPr>
            <w:tcW w:w="907" w:type="dxa"/>
          </w:tcPr>
          <w:p>
            <w:pPr>
              <w:pStyle w:val="0"/>
              <w:jc w:val="center"/>
            </w:pPr>
            <w:r>
              <w:rPr>
                <w:sz w:val="20"/>
              </w:rPr>
              <w:t xml:space="preserve">38</w:t>
            </w:r>
          </w:p>
        </w:tc>
      </w:tr>
      <w:tr>
        <w:tc>
          <w:tcPr>
            <w:vMerge w:val="continue"/>
          </w:tcPr>
          <w:p/>
        </w:tc>
        <w:tc>
          <w:tcPr>
            <w:tcW w:w="850" w:type="dxa"/>
          </w:tcPr>
          <w:p>
            <w:pPr>
              <w:pStyle w:val="0"/>
              <w:jc w:val="both"/>
            </w:pPr>
            <w:r>
              <w:rPr>
                <w:sz w:val="20"/>
              </w:rPr>
              <w:t xml:space="preserve">тыс. м</w:t>
            </w:r>
            <w:r>
              <w:rPr>
                <w:sz w:val="20"/>
                <w:vertAlign w:val="superscript"/>
              </w:rPr>
              <w:t xml:space="preserve">3</w:t>
            </w:r>
          </w:p>
        </w:tc>
        <w:tc>
          <w:tcPr>
            <w:tcW w:w="1700" w:type="dxa"/>
          </w:tcPr>
          <w:p>
            <w:pPr>
              <w:pStyle w:val="0"/>
              <w:jc w:val="center"/>
            </w:pPr>
            <w:r>
              <w:rPr>
                <w:sz w:val="20"/>
              </w:rPr>
              <w:t xml:space="preserve">-</w:t>
            </w:r>
          </w:p>
        </w:tc>
        <w:tc>
          <w:tcPr>
            <w:tcW w:w="907" w:type="dxa"/>
          </w:tcPr>
          <w:p>
            <w:pPr>
              <w:pStyle w:val="0"/>
              <w:jc w:val="center"/>
            </w:pPr>
            <w:r>
              <w:rPr>
                <w:sz w:val="20"/>
              </w:rPr>
              <w:t xml:space="preserve">0,94</w:t>
            </w:r>
          </w:p>
        </w:tc>
        <w:tc>
          <w:tcPr>
            <w:tcW w:w="907" w:type="dxa"/>
          </w:tcPr>
          <w:p>
            <w:pPr>
              <w:pStyle w:val="0"/>
              <w:jc w:val="center"/>
            </w:pPr>
            <w:r>
              <w:rPr>
                <w:sz w:val="20"/>
              </w:rPr>
              <w:t xml:space="preserve">0,94</w:t>
            </w:r>
          </w:p>
        </w:tc>
        <w:tc>
          <w:tcPr>
            <w:tcW w:w="907" w:type="dxa"/>
          </w:tcPr>
          <w:p>
            <w:pPr>
              <w:pStyle w:val="0"/>
              <w:jc w:val="center"/>
            </w:pPr>
            <w:r>
              <w:rPr>
                <w:sz w:val="20"/>
              </w:rPr>
              <w:t xml:space="preserve">0,94</w:t>
            </w:r>
          </w:p>
        </w:tc>
        <w:tc>
          <w:tcPr>
            <w:tcW w:w="907" w:type="dxa"/>
          </w:tcPr>
          <w:p>
            <w:pPr>
              <w:pStyle w:val="0"/>
              <w:jc w:val="center"/>
            </w:pPr>
            <w:r>
              <w:rPr>
                <w:sz w:val="20"/>
              </w:rPr>
              <w:t xml:space="preserve">0,94</w:t>
            </w:r>
          </w:p>
        </w:tc>
        <w:tc>
          <w:tcPr>
            <w:tcW w:w="907" w:type="dxa"/>
          </w:tcPr>
          <w:p>
            <w:pPr>
              <w:pStyle w:val="0"/>
              <w:jc w:val="center"/>
            </w:pPr>
            <w:r>
              <w:rPr>
                <w:sz w:val="20"/>
              </w:rPr>
              <w:t xml:space="preserve">0,94</w:t>
            </w:r>
          </w:p>
        </w:tc>
        <w:tc>
          <w:tcPr>
            <w:tcW w:w="907" w:type="dxa"/>
          </w:tcPr>
          <w:p>
            <w:pPr>
              <w:pStyle w:val="0"/>
              <w:jc w:val="center"/>
            </w:pPr>
            <w:r>
              <w:rPr>
                <w:sz w:val="20"/>
              </w:rPr>
              <w:t xml:space="preserve">0,94</w:t>
            </w:r>
          </w:p>
        </w:tc>
        <w:tc>
          <w:tcPr>
            <w:tcW w:w="907" w:type="dxa"/>
          </w:tcPr>
          <w:p>
            <w:pPr>
              <w:pStyle w:val="0"/>
              <w:jc w:val="center"/>
            </w:pPr>
            <w:r>
              <w:rPr>
                <w:sz w:val="20"/>
              </w:rPr>
              <w:t xml:space="preserve">0,94</w:t>
            </w:r>
          </w:p>
        </w:tc>
        <w:tc>
          <w:tcPr>
            <w:tcW w:w="907" w:type="dxa"/>
          </w:tcPr>
          <w:p>
            <w:pPr>
              <w:pStyle w:val="0"/>
              <w:jc w:val="center"/>
            </w:pPr>
            <w:r>
              <w:rPr>
                <w:sz w:val="20"/>
              </w:rPr>
              <w:t xml:space="preserve">0,94</w:t>
            </w:r>
          </w:p>
        </w:tc>
        <w:tc>
          <w:tcPr>
            <w:tcW w:w="907" w:type="dxa"/>
          </w:tcPr>
          <w:p>
            <w:pPr>
              <w:pStyle w:val="0"/>
              <w:jc w:val="center"/>
            </w:pPr>
            <w:r>
              <w:rPr>
                <w:sz w:val="20"/>
              </w:rPr>
              <w:t xml:space="preserve">0,94</w:t>
            </w:r>
          </w:p>
        </w:tc>
        <w:tc>
          <w:tcPr>
            <w:tcW w:w="907" w:type="dxa"/>
          </w:tcPr>
          <w:p>
            <w:pPr>
              <w:pStyle w:val="0"/>
              <w:jc w:val="center"/>
            </w:pPr>
            <w:r>
              <w:rPr>
                <w:sz w:val="20"/>
              </w:rPr>
              <w:t xml:space="preserve">0,94</w:t>
            </w:r>
          </w:p>
        </w:tc>
      </w:tr>
      <w:tr>
        <w:tc>
          <w:tcPr>
            <w:tcW w:w="1984" w:type="dxa"/>
            <w:vMerge w:val="restart"/>
          </w:tcPr>
          <w:p>
            <w:pPr>
              <w:pStyle w:val="0"/>
              <w:jc w:val="both"/>
            </w:pPr>
            <w:r>
              <w:rPr>
                <w:sz w:val="20"/>
              </w:rPr>
              <w:t xml:space="preserve">Уборка неликвидной древесины</w:t>
            </w:r>
          </w:p>
        </w:tc>
        <w:tc>
          <w:tcPr>
            <w:tcW w:w="850" w:type="dxa"/>
          </w:tcPr>
          <w:p>
            <w:pPr>
              <w:pStyle w:val="0"/>
              <w:jc w:val="both"/>
            </w:pPr>
            <w:r>
              <w:rPr>
                <w:sz w:val="20"/>
              </w:rPr>
              <w:t xml:space="preserve">га</w:t>
            </w:r>
          </w:p>
        </w:tc>
        <w:tc>
          <w:tcPr>
            <w:tcW w:w="1700" w:type="dxa"/>
          </w:tcPr>
          <w:p>
            <w:pPr>
              <w:pStyle w:val="0"/>
              <w:jc w:val="center"/>
            </w:pPr>
            <w:r>
              <w:rPr>
                <w:sz w:val="20"/>
              </w:rPr>
              <w:t xml:space="preserve">-</w:t>
            </w:r>
          </w:p>
        </w:tc>
        <w:tc>
          <w:tcPr>
            <w:tcW w:w="907" w:type="dxa"/>
          </w:tcPr>
          <w:p>
            <w:pPr>
              <w:pStyle w:val="0"/>
              <w:jc w:val="center"/>
            </w:pPr>
            <w:r>
              <w:rPr>
                <w:sz w:val="20"/>
              </w:rPr>
              <w:t xml:space="preserve">15</w:t>
            </w:r>
          </w:p>
        </w:tc>
        <w:tc>
          <w:tcPr>
            <w:tcW w:w="907" w:type="dxa"/>
          </w:tcPr>
          <w:p>
            <w:pPr>
              <w:pStyle w:val="0"/>
              <w:jc w:val="center"/>
            </w:pPr>
            <w:r>
              <w:rPr>
                <w:sz w:val="20"/>
              </w:rPr>
              <w:t xml:space="preserve">15</w:t>
            </w:r>
          </w:p>
        </w:tc>
        <w:tc>
          <w:tcPr>
            <w:tcW w:w="907" w:type="dxa"/>
          </w:tcPr>
          <w:p>
            <w:pPr>
              <w:pStyle w:val="0"/>
              <w:jc w:val="center"/>
            </w:pPr>
            <w:r>
              <w:rPr>
                <w:sz w:val="20"/>
              </w:rPr>
              <w:t xml:space="preserve">15</w:t>
            </w:r>
          </w:p>
        </w:tc>
        <w:tc>
          <w:tcPr>
            <w:tcW w:w="907" w:type="dxa"/>
          </w:tcPr>
          <w:p>
            <w:pPr>
              <w:pStyle w:val="0"/>
              <w:jc w:val="center"/>
            </w:pPr>
            <w:r>
              <w:rPr>
                <w:sz w:val="20"/>
              </w:rPr>
              <w:t xml:space="preserve">15</w:t>
            </w:r>
          </w:p>
        </w:tc>
        <w:tc>
          <w:tcPr>
            <w:tcW w:w="907" w:type="dxa"/>
          </w:tcPr>
          <w:p>
            <w:pPr>
              <w:pStyle w:val="0"/>
              <w:jc w:val="center"/>
            </w:pPr>
            <w:r>
              <w:rPr>
                <w:sz w:val="20"/>
              </w:rPr>
              <w:t xml:space="preserve">15</w:t>
            </w:r>
          </w:p>
        </w:tc>
        <w:tc>
          <w:tcPr>
            <w:tcW w:w="907" w:type="dxa"/>
          </w:tcPr>
          <w:p>
            <w:pPr>
              <w:pStyle w:val="0"/>
              <w:jc w:val="center"/>
            </w:pPr>
            <w:r>
              <w:rPr>
                <w:sz w:val="20"/>
              </w:rPr>
              <w:t xml:space="preserve">15</w:t>
            </w:r>
          </w:p>
        </w:tc>
        <w:tc>
          <w:tcPr>
            <w:tcW w:w="907" w:type="dxa"/>
          </w:tcPr>
          <w:p>
            <w:pPr>
              <w:pStyle w:val="0"/>
              <w:jc w:val="center"/>
            </w:pPr>
            <w:r>
              <w:rPr>
                <w:sz w:val="20"/>
              </w:rPr>
              <w:t xml:space="preserve">15</w:t>
            </w:r>
          </w:p>
        </w:tc>
        <w:tc>
          <w:tcPr>
            <w:tcW w:w="907" w:type="dxa"/>
          </w:tcPr>
          <w:p>
            <w:pPr>
              <w:pStyle w:val="0"/>
              <w:jc w:val="center"/>
            </w:pPr>
            <w:r>
              <w:rPr>
                <w:sz w:val="20"/>
              </w:rPr>
              <w:t xml:space="preserve">15</w:t>
            </w:r>
          </w:p>
        </w:tc>
        <w:tc>
          <w:tcPr>
            <w:tcW w:w="907" w:type="dxa"/>
          </w:tcPr>
          <w:p>
            <w:pPr>
              <w:pStyle w:val="0"/>
              <w:jc w:val="center"/>
            </w:pPr>
            <w:r>
              <w:rPr>
                <w:sz w:val="20"/>
              </w:rPr>
              <w:t xml:space="preserve">15</w:t>
            </w:r>
          </w:p>
        </w:tc>
        <w:tc>
          <w:tcPr>
            <w:tcW w:w="907" w:type="dxa"/>
          </w:tcPr>
          <w:p>
            <w:pPr>
              <w:pStyle w:val="0"/>
              <w:jc w:val="center"/>
            </w:pPr>
            <w:r>
              <w:rPr>
                <w:sz w:val="20"/>
              </w:rPr>
              <w:t xml:space="preserve">15</w:t>
            </w:r>
          </w:p>
        </w:tc>
      </w:tr>
      <w:tr>
        <w:tc>
          <w:tcPr>
            <w:vMerge w:val="continue"/>
          </w:tcPr>
          <w:p/>
        </w:tc>
        <w:tc>
          <w:tcPr>
            <w:tcW w:w="850" w:type="dxa"/>
          </w:tcPr>
          <w:p>
            <w:pPr>
              <w:pStyle w:val="0"/>
              <w:jc w:val="both"/>
            </w:pPr>
            <w:r>
              <w:rPr>
                <w:sz w:val="20"/>
              </w:rPr>
              <w:t xml:space="preserve">тыс. м</w:t>
            </w:r>
            <w:r>
              <w:rPr>
                <w:sz w:val="20"/>
                <w:vertAlign w:val="superscript"/>
              </w:rPr>
              <w:t xml:space="preserve">3</w:t>
            </w:r>
          </w:p>
        </w:tc>
        <w:tc>
          <w:tcPr>
            <w:tcW w:w="1700" w:type="dxa"/>
          </w:tcPr>
          <w:p>
            <w:pPr>
              <w:pStyle w:val="0"/>
              <w:jc w:val="center"/>
            </w:pPr>
            <w:r>
              <w:rPr>
                <w:sz w:val="20"/>
              </w:rPr>
              <w:t xml:space="preserve">-</w:t>
            </w:r>
          </w:p>
        </w:tc>
        <w:tc>
          <w:tcPr>
            <w:tcW w:w="907" w:type="dxa"/>
          </w:tcPr>
          <w:p>
            <w:pPr>
              <w:pStyle w:val="0"/>
              <w:jc w:val="center"/>
            </w:pPr>
            <w:r>
              <w:rPr>
                <w:sz w:val="20"/>
              </w:rPr>
              <w:t xml:space="preserve">0,15</w:t>
            </w:r>
          </w:p>
        </w:tc>
        <w:tc>
          <w:tcPr>
            <w:tcW w:w="907" w:type="dxa"/>
          </w:tcPr>
          <w:p>
            <w:pPr>
              <w:pStyle w:val="0"/>
              <w:jc w:val="center"/>
            </w:pPr>
            <w:r>
              <w:rPr>
                <w:sz w:val="20"/>
              </w:rPr>
              <w:t xml:space="preserve">0,15</w:t>
            </w:r>
          </w:p>
        </w:tc>
        <w:tc>
          <w:tcPr>
            <w:tcW w:w="907" w:type="dxa"/>
          </w:tcPr>
          <w:p>
            <w:pPr>
              <w:pStyle w:val="0"/>
              <w:jc w:val="center"/>
            </w:pPr>
            <w:r>
              <w:rPr>
                <w:sz w:val="20"/>
              </w:rPr>
              <w:t xml:space="preserve">0,15</w:t>
            </w:r>
          </w:p>
        </w:tc>
        <w:tc>
          <w:tcPr>
            <w:tcW w:w="907" w:type="dxa"/>
          </w:tcPr>
          <w:p>
            <w:pPr>
              <w:pStyle w:val="0"/>
              <w:jc w:val="center"/>
            </w:pPr>
            <w:r>
              <w:rPr>
                <w:sz w:val="20"/>
              </w:rPr>
              <w:t xml:space="preserve">0,15</w:t>
            </w:r>
          </w:p>
        </w:tc>
        <w:tc>
          <w:tcPr>
            <w:tcW w:w="907" w:type="dxa"/>
          </w:tcPr>
          <w:p>
            <w:pPr>
              <w:pStyle w:val="0"/>
              <w:jc w:val="center"/>
            </w:pPr>
            <w:r>
              <w:rPr>
                <w:sz w:val="20"/>
              </w:rPr>
              <w:t xml:space="preserve">0,15</w:t>
            </w:r>
          </w:p>
        </w:tc>
        <w:tc>
          <w:tcPr>
            <w:tcW w:w="907" w:type="dxa"/>
          </w:tcPr>
          <w:p>
            <w:pPr>
              <w:pStyle w:val="0"/>
              <w:jc w:val="center"/>
            </w:pPr>
            <w:r>
              <w:rPr>
                <w:sz w:val="20"/>
              </w:rPr>
              <w:t xml:space="preserve">0,15</w:t>
            </w:r>
          </w:p>
        </w:tc>
        <w:tc>
          <w:tcPr>
            <w:tcW w:w="907" w:type="dxa"/>
          </w:tcPr>
          <w:p>
            <w:pPr>
              <w:pStyle w:val="0"/>
              <w:jc w:val="center"/>
            </w:pPr>
            <w:r>
              <w:rPr>
                <w:sz w:val="20"/>
              </w:rPr>
              <w:t xml:space="preserve">0,15</w:t>
            </w:r>
          </w:p>
        </w:tc>
        <w:tc>
          <w:tcPr>
            <w:tcW w:w="907" w:type="dxa"/>
          </w:tcPr>
          <w:p>
            <w:pPr>
              <w:pStyle w:val="0"/>
              <w:jc w:val="center"/>
            </w:pPr>
            <w:r>
              <w:rPr>
                <w:sz w:val="20"/>
              </w:rPr>
              <w:t xml:space="preserve">0,15</w:t>
            </w:r>
          </w:p>
        </w:tc>
        <w:tc>
          <w:tcPr>
            <w:tcW w:w="907" w:type="dxa"/>
          </w:tcPr>
          <w:p>
            <w:pPr>
              <w:pStyle w:val="0"/>
              <w:jc w:val="center"/>
            </w:pPr>
            <w:r>
              <w:rPr>
                <w:sz w:val="20"/>
              </w:rPr>
              <w:t xml:space="preserve">0,15</w:t>
            </w:r>
          </w:p>
        </w:tc>
        <w:tc>
          <w:tcPr>
            <w:tcW w:w="907" w:type="dxa"/>
          </w:tcPr>
          <w:p>
            <w:pPr>
              <w:pStyle w:val="0"/>
              <w:jc w:val="center"/>
            </w:pPr>
            <w:r>
              <w:rPr>
                <w:sz w:val="20"/>
              </w:rPr>
              <w:t xml:space="preserve">0,15</w:t>
            </w:r>
          </w:p>
        </w:tc>
      </w:tr>
      <w:tr>
        <w:tc>
          <w:tcPr>
            <w:gridSpan w:val="13"/>
            <w:tcW w:w="13604" w:type="dxa"/>
          </w:tcPr>
          <w:p>
            <w:pPr>
              <w:pStyle w:val="0"/>
              <w:outlineLvl w:val="2"/>
              <w:jc w:val="center"/>
            </w:pPr>
            <w:r>
              <w:rPr>
                <w:sz w:val="20"/>
              </w:rPr>
              <w:t xml:space="preserve">Городские леса</w:t>
            </w:r>
          </w:p>
        </w:tc>
      </w:tr>
      <w:tr>
        <w:tc>
          <w:tcPr>
            <w:tcW w:w="1984" w:type="dxa"/>
          </w:tcPr>
          <w:p>
            <w:pPr>
              <w:pStyle w:val="0"/>
              <w:jc w:val="both"/>
            </w:pPr>
            <w:r>
              <w:rPr>
                <w:sz w:val="20"/>
              </w:rPr>
              <w:t xml:space="preserve">Рубка аварийных деревьев</w:t>
            </w:r>
          </w:p>
        </w:tc>
        <w:tc>
          <w:tcPr>
            <w:tcW w:w="850" w:type="dxa"/>
          </w:tcPr>
          <w:p>
            <w:pPr>
              <w:pStyle w:val="0"/>
              <w:jc w:val="both"/>
            </w:pPr>
            <w:r>
              <w:rPr>
                <w:sz w:val="20"/>
              </w:rPr>
              <w:t xml:space="preserve">шт.</w:t>
            </w:r>
          </w:p>
        </w:tc>
        <w:tc>
          <w:tcPr>
            <w:tcW w:w="1700" w:type="dxa"/>
          </w:tcPr>
          <w:p>
            <w:pPr>
              <w:pStyle w:val="0"/>
              <w:jc w:val="center"/>
            </w:pPr>
            <w:r>
              <w:rPr>
                <w:sz w:val="20"/>
              </w:rPr>
              <w:t xml:space="preserve">-</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r>
      <w:tr>
        <w:tc>
          <w:tcPr>
            <w:gridSpan w:val="13"/>
            <w:tcW w:w="13604" w:type="dxa"/>
          </w:tcPr>
          <w:p>
            <w:pPr>
              <w:pStyle w:val="0"/>
              <w:outlineLvl w:val="2"/>
              <w:jc w:val="center"/>
            </w:pPr>
            <w:r>
              <w:rPr>
                <w:sz w:val="20"/>
              </w:rPr>
              <w:t xml:space="preserve">Леса, расположенные на землях особо охраняемых природных территорий</w:t>
            </w:r>
          </w:p>
        </w:tc>
      </w:tr>
      <w:tr>
        <w:tc>
          <w:tcPr>
            <w:tcW w:w="1984" w:type="dxa"/>
          </w:tcPr>
          <w:p>
            <w:pPr>
              <w:pStyle w:val="0"/>
              <w:jc w:val="both"/>
            </w:pPr>
            <w:r>
              <w:rPr>
                <w:sz w:val="20"/>
              </w:rPr>
              <w:t xml:space="preserve">-</w:t>
            </w:r>
          </w:p>
        </w:tc>
        <w:tc>
          <w:tcPr>
            <w:tcW w:w="850" w:type="dxa"/>
          </w:tcPr>
          <w:p>
            <w:pPr>
              <w:pStyle w:val="0"/>
              <w:jc w:val="both"/>
            </w:pPr>
            <w:r>
              <w:rPr>
                <w:sz w:val="20"/>
              </w:rPr>
              <w:t xml:space="preserve">-</w:t>
            </w:r>
          </w:p>
        </w:tc>
        <w:tc>
          <w:tcPr>
            <w:tcW w:w="1700"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r>
      <w:tr>
        <w:tc>
          <w:tcPr>
            <w:gridSpan w:val="13"/>
            <w:tcW w:w="13604" w:type="dxa"/>
          </w:tcPr>
          <w:p>
            <w:pPr>
              <w:pStyle w:val="0"/>
              <w:outlineLvl w:val="2"/>
              <w:jc w:val="center"/>
            </w:pPr>
            <w:r>
              <w:rPr>
                <w:sz w:val="20"/>
              </w:rPr>
              <w:t xml:space="preserve">Всего по Ивановской области (по видам мероприятий)</w:t>
            </w:r>
          </w:p>
        </w:tc>
      </w:tr>
      <w:tr>
        <w:tblPrEx>
          <w:tblBorders>
            <w:insideH w:val="nil"/>
          </w:tblBorders>
        </w:tblPrEx>
        <w:tc>
          <w:tcPr>
            <w:tcW w:w="1984" w:type="dxa"/>
            <w:tcBorders>
              <w:bottom w:val="nil"/>
            </w:tcBorders>
          </w:tcPr>
          <w:p>
            <w:pPr>
              <w:pStyle w:val="0"/>
              <w:jc w:val="both"/>
            </w:pPr>
            <w:r>
              <w:rPr>
                <w:sz w:val="20"/>
              </w:rPr>
              <w:t xml:space="preserve">Лесопатологические обследования</w:t>
            </w:r>
          </w:p>
        </w:tc>
        <w:tc>
          <w:tcPr>
            <w:tcW w:w="850" w:type="dxa"/>
            <w:tcBorders>
              <w:bottom w:val="nil"/>
            </w:tcBorders>
          </w:tcPr>
          <w:p>
            <w:pPr>
              <w:pStyle w:val="0"/>
              <w:jc w:val="both"/>
            </w:pPr>
            <w:r>
              <w:rPr>
                <w:sz w:val="20"/>
              </w:rPr>
              <w:t xml:space="preserve">га</w:t>
            </w:r>
          </w:p>
        </w:tc>
        <w:tc>
          <w:tcPr>
            <w:tcW w:w="1700" w:type="dxa"/>
            <w:tcBorders>
              <w:bottom w:val="nil"/>
            </w:tcBorders>
          </w:tcPr>
          <w:p>
            <w:pPr>
              <w:pStyle w:val="0"/>
              <w:jc w:val="center"/>
            </w:pPr>
            <w:r>
              <w:rPr>
                <w:sz w:val="20"/>
              </w:rPr>
              <w:t xml:space="preserve">9541,0</w:t>
            </w:r>
          </w:p>
        </w:tc>
        <w:tc>
          <w:tcPr>
            <w:gridSpan w:val="10"/>
            <w:tcW w:w="9070" w:type="dxa"/>
            <w:tcBorders>
              <w:bottom w:val="nil"/>
            </w:tcBorders>
          </w:tcPr>
          <w:p>
            <w:pPr>
              <w:pStyle w:val="0"/>
              <w:jc w:val="both"/>
            </w:pPr>
            <w:r>
              <w:rPr>
                <w:sz w:val="20"/>
              </w:rPr>
              <w:t xml:space="preserve">не планируется</w:t>
            </w:r>
          </w:p>
        </w:tc>
      </w:tr>
      <w:tr>
        <w:tblPrEx>
          <w:tblBorders>
            <w:insideH w:val="nil"/>
          </w:tblBorders>
        </w:tblPrEx>
        <w:tc>
          <w:tcPr>
            <w:gridSpan w:val="13"/>
            <w:tcW w:w="13604" w:type="dxa"/>
            <w:tcBorders>
              <w:top w:val="nil"/>
            </w:tcBorders>
          </w:tcPr>
          <w:p>
            <w:pPr>
              <w:pStyle w:val="0"/>
              <w:jc w:val="both"/>
            </w:pPr>
            <w:r>
              <w:rPr>
                <w:sz w:val="20"/>
              </w:rPr>
              <w:t xml:space="preserve">(в ред. </w:t>
            </w:r>
            <w:hyperlink w:history="0" r:id="rId320"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tc>
      </w:tr>
      <w:tr>
        <w:tc>
          <w:tcPr>
            <w:tcW w:w="1984" w:type="dxa"/>
            <w:vMerge w:val="restart"/>
          </w:tcPr>
          <w:p>
            <w:pPr>
              <w:pStyle w:val="0"/>
              <w:jc w:val="both"/>
            </w:pPr>
            <w:r>
              <w:rPr>
                <w:sz w:val="20"/>
              </w:rPr>
              <w:t xml:space="preserve">Санитарно-оздоровительные мероприятия</w:t>
            </w:r>
          </w:p>
        </w:tc>
        <w:tc>
          <w:tcPr>
            <w:tcW w:w="850" w:type="dxa"/>
          </w:tcPr>
          <w:p>
            <w:pPr>
              <w:pStyle w:val="0"/>
              <w:jc w:val="both"/>
            </w:pPr>
            <w:r>
              <w:rPr>
                <w:sz w:val="20"/>
              </w:rPr>
              <w:t xml:space="preserve">га</w:t>
            </w:r>
          </w:p>
        </w:tc>
        <w:tc>
          <w:tcPr>
            <w:tcW w:w="1700" w:type="dxa"/>
          </w:tcPr>
          <w:p>
            <w:pPr>
              <w:pStyle w:val="0"/>
              <w:jc w:val="center"/>
            </w:pPr>
            <w:r>
              <w:rPr>
                <w:sz w:val="20"/>
              </w:rPr>
              <w:t xml:space="preserve">588</w:t>
            </w:r>
          </w:p>
        </w:tc>
        <w:tc>
          <w:tcPr>
            <w:tcW w:w="907" w:type="dxa"/>
          </w:tcPr>
          <w:p>
            <w:pPr>
              <w:pStyle w:val="0"/>
              <w:jc w:val="center"/>
            </w:pPr>
            <w:r>
              <w:rPr>
                <w:sz w:val="20"/>
              </w:rPr>
              <w:t xml:space="preserve">1418</w:t>
            </w:r>
          </w:p>
        </w:tc>
        <w:tc>
          <w:tcPr>
            <w:tcW w:w="907" w:type="dxa"/>
          </w:tcPr>
          <w:p>
            <w:pPr>
              <w:pStyle w:val="0"/>
              <w:jc w:val="center"/>
            </w:pPr>
            <w:r>
              <w:rPr>
                <w:sz w:val="20"/>
              </w:rPr>
              <w:t xml:space="preserve">1418</w:t>
            </w:r>
          </w:p>
        </w:tc>
        <w:tc>
          <w:tcPr>
            <w:tcW w:w="907" w:type="dxa"/>
          </w:tcPr>
          <w:p>
            <w:pPr>
              <w:pStyle w:val="0"/>
              <w:jc w:val="center"/>
            </w:pPr>
            <w:r>
              <w:rPr>
                <w:sz w:val="20"/>
              </w:rPr>
              <w:t xml:space="preserve">1418</w:t>
            </w:r>
          </w:p>
        </w:tc>
        <w:tc>
          <w:tcPr>
            <w:tcW w:w="907" w:type="dxa"/>
          </w:tcPr>
          <w:p>
            <w:pPr>
              <w:pStyle w:val="0"/>
              <w:jc w:val="center"/>
            </w:pPr>
            <w:r>
              <w:rPr>
                <w:sz w:val="20"/>
              </w:rPr>
              <w:t xml:space="preserve">1418</w:t>
            </w:r>
          </w:p>
        </w:tc>
        <w:tc>
          <w:tcPr>
            <w:tcW w:w="907" w:type="dxa"/>
          </w:tcPr>
          <w:p>
            <w:pPr>
              <w:pStyle w:val="0"/>
              <w:jc w:val="center"/>
            </w:pPr>
            <w:r>
              <w:rPr>
                <w:sz w:val="20"/>
              </w:rPr>
              <w:t xml:space="preserve">1418</w:t>
            </w:r>
          </w:p>
        </w:tc>
        <w:tc>
          <w:tcPr>
            <w:tcW w:w="907" w:type="dxa"/>
          </w:tcPr>
          <w:p>
            <w:pPr>
              <w:pStyle w:val="0"/>
              <w:jc w:val="center"/>
            </w:pPr>
            <w:r>
              <w:rPr>
                <w:sz w:val="20"/>
              </w:rPr>
              <w:t xml:space="preserve">1418</w:t>
            </w:r>
          </w:p>
        </w:tc>
        <w:tc>
          <w:tcPr>
            <w:tcW w:w="907" w:type="dxa"/>
          </w:tcPr>
          <w:p>
            <w:pPr>
              <w:pStyle w:val="0"/>
              <w:jc w:val="center"/>
            </w:pPr>
            <w:r>
              <w:rPr>
                <w:sz w:val="20"/>
              </w:rPr>
              <w:t xml:space="preserve">1418</w:t>
            </w:r>
          </w:p>
        </w:tc>
        <w:tc>
          <w:tcPr>
            <w:tcW w:w="907" w:type="dxa"/>
          </w:tcPr>
          <w:p>
            <w:pPr>
              <w:pStyle w:val="0"/>
              <w:jc w:val="center"/>
            </w:pPr>
            <w:r>
              <w:rPr>
                <w:sz w:val="20"/>
              </w:rPr>
              <w:t xml:space="preserve">1418</w:t>
            </w:r>
          </w:p>
        </w:tc>
        <w:tc>
          <w:tcPr>
            <w:tcW w:w="907" w:type="dxa"/>
          </w:tcPr>
          <w:p>
            <w:pPr>
              <w:pStyle w:val="0"/>
              <w:jc w:val="center"/>
            </w:pPr>
            <w:r>
              <w:rPr>
                <w:sz w:val="20"/>
              </w:rPr>
              <w:t xml:space="preserve">1418</w:t>
            </w:r>
          </w:p>
        </w:tc>
        <w:tc>
          <w:tcPr>
            <w:tcW w:w="907" w:type="dxa"/>
          </w:tcPr>
          <w:p>
            <w:pPr>
              <w:pStyle w:val="0"/>
              <w:jc w:val="center"/>
            </w:pPr>
            <w:r>
              <w:rPr>
                <w:sz w:val="20"/>
              </w:rPr>
              <w:t xml:space="preserve">1418</w:t>
            </w:r>
          </w:p>
        </w:tc>
      </w:tr>
      <w:tr>
        <w:tc>
          <w:tcPr>
            <w:vMerge w:val="continue"/>
          </w:tcPr>
          <w:p/>
        </w:tc>
        <w:tc>
          <w:tcPr>
            <w:tcW w:w="850" w:type="dxa"/>
          </w:tcPr>
          <w:p>
            <w:pPr>
              <w:pStyle w:val="0"/>
              <w:jc w:val="both"/>
            </w:pPr>
            <w:r>
              <w:rPr>
                <w:sz w:val="20"/>
              </w:rPr>
              <w:t xml:space="preserve">тыс. м</w:t>
            </w:r>
            <w:r>
              <w:rPr>
                <w:sz w:val="20"/>
                <w:vertAlign w:val="superscript"/>
              </w:rPr>
              <w:t xml:space="preserve">3</w:t>
            </w:r>
          </w:p>
        </w:tc>
        <w:tc>
          <w:tcPr>
            <w:tcW w:w="1700" w:type="dxa"/>
          </w:tcPr>
          <w:p>
            <w:pPr>
              <w:pStyle w:val="0"/>
              <w:jc w:val="center"/>
            </w:pPr>
            <w:r>
              <w:rPr>
                <w:sz w:val="20"/>
              </w:rPr>
              <w:t xml:space="preserve">42,2</w:t>
            </w:r>
          </w:p>
        </w:tc>
        <w:tc>
          <w:tcPr>
            <w:tcW w:w="907" w:type="dxa"/>
          </w:tcPr>
          <w:p>
            <w:pPr>
              <w:pStyle w:val="0"/>
              <w:jc w:val="center"/>
            </w:pPr>
            <w:r>
              <w:rPr>
                <w:sz w:val="20"/>
              </w:rPr>
              <w:t xml:space="preserve">70,09</w:t>
            </w:r>
          </w:p>
        </w:tc>
        <w:tc>
          <w:tcPr>
            <w:tcW w:w="907" w:type="dxa"/>
          </w:tcPr>
          <w:p>
            <w:pPr>
              <w:pStyle w:val="0"/>
              <w:jc w:val="center"/>
            </w:pPr>
            <w:r>
              <w:rPr>
                <w:sz w:val="20"/>
              </w:rPr>
              <w:t xml:space="preserve">70,09</w:t>
            </w:r>
          </w:p>
        </w:tc>
        <w:tc>
          <w:tcPr>
            <w:tcW w:w="907" w:type="dxa"/>
          </w:tcPr>
          <w:p>
            <w:pPr>
              <w:pStyle w:val="0"/>
              <w:jc w:val="center"/>
            </w:pPr>
            <w:r>
              <w:rPr>
                <w:sz w:val="20"/>
              </w:rPr>
              <w:t xml:space="preserve">70,09</w:t>
            </w:r>
          </w:p>
        </w:tc>
        <w:tc>
          <w:tcPr>
            <w:tcW w:w="907" w:type="dxa"/>
          </w:tcPr>
          <w:p>
            <w:pPr>
              <w:pStyle w:val="0"/>
              <w:jc w:val="center"/>
            </w:pPr>
            <w:r>
              <w:rPr>
                <w:sz w:val="20"/>
              </w:rPr>
              <w:t xml:space="preserve">70,09</w:t>
            </w:r>
          </w:p>
        </w:tc>
        <w:tc>
          <w:tcPr>
            <w:tcW w:w="907" w:type="dxa"/>
          </w:tcPr>
          <w:p>
            <w:pPr>
              <w:pStyle w:val="0"/>
              <w:jc w:val="center"/>
            </w:pPr>
            <w:r>
              <w:rPr>
                <w:sz w:val="20"/>
              </w:rPr>
              <w:t xml:space="preserve">70,09</w:t>
            </w:r>
          </w:p>
        </w:tc>
        <w:tc>
          <w:tcPr>
            <w:tcW w:w="907" w:type="dxa"/>
          </w:tcPr>
          <w:p>
            <w:pPr>
              <w:pStyle w:val="0"/>
              <w:jc w:val="center"/>
            </w:pPr>
            <w:r>
              <w:rPr>
                <w:sz w:val="20"/>
              </w:rPr>
              <w:t xml:space="preserve">70,09</w:t>
            </w:r>
          </w:p>
        </w:tc>
        <w:tc>
          <w:tcPr>
            <w:tcW w:w="907" w:type="dxa"/>
          </w:tcPr>
          <w:p>
            <w:pPr>
              <w:pStyle w:val="0"/>
              <w:jc w:val="center"/>
            </w:pPr>
            <w:r>
              <w:rPr>
                <w:sz w:val="20"/>
              </w:rPr>
              <w:t xml:space="preserve">70,09</w:t>
            </w:r>
          </w:p>
        </w:tc>
        <w:tc>
          <w:tcPr>
            <w:tcW w:w="907" w:type="dxa"/>
          </w:tcPr>
          <w:p>
            <w:pPr>
              <w:pStyle w:val="0"/>
              <w:jc w:val="center"/>
            </w:pPr>
            <w:r>
              <w:rPr>
                <w:sz w:val="20"/>
              </w:rPr>
              <w:t xml:space="preserve">70,09</w:t>
            </w:r>
          </w:p>
        </w:tc>
        <w:tc>
          <w:tcPr>
            <w:tcW w:w="907" w:type="dxa"/>
          </w:tcPr>
          <w:p>
            <w:pPr>
              <w:pStyle w:val="0"/>
              <w:jc w:val="center"/>
            </w:pPr>
            <w:r>
              <w:rPr>
                <w:sz w:val="20"/>
              </w:rPr>
              <w:t xml:space="preserve">70,09</w:t>
            </w:r>
          </w:p>
        </w:tc>
        <w:tc>
          <w:tcPr>
            <w:tcW w:w="907" w:type="dxa"/>
          </w:tcPr>
          <w:p>
            <w:pPr>
              <w:pStyle w:val="0"/>
              <w:jc w:val="center"/>
            </w:pPr>
            <w:r>
              <w:rPr>
                <w:sz w:val="20"/>
              </w:rPr>
              <w:t xml:space="preserve">70,09</w:t>
            </w:r>
          </w:p>
        </w:tc>
      </w:tr>
      <w:tr>
        <w:tc>
          <w:tcPr>
            <w:tcW w:w="1984" w:type="dxa"/>
          </w:tcPr>
          <w:p>
            <w:pPr>
              <w:pStyle w:val="0"/>
              <w:jc w:val="both"/>
            </w:pPr>
            <w:r>
              <w:rPr>
                <w:sz w:val="20"/>
              </w:rPr>
              <w:t xml:space="preserve">в том числе:</w:t>
            </w:r>
          </w:p>
        </w:tc>
        <w:tc>
          <w:tcPr>
            <w:tcW w:w="850" w:type="dxa"/>
          </w:tcPr>
          <w:p>
            <w:pPr>
              <w:pStyle w:val="0"/>
              <w:jc w:val="both"/>
            </w:pPr>
            <w:r>
              <w:rPr>
                <w:sz w:val="20"/>
              </w:rPr>
            </w:r>
          </w:p>
        </w:tc>
        <w:tc>
          <w:tcPr>
            <w:tcW w:w="170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1984" w:type="dxa"/>
            <w:vMerge w:val="restart"/>
          </w:tcPr>
          <w:p>
            <w:pPr>
              <w:pStyle w:val="0"/>
              <w:jc w:val="both"/>
            </w:pPr>
            <w:r>
              <w:rPr>
                <w:sz w:val="20"/>
              </w:rPr>
              <w:t xml:space="preserve">Сплошные санитарные рубки</w:t>
            </w:r>
          </w:p>
        </w:tc>
        <w:tc>
          <w:tcPr>
            <w:tcW w:w="850" w:type="dxa"/>
          </w:tcPr>
          <w:p>
            <w:pPr>
              <w:pStyle w:val="0"/>
              <w:jc w:val="both"/>
            </w:pPr>
            <w:r>
              <w:rPr>
                <w:sz w:val="20"/>
              </w:rPr>
              <w:t xml:space="preserve">га</w:t>
            </w:r>
          </w:p>
        </w:tc>
        <w:tc>
          <w:tcPr>
            <w:tcW w:w="1700" w:type="dxa"/>
          </w:tcPr>
          <w:p>
            <w:pPr>
              <w:pStyle w:val="0"/>
              <w:jc w:val="center"/>
            </w:pPr>
            <w:r>
              <w:rPr>
                <w:sz w:val="20"/>
              </w:rPr>
              <w:t xml:space="preserve">168</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r>
      <w:tr>
        <w:tc>
          <w:tcPr>
            <w:vMerge w:val="continue"/>
          </w:tcPr>
          <w:p/>
        </w:tc>
        <w:tc>
          <w:tcPr>
            <w:tcW w:w="850" w:type="dxa"/>
          </w:tcPr>
          <w:p>
            <w:pPr>
              <w:pStyle w:val="0"/>
              <w:jc w:val="both"/>
            </w:pPr>
            <w:r>
              <w:rPr>
                <w:sz w:val="20"/>
              </w:rPr>
              <w:t xml:space="preserve">тыс. м</w:t>
            </w:r>
            <w:r>
              <w:rPr>
                <w:sz w:val="20"/>
                <w:vertAlign w:val="superscript"/>
              </w:rPr>
              <w:t xml:space="preserve">3</w:t>
            </w:r>
          </w:p>
        </w:tc>
        <w:tc>
          <w:tcPr>
            <w:tcW w:w="1700" w:type="dxa"/>
          </w:tcPr>
          <w:p>
            <w:pPr>
              <w:pStyle w:val="0"/>
              <w:jc w:val="center"/>
            </w:pPr>
            <w:r>
              <w:rPr>
                <w:sz w:val="20"/>
              </w:rPr>
              <w:t xml:space="preserve">32,3</w:t>
            </w:r>
          </w:p>
        </w:tc>
        <w:tc>
          <w:tcPr>
            <w:tcW w:w="907" w:type="dxa"/>
          </w:tcPr>
          <w:p>
            <w:pPr>
              <w:pStyle w:val="0"/>
              <w:jc w:val="center"/>
            </w:pPr>
            <w:r>
              <w:rPr>
                <w:sz w:val="20"/>
              </w:rPr>
              <w:t xml:space="preserve">47,25</w:t>
            </w:r>
          </w:p>
        </w:tc>
        <w:tc>
          <w:tcPr>
            <w:tcW w:w="907" w:type="dxa"/>
          </w:tcPr>
          <w:p>
            <w:pPr>
              <w:pStyle w:val="0"/>
              <w:jc w:val="center"/>
            </w:pPr>
            <w:r>
              <w:rPr>
                <w:sz w:val="20"/>
              </w:rPr>
              <w:t xml:space="preserve">47,25</w:t>
            </w:r>
          </w:p>
        </w:tc>
        <w:tc>
          <w:tcPr>
            <w:tcW w:w="907" w:type="dxa"/>
          </w:tcPr>
          <w:p>
            <w:pPr>
              <w:pStyle w:val="0"/>
              <w:jc w:val="center"/>
            </w:pPr>
            <w:r>
              <w:rPr>
                <w:sz w:val="20"/>
              </w:rPr>
              <w:t xml:space="preserve">47,25</w:t>
            </w:r>
          </w:p>
        </w:tc>
        <w:tc>
          <w:tcPr>
            <w:tcW w:w="907" w:type="dxa"/>
          </w:tcPr>
          <w:p>
            <w:pPr>
              <w:pStyle w:val="0"/>
              <w:jc w:val="center"/>
            </w:pPr>
            <w:r>
              <w:rPr>
                <w:sz w:val="20"/>
              </w:rPr>
              <w:t xml:space="preserve">47,25</w:t>
            </w:r>
          </w:p>
        </w:tc>
        <w:tc>
          <w:tcPr>
            <w:tcW w:w="907" w:type="dxa"/>
          </w:tcPr>
          <w:p>
            <w:pPr>
              <w:pStyle w:val="0"/>
              <w:jc w:val="center"/>
            </w:pPr>
            <w:r>
              <w:rPr>
                <w:sz w:val="20"/>
              </w:rPr>
              <w:t xml:space="preserve">47,25</w:t>
            </w:r>
          </w:p>
        </w:tc>
        <w:tc>
          <w:tcPr>
            <w:tcW w:w="907" w:type="dxa"/>
          </w:tcPr>
          <w:p>
            <w:pPr>
              <w:pStyle w:val="0"/>
              <w:jc w:val="center"/>
            </w:pPr>
            <w:r>
              <w:rPr>
                <w:sz w:val="20"/>
              </w:rPr>
              <w:t xml:space="preserve">47,25</w:t>
            </w:r>
          </w:p>
        </w:tc>
        <w:tc>
          <w:tcPr>
            <w:tcW w:w="907" w:type="dxa"/>
          </w:tcPr>
          <w:p>
            <w:pPr>
              <w:pStyle w:val="0"/>
              <w:jc w:val="center"/>
            </w:pPr>
            <w:r>
              <w:rPr>
                <w:sz w:val="20"/>
              </w:rPr>
              <w:t xml:space="preserve">47,25</w:t>
            </w:r>
          </w:p>
        </w:tc>
        <w:tc>
          <w:tcPr>
            <w:tcW w:w="907" w:type="dxa"/>
          </w:tcPr>
          <w:p>
            <w:pPr>
              <w:pStyle w:val="0"/>
              <w:jc w:val="center"/>
            </w:pPr>
            <w:r>
              <w:rPr>
                <w:sz w:val="20"/>
              </w:rPr>
              <w:t xml:space="preserve">47,25</w:t>
            </w:r>
          </w:p>
        </w:tc>
        <w:tc>
          <w:tcPr>
            <w:tcW w:w="907" w:type="dxa"/>
          </w:tcPr>
          <w:p>
            <w:pPr>
              <w:pStyle w:val="0"/>
              <w:jc w:val="center"/>
            </w:pPr>
            <w:r>
              <w:rPr>
                <w:sz w:val="20"/>
              </w:rPr>
              <w:t xml:space="preserve">47,25</w:t>
            </w:r>
          </w:p>
        </w:tc>
        <w:tc>
          <w:tcPr>
            <w:tcW w:w="907" w:type="dxa"/>
          </w:tcPr>
          <w:p>
            <w:pPr>
              <w:pStyle w:val="0"/>
              <w:jc w:val="center"/>
            </w:pPr>
            <w:r>
              <w:rPr>
                <w:sz w:val="20"/>
              </w:rPr>
              <w:t xml:space="preserve">47,25</w:t>
            </w:r>
          </w:p>
        </w:tc>
      </w:tr>
      <w:tr>
        <w:tc>
          <w:tcPr>
            <w:tcW w:w="1984" w:type="dxa"/>
            <w:vMerge w:val="restart"/>
          </w:tcPr>
          <w:p>
            <w:pPr>
              <w:pStyle w:val="0"/>
              <w:jc w:val="both"/>
            </w:pPr>
            <w:r>
              <w:rPr>
                <w:sz w:val="20"/>
              </w:rPr>
              <w:t xml:space="preserve">Выборочные санитарные рубки</w:t>
            </w:r>
          </w:p>
        </w:tc>
        <w:tc>
          <w:tcPr>
            <w:tcW w:w="850" w:type="dxa"/>
          </w:tcPr>
          <w:p>
            <w:pPr>
              <w:pStyle w:val="0"/>
              <w:jc w:val="both"/>
            </w:pPr>
            <w:r>
              <w:rPr>
                <w:sz w:val="20"/>
              </w:rPr>
              <w:t xml:space="preserve">га</w:t>
            </w:r>
          </w:p>
        </w:tc>
        <w:tc>
          <w:tcPr>
            <w:tcW w:w="1700" w:type="dxa"/>
          </w:tcPr>
          <w:p>
            <w:pPr>
              <w:pStyle w:val="0"/>
              <w:jc w:val="center"/>
            </w:pPr>
            <w:r>
              <w:rPr>
                <w:sz w:val="20"/>
              </w:rPr>
              <w:t xml:space="preserve">320</w:t>
            </w:r>
          </w:p>
        </w:tc>
        <w:tc>
          <w:tcPr>
            <w:tcW w:w="907" w:type="dxa"/>
          </w:tcPr>
          <w:p>
            <w:pPr>
              <w:pStyle w:val="0"/>
              <w:jc w:val="center"/>
            </w:pPr>
            <w:r>
              <w:rPr>
                <w:sz w:val="20"/>
              </w:rPr>
              <w:t xml:space="preserve">788</w:t>
            </w:r>
          </w:p>
        </w:tc>
        <w:tc>
          <w:tcPr>
            <w:tcW w:w="907" w:type="dxa"/>
          </w:tcPr>
          <w:p>
            <w:pPr>
              <w:pStyle w:val="0"/>
              <w:jc w:val="center"/>
            </w:pPr>
            <w:r>
              <w:rPr>
                <w:sz w:val="20"/>
              </w:rPr>
              <w:t xml:space="preserve">788</w:t>
            </w:r>
          </w:p>
        </w:tc>
        <w:tc>
          <w:tcPr>
            <w:tcW w:w="907" w:type="dxa"/>
          </w:tcPr>
          <w:p>
            <w:pPr>
              <w:pStyle w:val="0"/>
              <w:jc w:val="center"/>
            </w:pPr>
            <w:r>
              <w:rPr>
                <w:sz w:val="20"/>
              </w:rPr>
              <w:t xml:space="preserve">788</w:t>
            </w:r>
          </w:p>
        </w:tc>
        <w:tc>
          <w:tcPr>
            <w:tcW w:w="907" w:type="dxa"/>
          </w:tcPr>
          <w:p>
            <w:pPr>
              <w:pStyle w:val="0"/>
              <w:jc w:val="center"/>
            </w:pPr>
            <w:r>
              <w:rPr>
                <w:sz w:val="20"/>
              </w:rPr>
              <w:t xml:space="preserve">788</w:t>
            </w:r>
          </w:p>
        </w:tc>
        <w:tc>
          <w:tcPr>
            <w:tcW w:w="907" w:type="dxa"/>
          </w:tcPr>
          <w:p>
            <w:pPr>
              <w:pStyle w:val="0"/>
              <w:jc w:val="center"/>
            </w:pPr>
            <w:r>
              <w:rPr>
                <w:sz w:val="20"/>
              </w:rPr>
              <w:t xml:space="preserve">788</w:t>
            </w:r>
          </w:p>
        </w:tc>
        <w:tc>
          <w:tcPr>
            <w:tcW w:w="907" w:type="dxa"/>
          </w:tcPr>
          <w:p>
            <w:pPr>
              <w:pStyle w:val="0"/>
              <w:jc w:val="center"/>
            </w:pPr>
            <w:r>
              <w:rPr>
                <w:sz w:val="20"/>
              </w:rPr>
              <w:t xml:space="preserve">788</w:t>
            </w:r>
          </w:p>
        </w:tc>
        <w:tc>
          <w:tcPr>
            <w:tcW w:w="907" w:type="dxa"/>
          </w:tcPr>
          <w:p>
            <w:pPr>
              <w:pStyle w:val="0"/>
              <w:jc w:val="center"/>
            </w:pPr>
            <w:r>
              <w:rPr>
                <w:sz w:val="20"/>
              </w:rPr>
              <w:t xml:space="preserve">788</w:t>
            </w:r>
          </w:p>
        </w:tc>
        <w:tc>
          <w:tcPr>
            <w:tcW w:w="907" w:type="dxa"/>
          </w:tcPr>
          <w:p>
            <w:pPr>
              <w:pStyle w:val="0"/>
              <w:jc w:val="center"/>
            </w:pPr>
            <w:r>
              <w:rPr>
                <w:sz w:val="20"/>
              </w:rPr>
              <w:t xml:space="preserve">788</w:t>
            </w:r>
          </w:p>
        </w:tc>
        <w:tc>
          <w:tcPr>
            <w:tcW w:w="907" w:type="dxa"/>
          </w:tcPr>
          <w:p>
            <w:pPr>
              <w:pStyle w:val="0"/>
              <w:jc w:val="center"/>
            </w:pPr>
            <w:r>
              <w:rPr>
                <w:sz w:val="20"/>
              </w:rPr>
              <w:t xml:space="preserve">788</w:t>
            </w:r>
          </w:p>
        </w:tc>
        <w:tc>
          <w:tcPr>
            <w:tcW w:w="907" w:type="dxa"/>
          </w:tcPr>
          <w:p>
            <w:pPr>
              <w:pStyle w:val="0"/>
              <w:jc w:val="center"/>
            </w:pPr>
            <w:r>
              <w:rPr>
                <w:sz w:val="20"/>
              </w:rPr>
              <w:t xml:space="preserve">788</w:t>
            </w:r>
          </w:p>
        </w:tc>
      </w:tr>
      <w:tr>
        <w:tc>
          <w:tcPr>
            <w:vMerge w:val="continue"/>
          </w:tcPr>
          <w:p/>
        </w:tc>
        <w:tc>
          <w:tcPr>
            <w:tcW w:w="850" w:type="dxa"/>
          </w:tcPr>
          <w:p>
            <w:pPr>
              <w:pStyle w:val="0"/>
              <w:jc w:val="both"/>
            </w:pPr>
            <w:r>
              <w:rPr>
                <w:sz w:val="20"/>
              </w:rPr>
              <w:t xml:space="preserve">тыс. м</w:t>
            </w:r>
            <w:r>
              <w:rPr>
                <w:sz w:val="20"/>
                <w:vertAlign w:val="superscript"/>
              </w:rPr>
              <w:t xml:space="preserve">3</w:t>
            </w:r>
          </w:p>
        </w:tc>
        <w:tc>
          <w:tcPr>
            <w:tcW w:w="1700" w:type="dxa"/>
          </w:tcPr>
          <w:p>
            <w:pPr>
              <w:pStyle w:val="0"/>
              <w:jc w:val="center"/>
            </w:pPr>
            <w:r>
              <w:rPr>
                <w:sz w:val="20"/>
              </w:rPr>
              <w:t xml:space="preserve">8,3</w:t>
            </w:r>
          </w:p>
        </w:tc>
        <w:tc>
          <w:tcPr>
            <w:tcW w:w="907" w:type="dxa"/>
          </w:tcPr>
          <w:p>
            <w:pPr>
              <w:pStyle w:val="0"/>
              <w:jc w:val="center"/>
            </w:pPr>
            <w:r>
              <w:rPr>
                <w:sz w:val="20"/>
              </w:rPr>
              <w:t xml:space="preserve">19,69</w:t>
            </w:r>
          </w:p>
        </w:tc>
        <w:tc>
          <w:tcPr>
            <w:tcW w:w="907" w:type="dxa"/>
          </w:tcPr>
          <w:p>
            <w:pPr>
              <w:pStyle w:val="0"/>
              <w:jc w:val="center"/>
            </w:pPr>
            <w:r>
              <w:rPr>
                <w:sz w:val="20"/>
              </w:rPr>
              <w:t xml:space="preserve">19,69</w:t>
            </w:r>
          </w:p>
        </w:tc>
        <w:tc>
          <w:tcPr>
            <w:tcW w:w="907" w:type="dxa"/>
          </w:tcPr>
          <w:p>
            <w:pPr>
              <w:pStyle w:val="0"/>
              <w:jc w:val="center"/>
            </w:pPr>
            <w:r>
              <w:rPr>
                <w:sz w:val="20"/>
              </w:rPr>
              <w:t xml:space="preserve">19,69</w:t>
            </w:r>
          </w:p>
        </w:tc>
        <w:tc>
          <w:tcPr>
            <w:tcW w:w="907" w:type="dxa"/>
          </w:tcPr>
          <w:p>
            <w:pPr>
              <w:pStyle w:val="0"/>
              <w:jc w:val="center"/>
            </w:pPr>
            <w:r>
              <w:rPr>
                <w:sz w:val="20"/>
              </w:rPr>
              <w:t xml:space="preserve">19,69</w:t>
            </w:r>
          </w:p>
        </w:tc>
        <w:tc>
          <w:tcPr>
            <w:tcW w:w="907" w:type="dxa"/>
          </w:tcPr>
          <w:p>
            <w:pPr>
              <w:pStyle w:val="0"/>
              <w:jc w:val="center"/>
            </w:pPr>
            <w:r>
              <w:rPr>
                <w:sz w:val="20"/>
              </w:rPr>
              <w:t xml:space="preserve">19,69</w:t>
            </w:r>
          </w:p>
        </w:tc>
        <w:tc>
          <w:tcPr>
            <w:tcW w:w="907" w:type="dxa"/>
          </w:tcPr>
          <w:p>
            <w:pPr>
              <w:pStyle w:val="0"/>
              <w:jc w:val="center"/>
            </w:pPr>
            <w:r>
              <w:rPr>
                <w:sz w:val="20"/>
              </w:rPr>
              <w:t xml:space="preserve">19,69</w:t>
            </w:r>
          </w:p>
        </w:tc>
        <w:tc>
          <w:tcPr>
            <w:tcW w:w="907" w:type="dxa"/>
          </w:tcPr>
          <w:p>
            <w:pPr>
              <w:pStyle w:val="0"/>
              <w:jc w:val="center"/>
            </w:pPr>
            <w:r>
              <w:rPr>
                <w:sz w:val="20"/>
              </w:rPr>
              <w:t xml:space="preserve">19,69</w:t>
            </w:r>
          </w:p>
        </w:tc>
        <w:tc>
          <w:tcPr>
            <w:tcW w:w="907" w:type="dxa"/>
          </w:tcPr>
          <w:p>
            <w:pPr>
              <w:pStyle w:val="0"/>
              <w:jc w:val="center"/>
            </w:pPr>
            <w:r>
              <w:rPr>
                <w:sz w:val="20"/>
              </w:rPr>
              <w:t xml:space="preserve">19,69</w:t>
            </w:r>
          </w:p>
        </w:tc>
        <w:tc>
          <w:tcPr>
            <w:tcW w:w="907" w:type="dxa"/>
          </w:tcPr>
          <w:p>
            <w:pPr>
              <w:pStyle w:val="0"/>
              <w:jc w:val="center"/>
            </w:pPr>
            <w:r>
              <w:rPr>
                <w:sz w:val="20"/>
              </w:rPr>
              <w:t xml:space="preserve">19,69</w:t>
            </w:r>
          </w:p>
        </w:tc>
        <w:tc>
          <w:tcPr>
            <w:tcW w:w="907" w:type="dxa"/>
          </w:tcPr>
          <w:p>
            <w:pPr>
              <w:pStyle w:val="0"/>
              <w:jc w:val="center"/>
            </w:pPr>
            <w:r>
              <w:rPr>
                <w:sz w:val="20"/>
              </w:rPr>
              <w:t xml:space="preserve">19,69</w:t>
            </w:r>
          </w:p>
        </w:tc>
      </w:tr>
      <w:tr>
        <w:tc>
          <w:tcPr>
            <w:tcW w:w="1984" w:type="dxa"/>
            <w:vMerge w:val="restart"/>
          </w:tcPr>
          <w:p>
            <w:pPr>
              <w:pStyle w:val="0"/>
              <w:jc w:val="both"/>
            </w:pPr>
            <w:r>
              <w:rPr>
                <w:sz w:val="20"/>
              </w:rPr>
              <w:t xml:space="preserve">Уборка неликвидной древесины</w:t>
            </w:r>
          </w:p>
        </w:tc>
        <w:tc>
          <w:tcPr>
            <w:tcW w:w="850" w:type="dxa"/>
          </w:tcPr>
          <w:p>
            <w:pPr>
              <w:pStyle w:val="0"/>
              <w:jc w:val="both"/>
            </w:pPr>
            <w:r>
              <w:rPr>
                <w:sz w:val="20"/>
              </w:rPr>
              <w:t xml:space="preserve">га</w:t>
            </w:r>
          </w:p>
        </w:tc>
        <w:tc>
          <w:tcPr>
            <w:tcW w:w="1700" w:type="dxa"/>
          </w:tcPr>
          <w:p>
            <w:pPr>
              <w:pStyle w:val="0"/>
              <w:jc w:val="center"/>
            </w:pPr>
            <w:r>
              <w:rPr>
                <w:sz w:val="20"/>
              </w:rPr>
              <w:t xml:space="preserve">100</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r>
      <w:tr>
        <w:tc>
          <w:tcPr>
            <w:vMerge w:val="continue"/>
          </w:tcPr>
          <w:p/>
        </w:tc>
        <w:tc>
          <w:tcPr>
            <w:tcW w:w="850" w:type="dxa"/>
          </w:tcPr>
          <w:p>
            <w:pPr>
              <w:pStyle w:val="0"/>
              <w:jc w:val="both"/>
            </w:pPr>
            <w:r>
              <w:rPr>
                <w:sz w:val="20"/>
              </w:rPr>
              <w:t xml:space="preserve">тыс. м</w:t>
            </w:r>
            <w:r>
              <w:rPr>
                <w:sz w:val="20"/>
                <w:vertAlign w:val="superscript"/>
              </w:rPr>
              <w:t xml:space="preserve">3</w:t>
            </w:r>
          </w:p>
        </w:tc>
        <w:tc>
          <w:tcPr>
            <w:tcW w:w="1700" w:type="dxa"/>
          </w:tcPr>
          <w:p>
            <w:pPr>
              <w:pStyle w:val="0"/>
              <w:jc w:val="center"/>
            </w:pPr>
            <w:r>
              <w:rPr>
                <w:sz w:val="20"/>
              </w:rPr>
              <w:t xml:space="preserve">1,6</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r>
      <w:tr>
        <w:tc>
          <w:tcPr>
            <w:tcW w:w="1984" w:type="dxa"/>
          </w:tcPr>
          <w:p>
            <w:pPr>
              <w:pStyle w:val="0"/>
              <w:jc w:val="both"/>
            </w:pPr>
            <w:r>
              <w:rPr>
                <w:sz w:val="20"/>
              </w:rPr>
              <w:t xml:space="preserve">Рубка аварийных деревьев</w:t>
            </w:r>
          </w:p>
        </w:tc>
        <w:tc>
          <w:tcPr>
            <w:tcW w:w="850" w:type="dxa"/>
          </w:tcPr>
          <w:p>
            <w:pPr>
              <w:pStyle w:val="0"/>
              <w:jc w:val="both"/>
            </w:pPr>
            <w:r>
              <w:rPr>
                <w:sz w:val="20"/>
              </w:rPr>
              <w:t xml:space="preserve">шт.</w:t>
            </w:r>
          </w:p>
        </w:tc>
        <w:tc>
          <w:tcPr>
            <w:tcW w:w="1700" w:type="dxa"/>
          </w:tcPr>
          <w:p>
            <w:pPr>
              <w:pStyle w:val="0"/>
              <w:jc w:val="center"/>
            </w:pPr>
            <w:r>
              <w:rPr>
                <w:sz w:val="20"/>
              </w:rPr>
              <w:t xml:space="preserve">-</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r>
      <w:tr>
        <w:tc>
          <w:tcPr>
            <w:tcW w:w="1984" w:type="dxa"/>
          </w:tcPr>
          <w:p>
            <w:pPr>
              <w:pStyle w:val="0"/>
              <w:jc w:val="both"/>
            </w:pPr>
            <w:r>
              <w:rPr>
                <w:sz w:val="20"/>
              </w:rPr>
              <w:t xml:space="preserve">Профилактические мероприятия по защите лесов, в т.ч.:</w:t>
            </w:r>
          </w:p>
        </w:tc>
        <w:tc>
          <w:tcPr>
            <w:tcW w:w="850" w:type="dxa"/>
          </w:tcPr>
          <w:p>
            <w:pPr>
              <w:pStyle w:val="0"/>
              <w:jc w:val="both"/>
            </w:pPr>
            <w:r>
              <w:rPr>
                <w:sz w:val="20"/>
              </w:rPr>
              <w:t xml:space="preserve">-</w:t>
            </w:r>
          </w:p>
        </w:tc>
        <w:tc>
          <w:tcPr>
            <w:tcW w:w="1700"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r>
      <w:tr>
        <w:tc>
          <w:tcPr>
            <w:tcW w:w="1984" w:type="dxa"/>
          </w:tcPr>
          <w:p>
            <w:pPr>
              <w:pStyle w:val="0"/>
              <w:jc w:val="both"/>
            </w:pPr>
            <w:r>
              <w:rPr>
                <w:sz w:val="20"/>
              </w:rPr>
              <w:t xml:space="preserve">улучшение условий обитания и размножения насекомоядных птиц и других насекомоядных животных, в т.ч.</w:t>
            </w:r>
          </w:p>
        </w:tc>
        <w:tc>
          <w:tcPr>
            <w:tcW w:w="850" w:type="dxa"/>
          </w:tcPr>
          <w:p>
            <w:pPr>
              <w:pStyle w:val="0"/>
              <w:jc w:val="both"/>
            </w:pPr>
            <w:r>
              <w:rPr>
                <w:sz w:val="20"/>
              </w:rPr>
              <w:t xml:space="preserve">-</w:t>
            </w:r>
          </w:p>
        </w:tc>
        <w:tc>
          <w:tcPr>
            <w:tcW w:w="1700"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r>
      <w:tr>
        <w:tc>
          <w:tcPr>
            <w:tcW w:w="1984" w:type="dxa"/>
          </w:tcPr>
          <w:p>
            <w:pPr>
              <w:pStyle w:val="0"/>
              <w:jc w:val="both"/>
            </w:pPr>
            <w:r>
              <w:rPr>
                <w:sz w:val="20"/>
              </w:rPr>
              <w:t xml:space="preserve">изготовление и развешивание искусственных гнездовий</w:t>
            </w:r>
          </w:p>
        </w:tc>
        <w:tc>
          <w:tcPr>
            <w:tcW w:w="850" w:type="dxa"/>
          </w:tcPr>
          <w:p>
            <w:pPr>
              <w:pStyle w:val="0"/>
              <w:jc w:val="both"/>
            </w:pPr>
            <w:r>
              <w:rPr>
                <w:sz w:val="20"/>
              </w:rPr>
              <w:t xml:space="preserve">шт.</w:t>
            </w:r>
          </w:p>
        </w:tc>
        <w:tc>
          <w:tcPr>
            <w:tcW w:w="1700" w:type="dxa"/>
          </w:tcPr>
          <w:p>
            <w:pPr>
              <w:pStyle w:val="0"/>
              <w:jc w:val="center"/>
            </w:pPr>
            <w:r>
              <w:rPr>
                <w:sz w:val="20"/>
              </w:rPr>
              <w:t xml:space="preserve">-</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r>
      <w:tr>
        <w:tc>
          <w:tcPr>
            <w:tcW w:w="1984" w:type="dxa"/>
          </w:tcPr>
          <w:p>
            <w:pPr>
              <w:pStyle w:val="0"/>
              <w:jc w:val="both"/>
            </w:pPr>
            <w:r>
              <w:rPr>
                <w:sz w:val="20"/>
              </w:rPr>
              <w:t xml:space="preserve">ремонт и уход за искусственными гнездовьями</w:t>
            </w:r>
          </w:p>
        </w:tc>
        <w:tc>
          <w:tcPr>
            <w:tcW w:w="850" w:type="dxa"/>
          </w:tcPr>
          <w:p>
            <w:pPr>
              <w:pStyle w:val="0"/>
              <w:jc w:val="both"/>
            </w:pPr>
            <w:r>
              <w:rPr>
                <w:sz w:val="20"/>
              </w:rPr>
              <w:t xml:space="preserve">шт.</w:t>
            </w:r>
          </w:p>
        </w:tc>
        <w:tc>
          <w:tcPr>
            <w:tcW w:w="1700" w:type="dxa"/>
          </w:tcPr>
          <w:p>
            <w:pPr>
              <w:pStyle w:val="0"/>
              <w:jc w:val="center"/>
            </w:pPr>
            <w:r>
              <w:rPr>
                <w:sz w:val="20"/>
              </w:rPr>
              <w:t xml:space="preserve">-</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c>
          <w:tcPr>
            <w:tcW w:w="907" w:type="dxa"/>
          </w:tcPr>
          <w:p>
            <w:pPr>
              <w:pStyle w:val="0"/>
              <w:jc w:val="center"/>
            </w:pPr>
            <w:r>
              <w:rPr>
                <w:sz w:val="20"/>
              </w:rPr>
              <w:t xml:space="preserve">310</w:t>
            </w:r>
          </w:p>
        </w:tc>
      </w:tr>
      <w:tr>
        <w:tc>
          <w:tcPr>
            <w:tcW w:w="1984" w:type="dxa"/>
          </w:tcPr>
          <w:p>
            <w:pPr>
              <w:pStyle w:val="0"/>
              <w:jc w:val="both"/>
            </w:pPr>
            <w:r>
              <w:rPr>
                <w:sz w:val="20"/>
              </w:rPr>
              <w:t xml:space="preserve">устройство кормушек для птиц</w:t>
            </w:r>
          </w:p>
        </w:tc>
        <w:tc>
          <w:tcPr>
            <w:tcW w:w="850" w:type="dxa"/>
          </w:tcPr>
          <w:p>
            <w:pPr>
              <w:pStyle w:val="0"/>
              <w:jc w:val="both"/>
            </w:pPr>
            <w:r>
              <w:rPr>
                <w:sz w:val="20"/>
              </w:rPr>
              <w:t xml:space="preserve">шт.</w:t>
            </w:r>
          </w:p>
        </w:tc>
        <w:tc>
          <w:tcPr>
            <w:tcW w:w="1700" w:type="dxa"/>
          </w:tcPr>
          <w:p>
            <w:pPr>
              <w:pStyle w:val="0"/>
              <w:jc w:val="center"/>
            </w:pPr>
            <w:r>
              <w:rPr>
                <w:sz w:val="20"/>
              </w:rPr>
              <w:t xml:space="preserve">-</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r>
      <w:tr>
        <w:tc>
          <w:tcPr>
            <w:tcW w:w="1984" w:type="dxa"/>
          </w:tcPr>
          <w:p>
            <w:pPr>
              <w:pStyle w:val="0"/>
              <w:jc w:val="both"/>
            </w:pPr>
            <w:r>
              <w:rPr>
                <w:sz w:val="20"/>
              </w:rPr>
              <w:t xml:space="preserve">устройство поилок для птиц</w:t>
            </w:r>
          </w:p>
        </w:tc>
        <w:tc>
          <w:tcPr>
            <w:tcW w:w="850" w:type="dxa"/>
          </w:tcPr>
          <w:p>
            <w:pPr>
              <w:pStyle w:val="0"/>
              <w:jc w:val="both"/>
            </w:pPr>
            <w:r>
              <w:rPr>
                <w:sz w:val="20"/>
              </w:rPr>
              <w:t xml:space="preserve">шт.</w:t>
            </w:r>
          </w:p>
        </w:tc>
        <w:tc>
          <w:tcPr>
            <w:tcW w:w="1700" w:type="dxa"/>
          </w:tcPr>
          <w:p>
            <w:pPr>
              <w:pStyle w:val="0"/>
              <w:jc w:val="center"/>
            </w:pPr>
            <w:r>
              <w:rPr>
                <w:sz w:val="20"/>
              </w:rPr>
              <w:t xml:space="preserve">-</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r>
    </w:tbl>
    <w:p>
      <w:pPr>
        <w:sectPr>
          <w:headerReference w:type="default" r:id="rId26"/>
          <w:headerReference w:type="first" r:id="rId26"/>
          <w:footerReference w:type="default" r:id="rId27"/>
          <w:footerReference w:type="first" r:id="rId27"/>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pPr>
      <w:r>
        <w:rPr>
          <w:sz w:val="20"/>
        </w:rPr>
      </w:r>
    </w:p>
    <w:p>
      <w:pPr>
        <w:pStyle w:val="0"/>
        <w:jc w:val="right"/>
      </w:pPr>
      <w:r>
        <w:rPr>
          <w:sz w:val="20"/>
        </w:rPr>
      </w:r>
    </w:p>
    <w:p>
      <w:pPr>
        <w:pStyle w:val="0"/>
        <w:outlineLvl w:val="1"/>
        <w:jc w:val="right"/>
      </w:pPr>
      <w:r>
        <w:rPr>
          <w:sz w:val="20"/>
        </w:rPr>
        <w:t xml:space="preserve">Приложение N 26</w:t>
      </w:r>
    </w:p>
    <w:p>
      <w:pPr>
        <w:pStyle w:val="0"/>
        <w:jc w:val="right"/>
      </w:pPr>
      <w:r>
        <w:rPr>
          <w:sz w:val="20"/>
        </w:rPr>
        <w:t xml:space="preserve">(Приложение N 26</w:t>
      </w:r>
    </w:p>
    <w:p>
      <w:pPr>
        <w:pStyle w:val="0"/>
        <w:jc w:val="right"/>
      </w:pPr>
      <w:r>
        <w:rPr>
          <w:sz w:val="20"/>
        </w:rPr>
        <w:t xml:space="preserve">к Типовой форме лесного плана)</w:t>
      </w:r>
    </w:p>
    <w:p>
      <w:pPr>
        <w:pStyle w:val="0"/>
        <w:jc w:val="right"/>
      </w:pPr>
      <w:r>
        <w:rPr>
          <w:sz w:val="20"/>
        </w:rPr>
      </w:r>
    </w:p>
    <w:bookmarkStart w:id="14949" w:name="P14949"/>
    <w:bookmarkEnd w:id="14949"/>
    <w:p>
      <w:pPr>
        <w:pStyle w:val="2"/>
        <w:jc w:val="center"/>
      </w:pPr>
      <w:r>
        <w:rPr>
          <w:sz w:val="20"/>
        </w:rPr>
        <w:t xml:space="preserve">Сведения об объектах лесного семеноводства и инфраструктуре</w:t>
      </w:r>
    </w:p>
    <w:p>
      <w:pPr>
        <w:pStyle w:val="2"/>
        <w:jc w:val="center"/>
      </w:pPr>
      <w:r>
        <w:rPr>
          <w:sz w:val="20"/>
        </w:rPr>
        <w:t xml:space="preserve">для воспроизводства лесов и лесоразведения</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1190"/>
        <w:gridCol w:w="1417"/>
        <w:gridCol w:w="1303"/>
        <w:gridCol w:w="1644"/>
        <w:gridCol w:w="1870"/>
        <w:gridCol w:w="1417"/>
        <w:gridCol w:w="1870"/>
      </w:tblGrid>
      <w:tr>
        <w:tc>
          <w:tcPr>
            <w:tcW w:w="2891" w:type="dxa"/>
            <w:vMerge w:val="restart"/>
          </w:tcPr>
          <w:p>
            <w:pPr>
              <w:pStyle w:val="0"/>
              <w:jc w:val="center"/>
            </w:pPr>
            <w:r>
              <w:rPr>
                <w:sz w:val="20"/>
              </w:rPr>
              <w:t xml:space="preserve">Наименование объекта</w:t>
            </w:r>
          </w:p>
        </w:tc>
        <w:tc>
          <w:tcPr>
            <w:tcW w:w="1190" w:type="dxa"/>
            <w:vMerge w:val="restart"/>
          </w:tcPr>
          <w:p>
            <w:pPr>
              <w:pStyle w:val="0"/>
              <w:jc w:val="center"/>
            </w:pPr>
            <w:r>
              <w:rPr>
                <w:sz w:val="20"/>
              </w:rPr>
              <w:t xml:space="preserve">Единица измерения</w:t>
            </w:r>
          </w:p>
        </w:tc>
        <w:tc>
          <w:tcPr>
            <w:gridSpan w:val="2"/>
            <w:tcW w:w="2720" w:type="dxa"/>
          </w:tcPr>
          <w:p>
            <w:pPr>
              <w:pStyle w:val="0"/>
              <w:jc w:val="center"/>
            </w:pPr>
            <w:r>
              <w:rPr>
                <w:sz w:val="20"/>
              </w:rPr>
              <w:t xml:space="preserve">Характеристика объектов (за год, предшествующий разработке проекта лесного плана Ивановской области)</w:t>
            </w:r>
          </w:p>
        </w:tc>
        <w:tc>
          <w:tcPr>
            <w:gridSpan w:val="2"/>
            <w:tcW w:w="3514" w:type="dxa"/>
          </w:tcPr>
          <w:p>
            <w:pPr>
              <w:pStyle w:val="0"/>
              <w:jc w:val="center"/>
            </w:pPr>
            <w:r>
              <w:rPr>
                <w:sz w:val="20"/>
              </w:rPr>
              <w:t xml:space="preserve">Производительность</w:t>
            </w:r>
          </w:p>
        </w:tc>
        <w:tc>
          <w:tcPr>
            <w:gridSpan w:val="2"/>
            <w:tcW w:w="3287" w:type="dxa"/>
          </w:tcPr>
          <w:p>
            <w:pPr>
              <w:pStyle w:val="0"/>
              <w:jc w:val="center"/>
            </w:pPr>
            <w:r>
              <w:rPr>
                <w:sz w:val="20"/>
              </w:rPr>
              <w:t xml:space="preserve">Проектная документация</w:t>
            </w:r>
          </w:p>
        </w:tc>
      </w:tr>
      <w:tr>
        <w:tc>
          <w:tcPr>
            <w:vMerge w:val="continue"/>
          </w:tcPr>
          <w:p/>
        </w:tc>
        <w:tc>
          <w:tcPr>
            <w:vMerge w:val="continue"/>
          </w:tcPr>
          <w:p/>
        </w:tc>
        <w:tc>
          <w:tcPr>
            <w:tcW w:w="1417" w:type="dxa"/>
          </w:tcPr>
          <w:p>
            <w:pPr>
              <w:pStyle w:val="0"/>
              <w:jc w:val="center"/>
            </w:pPr>
            <w:r>
              <w:rPr>
                <w:sz w:val="20"/>
              </w:rPr>
              <w:t xml:space="preserve">количество</w:t>
            </w:r>
          </w:p>
        </w:tc>
        <w:tc>
          <w:tcPr>
            <w:tcW w:w="1303" w:type="dxa"/>
          </w:tcPr>
          <w:p>
            <w:pPr>
              <w:pStyle w:val="0"/>
              <w:jc w:val="center"/>
            </w:pPr>
            <w:r>
              <w:rPr>
                <w:sz w:val="20"/>
              </w:rPr>
              <w:t xml:space="preserve">площадь</w:t>
            </w:r>
          </w:p>
        </w:tc>
        <w:tc>
          <w:tcPr>
            <w:tcW w:w="1644" w:type="dxa"/>
          </w:tcPr>
          <w:p>
            <w:pPr>
              <w:pStyle w:val="0"/>
              <w:jc w:val="center"/>
            </w:pPr>
            <w:r>
              <w:rPr>
                <w:sz w:val="20"/>
              </w:rPr>
              <w:t xml:space="preserve">потенциальная</w:t>
            </w:r>
          </w:p>
        </w:tc>
        <w:tc>
          <w:tcPr>
            <w:tcW w:w="1870" w:type="dxa"/>
          </w:tcPr>
          <w:p>
            <w:pPr>
              <w:pStyle w:val="0"/>
              <w:jc w:val="center"/>
            </w:pPr>
            <w:r>
              <w:rPr>
                <w:sz w:val="20"/>
              </w:rPr>
              <w:t xml:space="preserve">средняя за период действия предыдущего лесного плана</w:t>
            </w:r>
          </w:p>
        </w:tc>
        <w:tc>
          <w:tcPr>
            <w:tcW w:w="1417" w:type="dxa"/>
          </w:tcPr>
          <w:p>
            <w:pPr>
              <w:pStyle w:val="0"/>
              <w:jc w:val="center"/>
            </w:pPr>
            <w:r>
              <w:rPr>
                <w:sz w:val="20"/>
              </w:rPr>
              <w:t xml:space="preserve">имеющиеся объекты</w:t>
            </w:r>
          </w:p>
        </w:tc>
        <w:tc>
          <w:tcPr>
            <w:tcW w:w="1870" w:type="dxa"/>
          </w:tcPr>
          <w:p>
            <w:pPr>
              <w:pStyle w:val="0"/>
              <w:jc w:val="center"/>
            </w:pPr>
            <w:r>
              <w:rPr>
                <w:sz w:val="20"/>
              </w:rPr>
              <w:t xml:space="preserve">на планируемые к созданию</w:t>
            </w:r>
          </w:p>
        </w:tc>
      </w:tr>
      <w:tr>
        <w:tc>
          <w:tcPr>
            <w:tcW w:w="2891" w:type="dxa"/>
          </w:tcPr>
          <w:p>
            <w:pPr>
              <w:pStyle w:val="0"/>
              <w:jc w:val="center"/>
            </w:pPr>
            <w:r>
              <w:rPr>
                <w:sz w:val="20"/>
              </w:rPr>
              <w:t xml:space="preserve">1</w:t>
            </w:r>
          </w:p>
        </w:tc>
        <w:tc>
          <w:tcPr>
            <w:tcW w:w="1190" w:type="dxa"/>
          </w:tcPr>
          <w:p>
            <w:pPr>
              <w:pStyle w:val="0"/>
              <w:jc w:val="center"/>
            </w:pPr>
            <w:r>
              <w:rPr>
                <w:sz w:val="20"/>
              </w:rPr>
              <w:t xml:space="preserve">2</w:t>
            </w:r>
          </w:p>
        </w:tc>
        <w:tc>
          <w:tcPr>
            <w:tcW w:w="1417" w:type="dxa"/>
          </w:tcPr>
          <w:p>
            <w:pPr>
              <w:pStyle w:val="0"/>
              <w:jc w:val="center"/>
            </w:pPr>
            <w:r>
              <w:rPr>
                <w:sz w:val="20"/>
              </w:rPr>
              <w:t xml:space="preserve">3</w:t>
            </w:r>
          </w:p>
        </w:tc>
        <w:tc>
          <w:tcPr>
            <w:tcW w:w="1303" w:type="dxa"/>
          </w:tcPr>
          <w:p>
            <w:pPr>
              <w:pStyle w:val="0"/>
              <w:jc w:val="center"/>
            </w:pPr>
            <w:r>
              <w:rPr>
                <w:sz w:val="20"/>
              </w:rPr>
              <w:t xml:space="preserve">4</w:t>
            </w:r>
          </w:p>
        </w:tc>
        <w:tc>
          <w:tcPr>
            <w:tcW w:w="1644" w:type="dxa"/>
          </w:tcPr>
          <w:p>
            <w:pPr>
              <w:pStyle w:val="0"/>
              <w:jc w:val="center"/>
            </w:pPr>
            <w:r>
              <w:rPr>
                <w:sz w:val="20"/>
              </w:rPr>
              <w:t xml:space="preserve">5</w:t>
            </w:r>
          </w:p>
        </w:tc>
        <w:tc>
          <w:tcPr>
            <w:tcW w:w="1870" w:type="dxa"/>
          </w:tcPr>
          <w:p>
            <w:pPr>
              <w:pStyle w:val="0"/>
              <w:jc w:val="center"/>
            </w:pPr>
            <w:r>
              <w:rPr>
                <w:sz w:val="20"/>
              </w:rPr>
              <w:t xml:space="preserve">6</w:t>
            </w:r>
          </w:p>
        </w:tc>
        <w:tc>
          <w:tcPr>
            <w:tcW w:w="1417" w:type="dxa"/>
          </w:tcPr>
          <w:p>
            <w:pPr>
              <w:pStyle w:val="0"/>
              <w:jc w:val="center"/>
            </w:pPr>
            <w:r>
              <w:rPr>
                <w:sz w:val="20"/>
              </w:rPr>
              <w:t xml:space="preserve">7</w:t>
            </w:r>
          </w:p>
        </w:tc>
        <w:tc>
          <w:tcPr>
            <w:tcW w:w="1870" w:type="dxa"/>
          </w:tcPr>
          <w:p>
            <w:pPr>
              <w:pStyle w:val="0"/>
              <w:jc w:val="center"/>
            </w:pPr>
            <w:r>
              <w:rPr>
                <w:sz w:val="20"/>
              </w:rPr>
              <w:t xml:space="preserve">8</w:t>
            </w:r>
          </w:p>
        </w:tc>
      </w:tr>
      <w:tr>
        <w:tc>
          <w:tcPr>
            <w:tcW w:w="2891" w:type="dxa"/>
          </w:tcPr>
          <w:p>
            <w:pPr>
              <w:pStyle w:val="0"/>
              <w:jc w:val="both"/>
            </w:pPr>
            <w:r>
              <w:rPr>
                <w:sz w:val="20"/>
              </w:rPr>
              <w:t xml:space="preserve">Плюсовые деревья, всего</w:t>
            </w:r>
          </w:p>
        </w:tc>
        <w:tc>
          <w:tcPr>
            <w:tcW w:w="1190" w:type="dxa"/>
          </w:tcPr>
          <w:p>
            <w:pPr>
              <w:pStyle w:val="0"/>
              <w:jc w:val="both"/>
            </w:pPr>
            <w:r>
              <w:rPr>
                <w:sz w:val="20"/>
              </w:rPr>
              <w:t xml:space="preserve">шт.</w:t>
            </w:r>
          </w:p>
        </w:tc>
        <w:tc>
          <w:tcPr>
            <w:tcW w:w="1417" w:type="dxa"/>
          </w:tcPr>
          <w:p>
            <w:pPr>
              <w:pStyle w:val="0"/>
              <w:jc w:val="center"/>
            </w:pPr>
            <w:r>
              <w:rPr>
                <w:sz w:val="20"/>
              </w:rPr>
              <w:t xml:space="preserve">119</w:t>
            </w:r>
          </w:p>
        </w:tc>
        <w:tc>
          <w:tcPr>
            <w:tcW w:w="1303" w:type="dxa"/>
          </w:tcPr>
          <w:p>
            <w:pPr>
              <w:pStyle w:val="0"/>
              <w:jc w:val="center"/>
            </w:pPr>
            <w:r>
              <w:rPr>
                <w:sz w:val="20"/>
              </w:rPr>
              <w:t xml:space="preserve">-</w:t>
            </w:r>
          </w:p>
        </w:tc>
        <w:tc>
          <w:tcPr>
            <w:tcW w:w="1644" w:type="dxa"/>
          </w:tcPr>
          <w:p>
            <w:pPr>
              <w:pStyle w:val="0"/>
              <w:jc w:val="center"/>
            </w:pPr>
            <w:r>
              <w:rPr>
                <w:sz w:val="20"/>
              </w:rPr>
              <w:t xml:space="preserve">-</w:t>
            </w:r>
          </w:p>
        </w:tc>
        <w:tc>
          <w:tcPr>
            <w:tcW w:w="1870" w:type="dxa"/>
          </w:tcPr>
          <w:p>
            <w:pPr>
              <w:pStyle w:val="0"/>
              <w:jc w:val="center"/>
            </w:pPr>
            <w:r>
              <w:rPr>
                <w:sz w:val="20"/>
              </w:rPr>
              <w:t xml:space="preserve">-</w:t>
            </w:r>
          </w:p>
        </w:tc>
        <w:tc>
          <w:tcPr>
            <w:tcW w:w="1417" w:type="dxa"/>
          </w:tcPr>
          <w:p>
            <w:pPr>
              <w:pStyle w:val="0"/>
              <w:jc w:val="center"/>
            </w:pPr>
            <w:r>
              <w:rPr>
                <w:sz w:val="20"/>
              </w:rPr>
              <w:t xml:space="preserve">+</w:t>
            </w:r>
          </w:p>
        </w:tc>
        <w:tc>
          <w:tcPr>
            <w:tcW w:w="1870" w:type="dxa"/>
          </w:tcPr>
          <w:p>
            <w:pPr>
              <w:pStyle w:val="0"/>
              <w:jc w:val="center"/>
            </w:pPr>
            <w:r>
              <w:rPr>
                <w:sz w:val="20"/>
              </w:rPr>
              <w:t xml:space="preserve">-</w:t>
            </w:r>
          </w:p>
        </w:tc>
      </w:tr>
      <w:tr>
        <w:tc>
          <w:tcPr>
            <w:tcW w:w="2891" w:type="dxa"/>
          </w:tcPr>
          <w:p>
            <w:pPr>
              <w:pStyle w:val="0"/>
              <w:jc w:val="both"/>
            </w:pPr>
            <w:r>
              <w:rPr>
                <w:sz w:val="20"/>
              </w:rPr>
              <w:t xml:space="preserve">в том числе по породам:</w:t>
            </w:r>
          </w:p>
        </w:tc>
        <w:tc>
          <w:tcPr>
            <w:tcW w:w="1190" w:type="dxa"/>
          </w:tcPr>
          <w:p>
            <w:pPr>
              <w:pStyle w:val="0"/>
              <w:jc w:val="both"/>
            </w:pPr>
            <w:r>
              <w:rPr>
                <w:sz w:val="20"/>
              </w:rPr>
            </w:r>
          </w:p>
        </w:tc>
        <w:tc>
          <w:tcPr>
            <w:tcW w:w="1417" w:type="dxa"/>
          </w:tcPr>
          <w:p>
            <w:pPr>
              <w:pStyle w:val="0"/>
              <w:jc w:val="center"/>
            </w:pPr>
            <w:r>
              <w:rPr>
                <w:sz w:val="20"/>
              </w:rPr>
            </w:r>
          </w:p>
        </w:tc>
        <w:tc>
          <w:tcPr>
            <w:tcW w:w="1303" w:type="dxa"/>
          </w:tcPr>
          <w:p>
            <w:pPr>
              <w:pStyle w:val="0"/>
              <w:jc w:val="center"/>
            </w:pPr>
            <w:r>
              <w:rPr>
                <w:sz w:val="20"/>
              </w:rPr>
            </w:r>
          </w:p>
        </w:tc>
        <w:tc>
          <w:tcPr>
            <w:tcW w:w="1644" w:type="dxa"/>
          </w:tcPr>
          <w:p>
            <w:pPr>
              <w:pStyle w:val="0"/>
              <w:jc w:val="center"/>
            </w:pPr>
            <w:r>
              <w:rPr>
                <w:sz w:val="20"/>
              </w:rPr>
            </w:r>
          </w:p>
        </w:tc>
        <w:tc>
          <w:tcPr>
            <w:tcW w:w="1870" w:type="dxa"/>
          </w:tcPr>
          <w:p>
            <w:pPr>
              <w:pStyle w:val="0"/>
              <w:jc w:val="center"/>
            </w:pPr>
            <w:r>
              <w:rPr>
                <w:sz w:val="20"/>
              </w:rPr>
            </w:r>
          </w:p>
        </w:tc>
        <w:tc>
          <w:tcPr>
            <w:tcW w:w="1417" w:type="dxa"/>
          </w:tcPr>
          <w:p>
            <w:pPr>
              <w:pStyle w:val="0"/>
              <w:jc w:val="center"/>
            </w:pPr>
            <w:r>
              <w:rPr>
                <w:sz w:val="20"/>
              </w:rPr>
            </w:r>
          </w:p>
        </w:tc>
        <w:tc>
          <w:tcPr>
            <w:tcW w:w="1870" w:type="dxa"/>
          </w:tcPr>
          <w:p>
            <w:pPr>
              <w:pStyle w:val="0"/>
              <w:jc w:val="center"/>
            </w:pPr>
            <w:r>
              <w:rPr>
                <w:sz w:val="20"/>
              </w:rPr>
            </w:r>
          </w:p>
        </w:tc>
      </w:tr>
      <w:tr>
        <w:tc>
          <w:tcPr>
            <w:tcW w:w="2891" w:type="dxa"/>
          </w:tcPr>
          <w:p>
            <w:pPr>
              <w:pStyle w:val="0"/>
              <w:jc w:val="both"/>
            </w:pPr>
            <w:r>
              <w:rPr>
                <w:sz w:val="20"/>
              </w:rPr>
              <w:t xml:space="preserve">Сосна обыкновенная</w:t>
            </w:r>
          </w:p>
        </w:tc>
        <w:tc>
          <w:tcPr>
            <w:tcW w:w="1190" w:type="dxa"/>
            <w:vMerge w:val="restart"/>
          </w:tcPr>
          <w:p>
            <w:pPr>
              <w:pStyle w:val="0"/>
              <w:jc w:val="both"/>
            </w:pPr>
            <w:r>
              <w:rPr>
                <w:sz w:val="20"/>
              </w:rPr>
              <w:t xml:space="preserve">шт.</w:t>
            </w:r>
          </w:p>
        </w:tc>
        <w:tc>
          <w:tcPr>
            <w:tcW w:w="1417" w:type="dxa"/>
          </w:tcPr>
          <w:p>
            <w:pPr>
              <w:pStyle w:val="0"/>
              <w:jc w:val="center"/>
            </w:pPr>
            <w:r>
              <w:rPr>
                <w:sz w:val="20"/>
              </w:rPr>
              <w:t xml:space="preserve">87</w:t>
            </w:r>
          </w:p>
        </w:tc>
        <w:tc>
          <w:tcPr>
            <w:tcW w:w="1303" w:type="dxa"/>
          </w:tcPr>
          <w:p>
            <w:pPr>
              <w:pStyle w:val="0"/>
              <w:jc w:val="center"/>
            </w:pPr>
            <w:r>
              <w:rPr>
                <w:sz w:val="20"/>
              </w:rPr>
              <w:t xml:space="preserve">-</w:t>
            </w:r>
          </w:p>
        </w:tc>
        <w:tc>
          <w:tcPr>
            <w:tcW w:w="1644" w:type="dxa"/>
          </w:tcPr>
          <w:p>
            <w:pPr>
              <w:pStyle w:val="0"/>
              <w:jc w:val="center"/>
            </w:pPr>
            <w:r>
              <w:rPr>
                <w:sz w:val="20"/>
              </w:rPr>
              <w:t xml:space="preserve">-</w:t>
            </w:r>
          </w:p>
        </w:tc>
        <w:tc>
          <w:tcPr>
            <w:tcW w:w="1870" w:type="dxa"/>
          </w:tcPr>
          <w:p>
            <w:pPr>
              <w:pStyle w:val="0"/>
              <w:jc w:val="center"/>
            </w:pPr>
            <w:r>
              <w:rPr>
                <w:sz w:val="20"/>
              </w:rPr>
              <w:t xml:space="preserve">-</w:t>
            </w:r>
          </w:p>
        </w:tc>
        <w:tc>
          <w:tcPr>
            <w:tcW w:w="1417" w:type="dxa"/>
          </w:tcPr>
          <w:p>
            <w:pPr>
              <w:pStyle w:val="0"/>
              <w:jc w:val="center"/>
            </w:pPr>
            <w:r>
              <w:rPr>
                <w:sz w:val="20"/>
              </w:rPr>
              <w:t xml:space="preserve">+</w:t>
            </w:r>
          </w:p>
        </w:tc>
        <w:tc>
          <w:tcPr>
            <w:tcW w:w="1870" w:type="dxa"/>
          </w:tcPr>
          <w:p>
            <w:pPr>
              <w:pStyle w:val="0"/>
              <w:jc w:val="center"/>
            </w:pPr>
            <w:r>
              <w:rPr>
                <w:sz w:val="20"/>
              </w:rPr>
              <w:t xml:space="preserve">-</w:t>
            </w:r>
          </w:p>
        </w:tc>
      </w:tr>
      <w:tr>
        <w:tc>
          <w:tcPr>
            <w:tcW w:w="2891" w:type="dxa"/>
          </w:tcPr>
          <w:p>
            <w:pPr>
              <w:pStyle w:val="0"/>
              <w:jc w:val="both"/>
            </w:pPr>
            <w:r>
              <w:rPr>
                <w:sz w:val="20"/>
              </w:rPr>
              <w:t xml:space="preserve">Ель европейская</w:t>
            </w:r>
          </w:p>
        </w:tc>
        <w:tc>
          <w:tcPr>
            <w:vMerge w:val="continue"/>
          </w:tcPr>
          <w:p/>
        </w:tc>
        <w:tc>
          <w:tcPr>
            <w:tcW w:w="1417" w:type="dxa"/>
          </w:tcPr>
          <w:p>
            <w:pPr>
              <w:pStyle w:val="0"/>
              <w:jc w:val="center"/>
            </w:pPr>
            <w:r>
              <w:rPr>
                <w:sz w:val="20"/>
              </w:rPr>
              <w:t xml:space="preserve">24</w:t>
            </w:r>
          </w:p>
        </w:tc>
        <w:tc>
          <w:tcPr>
            <w:tcW w:w="1303" w:type="dxa"/>
          </w:tcPr>
          <w:p>
            <w:pPr>
              <w:pStyle w:val="0"/>
              <w:jc w:val="center"/>
            </w:pPr>
            <w:r>
              <w:rPr>
                <w:sz w:val="20"/>
              </w:rPr>
              <w:t xml:space="preserve">-</w:t>
            </w:r>
          </w:p>
        </w:tc>
        <w:tc>
          <w:tcPr>
            <w:tcW w:w="1644" w:type="dxa"/>
          </w:tcPr>
          <w:p>
            <w:pPr>
              <w:pStyle w:val="0"/>
              <w:jc w:val="center"/>
            </w:pPr>
            <w:r>
              <w:rPr>
                <w:sz w:val="20"/>
              </w:rPr>
              <w:t xml:space="preserve">-</w:t>
            </w:r>
          </w:p>
        </w:tc>
        <w:tc>
          <w:tcPr>
            <w:tcW w:w="1870" w:type="dxa"/>
          </w:tcPr>
          <w:p>
            <w:pPr>
              <w:pStyle w:val="0"/>
              <w:jc w:val="center"/>
            </w:pPr>
            <w:r>
              <w:rPr>
                <w:sz w:val="20"/>
              </w:rPr>
              <w:t xml:space="preserve">-</w:t>
            </w:r>
          </w:p>
        </w:tc>
        <w:tc>
          <w:tcPr>
            <w:tcW w:w="1417" w:type="dxa"/>
          </w:tcPr>
          <w:p>
            <w:pPr>
              <w:pStyle w:val="0"/>
              <w:jc w:val="center"/>
            </w:pPr>
            <w:r>
              <w:rPr>
                <w:sz w:val="20"/>
              </w:rPr>
              <w:t xml:space="preserve">+</w:t>
            </w:r>
          </w:p>
        </w:tc>
        <w:tc>
          <w:tcPr>
            <w:tcW w:w="1870" w:type="dxa"/>
          </w:tcPr>
          <w:p>
            <w:pPr>
              <w:pStyle w:val="0"/>
              <w:jc w:val="center"/>
            </w:pPr>
            <w:r>
              <w:rPr>
                <w:sz w:val="20"/>
              </w:rPr>
              <w:t xml:space="preserve">-</w:t>
            </w:r>
          </w:p>
        </w:tc>
      </w:tr>
      <w:tr>
        <w:tc>
          <w:tcPr>
            <w:tcW w:w="2891" w:type="dxa"/>
          </w:tcPr>
          <w:p>
            <w:pPr>
              <w:pStyle w:val="0"/>
              <w:jc w:val="both"/>
            </w:pPr>
            <w:r>
              <w:rPr>
                <w:sz w:val="20"/>
              </w:rPr>
              <w:t xml:space="preserve">Лиственница</w:t>
            </w:r>
          </w:p>
        </w:tc>
        <w:tc>
          <w:tcPr>
            <w:vMerge w:val="continue"/>
          </w:tcPr>
          <w:p/>
        </w:tc>
        <w:tc>
          <w:tcPr>
            <w:tcW w:w="1417" w:type="dxa"/>
          </w:tcPr>
          <w:p>
            <w:pPr>
              <w:pStyle w:val="0"/>
              <w:jc w:val="center"/>
            </w:pPr>
            <w:r>
              <w:rPr>
                <w:sz w:val="20"/>
              </w:rPr>
              <w:t xml:space="preserve">8</w:t>
            </w:r>
          </w:p>
        </w:tc>
        <w:tc>
          <w:tcPr>
            <w:tcW w:w="1303" w:type="dxa"/>
          </w:tcPr>
          <w:p>
            <w:pPr>
              <w:pStyle w:val="0"/>
              <w:jc w:val="center"/>
            </w:pPr>
            <w:r>
              <w:rPr>
                <w:sz w:val="20"/>
              </w:rPr>
              <w:t xml:space="preserve">-</w:t>
            </w:r>
          </w:p>
        </w:tc>
        <w:tc>
          <w:tcPr>
            <w:tcW w:w="1644" w:type="dxa"/>
          </w:tcPr>
          <w:p>
            <w:pPr>
              <w:pStyle w:val="0"/>
              <w:jc w:val="center"/>
            </w:pPr>
            <w:r>
              <w:rPr>
                <w:sz w:val="20"/>
              </w:rPr>
              <w:t xml:space="preserve">-</w:t>
            </w:r>
          </w:p>
        </w:tc>
        <w:tc>
          <w:tcPr>
            <w:tcW w:w="1870" w:type="dxa"/>
          </w:tcPr>
          <w:p>
            <w:pPr>
              <w:pStyle w:val="0"/>
              <w:jc w:val="center"/>
            </w:pPr>
            <w:r>
              <w:rPr>
                <w:sz w:val="20"/>
              </w:rPr>
              <w:t xml:space="preserve">-</w:t>
            </w:r>
          </w:p>
        </w:tc>
        <w:tc>
          <w:tcPr>
            <w:tcW w:w="1417" w:type="dxa"/>
          </w:tcPr>
          <w:p>
            <w:pPr>
              <w:pStyle w:val="0"/>
              <w:jc w:val="center"/>
            </w:pPr>
            <w:r>
              <w:rPr>
                <w:sz w:val="20"/>
              </w:rPr>
              <w:t xml:space="preserve">+</w:t>
            </w:r>
          </w:p>
        </w:tc>
        <w:tc>
          <w:tcPr>
            <w:tcW w:w="1870" w:type="dxa"/>
          </w:tcPr>
          <w:p>
            <w:pPr>
              <w:pStyle w:val="0"/>
              <w:jc w:val="center"/>
            </w:pPr>
            <w:r>
              <w:rPr>
                <w:sz w:val="20"/>
              </w:rPr>
              <w:t xml:space="preserve">-</w:t>
            </w:r>
          </w:p>
        </w:tc>
      </w:tr>
      <w:tr>
        <w:tc>
          <w:tcPr>
            <w:tcW w:w="2891" w:type="dxa"/>
          </w:tcPr>
          <w:p>
            <w:pPr>
              <w:pStyle w:val="0"/>
              <w:jc w:val="both"/>
            </w:pPr>
            <w:r>
              <w:rPr>
                <w:sz w:val="20"/>
              </w:rPr>
              <w:t xml:space="preserve">Плюсовые насаждения, всего</w:t>
            </w:r>
          </w:p>
        </w:tc>
        <w:tc>
          <w:tcPr>
            <w:tcW w:w="1190" w:type="dxa"/>
          </w:tcPr>
          <w:p>
            <w:pPr>
              <w:pStyle w:val="0"/>
              <w:jc w:val="both"/>
            </w:pPr>
            <w:r>
              <w:rPr>
                <w:sz w:val="20"/>
              </w:rPr>
              <w:t xml:space="preserve">га</w:t>
            </w:r>
          </w:p>
        </w:tc>
        <w:tc>
          <w:tcPr>
            <w:tcW w:w="1417" w:type="dxa"/>
          </w:tcPr>
          <w:p>
            <w:pPr>
              <w:pStyle w:val="0"/>
              <w:jc w:val="center"/>
            </w:pPr>
            <w:r>
              <w:rPr>
                <w:sz w:val="20"/>
              </w:rPr>
              <w:t xml:space="preserve">-</w:t>
            </w:r>
          </w:p>
        </w:tc>
        <w:tc>
          <w:tcPr>
            <w:tcW w:w="1303" w:type="dxa"/>
          </w:tcPr>
          <w:p>
            <w:pPr>
              <w:pStyle w:val="0"/>
              <w:jc w:val="center"/>
            </w:pPr>
            <w:r>
              <w:rPr>
                <w:sz w:val="20"/>
              </w:rPr>
              <w:t xml:space="preserve">102</w:t>
            </w:r>
          </w:p>
        </w:tc>
        <w:tc>
          <w:tcPr>
            <w:tcW w:w="1644" w:type="dxa"/>
          </w:tcPr>
          <w:p>
            <w:pPr>
              <w:pStyle w:val="0"/>
              <w:jc w:val="center"/>
            </w:pPr>
            <w:r>
              <w:rPr>
                <w:sz w:val="20"/>
              </w:rPr>
              <w:t xml:space="preserve">-</w:t>
            </w:r>
          </w:p>
        </w:tc>
        <w:tc>
          <w:tcPr>
            <w:tcW w:w="1870" w:type="dxa"/>
          </w:tcPr>
          <w:p>
            <w:pPr>
              <w:pStyle w:val="0"/>
              <w:jc w:val="center"/>
            </w:pPr>
            <w:r>
              <w:rPr>
                <w:sz w:val="20"/>
              </w:rPr>
              <w:t xml:space="preserve">-</w:t>
            </w:r>
          </w:p>
        </w:tc>
        <w:tc>
          <w:tcPr>
            <w:tcW w:w="1417" w:type="dxa"/>
          </w:tcPr>
          <w:p>
            <w:pPr>
              <w:pStyle w:val="0"/>
              <w:jc w:val="center"/>
            </w:pPr>
            <w:r>
              <w:rPr>
                <w:sz w:val="20"/>
              </w:rPr>
              <w:t xml:space="preserve">+</w:t>
            </w:r>
          </w:p>
        </w:tc>
        <w:tc>
          <w:tcPr>
            <w:tcW w:w="1870" w:type="dxa"/>
          </w:tcPr>
          <w:p>
            <w:pPr>
              <w:pStyle w:val="0"/>
              <w:jc w:val="center"/>
            </w:pPr>
            <w:r>
              <w:rPr>
                <w:sz w:val="20"/>
              </w:rPr>
              <w:t xml:space="preserve">-</w:t>
            </w:r>
          </w:p>
        </w:tc>
      </w:tr>
      <w:tr>
        <w:tc>
          <w:tcPr>
            <w:tcW w:w="2891" w:type="dxa"/>
          </w:tcPr>
          <w:p>
            <w:pPr>
              <w:pStyle w:val="0"/>
              <w:jc w:val="both"/>
            </w:pPr>
            <w:r>
              <w:rPr>
                <w:sz w:val="20"/>
              </w:rPr>
              <w:t xml:space="preserve">в том числе по породам:</w:t>
            </w:r>
          </w:p>
        </w:tc>
        <w:tc>
          <w:tcPr>
            <w:tcW w:w="1190" w:type="dxa"/>
          </w:tcPr>
          <w:p>
            <w:pPr>
              <w:pStyle w:val="0"/>
              <w:jc w:val="both"/>
            </w:pPr>
            <w:r>
              <w:rPr>
                <w:sz w:val="20"/>
              </w:rPr>
            </w:r>
          </w:p>
        </w:tc>
        <w:tc>
          <w:tcPr>
            <w:tcW w:w="1417" w:type="dxa"/>
          </w:tcPr>
          <w:p>
            <w:pPr>
              <w:pStyle w:val="0"/>
              <w:jc w:val="center"/>
            </w:pPr>
            <w:r>
              <w:rPr>
                <w:sz w:val="20"/>
              </w:rPr>
            </w:r>
          </w:p>
        </w:tc>
        <w:tc>
          <w:tcPr>
            <w:tcW w:w="1303" w:type="dxa"/>
          </w:tcPr>
          <w:p>
            <w:pPr>
              <w:pStyle w:val="0"/>
              <w:jc w:val="center"/>
            </w:pPr>
            <w:r>
              <w:rPr>
                <w:sz w:val="20"/>
              </w:rPr>
            </w:r>
          </w:p>
        </w:tc>
        <w:tc>
          <w:tcPr>
            <w:tcW w:w="1644" w:type="dxa"/>
          </w:tcPr>
          <w:p>
            <w:pPr>
              <w:pStyle w:val="0"/>
              <w:jc w:val="center"/>
            </w:pPr>
            <w:r>
              <w:rPr>
                <w:sz w:val="20"/>
              </w:rPr>
              <w:t xml:space="preserve">-</w:t>
            </w:r>
          </w:p>
        </w:tc>
        <w:tc>
          <w:tcPr>
            <w:tcW w:w="1870" w:type="dxa"/>
          </w:tcPr>
          <w:p>
            <w:pPr>
              <w:pStyle w:val="0"/>
              <w:jc w:val="center"/>
            </w:pPr>
            <w:r>
              <w:rPr>
                <w:sz w:val="20"/>
              </w:rPr>
              <w:t xml:space="preserve">-</w:t>
            </w:r>
          </w:p>
        </w:tc>
        <w:tc>
          <w:tcPr>
            <w:tcW w:w="1417" w:type="dxa"/>
          </w:tcPr>
          <w:p>
            <w:pPr>
              <w:pStyle w:val="0"/>
              <w:jc w:val="center"/>
            </w:pPr>
            <w:r>
              <w:rPr>
                <w:sz w:val="20"/>
              </w:rPr>
              <w:t xml:space="preserve">-</w:t>
            </w:r>
          </w:p>
        </w:tc>
        <w:tc>
          <w:tcPr>
            <w:tcW w:w="1870" w:type="dxa"/>
          </w:tcPr>
          <w:p>
            <w:pPr>
              <w:pStyle w:val="0"/>
              <w:jc w:val="center"/>
            </w:pPr>
            <w:r>
              <w:rPr>
                <w:sz w:val="20"/>
              </w:rPr>
              <w:t xml:space="preserve">-</w:t>
            </w:r>
          </w:p>
        </w:tc>
      </w:tr>
      <w:tr>
        <w:tc>
          <w:tcPr>
            <w:tcW w:w="2891" w:type="dxa"/>
          </w:tcPr>
          <w:p>
            <w:pPr>
              <w:pStyle w:val="0"/>
              <w:jc w:val="both"/>
            </w:pPr>
            <w:r>
              <w:rPr>
                <w:sz w:val="20"/>
              </w:rPr>
              <w:t xml:space="preserve">Сосна обыкновенная</w:t>
            </w:r>
          </w:p>
        </w:tc>
        <w:tc>
          <w:tcPr>
            <w:tcW w:w="1190" w:type="dxa"/>
          </w:tcPr>
          <w:p>
            <w:pPr>
              <w:pStyle w:val="0"/>
              <w:jc w:val="both"/>
            </w:pPr>
            <w:r>
              <w:rPr>
                <w:sz w:val="20"/>
              </w:rPr>
            </w:r>
          </w:p>
        </w:tc>
        <w:tc>
          <w:tcPr>
            <w:tcW w:w="1417" w:type="dxa"/>
          </w:tcPr>
          <w:p>
            <w:pPr>
              <w:pStyle w:val="0"/>
              <w:jc w:val="center"/>
            </w:pPr>
            <w:r>
              <w:rPr>
                <w:sz w:val="20"/>
              </w:rPr>
              <w:t xml:space="preserve">-</w:t>
            </w:r>
          </w:p>
        </w:tc>
        <w:tc>
          <w:tcPr>
            <w:tcW w:w="1303" w:type="dxa"/>
          </w:tcPr>
          <w:p>
            <w:pPr>
              <w:pStyle w:val="0"/>
              <w:jc w:val="center"/>
            </w:pPr>
            <w:r>
              <w:rPr>
                <w:sz w:val="20"/>
              </w:rPr>
              <w:t xml:space="preserve">102</w:t>
            </w:r>
          </w:p>
        </w:tc>
        <w:tc>
          <w:tcPr>
            <w:tcW w:w="1644" w:type="dxa"/>
          </w:tcPr>
          <w:p>
            <w:pPr>
              <w:pStyle w:val="0"/>
              <w:jc w:val="center"/>
            </w:pPr>
            <w:r>
              <w:rPr>
                <w:sz w:val="20"/>
              </w:rPr>
              <w:t xml:space="preserve">-</w:t>
            </w:r>
          </w:p>
        </w:tc>
        <w:tc>
          <w:tcPr>
            <w:tcW w:w="1870" w:type="dxa"/>
          </w:tcPr>
          <w:p>
            <w:pPr>
              <w:pStyle w:val="0"/>
              <w:jc w:val="center"/>
            </w:pPr>
            <w:r>
              <w:rPr>
                <w:sz w:val="20"/>
              </w:rPr>
              <w:t xml:space="preserve">-</w:t>
            </w:r>
          </w:p>
        </w:tc>
        <w:tc>
          <w:tcPr>
            <w:tcW w:w="1417" w:type="dxa"/>
          </w:tcPr>
          <w:p>
            <w:pPr>
              <w:pStyle w:val="0"/>
              <w:jc w:val="center"/>
            </w:pPr>
            <w:r>
              <w:rPr>
                <w:sz w:val="20"/>
              </w:rPr>
              <w:t xml:space="preserve">+</w:t>
            </w:r>
          </w:p>
        </w:tc>
        <w:tc>
          <w:tcPr>
            <w:tcW w:w="1870" w:type="dxa"/>
          </w:tcPr>
          <w:p>
            <w:pPr>
              <w:pStyle w:val="0"/>
              <w:jc w:val="center"/>
            </w:pPr>
            <w:r>
              <w:rPr>
                <w:sz w:val="20"/>
              </w:rPr>
              <w:t xml:space="preserve">-</w:t>
            </w:r>
          </w:p>
        </w:tc>
      </w:tr>
      <w:tr>
        <w:tc>
          <w:tcPr>
            <w:tcW w:w="2891" w:type="dxa"/>
          </w:tcPr>
          <w:p>
            <w:pPr>
              <w:pStyle w:val="0"/>
              <w:jc w:val="both"/>
            </w:pPr>
            <w:r>
              <w:rPr>
                <w:sz w:val="20"/>
              </w:rPr>
              <w:t xml:space="preserve">Ель европейская</w:t>
            </w:r>
          </w:p>
        </w:tc>
        <w:tc>
          <w:tcPr>
            <w:tcW w:w="1190" w:type="dxa"/>
          </w:tcPr>
          <w:p>
            <w:pPr>
              <w:pStyle w:val="0"/>
              <w:jc w:val="both"/>
            </w:pPr>
            <w:r>
              <w:rPr>
                <w:sz w:val="20"/>
              </w:rPr>
            </w:r>
          </w:p>
        </w:tc>
        <w:tc>
          <w:tcPr>
            <w:tcW w:w="1417" w:type="dxa"/>
          </w:tcPr>
          <w:p>
            <w:pPr>
              <w:pStyle w:val="0"/>
              <w:jc w:val="center"/>
            </w:pPr>
            <w:r>
              <w:rPr>
                <w:sz w:val="20"/>
              </w:rPr>
              <w:t xml:space="preserve">-</w:t>
            </w:r>
          </w:p>
        </w:tc>
        <w:tc>
          <w:tcPr>
            <w:tcW w:w="1303" w:type="dxa"/>
          </w:tcPr>
          <w:p>
            <w:pPr>
              <w:pStyle w:val="0"/>
              <w:jc w:val="center"/>
            </w:pPr>
            <w:r>
              <w:rPr>
                <w:sz w:val="20"/>
              </w:rPr>
              <w:t xml:space="preserve">-</w:t>
            </w:r>
          </w:p>
        </w:tc>
        <w:tc>
          <w:tcPr>
            <w:tcW w:w="1644" w:type="dxa"/>
          </w:tcPr>
          <w:p>
            <w:pPr>
              <w:pStyle w:val="0"/>
              <w:jc w:val="center"/>
            </w:pPr>
            <w:r>
              <w:rPr>
                <w:sz w:val="20"/>
              </w:rPr>
              <w:t xml:space="preserve">-</w:t>
            </w:r>
          </w:p>
        </w:tc>
        <w:tc>
          <w:tcPr>
            <w:tcW w:w="1870" w:type="dxa"/>
          </w:tcPr>
          <w:p>
            <w:pPr>
              <w:pStyle w:val="0"/>
              <w:jc w:val="center"/>
            </w:pPr>
            <w:r>
              <w:rPr>
                <w:sz w:val="20"/>
              </w:rPr>
              <w:t xml:space="preserve">-</w:t>
            </w:r>
          </w:p>
        </w:tc>
        <w:tc>
          <w:tcPr>
            <w:tcW w:w="1417" w:type="dxa"/>
          </w:tcPr>
          <w:p>
            <w:pPr>
              <w:pStyle w:val="0"/>
              <w:jc w:val="center"/>
            </w:pPr>
            <w:r>
              <w:rPr>
                <w:sz w:val="20"/>
              </w:rPr>
              <w:t xml:space="preserve">-</w:t>
            </w:r>
          </w:p>
        </w:tc>
        <w:tc>
          <w:tcPr>
            <w:tcW w:w="1870" w:type="dxa"/>
          </w:tcPr>
          <w:p>
            <w:pPr>
              <w:pStyle w:val="0"/>
              <w:jc w:val="center"/>
            </w:pPr>
            <w:r>
              <w:rPr>
                <w:sz w:val="20"/>
              </w:rPr>
              <w:t xml:space="preserve">-</w:t>
            </w:r>
          </w:p>
        </w:tc>
      </w:tr>
      <w:tr>
        <w:tc>
          <w:tcPr>
            <w:tcW w:w="2891" w:type="dxa"/>
          </w:tcPr>
          <w:p>
            <w:pPr>
              <w:pStyle w:val="0"/>
              <w:jc w:val="both"/>
            </w:pPr>
            <w:r>
              <w:rPr>
                <w:sz w:val="20"/>
              </w:rPr>
              <w:t xml:space="preserve">Лесосеменные плантации, всего</w:t>
            </w:r>
          </w:p>
        </w:tc>
        <w:tc>
          <w:tcPr>
            <w:tcW w:w="1190" w:type="dxa"/>
          </w:tcPr>
          <w:p>
            <w:pPr>
              <w:pStyle w:val="0"/>
              <w:jc w:val="both"/>
            </w:pPr>
            <w:r>
              <w:rPr>
                <w:sz w:val="20"/>
              </w:rPr>
              <w:t xml:space="preserve">га</w:t>
            </w:r>
          </w:p>
        </w:tc>
        <w:tc>
          <w:tcPr>
            <w:tcW w:w="1417" w:type="dxa"/>
          </w:tcPr>
          <w:p>
            <w:pPr>
              <w:pStyle w:val="0"/>
              <w:jc w:val="center"/>
            </w:pPr>
            <w:r>
              <w:rPr>
                <w:sz w:val="20"/>
              </w:rPr>
              <w:t xml:space="preserve">-</w:t>
            </w:r>
          </w:p>
        </w:tc>
        <w:tc>
          <w:tcPr>
            <w:tcW w:w="1303" w:type="dxa"/>
          </w:tcPr>
          <w:p>
            <w:pPr>
              <w:pStyle w:val="0"/>
              <w:jc w:val="center"/>
            </w:pPr>
            <w:r>
              <w:rPr>
                <w:sz w:val="20"/>
              </w:rPr>
              <w:t xml:space="preserve">85,4</w:t>
            </w:r>
          </w:p>
        </w:tc>
        <w:tc>
          <w:tcPr>
            <w:tcW w:w="1644" w:type="dxa"/>
          </w:tcPr>
          <w:p>
            <w:pPr>
              <w:pStyle w:val="0"/>
              <w:jc w:val="center"/>
            </w:pPr>
            <w:r>
              <w:rPr>
                <w:sz w:val="20"/>
              </w:rPr>
              <w:t xml:space="preserve">120 кг</w:t>
            </w:r>
          </w:p>
        </w:tc>
        <w:tc>
          <w:tcPr>
            <w:tcW w:w="1870" w:type="dxa"/>
          </w:tcPr>
          <w:p>
            <w:pPr>
              <w:pStyle w:val="0"/>
              <w:jc w:val="center"/>
            </w:pPr>
            <w:r>
              <w:rPr>
                <w:sz w:val="20"/>
              </w:rPr>
              <w:t xml:space="preserve">-</w:t>
            </w:r>
          </w:p>
        </w:tc>
        <w:tc>
          <w:tcPr>
            <w:tcW w:w="1417" w:type="dxa"/>
          </w:tcPr>
          <w:p>
            <w:pPr>
              <w:pStyle w:val="0"/>
              <w:jc w:val="center"/>
            </w:pPr>
            <w:r>
              <w:rPr>
                <w:sz w:val="20"/>
              </w:rPr>
              <w:t xml:space="preserve">+</w:t>
            </w:r>
          </w:p>
        </w:tc>
        <w:tc>
          <w:tcPr>
            <w:tcW w:w="1870" w:type="dxa"/>
          </w:tcPr>
          <w:p>
            <w:pPr>
              <w:pStyle w:val="0"/>
              <w:jc w:val="center"/>
            </w:pPr>
            <w:r>
              <w:rPr>
                <w:sz w:val="20"/>
              </w:rPr>
              <w:t xml:space="preserve">-</w:t>
            </w:r>
          </w:p>
        </w:tc>
      </w:tr>
      <w:tr>
        <w:tc>
          <w:tcPr>
            <w:tcW w:w="2891" w:type="dxa"/>
          </w:tcPr>
          <w:p>
            <w:pPr>
              <w:pStyle w:val="0"/>
              <w:jc w:val="both"/>
            </w:pPr>
            <w:r>
              <w:rPr>
                <w:sz w:val="20"/>
              </w:rPr>
              <w:t xml:space="preserve">в том числе по породам:</w:t>
            </w:r>
          </w:p>
        </w:tc>
        <w:tc>
          <w:tcPr>
            <w:tcW w:w="1190" w:type="dxa"/>
          </w:tcPr>
          <w:p>
            <w:pPr>
              <w:pStyle w:val="0"/>
              <w:jc w:val="both"/>
            </w:pPr>
            <w:r>
              <w:rPr>
                <w:sz w:val="20"/>
              </w:rPr>
            </w:r>
          </w:p>
        </w:tc>
        <w:tc>
          <w:tcPr>
            <w:tcW w:w="1417" w:type="dxa"/>
          </w:tcPr>
          <w:p>
            <w:pPr>
              <w:pStyle w:val="0"/>
              <w:jc w:val="center"/>
            </w:pPr>
            <w:r>
              <w:rPr>
                <w:sz w:val="20"/>
              </w:rPr>
            </w:r>
          </w:p>
        </w:tc>
        <w:tc>
          <w:tcPr>
            <w:tcW w:w="1303" w:type="dxa"/>
          </w:tcPr>
          <w:p>
            <w:pPr>
              <w:pStyle w:val="0"/>
              <w:jc w:val="center"/>
            </w:pPr>
            <w:r>
              <w:rPr>
                <w:sz w:val="20"/>
              </w:rPr>
            </w:r>
          </w:p>
        </w:tc>
        <w:tc>
          <w:tcPr>
            <w:tcW w:w="1644" w:type="dxa"/>
          </w:tcPr>
          <w:p>
            <w:pPr>
              <w:pStyle w:val="0"/>
              <w:jc w:val="center"/>
            </w:pPr>
            <w:r>
              <w:rPr>
                <w:sz w:val="20"/>
              </w:rPr>
            </w:r>
          </w:p>
        </w:tc>
        <w:tc>
          <w:tcPr>
            <w:tcW w:w="1870" w:type="dxa"/>
          </w:tcPr>
          <w:p>
            <w:pPr>
              <w:pStyle w:val="0"/>
              <w:jc w:val="center"/>
            </w:pPr>
            <w:r>
              <w:rPr>
                <w:sz w:val="20"/>
              </w:rPr>
            </w:r>
          </w:p>
        </w:tc>
        <w:tc>
          <w:tcPr>
            <w:tcW w:w="1417" w:type="dxa"/>
          </w:tcPr>
          <w:p>
            <w:pPr>
              <w:pStyle w:val="0"/>
              <w:jc w:val="center"/>
            </w:pPr>
            <w:r>
              <w:rPr>
                <w:sz w:val="20"/>
              </w:rPr>
            </w:r>
          </w:p>
        </w:tc>
        <w:tc>
          <w:tcPr>
            <w:tcW w:w="1870" w:type="dxa"/>
          </w:tcPr>
          <w:p>
            <w:pPr>
              <w:pStyle w:val="0"/>
              <w:jc w:val="center"/>
            </w:pPr>
            <w:r>
              <w:rPr>
                <w:sz w:val="20"/>
              </w:rPr>
            </w:r>
          </w:p>
        </w:tc>
      </w:tr>
      <w:tr>
        <w:tc>
          <w:tcPr>
            <w:tcW w:w="2891" w:type="dxa"/>
          </w:tcPr>
          <w:p>
            <w:pPr>
              <w:pStyle w:val="0"/>
              <w:jc w:val="both"/>
            </w:pPr>
            <w:r>
              <w:rPr>
                <w:sz w:val="20"/>
              </w:rPr>
              <w:t xml:space="preserve">Сосна обыкновенная</w:t>
            </w:r>
          </w:p>
        </w:tc>
        <w:tc>
          <w:tcPr>
            <w:tcW w:w="1190" w:type="dxa"/>
          </w:tcPr>
          <w:p>
            <w:pPr>
              <w:pStyle w:val="0"/>
              <w:jc w:val="both"/>
            </w:pPr>
            <w:r>
              <w:rPr>
                <w:sz w:val="20"/>
              </w:rPr>
              <w:t xml:space="preserve">га</w:t>
            </w:r>
          </w:p>
        </w:tc>
        <w:tc>
          <w:tcPr>
            <w:tcW w:w="1417" w:type="dxa"/>
          </w:tcPr>
          <w:p>
            <w:pPr>
              <w:pStyle w:val="0"/>
              <w:jc w:val="center"/>
            </w:pPr>
            <w:r>
              <w:rPr>
                <w:sz w:val="20"/>
              </w:rPr>
            </w:r>
          </w:p>
        </w:tc>
        <w:tc>
          <w:tcPr>
            <w:tcW w:w="1303" w:type="dxa"/>
          </w:tcPr>
          <w:p>
            <w:pPr>
              <w:pStyle w:val="0"/>
              <w:jc w:val="center"/>
            </w:pPr>
            <w:r>
              <w:rPr>
                <w:sz w:val="20"/>
              </w:rPr>
              <w:t xml:space="preserve">85,4</w:t>
            </w:r>
          </w:p>
        </w:tc>
        <w:tc>
          <w:tcPr>
            <w:tcW w:w="1644" w:type="dxa"/>
          </w:tcPr>
          <w:p>
            <w:pPr>
              <w:pStyle w:val="0"/>
              <w:jc w:val="both"/>
            </w:pPr>
            <w:r>
              <w:rPr>
                <w:sz w:val="20"/>
              </w:rPr>
              <w:t xml:space="preserve">1,4 кг/га в урожайные годы</w:t>
            </w:r>
          </w:p>
        </w:tc>
        <w:tc>
          <w:tcPr>
            <w:tcW w:w="1870" w:type="dxa"/>
          </w:tcPr>
          <w:p>
            <w:pPr>
              <w:pStyle w:val="0"/>
              <w:jc w:val="center"/>
            </w:pPr>
            <w:r>
              <w:rPr>
                <w:sz w:val="20"/>
              </w:rPr>
              <w:t xml:space="preserve">-</w:t>
            </w:r>
          </w:p>
        </w:tc>
        <w:tc>
          <w:tcPr>
            <w:tcW w:w="1417" w:type="dxa"/>
          </w:tcPr>
          <w:p>
            <w:pPr>
              <w:pStyle w:val="0"/>
              <w:jc w:val="center"/>
            </w:pPr>
            <w:r>
              <w:rPr>
                <w:sz w:val="20"/>
              </w:rPr>
              <w:t xml:space="preserve">+</w:t>
            </w:r>
          </w:p>
        </w:tc>
        <w:tc>
          <w:tcPr>
            <w:tcW w:w="1870" w:type="dxa"/>
          </w:tcPr>
          <w:p>
            <w:pPr>
              <w:pStyle w:val="0"/>
              <w:jc w:val="center"/>
            </w:pPr>
            <w:r>
              <w:rPr>
                <w:sz w:val="20"/>
              </w:rPr>
              <w:t xml:space="preserve">-</w:t>
            </w:r>
          </w:p>
        </w:tc>
      </w:tr>
      <w:tr>
        <w:tc>
          <w:tcPr>
            <w:tcW w:w="2891" w:type="dxa"/>
          </w:tcPr>
          <w:p>
            <w:pPr>
              <w:pStyle w:val="0"/>
              <w:jc w:val="both"/>
            </w:pPr>
            <w:r>
              <w:rPr>
                <w:sz w:val="20"/>
              </w:rPr>
              <w:t xml:space="preserve">Ель европейская</w:t>
            </w:r>
          </w:p>
        </w:tc>
        <w:tc>
          <w:tcPr>
            <w:tcW w:w="1190" w:type="dxa"/>
          </w:tcPr>
          <w:p>
            <w:pPr>
              <w:pStyle w:val="0"/>
              <w:jc w:val="both"/>
            </w:pPr>
            <w:r>
              <w:rPr>
                <w:sz w:val="20"/>
              </w:rPr>
              <w:t xml:space="preserve">га</w:t>
            </w:r>
          </w:p>
        </w:tc>
        <w:tc>
          <w:tcPr>
            <w:tcW w:w="1417" w:type="dxa"/>
          </w:tcPr>
          <w:p>
            <w:pPr>
              <w:pStyle w:val="0"/>
              <w:jc w:val="center"/>
            </w:pPr>
            <w:r>
              <w:rPr>
                <w:sz w:val="20"/>
              </w:rPr>
            </w:r>
          </w:p>
        </w:tc>
        <w:tc>
          <w:tcPr>
            <w:tcW w:w="1303" w:type="dxa"/>
          </w:tcPr>
          <w:p>
            <w:pPr>
              <w:pStyle w:val="0"/>
              <w:jc w:val="center"/>
            </w:pPr>
            <w:r>
              <w:rPr>
                <w:sz w:val="20"/>
              </w:rPr>
            </w:r>
          </w:p>
        </w:tc>
        <w:tc>
          <w:tcPr>
            <w:tcW w:w="1644" w:type="dxa"/>
          </w:tcPr>
          <w:p>
            <w:pPr>
              <w:pStyle w:val="0"/>
              <w:jc w:val="center"/>
            </w:pPr>
            <w:r>
              <w:rPr>
                <w:sz w:val="20"/>
              </w:rPr>
              <w:t xml:space="preserve">-</w:t>
            </w:r>
          </w:p>
        </w:tc>
        <w:tc>
          <w:tcPr>
            <w:tcW w:w="1870" w:type="dxa"/>
          </w:tcPr>
          <w:p>
            <w:pPr>
              <w:pStyle w:val="0"/>
              <w:jc w:val="center"/>
            </w:pPr>
            <w:r>
              <w:rPr>
                <w:sz w:val="20"/>
              </w:rPr>
              <w:t xml:space="preserve">-</w:t>
            </w:r>
          </w:p>
        </w:tc>
        <w:tc>
          <w:tcPr>
            <w:tcW w:w="1417" w:type="dxa"/>
          </w:tcPr>
          <w:p>
            <w:pPr>
              <w:pStyle w:val="0"/>
              <w:jc w:val="center"/>
            </w:pPr>
            <w:r>
              <w:rPr>
                <w:sz w:val="20"/>
              </w:rPr>
              <w:t xml:space="preserve">-</w:t>
            </w:r>
          </w:p>
        </w:tc>
        <w:tc>
          <w:tcPr>
            <w:tcW w:w="1870" w:type="dxa"/>
          </w:tcPr>
          <w:p>
            <w:pPr>
              <w:pStyle w:val="0"/>
              <w:jc w:val="center"/>
            </w:pPr>
            <w:r>
              <w:rPr>
                <w:sz w:val="20"/>
              </w:rPr>
              <w:t xml:space="preserve">-</w:t>
            </w:r>
          </w:p>
        </w:tc>
      </w:tr>
      <w:tr>
        <w:tc>
          <w:tcPr>
            <w:tcW w:w="2891" w:type="dxa"/>
          </w:tcPr>
          <w:p>
            <w:pPr>
              <w:pStyle w:val="0"/>
              <w:jc w:val="both"/>
            </w:pPr>
            <w:r>
              <w:rPr>
                <w:sz w:val="20"/>
              </w:rPr>
              <w:t xml:space="preserve">Постоянные лесосеменные участки</w:t>
            </w:r>
          </w:p>
        </w:tc>
        <w:tc>
          <w:tcPr>
            <w:tcW w:w="1190" w:type="dxa"/>
          </w:tcPr>
          <w:p>
            <w:pPr>
              <w:pStyle w:val="0"/>
              <w:jc w:val="both"/>
            </w:pPr>
            <w:r>
              <w:rPr>
                <w:sz w:val="20"/>
              </w:rPr>
              <w:t xml:space="preserve">га</w:t>
            </w:r>
          </w:p>
        </w:tc>
        <w:tc>
          <w:tcPr>
            <w:tcW w:w="1417" w:type="dxa"/>
          </w:tcPr>
          <w:p>
            <w:pPr>
              <w:pStyle w:val="0"/>
              <w:jc w:val="center"/>
            </w:pPr>
            <w:r>
              <w:rPr>
                <w:sz w:val="20"/>
              </w:rPr>
            </w:r>
          </w:p>
        </w:tc>
        <w:tc>
          <w:tcPr>
            <w:tcW w:w="1303" w:type="dxa"/>
          </w:tcPr>
          <w:p>
            <w:pPr>
              <w:pStyle w:val="0"/>
              <w:jc w:val="center"/>
            </w:pPr>
            <w:r>
              <w:rPr>
                <w:sz w:val="20"/>
              </w:rPr>
              <w:t xml:space="preserve">73,2</w:t>
            </w:r>
          </w:p>
        </w:tc>
        <w:tc>
          <w:tcPr>
            <w:tcW w:w="1644" w:type="dxa"/>
          </w:tcPr>
          <w:p>
            <w:pPr>
              <w:pStyle w:val="0"/>
              <w:jc w:val="center"/>
            </w:pPr>
            <w:r>
              <w:rPr>
                <w:sz w:val="20"/>
              </w:rPr>
              <w:t xml:space="preserve">-</w:t>
            </w:r>
          </w:p>
        </w:tc>
        <w:tc>
          <w:tcPr>
            <w:tcW w:w="1870" w:type="dxa"/>
          </w:tcPr>
          <w:p>
            <w:pPr>
              <w:pStyle w:val="0"/>
              <w:jc w:val="center"/>
            </w:pPr>
            <w:r>
              <w:rPr>
                <w:sz w:val="20"/>
              </w:rPr>
              <w:t xml:space="preserve">-</w:t>
            </w:r>
          </w:p>
        </w:tc>
        <w:tc>
          <w:tcPr>
            <w:tcW w:w="1417" w:type="dxa"/>
          </w:tcPr>
          <w:p>
            <w:pPr>
              <w:pStyle w:val="0"/>
              <w:jc w:val="center"/>
            </w:pPr>
            <w:r>
              <w:rPr>
                <w:sz w:val="20"/>
              </w:rPr>
              <w:t xml:space="preserve">+</w:t>
            </w:r>
          </w:p>
        </w:tc>
        <w:tc>
          <w:tcPr>
            <w:tcW w:w="1870" w:type="dxa"/>
          </w:tcPr>
          <w:p>
            <w:pPr>
              <w:pStyle w:val="0"/>
              <w:jc w:val="center"/>
            </w:pPr>
            <w:r>
              <w:rPr>
                <w:sz w:val="20"/>
              </w:rPr>
              <w:t xml:space="preserve">-</w:t>
            </w:r>
          </w:p>
        </w:tc>
      </w:tr>
      <w:tr>
        <w:tc>
          <w:tcPr>
            <w:tcW w:w="2891" w:type="dxa"/>
          </w:tcPr>
          <w:p>
            <w:pPr>
              <w:pStyle w:val="0"/>
              <w:jc w:val="both"/>
            </w:pPr>
            <w:r>
              <w:rPr>
                <w:sz w:val="20"/>
              </w:rPr>
              <w:t xml:space="preserve">в том числе по породам</w:t>
            </w:r>
          </w:p>
        </w:tc>
        <w:tc>
          <w:tcPr>
            <w:tcW w:w="1190" w:type="dxa"/>
          </w:tcPr>
          <w:p>
            <w:pPr>
              <w:pStyle w:val="0"/>
              <w:jc w:val="both"/>
            </w:pPr>
            <w:r>
              <w:rPr>
                <w:sz w:val="20"/>
              </w:rPr>
            </w:r>
          </w:p>
        </w:tc>
        <w:tc>
          <w:tcPr>
            <w:tcW w:w="1417" w:type="dxa"/>
          </w:tcPr>
          <w:p>
            <w:pPr>
              <w:pStyle w:val="0"/>
              <w:jc w:val="center"/>
            </w:pPr>
            <w:r>
              <w:rPr>
                <w:sz w:val="20"/>
              </w:rPr>
            </w:r>
          </w:p>
        </w:tc>
        <w:tc>
          <w:tcPr>
            <w:tcW w:w="1303" w:type="dxa"/>
          </w:tcPr>
          <w:p>
            <w:pPr>
              <w:pStyle w:val="0"/>
              <w:jc w:val="center"/>
            </w:pPr>
            <w:r>
              <w:rPr>
                <w:sz w:val="20"/>
              </w:rPr>
            </w:r>
          </w:p>
        </w:tc>
        <w:tc>
          <w:tcPr>
            <w:tcW w:w="1644" w:type="dxa"/>
          </w:tcPr>
          <w:p>
            <w:pPr>
              <w:pStyle w:val="0"/>
              <w:jc w:val="center"/>
            </w:pPr>
            <w:r>
              <w:rPr>
                <w:sz w:val="20"/>
              </w:rPr>
            </w:r>
          </w:p>
        </w:tc>
        <w:tc>
          <w:tcPr>
            <w:tcW w:w="1870" w:type="dxa"/>
          </w:tcPr>
          <w:p>
            <w:pPr>
              <w:pStyle w:val="0"/>
              <w:jc w:val="center"/>
            </w:pPr>
            <w:r>
              <w:rPr>
                <w:sz w:val="20"/>
              </w:rPr>
            </w:r>
          </w:p>
        </w:tc>
        <w:tc>
          <w:tcPr>
            <w:tcW w:w="1417" w:type="dxa"/>
          </w:tcPr>
          <w:p>
            <w:pPr>
              <w:pStyle w:val="0"/>
              <w:jc w:val="center"/>
            </w:pPr>
            <w:r>
              <w:rPr>
                <w:sz w:val="20"/>
              </w:rPr>
            </w:r>
          </w:p>
        </w:tc>
        <w:tc>
          <w:tcPr>
            <w:tcW w:w="1870" w:type="dxa"/>
          </w:tcPr>
          <w:p>
            <w:pPr>
              <w:pStyle w:val="0"/>
              <w:jc w:val="center"/>
            </w:pPr>
            <w:r>
              <w:rPr>
                <w:sz w:val="20"/>
              </w:rPr>
            </w:r>
          </w:p>
        </w:tc>
      </w:tr>
      <w:tr>
        <w:tc>
          <w:tcPr>
            <w:tcW w:w="2891" w:type="dxa"/>
          </w:tcPr>
          <w:p>
            <w:pPr>
              <w:pStyle w:val="0"/>
              <w:jc w:val="both"/>
            </w:pPr>
            <w:r>
              <w:rPr>
                <w:sz w:val="20"/>
              </w:rPr>
              <w:t xml:space="preserve">Сосна обыкновенная</w:t>
            </w:r>
          </w:p>
        </w:tc>
        <w:tc>
          <w:tcPr>
            <w:tcW w:w="1190" w:type="dxa"/>
            <w:vMerge w:val="restart"/>
          </w:tcPr>
          <w:p>
            <w:pPr>
              <w:pStyle w:val="0"/>
              <w:jc w:val="both"/>
            </w:pPr>
            <w:r>
              <w:rPr>
                <w:sz w:val="20"/>
              </w:rPr>
              <w:t xml:space="preserve">га</w:t>
            </w:r>
          </w:p>
        </w:tc>
        <w:tc>
          <w:tcPr>
            <w:tcW w:w="1417" w:type="dxa"/>
          </w:tcPr>
          <w:p>
            <w:pPr>
              <w:pStyle w:val="0"/>
              <w:jc w:val="center"/>
            </w:pPr>
            <w:r>
              <w:rPr>
                <w:sz w:val="20"/>
              </w:rPr>
            </w:r>
          </w:p>
        </w:tc>
        <w:tc>
          <w:tcPr>
            <w:tcW w:w="1303" w:type="dxa"/>
          </w:tcPr>
          <w:p>
            <w:pPr>
              <w:pStyle w:val="0"/>
              <w:jc w:val="center"/>
            </w:pPr>
            <w:r>
              <w:rPr>
                <w:sz w:val="20"/>
              </w:rPr>
            </w:r>
          </w:p>
        </w:tc>
        <w:tc>
          <w:tcPr>
            <w:tcW w:w="1644" w:type="dxa"/>
          </w:tcPr>
          <w:p>
            <w:pPr>
              <w:pStyle w:val="0"/>
              <w:jc w:val="center"/>
            </w:pPr>
            <w:r>
              <w:rPr>
                <w:sz w:val="20"/>
              </w:rPr>
              <w:t xml:space="preserve">-</w:t>
            </w:r>
          </w:p>
        </w:tc>
        <w:tc>
          <w:tcPr>
            <w:tcW w:w="1870" w:type="dxa"/>
          </w:tcPr>
          <w:p>
            <w:pPr>
              <w:pStyle w:val="0"/>
              <w:jc w:val="center"/>
            </w:pPr>
            <w:r>
              <w:rPr>
                <w:sz w:val="20"/>
              </w:rPr>
              <w:t xml:space="preserve">-</w:t>
            </w:r>
          </w:p>
        </w:tc>
        <w:tc>
          <w:tcPr>
            <w:tcW w:w="1417" w:type="dxa"/>
          </w:tcPr>
          <w:p>
            <w:pPr>
              <w:pStyle w:val="0"/>
              <w:jc w:val="center"/>
            </w:pPr>
            <w:r>
              <w:rPr>
                <w:sz w:val="20"/>
              </w:rPr>
              <w:t xml:space="preserve">-</w:t>
            </w:r>
          </w:p>
        </w:tc>
        <w:tc>
          <w:tcPr>
            <w:tcW w:w="1870" w:type="dxa"/>
          </w:tcPr>
          <w:p>
            <w:pPr>
              <w:pStyle w:val="0"/>
              <w:jc w:val="center"/>
            </w:pPr>
            <w:r>
              <w:rPr>
                <w:sz w:val="20"/>
              </w:rPr>
              <w:t xml:space="preserve">-</w:t>
            </w:r>
          </w:p>
        </w:tc>
      </w:tr>
      <w:tr>
        <w:tc>
          <w:tcPr>
            <w:tcW w:w="2891" w:type="dxa"/>
          </w:tcPr>
          <w:p>
            <w:pPr>
              <w:pStyle w:val="0"/>
              <w:jc w:val="both"/>
            </w:pPr>
            <w:r>
              <w:rPr>
                <w:sz w:val="20"/>
              </w:rPr>
              <w:t xml:space="preserve">Ель европейская</w:t>
            </w:r>
          </w:p>
        </w:tc>
        <w:tc>
          <w:tcPr>
            <w:vMerge w:val="continue"/>
          </w:tcPr>
          <w:p/>
        </w:tc>
        <w:tc>
          <w:tcPr>
            <w:tcW w:w="1417" w:type="dxa"/>
          </w:tcPr>
          <w:p>
            <w:pPr>
              <w:pStyle w:val="0"/>
              <w:jc w:val="center"/>
            </w:pPr>
            <w:r>
              <w:rPr>
                <w:sz w:val="20"/>
              </w:rPr>
            </w:r>
          </w:p>
        </w:tc>
        <w:tc>
          <w:tcPr>
            <w:tcW w:w="1303" w:type="dxa"/>
          </w:tcPr>
          <w:p>
            <w:pPr>
              <w:pStyle w:val="0"/>
              <w:jc w:val="center"/>
            </w:pPr>
            <w:r>
              <w:rPr>
                <w:sz w:val="20"/>
              </w:rPr>
            </w:r>
          </w:p>
        </w:tc>
        <w:tc>
          <w:tcPr>
            <w:tcW w:w="1644" w:type="dxa"/>
          </w:tcPr>
          <w:p>
            <w:pPr>
              <w:pStyle w:val="0"/>
              <w:jc w:val="center"/>
            </w:pPr>
            <w:r>
              <w:rPr>
                <w:sz w:val="20"/>
              </w:rPr>
              <w:t xml:space="preserve">-</w:t>
            </w:r>
          </w:p>
        </w:tc>
        <w:tc>
          <w:tcPr>
            <w:tcW w:w="1870" w:type="dxa"/>
          </w:tcPr>
          <w:p>
            <w:pPr>
              <w:pStyle w:val="0"/>
              <w:jc w:val="center"/>
            </w:pPr>
            <w:r>
              <w:rPr>
                <w:sz w:val="20"/>
              </w:rPr>
              <w:t xml:space="preserve">-</w:t>
            </w:r>
          </w:p>
        </w:tc>
        <w:tc>
          <w:tcPr>
            <w:tcW w:w="1417" w:type="dxa"/>
          </w:tcPr>
          <w:p>
            <w:pPr>
              <w:pStyle w:val="0"/>
              <w:jc w:val="center"/>
            </w:pPr>
            <w:r>
              <w:rPr>
                <w:sz w:val="20"/>
              </w:rPr>
              <w:t xml:space="preserve">-</w:t>
            </w:r>
          </w:p>
        </w:tc>
        <w:tc>
          <w:tcPr>
            <w:tcW w:w="1870" w:type="dxa"/>
          </w:tcPr>
          <w:p>
            <w:pPr>
              <w:pStyle w:val="0"/>
              <w:jc w:val="center"/>
            </w:pPr>
            <w:r>
              <w:rPr>
                <w:sz w:val="20"/>
              </w:rPr>
              <w:t xml:space="preserve">-</w:t>
            </w:r>
          </w:p>
        </w:tc>
      </w:tr>
      <w:tr>
        <w:tc>
          <w:tcPr>
            <w:tcW w:w="2891" w:type="dxa"/>
          </w:tcPr>
          <w:p>
            <w:pPr>
              <w:pStyle w:val="0"/>
              <w:jc w:val="both"/>
            </w:pPr>
            <w:r>
              <w:rPr>
                <w:sz w:val="20"/>
              </w:rPr>
              <w:t xml:space="preserve">Маточные плантации</w:t>
            </w:r>
          </w:p>
        </w:tc>
        <w:tc>
          <w:tcPr>
            <w:tcW w:w="1190" w:type="dxa"/>
          </w:tcPr>
          <w:p>
            <w:pPr>
              <w:pStyle w:val="0"/>
              <w:jc w:val="both"/>
            </w:pPr>
            <w:r>
              <w:rPr>
                <w:sz w:val="20"/>
              </w:rPr>
              <w:t xml:space="preserve">га</w:t>
            </w:r>
          </w:p>
        </w:tc>
        <w:tc>
          <w:tcPr>
            <w:tcW w:w="1417" w:type="dxa"/>
          </w:tcPr>
          <w:p>
            <w:pPr>
              <w:pStyle w:val="0"/>
              <w:jc w:val="center"/>
            </w:pPr>
            <w:r>
              <w:rPr>
                <w:sz w:val="20"/>
              </w:rPr>
              <w:t xml:space="preserve">-</w:t>
            </w:r>
          </w:p>
        </w:tc>
        <w:tc>
          <w:tcPr>
            <w:tcW w:w="1303" w:type="dxa"/>
          </w:tcPr>
          <w:p>
            <w:pPr>
              <w:pStyle w:val="0"/>
              <w:jc w:val="center"/>
            </w:pPr>
            <w:r>
              <w:rPr>
                <w:sz w:val="20"/>
              </w:rPr>
              <w:t xml:space="preserve">4</w:t>
            </w:r>
          </w:p>
        </w:tc>
        <w:tc>
          <w:tcPr>
            <w:tcW w:w="1644" w:type="dxa"/>
          </w:tcPr>
          <w:p>
            <w:pPr>
              <w:pStyle w:val="0"/>
              <w:jc w:val="center"/>
            </w:pPr>
            <w:r>
              <w:rPr>
                <w:sz w:val="20"/>
              </w:rPr>
              <w:t xml:space="preserve">-</w:t>
            </w:r>
          </w:p>
        </w:tc>
        <w:tc>
          <w:tcPr>
            <w:tcW w:w="1870" w:type="dxa"/>
          </w:tcPr>
          <w:p>
            <w:pPr>
              <w:pStyle w:val="0"/>
              <w:jc w:val="center"/>
            </w:pPr>
            <w:r>
              <w:rPr>
                <w:sz w:val="20"/>
              </w:rPr>
              <w:t xml:space="preserve">-</w:t>
            </w:r>
          </w:p>
        </w:tc>
        <w:tc>
          <w:tcPr>
            <w:tcW w:w="1417" w:type="dxa"/>
          </w:tcPr>
          <w:p>
            <w:pPr>
              <w:pStyle w:val="0"/>
              <w:jc w:val="center"/>
            </w:pPr>
            <w:r>
              <w:rPr>
                <w:sz w:val="20"/>
              </w:rPr>
              <w:t xml:space="preserve">-</w:t>
            </w:r>
          </w:p>
        </w:tc>
        <w:tc>
          <w:tcPr>
            <w:tcW w:w="1870" w:type="dxa"/>
          </w:tcPr>
          <w:p>
            <w:pPr>
              <w:pStyle w:val="0"/>
              <w:jc w:val="center"/>
            </w:pPr>
            <w:r>
              <w:rPr>
                <w:sz w:val="20"/>
              </w:rPr>
              <w:t xml:space="preserve">-</w:t>
            </w:r>
          </w:p>
        </w:tc>
      </w:tr>
      <w:tr>
        <w:tc>
          <w:tcPr>
            <w:tcW w:w="2891" w:type="dxa"/>
          </w:tcPr>
          <w:p>
            <w:pPr>
              <w:pStyle w:val="0"/>
              <w:jc w:val="both"/>
            </w:pPr>
            <w:r>
              <w:rPr>
                <w:sz w:val="20"/>
              </w:rPr>
              <w:t xml:space="preserve">в том числе по породам:</w:t>
            </w:r>
          </w:p>
        </w:tc>
        <w:tc>
          <w:tcPr>
            <w:tcW w:w="1190" w:type="dxa"/>
          </w:tcPr>
          <w:p>
            <w:pPr>
              <w:pStyle w:val="0"/>
              <w:jc w:val="both"/>
            </w:pPr>
            <w:r>
              <w:rPr>
                <w:sz w:val="20"/>
              </w:rPr>
            </w:r>
          </w:p>
        </w:tc>
        <w:tc>
          <w:tcPr>
            <w:tcW w:w="1417" w:type="dxa"/>
          </w:tcPr>
          <w:p>
            <w:pPr>
              <w:pStyle w:val="0"/>
              <w:jc w:val="center"/>
            </w:pPr>
            <w:r>
              <w:rPr>
                <w:sz w:val="20"/>
              </w:rPr>
            </w:r>
          </w:p>
        </w:tc>
        <w:tc>
          <w:tcPr>
            <w:tcW w:w="1303" w:type="dxa"/>
          </w:tcPr>
          <w:p>
            <w:pPr>
              <w:pStyle w:val="0"/>
              <w:jc w:val="center"/>
            </w:pPr>
            <w:r>
              <w:rPr>
                <w:sz w:val="20"/>
              </w:rPr>
            </w:r>
          </w:p>
        </w:tc>
        <w:tc>
          <w:tcPr>
            <w:tcW w:w="1644" w:type="dxa"/>
          </w:tcPr>
          <w:p>
            <w:pPr>
              <w:pStyle w:val="0"/>
              <w:jc w:val="center"/>
            </w:pPr>
            <w:r>
              <w:rPr>
                <w:sz w:val="20"/>
              </w:rPr>
            </w:r>
          </w:p>
        </w:tc>
        <w:tc>
          <w:tcPr>
            <w:tcW w:w="1870" w:type="dxa"/>
          </w:tcPr>
          <w:p>
            <w:pPr>
              <w:pStyle w:val="0"/>
              <w:jc w:val="center"/>
            </w:pPr>
            <w:r>
              <w:rPr>
                <w:sz w:val="20"/>
              </w:rPr>
            </w:r>
          </w:p>
        </w:tc>
        <w:tc>
          <w:tcPr>
            <w:tcW w:w="1417" w:type="dxa"/>
          </w:tcPr>
          <w:p>
            <w:pPr>
              <w:pStyle w:val="0"/>
              <w:jc w:val="center"/>
            </w:pPr>
            <w:r>
              <w:rPr>
                <w:sz w:val="20"/>
              </w:rPr>
            </w:r>
          </w:p>
        </w:tc>
        <w:tc>
          <w:tcPr>
            <w:tcW w:w="1870" w:type="dxa"/>
          </w:tcPr>
          <w:p>
            <w:pPr>
              <w:pStyle w:val="0"/>
              <w:jc w:val="center"/>
            </w:pPr>
            <w:r>
              <w:rPr>
                <w:sz w:val="20"/>
              </w:rPr>
            </w:r>
          </w:p>
        </w:tc>
      </w:tr>
      <w:tr>
        <w:tc>
          <w:tcPr>
            <w:tcW w:w="2891" w:type="dxa"/>
          </w:tcPr>
          <w:p>
            <w:pPr>
              <w:pStyle w:val="0"/>
              <w:jc w:val="both"/>
            </w:pPr>
            <w:r>
              <w:rPr>
                <w:sz w:val="20"/>
              </w:rPr>
              <w:t xml:space="preserve">Сосна обыкновенная</w:t>
            </w:r>
          </w:p>
        </w:tc>
        <w:tc>
          <w:tcPr>
            <w:tcW w:w="1190" w:type="dxa"/>
          </w:tcPr>
          <w:p>
            <w:pPr>
              <w:pStyle w:val="0"/>
              <w:jc w:val="both"/>
            </w:pPr>
            <w:r>
              <w:rPr>
                <w:sz w:val="20"/>
              </w:rPr>
              <w:t xml:space="preserve">га</w:t>
            </w:r>
          </w:p>
        </w:tc>
        <w:tc>
          <w:tcPr>
            <w:tcW w:w="1417" w:type="dxa"/>
          </w:tcPr>
          <w:p>
            <w:pPr>
              <w:pStyle w:val="0"/>
              <w:jc w:val="center"/>
            </w:pPr>
            <w:r>
              <w:rPr>
                <w:sz w:val="20"/>
              </w:rPr>
              <w:t xml:space="preserve">-</w:t>
            </w:r>
          </w:p>
        </w:tc>
        <w:tc>
          <w:tcPr>
            <w:tcW w:w="1303" w:type="dxa"/>
          </w:tcPr>
          <w:p>
            <w:pPr>
              <w:pStyle w:val="0"/>
              <w:jc w:val="center"/>
            </w:pPr>
            <w:r>
              <w:rPr>
                <w:sz w:val="20"/>
              </w:rPr>
              <w:t xml:space="preserve">-</w:t>
            </w:r>
          </w:p>
        </w:tc>
        <w:tc>
          <w:tcPr>
            <w:tcW w:w="1644" w:type="dxa"/>
          </w:tcPr>
          <w:p>
            <w:pPr>
              <w:pStyle w:val="0"/>
              <w:jc w:val="center"/>
            </w:pPr>
            <w:r>
              <w:rPr>
                <w:sz w:val="20"/>
              </w:rPr>
              <w:t xml:space="preserve">-</w:t>
            </w:r>
          </w:p>
        </w:tc>
        <w:tc>
          <w:tcPr>
            <w:tcW w:w="1870" w:type="dxa"/>
          </w:tcPr>
          <w:p>
            <w:pPr>
              <w:pStyle w:val="0"/>
              <w:jc w:val="center"/>
            </w:pPr>
            <w:r>
              <w:rPr>
                <w:sz w:val="20"/>
              </w:rPr>
              <w:t xml:space="preserve">-</w:t>
            </w:r>
          </w:p>
        </w:tc>
        <w:tc>
          <w:tcPr>
            <w:tcW w:w="1417" w:type="dxa"/>
          </w:tcPr>
          <w:p>
            <w:pPr>
              <w:pStyle w:val="0"/>
              <w:jc w:val="center"/>
            </w:pPr>
            <w:r>
              <w:rPr>
                <w:sz w:val="20"/>
              </w:rPr>
              <w:t xml:space="preserve">-</w:t>
            </w:r>
          </w:p>
        </w:tc>
        <w:tc>
          <w:tcPr>
            <w:tcW w:w="1870" w:type="dxa"/>
          </w:tcPr>
          <w:p>
            <w:pPr>
              <w:pStyle w:val="0"/>
              <w:jc w:val="center"/>
            </w:pPr>
            <w:r>
              <w:rPr>
                <w:sz w:val="20"/>
              </w:rPr>
              <w:t xml:space="preserve">-</w:t>
            </w:r>
          </w:p>
        </w:tc>
      </w:tr>
      <w:tr>
        <w:tc>
          <w:tcPr>
            <w:tcW w:w="2891" w:type="dxa"/>
          </w:tcPr>
          <w:p>
            <w:pPr>
              <w:pStyle w:val="0"/>
              <w:jc w:val="both"/>
            </w:pPr>
            <w:r>
              <w:rPr>
                <w:sz w:val="20"/>
              </w:rPr>
              <w:t xml:space="preserve">Архивы клонов</w:t>
            </w:r>
          </w:p>
        </w:tc>
        <w:tc>
          <w:tcPr>
            <w:tcW w:w="1190" w:type="dxa"/>
          </w:tcPr>
          <w:p>
            <w:pPr>
              <w:pStyle w:val="0"/>
              <w:jc w:val="both"/>
            </w:pPr>
            <w:r>
              <w:rPr>
                <w:sz w:val="20"/>
              </w:rPr>
              <w:t xml:space="preserve">га</w:t>
            </w:r>
          </w:p>
        </w:tc>
        <w:tc>
          <w:tcPr>
            <w:tcW w:w="1417" w:type="dxa"/>
          </w:tcPr>
          <w:p>
            <w:pPr>
              <w:pStyle w:val="0"/>
              <w:jc w:val="center"/>
            </w:pPr>
            <w:r>
              <w:rPr>
                <w:sz w:val="20"/>
              </w:rPr>
              <w:t xml:space="preserve">-</w:t>
            </w:r>
          </w:p>
        </w:tc>
        <w:tc>
          <w:tcPr>
            <w:tcW w:w="1303" w:type="dxa"/>
          </w:tcPr>
          <w:p>
            <w:pPr>
              <w:pStyle w:val="0"/>
              <w:jc w:val="center"/>
            </w:pPr>
            <w:r>
              <w:rPr>
                <w:sz w:val="20"/>
              </w:rPr>
              <w:t xml:space="preserve">-</w:t>
            </w:r>
          </w:p>
        </w:tc>
        <w:tc>
          <w:tcPr>
            <w:tcW w:w="1644" w:type="dxa"/>
          </w:tcPr>
          <w:p>
            <w:pPr>
              <w:pStyle w:val="0"/>
              <w:jc w:val="center"/>
            </w:pPr>
            <w:r>
              <w:rPr>
                <w:sz w:val="20"/>
              </w:rPr>
              <w:t xml:space="preserve">-</w:t>
            </w:r>
          </w:p>
        </w:tc>
        <w:tc>
          <w:tcPr>
            <w:tcW w:w="1870" w:type="dxa"/>
          </w:tcPr>
          <w:p>
            <w:pPr>
              <w:pStyle w:val="0"/>
              <w:jc w:val="center"/>
            </w:pPr>
            <w:r>
              <w:rPr>
                <w:sz w:val="20"/>
              </w:rPr>
              <w:t xml:space="preserve">-</w:t>
            </w:r>
          </w:p>
        </w:tc>
        <w:tc>
          <w:tcPr>
            <w:tcW w:w="1417" w:type="dxa"/>
          </w:tcPr>
          <w:p>
            <w:pPr>
              <w:pStyle w:val="0"/>
              <w:jc w:val="center"/>
            </w:pPr>
            <w:r>
              <w:rPr>
                <w:sz w:val="20"/>
              </w:rPr>
              <w:t xml:space="preserve">-</w:t>
            </w:r>
          </w:p>
        </w:tc>
        <w:tc>
          <w:tcPr>
            <w:tcW w:w="1870" w:type="dxa"/>
          </w:tcPr>
          <w:p>
            <w:pPr>
              <w:pStyle w:val="0"/>
              <w:jc w:val="center"/>
            </w:pPr>
            <w:r>
              <w:rPr>
                <w:sz w:val="20"/>
              </w:rPr>
              <w:t xml:space="preserve">-</w:t>
            </w:r>
          </w:p>
        </w:tc>
      </w:tr>
      <w:tr>
        <w:tc>
          <w:tcPr>
            <w:tcW w:w="2891" w:type="dxa"/>
          </w:tcPr>
          <w:p>
            <w:pPr>
              <w:pStyle w:val="0"/>
              <w:jc w:val="both"/>
            </w:pPr>
            <w:r>
              <w:rPr>
                <w:sz w:val="20"/>
              </w:rPr>
              <w:t xml:space="preserve">в том числе по породам</w:t>
            </w:r>
          </w:p>
        </w:tc>
        <w:tc>
          <w:tcPr>
            <w:tcW w:w="1190" w:type="dxa"/>
          </w:tcPr>
          <w:p>
            <w:pPr>
              <w:pStyle w:val="0"/>
              <w:jc w:val="both"/>
            </w:pPr>
            <w:r>
              <w:rPr>
                <w:sz w:val="20"/>
              </w:rPr>
              <w:t xml:space="preserve">-</w:t>
            </w:r>
          </w:p>
        </w:tc>
        <w:tc>
          <w:tcPr>
            <w:tcW w:w="1417" w:type="dxa"/>
          </w:tcPr>
          <w:p>
            <w:pPr>
              <w:pStyle w:val="0"/>
              <w:jc w:val="center"/>
            </w:pPr>
            <w:r>
              <w:rPr>
                <w:sz w:val="20"/>
              </w:rPr>
              <w:t xml:space="preserve">-</w:t>
            </w:r>
          </w:p>
        </w:tc>
        <w:tc>
          <w:tcPr>
            <w:tcW w:w="1303" w:type="dxa"/>
          </w:tcPr>
          <w:p>
            <w:pPr>
              <w:pStyle w:val="0"/>
              <w:jc w:val="center"/>
            </w:pPr>
            <w:r>
              <w:rPr>
                <w:sz w:val="20"/>
              </w:rPr>
              <w:t xml:space="preserve">-</w:t>
            </w:r>
          </w:p>
        </w:tc>
        <w:tc>
          <w:tcPr>
            <w:tcW w:w="1644" w:type="dxa"/>
          </w:tcPr>
          <w:p>
            <w:pPr>
              <w:pStyle w:val="0"/>
              <w:jc w:val="center"/>
            </w:pPr>
            <w:r>
              <w:rPr>
                <w:sz w:val="20"/>
              </w:rPr>
              <w:t xml:space="preserve">-</w:t>
            </w:r>
          </w:p>
        </w:tc>
        <w:tc>
          <w:tcPr>
            <w:tcW w:w="1870" w:type="dxa"/>
          </w:tcPr>
          <w:p>
            <w:pPr>
              <w:pStyle w:val="0"/>
              <w:jc w:val="center"/>
            </w:pPr>
            <w:r>
              <w:rPr>
                <w:sz w:val="20"/>
              </w:rPr>
              <w:t xml:space="preserve">-</w:t>
            </w:r>
          </w:p>
        </w:tc>
        <w:tc>
          <w:tcPr>
            <w:tcW w:w="1417" w:type="dxa"/>
          </w:tcPr>
          <w:p>
            <w:pPr>
              <w:pStyle w:val="0"/>
              <w:jc w:val="center"/>
            </w:pPr>
            <w:r>
              <w:rPr>
                <w:sz w:val="20"/>
              </w:rPr>
              <w:t xml:space="preserve">-</w:t>
            </w:r>
          </w:p>
        </w:tc>
        <w:tc>
          <w:tcPr>
            <w:tcW w:w="1870" w:type="dxa"/>
          </w:tcPr>
          <w:p>
            <w:pPr>
              <w:pStyle w:val="0"/>
              <w:jc w:val="center"/>
            </w:pPr>
            <w:r>
              <w:rPr>
                <w:sz w:val="20"/>
              </w:rPr>
              <w:t xml:space="preserve">-</w:t>
            </w:r>
          </w:p>
        </w:tc>
      </w:tr>
      <w:tr>
        <w:tc>
          <w:tcPr>
            <w:tcW w:w="2891" w:type="dxa"/>
          </w:tcPr>
          <w:p>
            <w:pPr>
              <w:pStyle w:val="0"/>
              <w:jc w:val="both"/>
            </w:pPr>
            <w:r>
              <w:rPr>
                <w:sz w:val="20"/>
              </w:rPr>
              <w:t xml:space="preserve">Испытательные культуры</w:t>
            </w:r>
          </w:p>
        </w:tc>
        <w:tc>
          <w:tcPr>
            <w:tcW w:w="1190" w:type="dxa"/>
          </w:tcPr>
          <w:p>
            <w:pPr>
              <w:pStyle w:val="0"/>
              <w:jc w:val="both"/>
            </w:pPr>
            <w:r>
              <w:rPr>
                <w:sz w:val="20"/>
              </w:rPr>
              <w:t xml:space="preserve">га</w:t>
            </w:r>
          </w:p>
        </w:tc>
        <w:tc>
          <w:tcPr>
            <w:tcW w:w="1417" w:type="dxa"/>
          </w:tcPr>
          <w:p>
            <w:pPr>
              <w:pStyle w:val="0"/>
              <w:jc w:val="center"/>
            </w:pPr>
            <w:r>
              <w:rPr>
                <w:sz w:val="20"/>
              </w:rPr>
            </w:r>
          </w:p>
        </w:tc>
        <w:tc>
          <w:tcPr>
            <w:tcW w:w="1303" w:type="dxa"/>
          </w:tcPr>
          <w:p>
            <w:pPr>
              <w:pStyle w:val="0"/>
              <w:jc w:val="center"/>
            </w:pPr>
            <w:r>
              <w:rPr>
                <w:sz w:val="20"/>
              </w:rPr>
            </w:r>
          </w:p>
        </w:tc>
        <w:tc>
          <w:tcPr>
            <w:tcW w:w="1644" w:type="dxa"/>
          </w:tcPr>
          <w:p>
            <w:pPr>
              <w:pStyle w:val="0"/>
              <w:jc w:val="center"/>
            </w:pPr>
            <w:r>
              <w:rPr>
                <w:sz w:val="20"/>
              </w:rPr>
            </w:r>
          </w:p>
        </w:tc>
        <w:tc>
          <w:tcPr>
            <w:tcW w:w="1870" w:type="dxa"/>
          </w:tcPr>
          <w:p>
            <w:pPr>
              <w:pStyle w:val="0"/>
              <w:jc w:val="center"/>
            </w:pPr>
            <w:r>
              <w:rPr>
                <w:sz w:val="20"/>
              </w:rPr>
            </w:r>
          </w:p>
        </w:tc>
        <w:tc>
          <w:tcPr>
            <w:tcW w:w="1417" w:type="dxa"/>
          </w:tcPr>
          <w:p>
            <w:pPr>
              <w:pStyle w:val="0"/>
              <w:jc w:val="center"/>
            </w:pPr>
            <w:r>
              <w:rPr>
                <w:sz w:val="20"/>
              </w:rPr>
            </w:r>
          </w:p>
        </w:tc>
        <w:tc>
          <w:tcPr>
            <w:tcW w:w="1870" w:type="dxa"/>
          </w:tcPr>
          <w:p>
            <w:pPr>
              <w:pStyle w:val="0"/>
              <w:jc w:val="center"/>
            </w:pPr>
            <w:r>
              <w:rPr>
                <w:sz w:val="20"/>
              </w:rPr>
            </w:r>
          </w:p>
        </w:tc>
      </w:tr>
      <w:tr>
        <w:tc>
          <w:tcPr>
            <w:tcW w:w="2891" w:type="dxa"/>
          </w:tcPr>
          <w:p>
            <w:pPr>
              <w:pStyle w:val="0"/>
              <w:jc w:val="both"/>
            </w:pPr>
            <w:r>
              <w:rPr>
                <w:sz w:val="20"/>
              </w:rPr>
              <w:t xml:space="preserve">в том числе по породам:</w:t>
            </w:r>
          </w:p>
        </w:tc>
        <w:tc>
          <w:tcPr>
            <w:tcW w:w="1190" w:type="dxa"/>
          </w:tcPr>
          <w:p>
            <w:pPr>
              <w:pStyle w:val="0"/>
              <w:jc w:val="both"/>
            </w:pPr>
            <w:r>
              <w:rPr>
                <w:sz w:val="20"/>
              </w:rPr>
            </w:r>
          </w:p>
        </w:tc>
        <w:tc>
          <w:tcPr>
            <w:tcW w:w="1417" w:type="dxa"/>
          </w:tcPr>
          <w:p>
            <w:pPr>
              <w:pStyle w:val="0"/>
              <w:jc w:val="center"/>
            </w:pPr>
            <w:r>
              <w:rPr>
                <w:sz w:val="20"/>
              </w:rPr>
            </w:r>
          </w:p>
        </w:tc>
        <w:tc>
          <w:tcPr>
            <w:tcW w:w="1303" w:type="dxa"/>
          </w:tcPr>
          <w:p>
            <w:pPr>
              <w:pStyle w:val="0"/>
              <w:jc w:val="center"/>
            </w:pPr>
            <w:r>
              <w:rPr>
                <w:sz w:val="20"/>
              </w:rPr>
            </w:r>
          </w:p>
        </w:tc>
        <w:tc>
          <w:tcPr>
            <w:tcW w:w="1644" w:type="dxa"/>
          </w:tcPr>
          <w:p>
            <w:pPr>
              <w:pStyle w:val="0"/>
              <w:jc w:val="center"/>
            </w:pPr>
            <w:r>
              <w:rPr>
                <w:sz w:val="20"/>
              </w:rPr>
            </w:r>
          </w:p>
        </w:tc>
        <w:tc>
          <w:tcPr>
            <w:tcW w:w="1870" w:type="dxa"/>
          </w:tcPr>
          <w:p>
            <w:pPr>
              <w:pStyle w:val="0"/>
              <w:jc w:val="center"/>
            </w:pPr>
            <w:r>
              <w:rPr>
                <w:sz w:val="20"/>
              </w:rPr>
            </w:r>
          </w:p>
        </w:tc>
        <w:tc>
          <w:tcPr>
            <w:tcW w:w="1417" w:type="dxa"/>
          </w:tcPr>
          <w:p>
            <w:pPr>
              <w:pStyle w:val="0"/>
              <w:jc w:val="center"/>
            </w:pPr>
            <w:r>
              <w:rPr>
                <w:sz w:val="20"/>
              </w:rPr>
            </w:r>
          </w:p>
        </w:tc>
        <w:tc>
          <w:tcPr>
            <w:tcW w:w="1870" w:type="dxa"/>
          </w:tcPr>
          <w:p>
            <w:pPr>
              <w:pStyle w:val="0"/>
              <w:jc w:val="center"/>
            </w:pPr>
            <w:r>
              <w:rPr>
                <w:sz w:val="20"/>
              </w:rPr>
            </w:r>
          </w:p>
        </w:tc>
      </w:tr>
      <w:tr>
        <w:tc>
          <w:tcPr>
            <w:tcW w:w="2891" w:type="dxa"/>
          </w:tcPr>
          <w:p>
            <w:pPr>
              <w:pStyle w:val="0"/>
              <w:jc w:val="both"/>
            </w:pPr>
            <w:r>
              <w:rPr>
                <w:sz w:val="20"/>
              </w:rPr>
              <w:t xml:space="preserve">Шишкосушилки</w:t>
            </w:r>
          </w:p>
        </w:tc>
        <w:tc>
          <w:tcPr>
            <w:tcW w:w="1190" w:type="dxa"/>
          </w:tcPr>
          <w:p>
            <w:pPr>
              <w:pStyle w:val="0"/>
              <w:jc w:val="both"/>
            </w:pPr>
            <w:r>
              <w:rPr>
                <w:sz w:val="20"/>
              </w:rPr>
              <w:t xml:space="preserve">шт.</w:t>
            </w:r>
          </w:p>
        </w:tc>
        <w:tc>
          <w:tcPr>
            <w:tcW w:w="1417" w:type="dxa"/>
          </w:tcPr>
          <w:p>
            <w:pPr>
              <w:pStyle w:val="0"/>
              <w:jc w:val="center"/>
            </w:pPr>
            <w:r>
              <w:rPr>
                <w:sz w:val="20"/>
              </w:rPr>
              <w:t xml:space="preserve">5</w:t>
            </w:r>
          </w:p>
        </w:tc>
        <w:tc>
          <w:tcPr>
            <w:tcW w:w="1303" w:type="dxa"/>
          </w:tcPr>
          <w:p>
            <w:pPr>
              <w:pStyle w:val="0"/>
              <w:jc w:val="center"/>
            </w:pPr>
            <w:r>
              <w:rPr>
                <w:sz w:val="20"/>
              </w:rPr>
              <w:t xml:space="preserve">-</w:t>
            </w:r>
          </w:p>
        </w:tc>
        <w:tc>
          <w:tcPr>
            <w:tcW w:w="1644" w:type="dxa"/>
          </w:tcPr>
          <w:p>
            <w:pPr>
              <w:pStyle w:val="0"/>
              <w:jc w:val="both"/>
            </w:pPr>
            <w:r>
              <w:rPr>
                <w:sz w:val="20"/>
              </w:rPr>
              <w:t xml:space="preserve">200 кг шишек в неделю</w:t>
            </w:r>
          </w:p>
        </w:tc>
        <w:tc>
          <w:tcPr>
            <w:tcW w:w="1870" w:type="dxa"/>
          </w:tcPr>
          <w:p>
            <w:pPr>
              <w:pStyle w:val="0"/>
              <w:jc w:val="center"/>
            </w:pPr>
            <w:r>
              <w:rPr>
                <w:sz w:val="20"/>
              </w:rPr>
              <w:t xml:space="preserve">-</w:t>
            </w:r>
          </w:p>
        </w:tc>
        <w:tc>
          <w:tcPr>
            <w:tcW w:w="1417" w:type="dxa"/>
          </w:tcPr>
          <w:p>
            <w:pPr>
              <w:pStyle w:val="0"/>
              <w:jc w:val="center"/>
            </w:pPr>
            <w:r>
              <w:rPr>
                <w:sz w:val="20"/>
              </w:rPr>
              <w:t xml:space="preserve">-</w:t>
            </w:r>
          </w:p>
        </w:tc>
        <w:tc>
          <w:tcPr>
            <w:tcW w:w="1870" w:type="dxa"/>
          </w:tcPr>
          <w:p>
            <w:pPr>
              <w:pStyle w:val="0"/>
              <w:jc w:val="center"/>
            </w:pPr>
            <w:r>
              <w:rPr>
                <w:sz w:val="20"/>
              </w:rPr>
              <w:t xml:space="preserve">-</w:t>
            </w:r>
          </w:p>
        </w:tc>
      </w:tr>
      <w:tr>
        <w:tc>
          <w:tcPr>
            <w:tcW w:w="2891" w:type="dxa"/>
          </w:tcPr>
          <w:p>
            <w:pPr>
              <w:pStyle w:val="0"/>
              <w:jc w:val="both"/>
            </w:pPr>
            <w:r>
              <w:rPr>
                <w:sz w:val="20"/>
              </w:rPr>
              <w:t xml:space="preserve">Хранилище семян</w:t>
            </w:r>
          </w:p>
        </w:tc>
        <w:tc>
          <w:tcPr>
            <w:tcW w:w="1190" w:type="dxa"/>
          </w:tcPr>
          <w:p>
            <w:pPr>
              <w:pStyle w:val="0"/>
              <w:jc w:val="both"/>
            </w:pPr>
            <w:r>
              <w:rPr>
                <w:sz w:val="20"/>
              </w:rPr>
              <w:t xml:space="preserve">шт.</w:t>
            </w:r>
          </w:p>
        </w:tc>
        <w:tc>
          <w:tcPr>
            <w:tcW w:w="1417" w:type="dxa"/>
          </w:tcPr>
          <w:p>
            <w:pPr>
              <w:pStyle w:val="0"/>
              <w:jc w:val="center"/>
            </w:pPr>
            <w:r>
              <w:rPr>
                <w:sz w:val="20"/>
              </w:rPr>
              <w:t xml:space="preserve">6</w:t>
            </w:r>
          </w:p>
        </w:tc>
        <w:tc>
          <w:tcPr>
            <w:tcW w:w="1303" w:type="dxa"/>
          </w:tcPr>
          <w:p>
            <w:pPr>
              <w:pStyle w:val="0"/>
              <w:jc w:val="center"/>
            </w:pPr>
            <w:r>
              <w:rPr>
                <w:sz w:val="20"/>
              </w:rPr>
              <w:t xml:space="preserve">-</w:t>
            </w:r>
          </w:p>
        </w:tc>
        <w:tc>
          <w:tcPr>
            <w:tcW w:w="1644" w:type="dxa"/>
          </w:tcPr>
          <w:p>
            <w:pPr>
              <w:pStyle w:val="0"/>
              <w:jc w:val="both"/>
            </w:pPr>
            <w:r>
              <w:rPr>
                <w:sz w:val="20"/>
              </w:rPr>
              <w:t xml:space="preserve">120 кг</w:t>
            </w:r>
          </w:p>
        </w:tc>
        <w:tc>
          <w:tcPr>
            <w:tcW w:w="1870" w:type="dxa"/>
          </w:tcPr>
          <w:p>
            <w:pPr>
              <w:pStyle w:val="0"/>
              <w:jc w:val="center"/>
            </w:pPr>
            <w:r>
              <w:rPr>
                <w:sz w:val="20"/>
              </w:rPr>
              <w:t xml:space="preserve">-</w:t>
            </w:r>
          </w:p>
        </w:tc>
        <w:tc>
          <w:tcPr>
            <w:tcW w:w="1417" w:type="dxa"/>
          </w:tcPr>
          <w:p>
            <w:pPr>
              <w:pStyle w:val="0"/>
              <w:jc w:val="center"/>
            </w:pPr>
            <w:r>
              <w:rPr>
                <w:sz w:val="20"/>
              </w:rPr>
              <w:t xml:space="preserve">-</w:t>
            </w:r>
          </w:p>
        </w:tc>
        <w:tc>
          <w:tcPr>
            <w:tcW w:w="1870" w:type="dxa"/>
          </w:tcPr>
          <w:p>
            <w:pPr>
              <w:pStyle w:val="0"/>
              <w:jc w:val="center"/>
            </w:pPr>
            <w:r>
              <w:rPr>
                <w:sz w:val="20"/>
              </w:rPr>
              <w:t xml:space="preserve">-</w:t>
            </w:r>
          </w:p>
        </w:tc>
      </w:tr>
      <w:tr>
        <w:tc>
          <w:tcPr>
            <w:tcW w:w="2891" w:type="dxa"/>
          </w:tcPr>
          <w:p>
            <w:pPr>
              <w:pStyle w:val="0"/>
              <w:jc w:val="both"/>
            </w:pPr>
            <w:r>
              <w:rPr>
                <w:sz w:val="20"/>
              </w:rPr>
              <w:t xml:space="preserve">Лесные питомники</w:t>
            </w:r>
          </w:p>
        </w:tc>
        <w:tc>
          <w:tcPr>
            <w:tcW w:w="1190" w:type="dxa"/>
          </w:tcPr>
          <w:p>
            <w:pPr>
              <w:pStyle w:val="0"/>
              <w:jc w:val="both"/>
            </w:pPr>
            <w:r>
              <w:rPr>
                <w:sz w:val="20"/>
              </w:rPr>
              <w:t xml:space="preserve">га</w:t>
            </w:r>
          </w:p>
        </w:tc>
        <w:tc>
          <w:tcPr>
            <w:tcW w:w="1417" w:type="dxa"/>
          </w:tcPr>
          <w:p>
            <w:pPr>
              <w:pStyle w:val="0"/>
              <w:jc w:val="center"/>
            </w:pPr>
            <w:r>
              <w:rPr>
                <w:sz w:val="20"/>
              </w:rPr>
              <w:t xml:space="preserve">19</w:t>
            </w:r>
          </w:p>
        </w:tc>
        <w:tc>
          <w:tcPr>
            <w:tcW w:w="1303" w:type="dxa"/>
          </w:tcPr>
          <w:p>
            <w:pPr>
              <w:pStyle w:val="0"/>
              <w:jc w:val="center"/>
            </w:pPr>
            <w:r>
              <w:rPr>
                <w:sz w:val="20"/>
              </w:rPr>
              <w:t xml:space="preserve">7,5</w:t>
            </w:r>
          </w:p>
        </w:tc>
        <w:tc>
          <w:tcPr>
            <w:tcW w:w="1644" w:type="dxa"/>
          </w:tcPr>
          <w:p>
            <w:pPr>
              <w:pStyle w:val="0"/>
              <w:jc w:val="both"/>
            </w:pPr>
            <w:r>
              <w:rPr>
                <w:sz w:val="20"/>
              </w:rPr>
              <w:t xml:space="preserve">9,5 млн в год</w:t>
            </w:r>
          </w:p>
        </w:tc>
        <w:tc>
          <w:tcPr>
            <w:tcW w:w="1870" w:type="dxa"/>
          </w:tcPr>
          <w:p>
            <w:pPr>
              <w:pStyle w:val="0"/>
              <w:jc w:val="both"/>
            </w:pPr>
            <w:r>
              <w:rPr>
                <w:sz w:val="20"/>
              </w:rPr>
              <w:t xml:space="preserve">5,2 млн в год</w:t>
            </w:r>
          </w:p>
        </w:tc>
        <w:tc>
          <w:tcPr>
            <w:tcW w:w="1417" w:type="dxa"/>
          </w:tcPr>
          <w:p>
            <w:pPr>
              <w:pStyle w:val="0"/>
              <w:jc w:val="center"/>
            </w:pPr>
            <w:r>
              <w:rPr>
                <w:sz w:val="20"/>
              </w:rPr>
              <w:t xml:space="preserve">19</w:t>
            </w:r>
          </w:p>
        </w:tc>
        <w:tc>
          <w:tcPr>
            <w:tcW w:w="1870" w:type="dxa"/>
          </w:tcPr>
          <w:p>
            <w:pPr>
              <w:pStyle w:val="0"/>
              <w:jc w:val="center"/>
            </w:pPr>
            <w:r>
              <w:rPr>
                <w:sz w:val="20"/>
              </w:rPr>
              <w:t xml:space="preserve">-</w:t>
            </w:r>
          </w:p>
        </w:tc>
      </w:tr>
    </w:tbl>
    <w:p>
      <w:pPr>
        <w:pStyle w:val="0"/>
      </w:pPr>
      <w:r>
        <w:rPr>
          <w:sz w:val="20"/>
        </w:rPr>
      </w:r>
    </w:p>
    <w:p>
      <w:pPr>
        <w:pStyle w:val="0"/>
      </w:pPr>
      <w:r>
        <w:rPr>
          <w:sz w:val="20"/>
        </w:rPr>
      </w:r>
    </w:p>
    <w:p>
      <w:pPr>
        <w:pStyle w:val="0"/>
      </w:pPr>
      <w:r>
        <w:rPr>
          <w:sz w:val="20"/>
        </w:rPr>
      </w:r>
    </w:p>
    <w:p>
      <w:pPr>
        <w:pStyle w:val="0"/>
      </w:pPr>
      <w:r>
        <w:rPr>
          <w:sz w:val="20"/>
        </w:rPr>
      </w:r>
    </w:p>
    <w:p>
      <w:pPr>
        <w:pStyle w:val="0"/>
        <w:jc w:val="right"/>
      </w:pPr>
      <w:r>
        <w:rPr>
          <w:sz w:val="20"/>
        </w:rPr>
      </w:r>
    </w:p>
    <w:p>
      <w:pPr>
        <w:pStyle w:val="0"/>
        <w:outlineLvl w:val="1"/>
        <w:jc w:val="right"/>
      </w:pPr>
      <w:r>
        <w:rPr>
          <w:sz w:val="20"/>
        </w:rPr>
        <w:t xml:space="preserve">Приложение N 26.1</w:t>
      </w:r>
    </w:p>
    <w:p>
      <w:pPr>
        <w:pStyle w:val="0"/>
        <w:jc w:val="right"/>
      </w:pPr>
      <w:r>
        <w:rPr>
          <w:sz w:val="20"/>
        </w:rPr>
      </w:r>
    </w:p>
    <w:bookmarkStart w:id="15191" w:name="P15191"/>
    <w:bookmarkEnd w:id="15191"/>
    <w:p>
      <w:pPr>
        <w:pStyle w:val="2"/>
        <w:jc w:val="center"/>
      </w:pPr>
      <w:r>
        <w:rPr>
          <w:sz w:val="20"/>
        </w:rPr>
        <w:t xml:space="preserve">Информация о лесных питомниках Ивановской области</w:t>
      </w:r>
    </w:p>
    <w:p>
      <w:pPr>
        <w:pStyle w:val="2"/>
        <w:jc w:val="center"/>
      </w:pPr>
      <w:r>
        <w:rPr>
          <w:sz w:val="20"/>
        </w:rPr>
        <w:t xml:space="preserve">(по состоянию на 01.02.2019)</w:t>
      </w:r>
    </w:p>
    <w:p>
      <w:pPr>
        <w:pStyle w:val="0"/>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4"/>
        <w:gridCol w:w="1084"/>
        <w:gridCol w:w="1654"/>
        <w:gridCol w:w="1564"/>
        <w:gridCol w:w="1804"/>
        <w:gridCol w:w="907"/>
        <w:gridCol w:w="1444"/>
        <w:gridCol w:w="664"/>
        <w:gridCol w:w="1024"/>
        <w:gridCol w:w="1204"/>
        <w:gridCol w:w="964"/>
        <w:gridCol w:w="844"/>
        <w:gridCol w:w="1077"/>
        <w:gridCol w:w="1077"/>
        <w:gridCol w:w="844"/>
        <w:gridCol w:w="664"/>
        <w:gridCol w:w="844"/>
        <w:gridCol w:w="844"/>
        <w:gridCol w:w="1304"/>
        <w:gridCol w:w="1228"/>
        <w:gridCol w:w="988"/>
        <w:gridCol w:w="724"/>
        <w:gridCol w:w="1247"/>
        <w:gridCol w:w="844"/>
        <w:gridCol w:w="1084"/>
        <w:gridCol w:w="1324"/>
      </w:tblGrid>
      <w:tr>
        <w:tc>
          <w:tcPr>
            <w:tcW w:w="724" w:type="dxa"/>
            <w:vMerge w:val="restart"/>
          </w:tcPr>
          <w:p>
            <w:pPr>
              <w:pStyle w:val="0"/>
              <w:jc w:val="center"/>
            </w:pPr>
            <w:r>
              <w:rPr>
                <w:sz w:val="20"/>
              </w:rPr>
              <w:t xml:space="preserve">N п/п</w:t>
            </w:r>
          </w:p>
        </w:tc>
        <w:tc>
          <w:tcPr>
            <w:tcW w:w="1084" w:type="dxa"/>
            <w:vMerge w:val="restart"/>
          </w:tcPr>
          <w:p>
            <w:pPr>
              <w:pStyle w:val="0"/>
              <w:jc w:val="center"/>
            </w:pPr>
            <w:r>
              <w:rPr>
                <w:sz w:val="20"/>
              </w:rPr>
              <w:t xml:space="preserve">ОГКУ Лесничество</w:t>
            </w:r>
          </w:p>
        </w:tc>
        <w:tc>
          <w:tcPr>
            <w:tcW w:w="1654" w:type="dxa"/>
            <w:vMerge w:val="restart"/>
          </w:tcPr>
          <w:p>
            <w:pPr>
              <w:pStyle w:val="0"/>
              <w:jc w:val="center"/>
            </w:pPr>
            <w:r>
              <w:rPr>
                <w:sz w:val="20"/>
              </w:rPr>
              <w:t xml:space="preserve">Участковое лесничество</w:t>
            </w:r>
          </w:p>
        </w:tc>
        <w:tc>
          <w:tcPr>
            <w:tcW w:w="1564" w:type="dxa"/>
            <w:vMerge w:val="restart"/>
          </w:tcPr>
          <w:p>
            <w:pPr>
              <w:pStyle w:val="0"/>
              <w:jc w:val="center"/>
            </w:pPr>
            <w:r>
              <w:rPr>
                <w:sz w:val="20"/>
              </w:rPr>
              <w:t xml:space="preserve">Наименование юридического, физического лица</w:t>
            </w:r>
          </w:p>
        </w:tc>
        <w:tc>
          <w:tcPr>
            <w:tcW w:w="1804" w:type="dxa"/>
            <w:vMerge w:val="restart"/>
          </w:tcPr>
          <w:p>
            <w:pPr>
              <w:pStyle w:val="0"/>
              <w:jc w:val="center"/>
            </w:pPr>
            <w:r>
              <w:rPr>
                <w:sz w:val="20"/>
              </w:rPr>
              <w:t xml:space="preserve">Тип питомника (постоянный/временный, открытый грунт/теплица)</w:t>
            </w:r>
          </w:p>
        </w:tc>
        <w:tc>
          <w:tcPr>
            <w:gridSpan w:val="2"/>
            <w:tcW w:w="2351" w:type="dxa"/>
          </w:tcPr>
          <w:p>
            <w:pPr>
              <w:pStyle w:val="0"/>
              <w:jc w:val="center"/>
            </w:pPr>
            <w:r>
              <w:rPr>
                <w:sz w:val="20"/>
              </w:rPr>
              <w:t xml:space="preserve">Месторасположение питомника</w:t>
            </w:r>
          </w:p>
        </w:tc>
        <w:tc>
          <w:tcPr>
            <w:gridSpan w:val="2"/>
            <w:tcW w:w="1688" w:type="dxa"/>
          </w:tcPr>
          <w:p>
            <w:pPr>
              <w:pStyle w:val="0"/>
              <w:jc w:val="center"/>
            </w:pPr>
            <w:r>
              <w:rPr>
                <w:sz w:val="20"/>
              </w:rPr>
              <w:t xml:space="preserve">Площадь, га</w:t>
            </w:r>
          </w:p>
        </w:tc>
        <w:tc>
          <w:tcPr>
            <w:tcW w:w="1204" w:type="dxa"/>
            <w:vMerge w:val="restart"/>
          </w:tcPr>
          <w:p>
            <w:pPr>
              <w:pStyle w:val="0"/>
              <w:jc w:val="center"/>
            </w:pPr>
            <w:r>
              <w:rPr>
                <w:sz w:val="20"/>
              </w:rPr>
              <w:t xml:space="preserve">Выращиваемая порода</w:t>
            </w:r>
          </w:p>
        </w:tc>
        <w:tc>
          <w:tcPr>
            <w:gridSpan w:val="4"/>
            <w:tcW w:w="3962" w:type="dxa"/>
          </w:tcPr>
          <w:p>
            <w:pPr>
              <w:pStyle w:val="0"/>
              <w:jc w:val="center"/>
            </w:pPr>
            <w:r>
              <w:rPr>
                <w:sz w:val="20"/>
              </w:rPr>
              <w:t xml:space="preserve">Наличие оборудования для заготовки и переработки семян</w:t>
            </w:r>
          </w:p>
        </w:tc>
        <w:tc>
          <w:tcPr>
            <w:gridSpan w:val="10"/>
            <w:tcW w:w="9531" w:type="dxa"/>
          </w:tcPr>
          <w:p>
            <w:pPr>
              <w:pStyle w:val="0"/>
              <w:jc w:val="center"/>
            </w:pPr>
            <w:r>
              <w:rPr>
                <w:sz w:val="20"/>
              </w:rPr>
              <w:t xml:space="preserve">Наличие технической оснащенности питомников, (модель, год выпуска,, количество шт.)</w:t>
            </w:r>
          </w:p>
        </w:tc>
        <w:tc>
          <w:tcPr>
            <w:tcW w:w="1084" w:type="dxa"/>
            <w:vMerge w:val="restart"/>
          </w:tcPr>
          <w:p>
            <w:pPr>
              <w:pStyle w:val="0"/>
              <w:jc w:val="center"/>
            </w:pPr>
            <w:r>
              <w:rPr>
                <w:sz w:val="20"/>
              </w:rPr>
              <w:t xml:space="preserve">Наличие склада для хранения семян</w:t>
            </w:r>
          </w:p>
        </w:tc>
        <w:tc>
          <w:tcPr>
            <w:tcW w:w="1324" w:type="dxa"/>
            <w:vMerge w:val="restart"/>
          </w:tcPr>
          <w:p>
            <w:pPr>
              <w:pStyle w:val="0"/>
              <w:jc w:val="center"/>
            </w:pPr>
            <w:r>
              <w:rPr>
                <w:sz w:val="20"/>
              </w:rPr>
              <w:t xml:space="preserve">Год проведения агрохимического обследования почвы</w:t>
            </w:r>
          </w:p>
        </w:tc>
      </w:tr>
      <w:tr>
        <w:tc>
          <w:tcPr>
            <w:vMerge w:val="continue"/>
          </w:tcPr>
          <w:p/>
        </w:tc>
        <w:tc>
          <w:tcPr>
            <w:vMerge w:val="continue"/>
          </w:tcPr>
          <w:p/>
        </w:tc>
        <w:tc>
          <w:tcPr>
            <w:vMerge w:val="continue"/>
          </w:tcPr>
          <w:p/>
        </w:tc>
        <w:tc>
          <w:tcPr>
            <w:vMerge w:val="continue"/>
          </w:tcPr>
          <w:p/>
        </w:tc>
        <w:tc>
          <w:tcPr>
            <w:vMerge w:val="continue"/>
          </w:tcPr>
          <w:p/>
        </w:tc>
        <w:tc>
          <w:tcPr>
            <w:tcW w:w="907" w:type="dxa"/>
            <w:vMerge w:val="restart"/>
          </w:tcPr>
          <w:p>
            <w:pPr>
              <w:pStyle w:val="0"/>
              <w:jc w:val="center"/>
            </w:pPr>
            <w:r>
              <w:rPr>
                <w:sz w:val="20"/>
              </w:rPr>
              <w:t xml:space="preserve">на землях лесного фонда (кв., выд.)</w:t>
            </w:r>
          </w:p>
        </w:tc>
        <w:tc>
          <w:tcPr>
            <w:tcW w:w="1444" w:type="dxa"/>
            <w:vMerge w:val="restart"/>
          </w:tcPr>
          <w:p>
            <w:pPr>
              <w:pStyle w:val="0"/>
              <w:jc w:val="center"/>
            </w:pPr>
            <w:r>
              <w:rPr>
                <w:sz w:val="20"/>
              </w:rPr>
              <w:t xml:space="preserve">на землях иных категорий (нас. пункт)</w:t>
            </w:r>
          </w:p>
        </w:tc>
        <w:tc>
          <w:tcPr>
            <w:tcW w:w="664" w:type="dxa"/>
            <w:vMerge w:val="restart"/>
          </w:tcPr>
          <w:p>
            <w:pPr>
              <w:pStyle w:val="0"/>
              <w:jc w:val="center"/>
            </w:pPr>
            <w:r>
              <w:rPr>
                <w:sz w:val="20"/>
              </w:rPr>
              <w:t xml:space="preserve">общая</w:t>
            </w:r>
          </w:p>
        </w:tc>
        <w:tc>
          <w:tcPr>
            <w:tcW w:w="1024" w:type="dxa"/>
            <w:vMerge w:val="restart"/>
          </w:tcPr>
          <w:p>
            <w:pPr>
              <w:pStyle w:val="0"/>
              <w:jc w:val="center"/>
            </w:pPr>
            <w:r>
              <w:rPr>
                <w:sz w:val="20"/>
              </w:rPr>
              <w:t xml:space="preserve">продуцирующая</w:t>
            </w:r>
          </w:p>
        </w:tc>
        <w:tc>
          <w:tcPr>
            <w:vMerge w:val="continue"/>
          </w:tcPr>
          <w:p/>
        </w:tc>
        <w:tc>
          <w:tcPr>
            <w:tcW w:w="964" w:type="dxa"/>
            <w:vMerge w:val="restart"/>
          </w:tcPr>
          <w:p>
            <w:pPr>
              <w:pStyle w:val="0"/>
              <w:jc w:val="center"/>
            </w:pPr>
            <w:r>
              <w:rPr>
                <w:sz w:val="20"/>
              </w:rPr>
              <w:t xml:space="preserve">подъемник, шт.</w:t>
            </w:r>
          </w:p>
        </w:tc>
        <w:tc>
          <w:tcPr>
            <w:tcW w:w="844" w:type="dxa"/>
            <w:vMerge w:val="restart"/>
          </w:tcPr>
          <w:p>
            <w:pPr>
              <w:pStyle w:val="0"/>
              <w:jc w:val="center"/>
            </w:pPr>
            <w:r>
              <w:rPr>
                <w:sz w:val="20"/>
              </w:rPr>
              <w:t xml:space="preserve">лестница для сбора шишек</w:t>
            </w:r>
          </w:p>
        </w:tc>
        <w:tc>
          <w:tcPr>
            <w:gridSpan w:val="2"/>
            <w:tcW w:w="2154" w:type="dxa"/>
          </w:tcPr>
          <w:p>
            <w:pPr>
              <w:pStyle w:val="0"/>
              <w:jc w:val="center"/>
            </w:pPr>
            <w:r>
              <w:rPr>
                <w:sz w:val="20"/>
              </w:rPr>
              <w:t xml:space="preserve">комплекс по переработке шишек</w:t>
            </w:r>
          </w:p>
        </w:tc>
        <w:tc>
          <w:tcPr>
            <w:tcW w:w="844" w:type="dxa"/>
            <w:vMerge w:val="restart"/>
          </w:tcPr>
          <w:p>
            <w:pPr>
              <w:pStyle w:val="0"/>
              <w:jc w:val="center"/>
            </w:pPr>
            <w:r>
              <w:rPr>
                <w:sz w:val="20"/>
              </w:rPr>
              <w:t xml:space="preserve">Трактор, шт.</w:t>
            </w:r>
          </w:p>
        </w:tc>
        <w:tc>
          <w:tcPr>
            <w:tcW w:w="664" w:type="dxa"/>
            <w:vMerge w:val="restart"/>
          </w:tcPr>
          <w:p>
            <w:pPr>
              <w:pStyle w:val="0"/>
              <w:jc w:val="center"/>
            </w:pPr>
            <w:r>
              <w:rPr>
                <w:sz w:val="20"/>
              </w:rPr>
              <w:t xml:space="preserve">Плуг, шт.</w:t>
            </w:r>
          </w:p>
        </w:tc>
        <w:tc>
          <w:tcPr>
            <w:tcW w:w="844" w:type="dxa"/>
            <w:vMerge w:val="restart"/>
          </w:tcPr>
          <w:p>
            <w:pPr>
              <w:pStyle w:val="0"/>
              <w:jc w:val="center"/>
            </w:pPr>
            <w:r>
              <w:rPr>
                <w:sz w:val="20"/>
              </w:rPr>
              <w:t xml:space="preserve">Сеялка, шт.</w:t>
            </w:r>
          </w:p>
        </w:tc>
        <w:tc>
          <w:tcPr>
            <w:tcW w:w="844" w:type="dxa"/>
            <w:vMerge w:val="restart"/>
          </w:tcPr>
          <w:p>
            <w:pPr>
              <w:pStyle w:val="0"/>
              <w:jc w:val="center"/>
            </w:pPr>
            <w:r>
              <w:rPr>
                <w:sz w:val="20"/>
              </w:rPr>
              <w:t xml:space="preserve">Борона, шт.</w:t>
            </w:r>
          </w:p>
        </w:tc>
        <w:tc>
          <w:tcPr>
            <w:tcW w:w="1304" w:type="dxa"/>
            <w:vMerge w:val="restart"/>
          </w:tcPr>
          <w:p>
            <w:pPr>
              <w:pStyle w:val="0"/>
              <w:jc w:val="center"/>
            </w:pPr>
            <w:r>
              <w:rPr>
                <w:sz w:val="20"/>
              </w:rPr>
              <w:t xml:space="preserve">Культиватор, шт.</w:t>
            </w:r>
          </w:p>
        </w:tc>
        <w:tc>
          <w:tcPr>
            <w:tcW w:w="1228" w:type="dxa"/>
            <w:vMerge w:val="restart"/>
          </w:tcPr>
          <w:p>
            <w:pPr>
              <w:pStyle w:val="0"/>
              <w:jc w:val="center"/>
            </w:pPr>
            <w:r>
              <w:rPr>
                <w:sz w:val="20"/>
              </w:rPr>
              <w:t xml:space="preserve">Опрыскиватель, шт.</w:t>
            </w:r>
          </w:p>
        </w:tc>
        <w:tc>
          <w:tcPr>
            <w:tcW w:w="988" w:type="dxa"/>
            <w:vMerge w:val="restart"/>
          </w:tcPr>
          <w:p>
            <w:pPr>
              <w:pStyle w:val="0"/>
              <w:jc w:val="center"/>
            </w:pPr>
            <w:r>
              <w:rPr>
                <w:sz w:val="20"/>
              </w:rPr>
              <w:t xml:space="preserve">Мотопомпа, шт.</w:t>
            </w:r>
          </w:p>
        </w:tc>
        <w:tc>
          <w:tcPr>
            <w:tcW w:w="724" w:type="dxa"/>
            <w:vMerge w:val="restart"/>
          </w:tcPr>
          <w:p>
            <w:pPr>
              <w:pStyle w:val="0"/>
              <w:jc w:val="center"/>
            </w:pPr>
            <w:r>
              <w:rPr>
                <w:sz w:val="20"/>
              </w:rPr>
              <w:t xml:space="preserve">Лопаты, шт.</w:t>
            </w:r>
          </w:p>
        </w:tc>
        <w:tc>
          <w:tcPr>
            <w:tcW w:w="1247" w:type="dxa"/>
            <w:vMerge w:val="restart"/>
          </w:tcPr>
          <w:p>
            <w:pPr>
              <w:pStyle w:val="0"/>
              <w:jc w:val="center"/>
            </w:pPr>
            <w:r>
              <w:rPr>
                <w:sz w:val="20"/>
              </w:rPr>
              <w:t xml:space="preserve">Насосная станция</w:t>
            </w:r>
          </w:p>
        </w:tc>
        <w:tc>
          <w:tcPr>
            <w:tcW w:w="844" w:type="dxa"/>
            <w:vMerge w:val="restart"/>
          </w:tcPr>
          <w:p>
            <w:pPr>
              <w:pStyle w:val="0"/>
              <w:jc w:val="center"/>
            </w:pPr>
            <w:r>
              <w:rPr>
                <w:sz w:val="20"/>
              </w:rPr>
              <w:t xml:space="preserve">Генератор</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77" w:type="dxa"/>
          </w:tcPr>
          <w:p>
            <w:pPr>
              <w:pStyle w:val="0"/>
              <w:jc w:val="center"/>
            </w:pPr>
            <w:r>
              <w:rPr>
                <w:sz w:val="20"/>
              </w:rPr>
              <w:t xml:space="preserve">сушилка малогабаритная, шт.</w:t>
            </w:r>
          </w:p>
        </w:tc>
        <w:tc>
          <w:tcPr>
            <w:tcW w:w="1077" w:type="dxa"/>
          </w:tcPr>
          <w:p>
            <w:pPr>
              <w:pStyle w:val="0"/>
              <w:jc w:val="center"/>
            </w:pPr>
            <w:r>
              <w:rPr>
                <w:sz w:val="20"/>
              </w:rPr>
              <w:t xml:space="preserve">машина для очистки семян, шт.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24" w:type="dxa"/>
          </w:tcPr>
          <w:p>
            <w:pPr>
              <w:pStyle w:val="0"/>
              <w:jc w:val="center"/>
            </w:pPr>
            <w:r>
              <w:rPr>
                <w:sz w:val="20"/>
              </w:rPr>
              <w:t xml:space="preserve">1</w:t>
            </w:r>
          </w:p>
        </w:tc>
        <w:tc>
          <w:tcPr>
            <w:tcW w:w="1084" w:type="dxa"/>
          </w:tcPr>
          <w:p>
            <w:pPr>
              <w:pStyle w:val="0"/>
              <w:jc w:val="center"/>
            </w:pPr>
            <w:r>
              <w:rPr>
                <w:sz w:val="20"/>
              </w:rPr>
              <w:t xml:space="preserve">2</w:t>
            </w:r>
          </w:p>
        </w:tc>
        <w:tc>
          <w:tcPr>
            <w:tcW w:w="1654" w:type="dxa"/>
          </w:tcPr>
          <w:p>
            <w:pPr>
              <w:pStyle w:val="0"/>
              <w:jc w:val="center"/>
            </w:pPr>
            <w:r>
              <w:rPr>
                <w:sz w:val="20"/>
              </w:rPr>
              <w:t xml:space="preserve">3</w:t>
            </w:r>
          </w:p>
        </w:tc>
        <w:tc>
          <w:tcPr>
            <w:tcW w:w="1564" w:type="dxa"/>
          </w:tcPr>
          <w:p>
            <w:pPr>
              <w:pStyle w:val="0"/>
              <w:jc w:val="center"/>
            </w:pPr>
            <w:r>
              <w:rPr>
                <w:sz w:val="20"/>
              </w:rPr>
              <w:t xml:space="preserve">4</w:t>
            </w:r>
          </w:p>
        </w:tc>
        <w:tc>
          <w:tcPr>
            <w:tcW w:w="1804" w:type="dxa"/>
          </w:tcPr>
          <w:p>
            <w:pPr>
              <w:pStyle w:val="0"/>
              <w:jc w:val="center"/>
            </w:pPr>
            <w:r>
              <w:rPr>
                <w:sz w:val="20"/>
              </w:rPr>
              <w:t xml:space="preserve">5</w:t>
            </w:r>
          </w:p>
        </w:tc>
        <w:tc>
          <w:tcPr>
            <w:tcW w:w="907" w:type="dxa"/>
          </w:tcPr>
          <w:p>
            <w:pPr>
              <w:pStyle w:val="0"/>
              <w:jc w:val="center"/>
            </w:pPr>
            <w:r>
              <w:rPr>
                <w:sz w:val="20"/>
              </w:rPr>
              <w:t xml:space="preserve">6</w:t>
            </w:r>
          </w:p>
        </w:tc>
        <w:tc>
          <w:tcPr>
            <w:tcW w:w="1444" w:type="dxa"/>
          </w:tcPr>
          <w:p>
            <w:pPr>
              <w:pStyle w:val="0"/>
              <w:jc w:val="center"/>
            </w:pPr>
            <w:r>
              <w:rPr>
                <w:sz w:val="20"/>
              </w:rPr>
              <w:t xml:space="preserve">7</w:t>
            </w:r>
          </w:p>
        </w:tc>
        <w:tc>
          <w:tcPr>
            <w:tcW w:w="664" w:type="dxa"/>
          </w:tcPr>
          <w:p>
            <w:pPr>
              <w:pStyle w:val="0"/>
              <w:jc w:val="center"/>
            </w:pPr>
            <w:r>
              <w:rPr>
                <w:sz w:val="20"/>
              </w:rPr>
              <w:t xml:space="preserve">8</w:t>
            </w:r>
          </w:p>
        </w:tc>
        <w:tc>
          <w:tcPr>
            <w:tcW w:w="1024" w:type="dxa"/>
          </w:tcPr>
          <w:p>
            <w:pPr>
              <w:pStyle w:val="0"/>
              <w:jc w:val="center"/>
            </w:pPr>
            <w:r>
              <w:rPr>
                <w:sz w:val="20"/>
              </w:rPr>
              <w:t xml:space="preserve">9</w:t>
            </w:r>
          </w:p>
        </w:tc>
        <w:tc>
          <w:tcPr>
            <w:tcW w:w="1204" w:type="dxa"/>
          </w:tcPr>
          <w:p>
            <w:pPr>
              <w:pStyle w:val="0"/>
              <w:jc w:val="center"/>
            </w:pPr>
            <w:r>
              <w:rPr>
                <w:sz w:val="20"/>
              </w:rPr>
              <w:t xml:space="preserve">10</w:t>
            </w:r>
          </w:p>
        </w:tc>
        <w:tc>
          <w:tcPr>
            <w:tcW w:w="964" w:type="dxa"/>
          </w:tcPr>
          <w:p>
            <w:pPr>
              <w:pStyle w:val="0"/>
              <w:jc w:val="center"/>
            </w:pPr>
            <w:r>
              <w:rPr>
                <w:sz w:val="20"/>
              </w:rPr>
              <w:t xml:space="preserve">11</w:t>
            </w:r>
          </w:p>
        </w:tc>
        <w:tc>
          <w:tcPr>
            <w:tcW w:w="844" w:type="dxa"/>
          </w:tcPr>
          <w:p>
            <w:pPr>
              <w:pStyle w:val="0"/>
              <w:jc w:val="center"/>
            </w:pPr>
            <w:r>
              <w:rPr>
                <w:sz w:val="20"/>
              </w:rPr>
              <w:t xml:space="preserve">12</w:t>
            </w:r>
          </w:p>
        </w:tc>
        <w:tc>
          <w:tcPr>
            <w:tcW w:w="1077" w:type="dxa"/>
          </w:tcPr>
          <w:p>
            <w:pPr>
              <w:pStyle w:val="0"/>
              <w:jc w:val="center"/>
            </w:pPr>
            <w:r>
              <w:rPr>
                <w:sz w:val="20"/>
              </w:rPr>
              <w:t xml:space="preserve">13</w:t>
            </w:r>
          </w:p>
        </w:tc>
        <w:tc>
          <w:tcPr>
            <w:tcW w:w="1077" w:type="dxa"/>
          </w:tcPr>
          <w:p>
            <w:pPr>
              <w:pStyle w:val="0"/>
              <w:jc w:val="center"/>
            </w:pPr>
            <w:r>
              <w:rPr>
                <w:sz w:val="20"/>
              </w:rPr>
              <w:t xml:space="preserve">14</w:t>
            </w:r>
          </w:p>
        </w:tc>
        <w:tc>
          <w:tcPr>
            <w:tcW w:w="844" w:type="dxa"/>
          </w:tcPr>
          <w:p>
            <w:pPr>
              <w:pStyle w:val="0"/>
              <w:jc w:val="center"/>
            </w:pPr>
            <w:r>
              <w:rPr>
                <w:sz w:val="20"/>
              </w:rPr>
              <w:t xml:space="preserve">15</w:t>
            </w:r>
          </w:p>
        </w:tc>
        <w:tc>
          <w:tcPr>
            <w:tcW w:w="664" w:type="dxa"/>
          </w:tcPr>
          <w:p>
            <w:pPr>
              <w:pStyle w:val="0"/>
              <w:jc w:val="center"/>
            </w:pPr>
            <w:r>
              <w:rPr>
                <w:sz w:val="20"/>
              </w:rPr>
              <w:t xml:space="preserve">16</w:t>
            </w:r>
          </w:p>
        </w:tc>
        <w:tc>
          <w:tcPr>
            <w:tcW w:w="844" w:type="dxa"/>
          </w:tcPr>
          <w:p>
            <w:pPr>
              <w:pStyle w:val="0"/>
              <w:jc w:val="center"/>
            </w:pPr>
            <w:r>
              <w:rPr>
                <w:sz w:val="20"/>
              </w:rPr>
              <w:t xml:space="preserve">17</w:t>
            </w:r>
          </w:p>
        </w:tc>
        <w:tc>
          <w:tcPr>
            <w:tcW w:w="844" w:type="dxa"/>
          </w:tcPr>
          <w:p>
            <w:pPr>
              <w:pStyle w:val="0"/>
              <w:jc w:val="center"/>
            </w:pPr>
            <w:r>
              <w:rPr>
                <w:sz w:val="20"/>
              </w:rPr>
              <w:t xml:space="preserve">18</w:t>
            </w:r>
          </w:p>
        </w:tc>
        <w:tc>
          <w:tcPr>
            <w:tcW w:w="1304" w:type="dxa"/>
          </w:tcPr>
          <w:p>
            <w:pPr>
              <w:pStyle w:val="0"/>
              <w:jc w:val="center"/>
            </w:pPr>
            <w:r>
              <w:rPr>
                <w:sz w:val="20"/>
              </w:rPr>
              <w:t xml:space="preserve">19</w:t>
            </w:r>
          </w:p>
        </w:tc>
        <w:tc>
          <w:tcPr>
            <w:tcW w:w="1228" w:type="dxa"/>
          </w:tcPr>
          <w:p>
            <w:pPr>
              <w:pStyle w:val="0"/>
              <w:jc w:val="center"/>
            </w:pPr>
            <w:r>
              <w:rPr>
                <w:sz w:val="20"/>
              </w:rPr>
              <w:t xml:space="preserve">20</w:t>
            </w:r>
          </w:p>
        </w:tc>
        <w:tc>
          <w:tcPr>
            <w:tcW w:w="988" w:type="dxa"/>
          </w:tcPr>
          <w:p>
            <w:pPr>
              <w:pStyle w:val="0"/>
              <w:jc w:val="center"/>
            </w:pPr>
            <w:r>
              <w:rPr>
                <w:sz w:val="20"/>
              </w:rPr>
              <w:t xml:space="preserve">21</w:t>
            </w:r>
          </w:p>
        </w:tc>
        <w:tc>
          <w:tcPr>
            <w:tcW w:w="724" w:type="dxa"/>
          </w:tcPr>
          <w:p>
            <w:pPr>
              <w:pStyle w:val="0"/>
              <w:jc w:val="center"/>
            </w:pPr>
            <w:r>
              <w:rPr>
                <w:sz w:val="20"/>
              </w:rPr>
              <w:t xml:space="preserve">22</w:t>
            </w:r>
          </w:p>
        </w:tc>
        <w:tc>
          <w:tcPr>
            <w:tcW w:w="1247" w:type="dxa"/>
          </w:tcPr>
          <w:p>
            <w:pPr>
              <w:pStyle w:val="0"/>
              <w:jc w:val="center"/>
            </w:pPr>
            <w:r>
              <w:rPr>
                <w:sz w:val="20"/>
              </w:rPr>
              <w:t xml:space="preserve">23</w:t>
            </w:r>
          </w:p>
        </w:tc>
        <w:tc>
          <w:tcPr>
            <w:tcW w:w="844" w:type="dxa"/>
          </w:tcPr>
          <w:p>
            <w:pPr>
              <w:pStyle w:val="0"/>
              <w:jc w:val="center"/>
            </w:pPr>
            <w:r>
              <w:rPr>
                <w:sz w:val="20"/>
              </w:rPr>
              <w:t xml:space="preserve">24</w:t>
            </w:r>
          </w:p>
        </w:tc>
        <w:tc>
          <w:tcPr>
            <w:tcW w:w="1084" w:type="dxa"/>
          </w:tcPr>
          <w:p>
            <w:pPr>
              <w:pStyle w:val="0"/>
              <w:jc w:val="center"/>
            </w:pPr>
            <w:r>
              <w:rPr>
                <w:sz w:val="20"/>
              </w:rPr>
              <w:t xml:space="preserve">25</w:t>
            </w:r>
          </w:p>
        </w:tc>
        <w:tc>
          <w:tcPr>
            <w:tcW w:w="1324" w:type="dxa"/>
          </w:tcPr>
          <w:p>
            <w:pPr>
              <w:pStyle w:val="0"/>
              <w:jc w:val="center"/>
            </w:pPr>
            <w:r>
              <w:rPr>
                <w:sz w:val="20"/>
              </w:rPr>
              <w:t xml:space="preserve">26</w:t>
            </w:r>
          </w:p>
        </w:tc>
      </w:tr>
      <w:tr>
        <w:tc>
          <w:tcPr>
            <w:tcW w:w="724" w:type="dxa"/>
          </w:tcPr>
          <w:p>
            <w:pPr>
              <w:pStyle w:val="0"/>
            </w:pPr>
            <w:r>
              <w:rPr>
                <w:sz w:val="20"/>
              </w:rPr>
              <w:t xml:space="preserve">1</w:t>
            </w:r>
          </w:p>
        </w:tc>
        <w:tc>
          <w:tcPr>
            <w:tcW w:w="1084" w:type="dxa"/>
          </w:tcPr>
          <w:p>
            <w:pPr>
              <w:pStyle w:val="0"/>
              <w:jc w:val="both"/>
            </w:pPr>
            <w:r>
              <w:rPr>
                <w:sz w:val="20"/>
              </w:rPr>
              <w:t xml:space="preserve">Пучежское</w:t>
            </w:r>
          </w:p>
        </w:tc>
        <w:tc>
          <w:tcPr>
            <w:tcW w:w="1654" w:type="dxa"/>
          </w:tcPr>
          <w:p>
            <w:pPr>
              <w:pStyle w:val="0"/>
              <w:jc w:val="both"/>
            </w:pPr>
            <w:r>
              <w:rPr>
                <w:sz w:val="20"/>
              </w:rPr>
              <w:t xml:space="preserve">-</w:t>
            </w:r>
          </w:p>
        </w:tc>
        <w:tc>
          <w:tcPr>
            <w:tcW w:w="1564" w:type="dxa"/>
          </w:tcPr>
          <w:p>
            <w:pPr>
              <w:pStyle w:val="0"/>
              <w:jc w:val="both"/>
            </w:pPr>
            <w:r>
              <w:rPr>
                <w:sz w:val="20"/>
              </w:rPr>
              <w:t xml:space="preserve">ООО "ИвПромАгроТрест"</w:t>
            </w:r>
          </w:p>
        </w:tc>
        <w:tc>
          <w:tcPr>
            <w:tcW w:w="1804" w:type="dxa"/>
          </w:tcPr>
          <w:p>
            <w:pPr>
              <w:pStyle w:val="0"/>
              <w:jc w:val="both"/>
            </w:pPr>
            <w:r>
              <w:rPr>
                <w:sz w:val="20"/>
              </w:rPr>
              <w:t xml:space="preserve">временный, открытый грунт</w:t>
            </w:r>
          </w:p>
        </w:tc>
        <w:tc>
          <w:tcPr>
            <w:tcW w:w="907" w:type="dxa"/>
          </w:tcPr>
          <w:p>
            <w:pPr>
              <w:pStyle w:val="0"/>
              <w:jc w:val="both"/>
            </w:pPr>
            <w:r>
              <w:rPr>
                <w:sz w:val="20"/>
              </w:rPr>
            </w:r>
          </w:p>
        </w:tc>
        <w:tc>
          <w:tcPr>
            <w:tcW w:w="1444" w:type="dxa"/>
          </w:tcPr>
          <w:p>
            <w:pPr>
              <w:pStyle w:val="0"/>
              <w:jc w:val="both"/>
            </w:pPr>
            <w:r>
              <w:rPr>
                <w:sz w:val="20"/>
              </w:rPr>
              <w:t xml:space="preserve">д. Затеиха</w:t>
            </w:r>
          </w:p>
        </w:tc>
        <w:tc>
          <w:tcPr>
            <w:tcW w:w="664" w:type="dxa"/>
          </w:tcPr>
          <w:p>
            <w:pPr>
              <w:pStyle w:val="0"/>
              <w:jc w:val="center"/>
            </w:pPr>
            <w:r>
              <w:rPr>
                <w:sz w:val="20"/>
              </w:rPr>
              <w:t xml:space="preserve">0,3</w:t>
            </w:r>
          </w:p>
        </w:tc>
        <w:tc>
          <w:tcPr>
            <w:tcW w:w="1024" w:type="dxa"/>
          </w:tcPr>
          <w:p>
            <w:pPr>
              <w:pStyle w:val="0"/>
              <w:jc w:val="center"/>
            </w:pPr>
            <w:r>
              <w:rPr>
                <w:sz w:val="20"/>
              </w:rPr>
              <w:t xml:space="preserve">0,2</w:t>
            </w:r>
          </w:p>
        </w:tc>
        <w:tc>
          <w:tcPr>
            <w:tcW w:w="1204" w:type="dxa"/>
          </w:tcPr>
          <w:p>
            <w:pPr>
              <w:pStyle w:val="0"/>
              <w:jc w:val="both"/>
            </w:pPr>
            <w:r>
              <w:rPr>
                <w:sz w:val="20"/>
              </w:rPr>
              <w:t xml:space="preserve">ель</w:t>
            </w:r>
          </w:p>
        </w:tc>
        <w:tc>
          <w:tcPr>
            <w:tcW w:w="964" w:type="dxa"/>
          </w:tcPr>
          <w:p>
            <w:pPr>
              <w:pStyle w:val="0"/>
              <w:jc w:val="both"/>
            </w:pPr>
            <w:r>
              <w:rPr>
                <w:sz w:val="20"/>
              </w:rPr>
            </w:r>
          </w:p>
        </w:tc>
        <w:tc>
          <w:tcPr>
            <w:tcW w:w="844" w:type="dxa"/>
          </w:tcPr>
          <w:p>
            <w:pPr>
              <w:pStyle w:val="0"/>
              <w:jc w:val="both"/>
            </w:pPr>
            <w:r>
              <w:rPr>
                <w:sz w:val="20"/>
              </w:rPr>
            </w:r>
          </w:p>
        </w:tc>
        <w:tc>
          <w:tcPr>
            <w:tcW w:w="1077" w:type="dxa"/>
          </w:tcPr>
          <w:p>
            <w:pPr>
              <w:pStyle w:val="0"/>
              <w:jc w:val="both"/>
            </w:pPr>
            <w:r>
              <w:rPr>
                <w:sz w:val="20"/>
              </w:rPr>
            </w:r>
          </w:p>
        </w:tc>
        <w:tc>
          <w:tcPr>
            <w:tcW w:w="1077" w:type="dxa"/>
          </w:tcPr>
          <w:p>
            <w:pPr>
              <w:pStyle w:val="0"/>
              <w:jc w:val="both"/>
            </w:pPr>
            <w:r>
              <w:rPr>
                <w:sz w:val="20"/>
              </w:rPr>
            </w:r>
          </w:p>
        </w:tc>
        <w:tc>
          <w:tcPr>
            <w:tcW w:w="844" w:type="dxa"/>
          </w:tcPr>
          <w:p>
            <w:pPr>
              <w:pStyle w:val="0"/>
              <w:jc w:val="both"/>
            </w:pPr>
            <w:r>
              <w:rPr>
                <w:sz w:val="20"/>
              </w:rPr>
              <w:t xml:space="preserve">МТЗ-82, 2004 г., 1 шт.</w:t>
            </w:r>
          </w:p>
        </w:tc>
        <w:tc>
          <w:tcPr>
            <w:tcW w:w="664" w:type="dxa"/>
          </w:tcPr>
          <w:p>
            <w:pPr>
              <w:pStyle w:val="0"/>
              <w:jc w:val="both"/>
            </w:pPr>
            <w:r>
              <w:rPr>
                <w:sz w:val="20"/>
              </w:rPr>
              <w:t xml:space="preserve">ПН-3-35, 1990 г., 1 шт.</w:t>
            </w:r>
          </w:p>
        </w:tc>
        <w:tc>
          <w:tcPr>
            <w:tcW w:w="844" w:type="dxa"/>
          </w:tcPr>
          <w:p>
            <w:pPr>
              <w:pStyle w:val="0"/>
              <w:jc w:val="both"/>
            </w:pPr>
            <w:r>
              <w:rPr>
                <w:sz w:val="20"/>
              </w:rPr>
              <w:t xml:space="preserve">СПН-4, 1985 г., 1 шт.</w:t>
            </w:r>
          </w:p>
        </w:tc>
        <w:tc>
          <w:tcPr>
            <w:tcW w:w="844" w:type="dxa"/>
          </w:tcPr>
          <w:p>
            <w:pPr>
              <w:pStyle w:val="0"/>
              <w:jc w:val="both"/>
            </w:pPr>
            <w:r>
              <w:rPr>
                <w:sz w:val="20"/>
              </w:rPr>
            </w:r>
          </w:p>
        </w:tc>
        <w:tc>
          <w:tcPr>
            <w:tcW w:w="1304" w:type="dxa"/>
          </w:tcPr>
          <w:p>
            <w:pPr>
              <w:pStyle w:val="0"/>
              <w:jc w:val="both"/>
            </w:pPr>
            <w:r>
              <w:rPr>
                <w:sz w:val="20"/>
              </w:rPr>
              <w:t xml:space="preserve">КСП-4, 1993 г., 1 шт.</w:t>
            </w:r>
          </w:p>
        </w:tc>
        <w:tc>
          <w:tcPr>
            <w:tcW w:w="1228" w:type="dxa"/>
          </w:tcPr>
          <w:p>
            <w:pPr>
              <w:pStyle w:val="0"/>
              <w:jc w:val="both"/>
            </w:pPr>
            <w:r>
              <w:rPr>
                <w:sz w:val="20"/>
              </w:rPr>
              <w:t xml:space="preserve">1</w:t>
            </w:r>
          </w:p>
        </w:tc>
        <w:tc>
          <w:tcPr>
            <w:tcW w:w="988" w:type="dxa"/>
          </w:tcPr>
          <w:p>
            <w:pPr>
              <w:pStyle w:val="0"/>
              <w:jc w:val="both"/>
            </w:pPr>
            <w:r>
              <w:rPr>
                <w:sz w:val="20"/>
              </w:rPr>
              <w:t xml:space="preserve">1</w:t>
            </w:r>
          </w:p>
        </w:tc>
        <w:tc>
          <w:tcPr>
            <w:tcW w:w="724" w:type="dxa"/>
          </w:tcPr>
          <w:p>
            <w:pPr>
              <w:pStyle w:val="0"/>
              <w:jc w:val="center"/>
            </w:pPr>
            <w:r>
              <w:rPr>
                <w:sz w:val="20"/>
              </w:rPr>
              <w:t xml:space="preserve">10</w:t>
            </w:r>
          </w:p>
        </w:tc>
        <w:tc>
          <w:tcPr>
            <w:tcW w:w="1247" w:type="dxa"/>
          </w:tcPr>
          <w:p>
            <w:pPr>
              <w:pStyle w:val="0"/>
              <w:jc w:val="both"/>
            </w:pPr>
            <w:r>
              <w:rPr>
                <w:sz w:val="20"/>
              </w:rPr>
            </w:r>
          </w:p>
        </w:tc>
        <w:tc>
          <w:tcPr>
            <w:tcW w:w="844" w:type="dxa"/>
          </w:tcPr>
          <w:p>
            <w:pPr>
              <w:pStyle w:val="0"/>
              <w:jc w:val="both"/>
            </w:pPr>
            <w:r>
              <w:rPr>
                <w:sz w:val="20"/>
              </w:rPr>
            </w:r>
          </w:p>
        </w:tc>
        <w:tc>
          <w:tcPr>
            <w:tcW w:w="1084" w:type="dxa"/>
          </w:tcPr>
          <w:p>
            <w:pPr>
              <w:pStyle w:val="0"/>
              <w:jc w:val="both"/>
            </w:pPr>
            <w:r>
              <w:rPr>
                <w:sz w:val="20"/>
              </w:rPr>
            </w:r>
          </w:p>
        </w:tc>
        <w:tc>
          <w:tcPr>
            <w:tcW w:w="1324" w:type="dxa"/>
          </w:tcPr>
          <w:p>
            <w:pPr>
              <w:pStyle w:val="0"/>
              <w:jc w:val="both"/>
            </w:pPr>
            <w:r>
              <w:rPr>
                <w:sz w:val="20"/>
              </w:rPr>
            </w:r>
          </w:p>
        </w:tc>
      </w:tr>
      <w:tr>
        <w:tc>
          <w:tcPr>
            <w:tcW w:w="724" w:type="dxa"/>
          </w:tcPr>
          <w:p>
            <w:pPr>
              <w:pStyle w:val="0"/>
            </w:pPr>
            <w:r>
              <w:rPr>
                <w:sz w:val="20"/>
              </w:rPr>
              <w:t xml:space="preserve">2</w:t>
            </w:r>
          </w:p>
        </w:tc>
        <w:tc>
          <w:tcPr>
            <w:tcW w:w="1084" w:type="dxa"/>
          </w:tcPr>
          <w:p>
            <w:pPr>
              <w:pStyle w:val="0"/>
              <w:jc w:val="both"/>
            </w:pPr>
            <w:r>
              <w:rPr>
                <w:sz w:val="20"/>
              </w:rPr>
              <w:t xml:space="preserve">Пучежское</w:t>
            </w:r>
          </w:p>
        </w:tc>
        <w:tc>
          <w:tcPr>
            <w:tcW w:w="1654" w:type="dxa"/>
          </w:tcPr>
          <w:p>
            <w:pPr>
              <w:pStyle w:val="0"/>
              <w:jc w:val="both"/>
            </w:pPr>
            <w:r>
              <w:rPr>
                <w:sz w:val="20"/>
              </w:rPr>
              <w:t xml:space="preserve">-</w:t>
            </w:r>
          </w:p>
        </w:tc>
        <w:tc>
          <w:tcPr>
            <w:tcW w:w="1564" w:type="dxa"/>
          </w:tcPr>
          <w:p>
            <w:pPr>
              <w:pStyle w:val="0"/>
              <w:jc w:val="both"/>
            </w:pPr>
            <w:r>
              <w:rPr>
                <w:sz w:val="20"/>
              </w:rPr>
              <w:t xml:space="preserve">ООО "ИвПромАгроТрест"</w:t>
            </w:r>
          </w:p>
        </w:tc>
        <w:tc>
          <w:tcPr>
            <w:tcW w:w="1804" w:type="dxa"/>
          </w:tcPr>
          <w:p>
            <w:pPr>
              <w:pStyle w:val="0"/>
              <w:jc w:val="both"/>
            </w:pPr>
            <w:r>
              <w:rPr>
                <w:sz w:val="20"/>
              </w:rPr>
              <w:t xml:space="preserve">временный, открытый грунт</w:t>
            </w:r>
          </w:p>
        </w:tc>
        <w:tc>
          <w:tcPr>
            <w:tcW w:w="907" w:type="dxa"/>
          </w:tcPr>
          <w:p>
            <w:pPr>
              <w:pStyle w:val="0"/>
              <w:jc w:val="both"/>
            </w:pPr>
            <w:r>
              <w:rPr>
                <w:sz w:val="20"/>
              </w:rPr>
            </w:r>
          </w:p>
        </w:tc>
        <w:tc>
          <w:tcPr>
            <w:tcW w:w="1444" w:type="dxa"/>
          </w:tcPr>
          <w:p>
            <w:pPr>
              <w:pStyle w:val="0"/>
              <w:jc w:val="both"/>
            </w:pPr>
            <w:r>
              <w:rPr>
                <w:sz w:val="20"/>
              </w:rPr>
              <w:t xml:space="preserve">д. Затеиха</w:t>
            </w:r>
          </w:p>
        </w:tc>
        <w:tc>
          <w:tcPr>
            <w:tcW w:w="664" w:type="dxa"/>
          </w:tcPr>
          <w:p>
            <w:pPr>
              <w:pStyle w:val="0"/>
              <w:jc w:val="center"/>
            </w:pPr>
            <w:r>
              <w:rPr>
                <w:sz w:val="20"/>
              </w:rPr>
              <w:t xml:space="preserve">0,3</w:t>
            </w:r>
          </w:p>
        </w:tc>
        <w:tc>
          <w:tcPr>
            <w:tcW w:w="1024" w:type="dxa"/>
          </w:tcPr>
          <w:p>
            <w:pPr>
              <w:pStyle w:val="0"/>
              <w:jc w:val="center"/>
            </w:pPr>
            <w:r>
              <w:rPr>
                <w:sz w:val="20"/>
              </w:rPr>
              <w:t xml:space="preserve">0,2</w:t>
            </w:r>
          </w:p>
        </w:tc>
        <w:tc>
          <w:tcPr>
            <w:tcW w:w="1204" w:type="dxa"/>
          </w:tcPr>
          <w:p>
            <w:pPr>
              <w:pStyle w:val="0"/>
              <w:jc w:val="both"/>
            </w:pPr>
            <w:r>
              <w:rPr>
                <w:sz w:val="20"/>
              </w:rPr>
              <w:t xml:space="preserve">ель</w:t>
            </w:r>
          </w:p>
        </w:tc>
        <w:tc>
          <w:tcPr>
            <w:tcW w:w="964" w:type="dxa"/>
          </w:tcPr>
          <w:p>
            <w:pPr>
              <w:pStyle w:val="0"/>
              <w:jc w:val="both"/>
            </w:pPr>
            <w:r>
              <w:rPr>
                <w:sz w:val="20"/>
              </w:rPr>
            </w:r>
          </w:p>
        </w:tc>
        <w:tc>
          <w:tcPr>
            <w:tcW w:w="844" w:type="dxa"/>
          </w:tcPr>
          <w:p>
            <w:pPr>
              <w:pStyle w:val="0"/>
              <w:jc w:val="both"/>
            </w:pPr>
            <w:r>
              <w:rPr>
                <w:sz w:val="20"/>
              </w:rPr>
            </w:r>
          </w:p>
        </w:tc>
        <w:tc>
          <w:tcPr>
            <w:tcW w:w="1077" w:type="dxa"/>
          </w:tcPr>
          <w:p>
            <w:pPr>
              <w:pStyle w:val="0"/>
              <w:jc w:val="both"/>
            </w:pPr>
            <w:r>
              <w:rPr>
                <w:sz w:val="20"/>
              </w:rPr>
            </w:r>
          </w:p>
        </w:tc>
        <w:tc>
          <w:tcPr>
            <w:tcW w:w="1077" w:type="dxa"/>
          </w:tcPr>
          <w:p>
            <w:pPr>
              <w:pStyle w:val="0"/>
              <w:jc w:val="both"/>
            </w:pPr>
            <w:r>
              <w:rPr>
                <w:sz w:val="20"/>
              </w:rPr>
            </w:r>
          </w:p>
        </w:tc>
        <w:tc>
          <w:tcPr>
            <w:tcW w:w="844" w:type="dxa"/>
          </w:tcPr>
          <w:p>
            <w:pPr>
              <w:pStyle w:val="0"/>
              <w:jc w:val="both"/>
            </w:pPr>
            <w:r>
              <w:rPr>
                <w:sz w:val="20"/>
              </w:rPr>
            </w:r>
          </w:p>
        </w:tc>
        <w:tc>
          <w:tcPr>
            <w:tcW w:w="664" w:type="dxa"/>
          </w:tcPr>
          <w:p>
            <w:pPr>
              <w:pStyle w:val="0"/>
              <w:jc w:val="both"/>
            </w:pPr>
            <w:r>
              <w:rPr>
                <w:sz w:val="20"/>
              </w:rPr>
            </w:r>
          </w:p>
        </w:tc>
        <w:tc>
          <w:tcPr>
            <w:tcW w:w="844" w:type="dxa"/>
          </w:tcPr>
          <w:p>
            <w:pPr>
              <w:pStyle w:val="0"/>
              <w:jc w:val="both"/>
            </w:pPr>
            <w:r>
              <w:rPr>
                <w:sz w:val="20"/>
              </w:rPr>
            </w:r>
          </w:p>
        </w:tc>
        <w:tc>
          <w:tcPr>
            <w:tcW w:w="844" w:type="dxa"/>
          </w:tcPr>
          <w:p>
            <w:pPr>
              <w:pStyle w:val="0"/>
              <w:jc w:val="both"/>
            </w:pPr>
            <w:r>
              <w:rPr>
                <w:sz w:val="20"/>
              </w:rPr>
            </w:r>
          </w:p>
        </w:tc>
        <w:tc>
          <w:tcPr>
            <w:tcW w:w="1304" w:type="dxa"/>
          </w:tcPr>
          <w:p>
            <w:pPr>
              <w:pStyle w:val="0"/>
              <w:jc w:val="both"/>
            </w:pPr>
            <w:r>
              <w:rPr>
                <w:sz w:val="20"/>
              </w:rPr>
            </w:r>
          </w:p>
        </w:tc>
        <w:tc>
          <w:tcPr>
            <w:tcW w:w="1228" w:type="dxa"/>
          </w:tcPr>
          <w:p>
            <w:pPr>
              <w:pStyle w:val="0"/>
              <w:jc w:val="both"/>
            </w:pPr>
            <w:r>
              <w:rPr>
                <w:sz w:val="20"/>
              </w:rPr>
            </w:r>
          </w:p>
        </w:tc>
        <w:tc>
          <w:tcPr>
            <w:tcW w:w="988" w:type="dxa"/>
          </w:tcPr>
          <w:p>
            <w:pPr>
              <w:pStyle w:val="0"/>
              <w:jc w:val="both"/>
            </w:pPr>
            <w:r>
              <w:rPr>
                <w:sz w:val="20"/>
              </w:rPr>
            </w:r>
          </w:p>
        </w:tc>
        <w:tc>
          <w:tcPr>
            <w:tcW w:w="724" w:type="dxa"/>
          </w:tcPr>
          <w:p>
            <w:pPr>
              <w:pStyle w:val="0"/>
              <w:jc w:val="center"/>
            </w:pPr>
            <w:r>
              <w:rPr>
                <w:sz w:val="20"/>
              </w:rPr>
            </w:r>
          </w:p>
        </w:tc>
        <w:tc>
          <w:tcPr>
            <w:tcW w:w="1247" w:type="dxa"/>
          </w:tcPr>
          <w:p>
            <w:pPr>
              <w:pStyle w:val="0"/>
              <w:jc w:val="both"/>
            </w:pPr>
            <w:r>
              <w:rPr>
                <w:sz w:val="20"/>
              </w:rPr>
            </w:r>
          </w:p>
        </w:tc>
        <w:tc>
          <w:tcPr>
            <w:tcW w:w="844" w:type="dxa"/>
          </w:tcPr>
          <w:p>
            <w:pPr>
              <w:pStyle w:val="0"/>
              <w:jc w:val="both"/>
            </w:pPr>
            <w:r>
              <w:rPr>
                <w:sz w:val="20"/>
              </w:rPr>
            </w:r>
          </w:p>
        </w:tc>
        <w:tc>
          <w:tcPr>
            <w:tcW w:w="1084" w:type="dxa"/>
          </w:tcPr>
          <w:p>
            <w:pPr>
              <w:pStyle w:val="0"/>
              <w:jc w:val="both"/>
            </w:pPr>
            <w:r>
              <w:rPr>
                <w:sz w:val="20"/>
              </w:rPr>
            </w:r>
          </w:p>
        </w:tc>
        <w:tc>
          <w:tcPr>
            <w:tcW w:w="1324" w:type="dxa"/>
          </w:tcPr>
          <w:p>
            <w:pPr>
              <w:pStyle w:val="0"/>
              <w:jc w:val="both"/>
            </w:pPr>
            <w:r>
              <w:rPr>
                <w:sz w:val="20"/>
              </w:rPr>
            </w:r>
          </w:p>
        </w:tc>
      </w:tr>
      <w:tr>
        <w:tc>
          <w:tcPr>
            <w:tcW w:w="724" w:type="dxa"/>
          </w:tcPr>
          <w:p>
            <w:pPr>
              <w:pStyle w:val="0"/>
            </w:pPr>
            <w:r>
              <w:rPr>
                <w:sz w:val="20"/>
              </w:rPr>
              <w:t xml:space="preserve">3</w:t>
            </w:r>
          </w:p>
        </w:tc>
        <w:tc>
          <w:tcPr>
            <w:tcW w:w="1084" w:type="dxa"/>
          </w:tcPr>
          <w:p>
            <w:pPr>
              <w:pStyle w:val="0"/>
              <w:jc w:val="both"/>
            </w:pPr>
            <w:r>
              <w:rPr>
                <w:sz w:val="20"/>
              </w:rPr>
              <w:t xml:space="preserve">Пучежское</w:t>
            </w:r>
          </w:p>
        </w:tc>
        <w:tc>
          <w:tcPr>
            <w:tcW w:w="1654" w:type="dxa"/>
          </w:tcPr>
          <w:p>
            <w:pPr>
              <w:pStyle w:val="0"/>
              <w:jc w:val="both"/>
            </w:pPr>
            <w:r>
              <w:rPr>
                <w:sz w:val="20"/>
              </w:rPr>
              <w:t xml:space="preserve">-</w:t>
            </w:r>
          </w:p>
        </w:tc>
        <w:tc>
          <w:tcPr>
            <w:tcW w:w="1564" w:type="dxa"/>
          </w:tcPr>
          <w:p>
            <w:pPr>
              <w:pStyle w:val="0"/>
              <w:jc w:val="both"/>
            </w:pPr>
            <w:r>
              <w:rPr>
                <w:sz w:val="20"/>
              </w:rPr>
              <w:t xml:space="preserve">ООО "ИвПромАгроТрест"</w:t>
            </w:r>
          </w:p>
        </w:tc>
        <w:tc>
          <w:tcPr>
            <w:tcW w:w="1804" w:type="dxa"/>
          </w:tcPr>
          <w:p>
            <w:pPr>
              <w:pStyle w:val="0"/>
              <w:jc w:val="both"/>
            </w:pPr>
            <w:r>
              <w:rPr>
                <w:sz w:val="20"/>
              </w:rPr>
              <w:t xml:space="preserve">временный, открытый грунт</w:t>
            </w:r>
          </w:p>
        </w:tc>
        <w:tc>
          <w:tcPr>
            <w:tcW w:w="907" w:type="dxa"/>
          </w:tcPr>
          <w:p>
            <w:pPr>
              <w:pStyle w:val="0"/>
              <w:jc w:val="both"/>
            </w:pPr>
            <w:r>
              <w:rPr>
                <w:sz w:val="20"/>
              </w:rPr>
            </w:r>
          </w:p>
        </w:tc>
        <w:tc>
          <w:tcPr>
            <w:tcW w:w="1444" w:type="dxa"/>
          </w:tcPr>
          <w:p>
            <w:pPr>
              <w:pStyle w:val="0"/>
              <w:jc w:val="both"/>
            </w:pPr>
            <w:r>
              <w:rPr>
                <w:sz w:val="20"/>
              </w:rPr>
              <w:t xml:space="preserve">д. Затеиха</w:t>
            </w:r>
          </w:p>
        </w:tc>
        <w:tc>
          <w:tcPr>
            <w:tcW w:w="664" w:type="dxa"/>
          </w:tcPr>
          <w:p>
            <w:pPr>
              <w:pStyle w:val="0"/>
              <w:jc w:val="center"/>
            </w:pPr>
            <w:r>
              <w:rPr>
                <w:sz w:val="20"/>
              </w:rPr>
              <w:t xml:space="preserve">0,3</w:t>
            </w:r>
          </w:p>
        </w:tc>
        <w:tc>
          <w:tcPr>
            <w:tcW w:w="1024" w:type="dxa"/>
          </w:tcPr>
          <w:p>
            <w:pPr>
              <w:pStyle w:val="0"/>
              <w:jc w:val="center"/>
            </w:pPr>
            <w:r>
              <w:rPr>
                <w:sz w:val="20"/>
              </w:rPr>
              <w:t xml:space="preserve">0,2</w:t>
            </w:r>
          </w:p>
        </w:tc>
        <w:tc>
          <w:tcPr>
            <w:tcW w:w="1204" w:type="dxa"/>
          </w:tcPr>
          <w:p>
            <w:pPr>
              <w:pStyle w:val="0"/>
              <w:jc w:val="both"/>
            </w:pPr>
            <w:r>
              <w:rPr>
                <w:sz w:val="20"/>
              </w:rPr>
              <w:t xml:space="preserve">ель</w:t>
            </w:r>
          </w:p>
        </w:tc>
        <w:tc>
          <w:tcPr>
            <w:tcW w:w="964" w:type="dxa"/>
          </w:tcPr>
          <w:p>
            <w:pPr>
              <w:pStyle w:val="0"/>
              <w:jc w:val="both"/>
            </w:pPr>
            <w:r>
              <w:rPr>
                <w:sz w:val="20"/>
              </w:rPr>
            </w:r>
          </w:p>
        </w:tc>
        <w:tc>
          <w:tcPr>
            <w:tcW w:w="844" w:type="dxa"/>
          </w:tcPr>
          <w:p>
            <w:pPr>
              <w:pStyle w:val="0"/>
              <w:jc w:val="both"/>
            </w:pPr>
            <w:r>
              <w:rPr>
                <w:sz w:val="20"/>
              </w:rPr>
            </w:r>
          </w:p>
        </w:tc>
        <w:tc>
          <w:tcPr>
            <w:tcW w:w="1077" w:type="dxa"/>
          </w:tcPr>
          <w:p>
            <w:pPr>
              <w:pStyle w:val="0"/>
              <w:jc w:val="both"/>
            </w:pPr>
            <w:r>
              <w:rPr>
                <w:sz w:val="20"/>
              </w:rPr>
            </w:r>
          </w:p>
        </w:tc>
        <w:tc>
          <w:tcPr>
            <w:tcW w:w="1077" w:type="dxa"/>
          </w:tcPr>
          <w:p>
            <w:pPr>
              <w:pStyle w:val="0"/>
              <w:jc w:val="both"/>
            </w:pPr>
            <w:r>
              <w:rPr>
                <w:sz w:val="20"/>
              </w:rPr>
            </w:r>
          </w:p>
        </w:tc>
        <w:tc>
          <w:tcPr>
            <w:tcW w:w="844" w:type="dxa"/>
          </w:tcPr>
          <w:p>
            <w:pPr>
              <w:pStyle w:val="0"/>
              <w:jc w:val="both"/>
            </w:pPr>
            <w:r>
              <w:rPr>
                <w:sz w:val="20"/>
              </w:rPr>
            </w:r>
          </w:p>
        </w:tc>
        <w:tc>
          <w:tcPr>
            <w:tcW w:w="664" w:type="dxa"/>
          </w:tcPr>
          <w:p>
            <w:pPr>
              <w:pStyle w:val="0"/>
              <w:jc w:val="both"/>
            </w:pPr>
            <w:r>
              <w:rPr>
                <w:sz w:val="20"/>
              </w:rPr>
            </w:r>
          </w:p>
        </w:tc>
        <w:tc>
          <w:tcPr>
            <w:tcW w:w="844" w:type="dxa"/>
          </w:tcPr>
          <w:p>
            <w:pPr>
              <w:pStyle w:val="0"/>
              <w:jc w:val="both"/>
            </w:pPr>
            <w:r>
              <w:rPr>
                <w:sz w:val="20"/>
              </w:rPr>
            </w:r>
          </w:p>
        </w:tc>
        <w:tc>
          <w:tcPr>
            <w:tcW w:w="844" w:type="dxa"/>
          </w:tcPr>
          <w:p>
            <w:pPr>
              <w:pStyle w:val="0"/>
              <w:jc w:val="both"/>
            </w:pPr>
            <w:r>
              <w:rPr>
                <w:sz w:val="20"/>
              </w:rPr>
            </w:r>
          </w:p>
        </w:tc>
        <w:tc>
          <w:tcPr>
            <w:tcW w:w="1304" w:type="dxa"/>
          </w:tcPr>
          <w:p>
            <w:pPr>
              <w:pStyle w:val="0"/>
              <w:jc w:val="both"/>
            </w:pPr>
            <w:r>
              <w:rPr>
                <w:sz w:val="20"/>
              </w:rPr>
            </w:r>
          </w:p>
        </w:tc>
        <w:tc>
          <w:tcPr>
            <w:tcW w:w="1228" w:type="dxa"/>
          </w:tcPr>
          <w:p>
            <w:pPr>
              <w:pStyle w:val="0"/>
              <w:jc w:val="both"/>
            </w:pPr>
            <w:r>
              <w:rPr>
                <w:sz w:val="20"/>
              </w:rPr>
            </w:r>
          </w:p>
        </w:tc>
        <w:tc>
          <w:tcPr>
            <w:tcW w:w="988" w:type="dxa"/>
          </w:tcPr>
          <w:p>
            <w:pPr>
              <w:pStyle w:val="0"/>
              <w:jc w:val="both"/>
            </w:pPr>
            <w:r>
              <w:rPr>
                <w:sz w:val="20"/>
              </w:rPr>
            </w:r>
          </w:p>
        </w:tc>
        <w:tc>
          <w:tcPr>
            <w:tcW w:w="724" w:type="dxa"/>
          </w:tcPr>
          <w:p>
            <w:pPr>
              <w:pStyle w:val="0"/>
              <w:jc w:val="center"/>
            </w:pPr>
            <w:r>
              <w:rPr>
                <w:sz w:val="20"/>
              </w:rPr>
            </w:r>
          </w:p>
        </w:tc>
        <w:tc>
          <w:tcPr>
            <w:tcW w:w="1247" w:type="dxa"/>
          </w:tcPr>
          <w:p>
            <w:pPr>
              <w:pStyle w:val="0"/>
              <w:jc w:val="both"/>
            </w:pPr>
            <w:r>
              <w:rPr>
                <w:sz w:val="20"/>
              </w:rPr>
            </w:r>
          </w:p>
        </w:tc>
        <w:tc>
          <w:tcPr>
            <w:tcW w:w="844" w:type="dxa"/>
          </w:tcPr>
          <w:p>
            <w:pPr>
              <w:pStyle w:val="0"/>
              <w:jc w:val="both"/>
            </w:pPr>
            <w:r>
              <w:rPr>
                <w:sz w:val="20"/>
              </w:rPr>
            </w:r>
          </w:p>
        </w:tc>
        <w:tc>
          <w:tcPr>
            <w:tcW w:w="1084" w:type="dxa"/>
          </w:tcPr>
          <w:p>
            <w:pPr>
              <w:pStyle w:val="0"/>
              <w:jc w:val="both"/>
            </w:pPr>
            <w:r>
              <w:rPr>
                <w:sz w:val="20"/>
              </w:rPr>
            </w:r>
          </w:p>
        </w:tc>
        <w:tc>
          <w:tcPr>
            <w:tcW w:w="1324" w:type="dxa"/>
          </w:tcPr>
          <w:p>
            <w:pPr>
              <w:pStyle w:val="0"/>
              <w:jc w:val="both"/>
            </w:pPr>
            <w:r>
              <w:rPr>
                <w:sz w:val="20"/>
              </w:rPr>
            </w:r>
          </w:p>
        </w:tc>
      </w:tr>
      <w:tr>
        <w:tc>
          <w:tcPr>
            <w:tcW w:w="724" w:type="dxa"/>
          </w:tcPr>
          <w:p>
            <w:pPr>
              <w:pStyle w:val="0"/>
            </w:pPr>
            <w:r>
              <w:rPr>
                <w:sz w:val="20"/>
              </w:rPr>
              <w:t xml:space="preserve">4</w:t>
            </w:r>
          </w:p>
        </w:tc>
        <w:tc>
          <w:tcPr>
            <w:tcW w:w="1084" w:type="dxa"/>
          </w:tcPr>
          <w:p>
            <w:pPr>
              <w:pStyle w:val="0"/>
              <w:jc w:val="both"/>
            </w:pPr>
            <w:r>
              <w:rPr>
                <w:sz w:val="20"/>
              </w:rPr>
              <w:t xml:space="preserve">Пучежское</w:t>
            </w:r>
          </w:p>
        </w:tc>
        <w:tc>
          <w:tcPr>
            <w:tcW w:w="1654" w:type="dxa"/>
          </w:tcPr>
          <w:p>
            <w:pPr>
              <w:pStyle w:val="0"/>
              <w:jc w:val="both"/>
            </w:pPr>
            <w:r>
              <w:rPr>
                <w:sz w:val="20"/>
              </w:rPr>
              <w:t xml:space="preserve">-</w:t>
            </w:r>
          </w:p>
        </w:tc>
        <w:tc>
          <w:tcPr>
            <w:tcW w:w="1564" w:type="dxa"/>
          </w:tcPr>
          <w:p>
            <w:pPr>
              <w:pStyle w:val="0"/>
              <w:jc w:val="both"/>
            </w:pPr>
            <w:r>
              <w:rPr>
                <w:sz w:val="20"/>
              </w:rPr>
              <w:t xml:space="preserve">ООО "ЛесТрансХолдинг"</w:t>
            </w:r>
          </w:p>
        </w:tc>
        <w:tc>
          <w:tcPr>
            <w:tcW w:w="1804" w:type="dxa"/>
          </w:tcPr>
          <w:p>
            <w:pPr>
              <w:pStyle w:val="0"/>
              <w:jc w:val="both"/>
            </w:pPr>
            <w:r>
              <w:rPr>
                <w:sz w:val="20"/>
              </w:rPr>
              <w:t xml:space="preserve">временный, теплица</w:t>
            </w:r>
          </w:p>
        </w:tc>
        <w:tc>
          <w:tcPr>
            <w:tcW w:w="907" w:type="dxa"/>
          </w:tcPr>
          <w:p>
            <w:pPr>
              <w:pStyle w:val="0"/>
              <w:jc w:val="both"/>
            </w:pPr>
            <w:r>
              <w:rPr>
                <w:sz w:val="20"/>
              </w:rPr>
            </w:r>
          </w:p>
        </w:tc>
        <w:tc>
          <w:tcPr>
            <w:tcW w:w="1444" w:type="dxa"/>
          </w:tcPr>
          <w:p>
            <w:pPr>
              <w:pStyle w:val="0"/>
              <w:jc w:val="both"/>
            </w:pPr>
            <w:r>
              <w:rPr>
                <w:sz w:val="20"/>
              </w:rPr>
              <w:t xml:space="preserve">п. Верхний Ландех</w:t>
            </w:r>
          </w:p>
        </w:tc>
        <w:tc>
          <w:tcPr>
            <w:tcW w:w="664" w:type="dxa"/>
          </w:tcPr>
          <w:p>
            <w:pPr>
              <w:pStyle w:val="0"/>
              <w:jc w:val="center"/>
            </w:pPr>
            <w:r>
              <w:rPr>
                <w:sz w:val="20"/>
              </w:rPr>
              <w:t xml:space="preserve">0,07</w:t>
            </w:r>
          </w:p>
        </w:tc>
        <w:tc>
          <w:tcPr>
            <w:tcW w:w="1024" w:type="dxa"/>
          </w:tcPr>
          <w:p>
            <w:pPr>
              <w:pStyle w:val="0"/>
              <w:jc w:val="center"/>
            </w:pPr>
            <w:r>
              <w:rPr>
                <w:sz w:val="20"/>
              </w:rPr>
              <w:t xml:space="preserve">0,05</w:t>
            </w:r>
          </w:p>
        </w:tc>
        <w:tc>
          <w:tcPr>
            <w:tcW w:w="1204" w:type="dxa"/>
          </w:tcPr>
          <w:p>
            <w:pPr>
              <w:pStyle w:val="0"/>
              <w:jc w:val="both"/>
            </w:pPr>
            <w:r>
              <w:rPr>
                <w:sz w:val="20"/>
              </w:rPr>
              <w:t xml:space="preserve">сосна</w:t>
            </w:r>
          </w:p>
        </w:tc>
        <w:tc>
          <w:tcPr>
            <w:tcW w:w="964" w:type="dxa"/>
          </w:tcPr>
          <w:p>
            <w:pPr>
              <w:pStyle w:val="0"/>
              <w:jc w:val="both"/>
            </w:pPr>
            <w:r>
              <w:rPr>
                <w:sz w:val="20"/>
              </w:rPr>
            </w:r>
          </w:p>
        </w:tc>
        <w:tc>
          <w:tcPr>
            <w:tcW w:w="844" w:type="dxa"/>
          </w:tcPr>
          <w:p>
            <w:pPr>
              <w:pStyle w:val="0"/>
              <w:jc w:val="both"/>
            </w:pPr>
            <w:r>
              <w:rPr>
                <w:sz w:val="20"/>
              </w:rPr>
            </w:r>
          </w:p>
        </w:tc>
        <w:tc>
          <w:tcPr>
            <w:tcW w:w="1077" w:type="dxa"/>
          </w:tcPr>
          <w:p>
            <w:pPr>
              <w:pStyle w:val="0"/>
              <w:jc w:val="both"/>
            </w:pPr>
            <w:r>
              <w:rPr>
                <w:sz w:val="20"/>
              </w:rPr>
            </w:r>
          </w:p>
        </w:tc>
        <w:tc>
          <w:tcPr>
            <w:tcW w:w="1077" w:type="dxa"/>
          </w:tcPr>
          <w:p>
            <w:pPr>
              <w:pStyle w:val="0"/>
              <w:jc w:val="both"/>
            </w:pPr>
            <w:r>
              <w:rPr>
                <w:sz w:val="20"/>
              </w:rPr>
            </w:r>
          </w:p>
        </w:tc>
        <w:tc>
          <w:tcPr>
            <w:tcW w:w="844" w:type="dxa"/>
          </w:tcPr>
          <w:p>
            <w:pPr>
              <w:pStyle w:val="0"/>
              <w:jc w:val="both"/>
            </w:pPr>
            <w:r>
              <w:rPr>
                <w:sz w:val="20"/>
              </w:rPr>
            </w:r>
          </w:p>
        </w:tc>
        <w:tc>
          <w:tcPr>
            <w:tcW w:w="664" w:type="dxa"/>
          </w:tcPr>
          <w:p>
            <w:pPr>
              <w:pStyle w:val="0"/>
              <w:jc w:val="both"/>
            </w:pPr>
            <w:r>
              <w:rPr>
                <w:sz w:val="20"/>
              </w:rPr>
            </w:r>
          </w:p>
        </w:tc>
        <w:tc>
          <w:tcPr>
            <w:tcW w:w="844" w:type="dxa"/>
          </w:tcPr>
          <w:p>
            <w:pPr>
              <w:pStyle w:val="0"/>
              <w:jc w:val="both"/>
            </w:pPr>
            <w:r>
              <w:rPr>
                <w:sz w:val="20"/>
              </w:rPr>
            </w:r>
          </w:p>
        </w:tc>
        <w:tc>
          <w:tcPr>
            <w:tcW w:w="844" w:type="dxa"/>
          </w:tcPr>
          <w:p>
            <w:pPr>
              <w:pStyle w:val="0"/>
              <w:jc w:val="both"/>
            </w:pPr>
            <w:r>
              <w:rPr>
                <w:sz w:val="20"/>
              </w:rPr>
            </w:r>
          </w:p>
        </w:tc>
        <w:tc>
          <w:tcPr>
            <w:tcW w:w="1304" w:type="dxa"/>
          </w:tcPr>
          <w:p>
            <w:pPr>
              <w:pStyle w:val="0"/>
              <w:jc w:val="both"/>
            </w:pPr>
            <w:r>
              <w:rPr>
                <w:sz w:val="20"/>
              </w:rPr>
            </w:r>
          </w:p>
        </w:tc>
        <w:tc>
          <w:tcPr>
            <w:tcW w:w="1228" w:type="dxa"/>
          </w:tcPr>
          <w:p>
            <w:pPr>
              <w:pStyle w:val="0"/>
              <w:jc w:val="both"/>
            </w:pPr>
            <w:r>
              <w:rPr>
                <w:sz w:val="20"/>
              </w:rPr>
              <w:t xml:space="preserve">1</w:t>
            </w:r>
          </w:p>
        </w:tc>
        <w:tc>
          <w:tcPr>
            <w:tcW w:w="988" w:type="dxa"/>
          </w:tcPr>
          <w:p>
            <w:pPr>
              <w:pStyle w:val="0"/>
              <w:jc w:val="both"/>
            </w:pPr>
            <w:r>
              <w:rPr>
                <w:sz w:val="20"/>
              </w:rPr>
              <w:t xml:space="preserve">1</w:t>
            </w:r>
          </w:p>
        </w:tc>
        <w:tc>
          <w:tcPr>
            <w:tcW w:w="724" w:type="dxa"/>
          </w:tcPr>
          <w:p>
            <w:pPr>
              <w:pStyle w:val="0"/>
              <w:jc w:val="center"/>
            </w:pPr>
            <w:r>
              <w:rPr>
                <w:sz w:val="20"/>
              </w:rPr>
              <w:t xml:space="preserve">10</w:t>
            </w:r>
          </w:p>
        </w:tc>
        <w:tc>
          <w:tcPr>
            <w:tcW w:w="1247" w:type="dxa"/>
          </w:tcPr>
          <w:p>
            <w:pPr>
              <w:pStyle w:val="0"/>
              <w:jc w:val="both"/>
            </w:pPr>
            <w:r>
              <w:rPr>
                <w:sz w:val="20"/>
              </w:rPr>
            </w:r>
          </w:p>
        </w:tc>
        <w:tc>
          <w:tcPr>
            <w:tcW w:w="844" w:type="dxa"/>
          </w:tcPr>
          <w:p>
            <w:pPr>
              <w:pStyle w:val="0"/>
              <w:jc w:val="both"/>
            </w:pPr>
            <w:r>
              <w:rPr>
                <w:sz w:val="20"/>
              </w:rPr>
            </w:r>
          </w:p>
        </w:tc>
        <w:tc>
          <w:tcPr>
            <w:tcW w:w="1084" w:type="dxa"/>
          </w:tcPr>
          <w:p>
            <w:pPr>
              <w:pStyle w:val="0"/>
              <w:jc w:val="both"/>
            </w:pPr>
            <w:r>
              <w:rPr>
                <w:sz w:val="20"/>
              </w:rPr>
            </w:r>
          </w:p>
        </w:tc>
        <w:tc>
          <w:tcPr>
            <w:tcW w:w="1324" w:type="dxa"/>
          </w:tcPr>
          <w:p>
            <w:pPr>
              <w:pStyle w:val="0"/>
              <w:jc w:val="both"/>
            </w:pPr>
            <w:r>
              <w:rPr>
                <w:sz w:val="20"/>
              </w:rPr>
            </w:r>
          </w:p>
        </w:tc>
      </w:tr>
      <w:tr>
        <w:tc>
          <w:tcPr>
            <w:tcW w:w="724" w:type="dxa"/>
          </w:tcPr>
          <w:p>
            <w:pPr>
              <w:pStyle w:val="0"/>
            </w:pPr>
            <w:r>
              <w:rPr>
                <w:sz w:val="20"/>
              </w:rPr>
              <w:t xml:space="preserve">5</w:t>
            </w:r>
          </w:p>
        </w:tc>
        <w:tc>
          <w:tcPr>
            <w:tcW w:w="1084" w:type="dxa"/>
          </w:tcPr>
          <w:p>
            <w:pPr>
              <w:pStyle w:val="0"/>
              <w:jc w:val="both"/>
            </w:pPr>
            <w:r>
              <w:rPr>
                <w:sz w:val="20"/>
              </w:rPr>
              <w:t xml:space="preserve">Ивановское</w:t>
            </w:r>
          </w:p>
        </w:tc>
        <w:tc>
          <w:tcPr>
            <w:tcW w:w="1654" w:type="dxa"/>
          </w:tcPr>
          <w:p>
            <w:pPr>
              <w:pStyle w:val="0"/>
              <w:jc w:val="both"/>
            </w:pPr>
            <w:r>
              <w:rPr>
                <w:sz w:val="20"/>
              </w:rPr>
              <w:t xml:space="preserve">-</w:t>
            </w:r>
          </w:p>
        </w:tc>
        <w:tc>
          <w:tcPr>
            <w:tcW w:w="1564" w:type="dxa"/>
          </w:tcPr>
          <w:p>
            <w:pPr>
              <w:pStyle w:val="0"/>
              <w:jc w:val="both"/>
            </w:pPr>
            <w:r>
              <w:rPr>
                <w:sz w:val="20"/>
              </w:rPr>
              <w:t xml:space="preserve">ООО "Кедр"</w:t>
            </w:r>
          </w:p>
        </w:tc>
        <w:tc>
          <w:tcPr>
            <w:tcW w:w="1804" w:type="dxa"/>
          </w:tcPr>
          <w:p>
            <w:pPr>
              <w:pStyle w:val="0"/>
              <w:jc w:val="both"/>
            </w:pPr>
            <w:r>
              <w:rPr>
                <w:sz w:val="20"/>
              </w:rPr>
              <w:t xml:space="preserve">теплица</w:t>
            </w:r>
          </w:p>
        </w:tc>
        <w:tc>
          <w:tcPr>
            <w:tcW w:w="907" w:type="dxa"/>
          </w:tcPr>
          <w:p>
            <w:pPr>
              <w:pStyle w:val="0"/>
              <w:jc w:val="both"/>
            </w:pPr>
            <w:r>
              <w:rPr>
                <w:sz w:val="20"/>
              </w:rPr>
            </w:r>
          </w:p>
        </w:tc>
        <w:tc>
          <w:tcPr>
            <w:tcW w:w="1444" w:type="dxa"/>
          </w:tcPr>
          <w:p>
            <w:pPr>
              <w:pStyle w:val="0"/>
              <w:jc w:val="both"/>
            </w:pPr>
            <w:r>
              <w:rPr>
                <w:sz w:val="20"/>
              </w:rPr>
              <w:t xml:space="preserve">п. Лежнево</w:t>
            </w:r>
          </w:p>
        </w:tc>
        <w:tc>
          <w:tcPr>
            <w:tcW w:w="664" w:type="dxa"/>
          </w:tcPr>
          <w:p>
            <w:pPr>
              <w:pStyle w:val="0"/>
              <w:jc w:val="center"/>
            </w:pPr>
            <w:r>
              <w:rPr>
                <w:sz w:val="20"/>
              </w:rPr>
              <w:t xml:space="preserve">0,09</w:t>
            </w:r>
          </w:p>
        </w:tc>
        <w:tc>
          <w:tcPr>
            <w:tcW w:w="1024" w:type="dxa"/>
          </w:tcPr>
          <w:p>
            <w:pPr>
              <w:pStyle w:val="0"/>
              <w:jc w:val="center"/>
            </w:pPr>
            <w:r>
              <w:rPr>
                <w:sz w:val="20"/>
              </w:rPr>
              <w:t xml:space="preserve">0,09</w:t>
            </w:r>
          </w:p>
        </w:tc>
        <w:tc>
          <w:tcPr>
            <w:tcW w:w="1204" w:type="dxa"/>
          </w:tcPr>
          <w:p>
            <w:pPr>
              <w:pStyle w:val="0"/>
              <w:jc w:val="both"/>
            </w:pPr>
            <w:r>
              <w:rPr>
                <w:sz w:val="20"/>
              </w:rPr>
              <w:t xml:space="preserve">сосна</w:t>
            </w:r>
          </w:p>
        </w:tc>
        <w:tc>
          <w:tcPr>
            <w:tcW w:w="964" w:type="dxa"/>
          </w:tcPr>
          <w:p>
            <w:pPr>
              <w:pStyle w:val="0"/>
              <w:jc w:val="both"/>
            </w:pPr>
            <w:r>
              <w:rPr>
                <w:sz w:val="20"/>
              </w:rPr>
            </w:r>
          </w:p>
        </w:tc>
        <w:tc>
          <w:tcPr>
            <w:tcW w:w="844" w:type="dxa"/>
          </w:tcPr>
          <w:p>
            <w:pPr>
              <w:pStyle w:val="0"/>
              <w:jc w:val="both"/>
            </w:pPr>
            <w:r>
              <w:rPr>
                <w:sz w:val="20"/>
              </w:rPr>
              <w:t xml:space="preserve">1</w:t>
            </w:r>
          </w:p>
        </w:tc>
        <w:tc>
          <w:tcPr>
            <w:tcW w:w="1077" w:type="dxa"/>
          </w:tcPr>
          <w:p>
            <w:pPr>
              <w:pStyle w:val="0"/>
              <w:jc w:val="both"/>
            </w:pPr>
            <w:r>
              <w:rPr>
                <w:sz w:val="20"/>
              </w:rPr>
              <w:t xml:space="preserve">2</w:t>
            </w:r>
          </w:p>
        </w:tc>
        <w:tc>
          <w:tcPr>
            <w:tcW w:w="1077" w:type="dxa"/>
          </w:tcPr>
          <w:p>
            <w:pPr>
              <w:pStyle w:val="0"/>
              <w:jc w:val="both"/>
            </w:pPr>
            <w:r>
              <w:rPr>
                <w:sz w:val="20"/>
              </w:rPr>
              <w:t xml:space="preserve">1</w:t>
            </w:r>
          </w:p>
        </w:tc>
        <w:tc>
          <w:tcPr>
            <w:tcW w:w="844" w:type="dxa"/>
          </w:tcPr>
          <w:p>
            <w:pPr>
              <w:pStyle w:val="0"/>
              <w:jc w:val="both"/>
            </w:pPr>
            <w:r>
              <w:rPr>
                <w:sz w:val="20"/>
              </w:rPr>
              <w:t xml:space="preserve">МТЗ-2-21; 2016 г.</w:t>
            </w:r>
          </w:p>
        </w:tc>
        <w:tc>
          <w:tcPr>
            <w:tcW w:w="664" w:type="dxa"/>
          </w:tcPr>
          <w:p>
            <w:pPr>
              <w:pStyle w:val="0"/>
              <w:jc w:val="both"/>
            </w:pPr>
            <w:r>
              <w:rPr>
                <w:sz w:val="20"/>
              </w:rPr>
              <w:t xml:space="preserve">ПЛМ-4,35; 1992 г.</w:t>
            </w:r>
          </w:p>
        </w:tc>
        <w:tc>
          <w:tcPr>
            <w:tcW w:w="844" w:type="dxa"/>
          </w:tcPr>
          <w:p>
            <w:pPr>
              <w:pStyle w:val="0"/>
              <w:jc w:val="both"/>
            </w:pPr>
            <w:r>
              <w:rPr>
                <w:sz w:val="20"/>
              </w:rPr>
              <w:t xml:space="preserve">СЛП-1; 1988 г.</w:t>
            </w:r>
          </w:p>
        </w:tc>
        <w:tc>
          <w:tcPr>
            <w:tcW w:w="844" w:type="dxa"/>
          </w:tcPr>
          <w:p>
            <w:pPr>
              <w:pStyle w:val="0"/>
              <w:jc w:val="both"/>
            </w:pPr>
            <w:r>
              <w:rPr>
                <w:sz w:val="20"/>
              </w:rPr>
            </w:r>
          </w:p>
        </w:tc>
        <w:tc>
          <w:tcPr>
            <w:tcW w:w="1304" w:type="dxa"/>
          </w:tcPr>
          <w:p>
            <w:pPr>
              <w:pStyle w:val="0"/>
              <w:jc w:val="both"/>
            </w:pPr>
            <w:r>
              <w:rPr>
                <w:sz w:val="20"/>
              </w:rPr>
            </w:r>
          </w:p>
        </w:tc>
        <w:tc>
          <w:tcPr>
            <w:tcW w:w="1228" w:type="dxa"/>
          </w:tcPr>
          <w:p>
            <w:pPr>
              <w:pStyle w:val="0"/>
              <w:jc w:val="both"/>
            </w:pPr>
            <w:r>
              <w:rPr>
                <w:sz w:val="20"/>
              </w:rPr>
              <w:t xml:space="preserve">ранцевый, 3</w:t>
            </w:r>
          </w:p>
        </w:tc>
        <w:tc>
          <w:tcPr>
            <w:tcW w:w="988" w:type="dxa"/>
          </w:tcPr>
          <w:p>
            <w:pPr>
              <w:pStyle w:val="0"/>
              <w:jc w:val="both"/>
            </w:pPr>
            <w:r>
              <w:rPr>
                <w:sz w:val="20"/>
              </w:rPr>
              <w:t xml:space="preserve">СПРУТ-3; 2011 г.</w:t>
            </w:r>
          </w:p>
        </w:tc>
        <w:tc>
          <w:tcPr>
            <w:tcW w:w="724" w:type="dxa"/>
          </w:tcPr>
          <w:p>
            <w:pPr>
              <w:pStyle w:val="0"/>
              <w:jc w:val="center"/>
            </w:pPr>
            <w:r>
              <w:rPr>
                <w:sz w:val="20"/>
              </w:rPr>
              <w:t xml:space="preserve">7</w:t>
            </w:r>
          </w:p>
        </w:tc>
        <w:tc>
          <w:tcPr>
            <w:tcW w:w="1247" w:type="dxa"/>
          </w:tcPr>
          <w:p>
            <w:pPr>
              <w:pStyle w:val="0"/>
              <w:jc w:val="both"/>
            </w:pPr>
            <w:r>
              <w:rPr>
                <w:sz w:val="20"/>
              </w:rPr>
            </w:r>
          </w:p>
        </w:tc>
        <w:tc>
          <w:tcPr>
            <w:tcW w:w="844" w:type="dxa"/>
          </w:tcPr>
          <w:p>
            <w:pPr>
              <w:pStyle w:val="0"/>
              <w:jc w:val="both"/>
            </w:pPr>
            <w:r>
              <w:rPr>
                <w:sz w:val="20"/>
              </w:rPr>
            </w:r>
          </w:p>
        </w:tc>
        <w:tc>
          <w:tcPr>
            <w:tcW w:w="1084" w:type="dxa"/>
            <w:vMerge w:val="restart"/>
          </w:tcPr>
          <w:p>
            <w:pPr>
              <w:pStyle w:val="0"/>
              <w:jc w:val="both"/>
            </w:pPr>
            <w:r>
              <w:rPr>
                <w:sz w:val="20"/>
              </w:rPr>
              <w:t xml:space="preserve">имеется</w:t>
            </w:r>
          </w:p>
        </w:tc>
        <w:tc>
          <w:tcPr>
            <w:tcW w:w="1324" w:type="dxa"/>
          </w:tcPr>
          <w:p>
            <w:pPr>
              <w:pStyle w:val="0"/>
              <w:jc w:val="both"/>
            </w:pPr>
            <w:r>
              <w:rPr>
                <w:sz w:val="20"/>
              </w:rPr>
              <w:t xml:space="preserve">2016</w:t>
            </w:r>
          </w:p>
        </w:tc>
      </w:tr>
      <w:tr>
        <w:tc>
          <w:tcPr>
            <w:tcW w:w="724" w:type="dxa"/>
          </w:tcPr>
          <w:p>
            <w:pPr>
              <w:pStyle w:val="0"/>
            </w:pPr>
            <w:r>
              <w:rPr>
                <w:sz w:val="20"/>
              </w:rPr>
              <w:t xml:space="preserve">6</w:t>
            </w:r>
          </w:p>
        </w:tc>
        <w:tc>
          <w:tcPr>
            <w:tcW w:w="1084" w:type="dxa"/>
          </w:tcPr>
          <w:p>
            <w:pPr>
              <w:pStyle w:val="0"/>
              <w:jc w:val="both"/>
            </w:pPr>
            <w:r>
              <w:rPr>
                <w:sz w:val="20"/>
              </w:rPr>
              <w:t xml:space="preserve">Ивановское</w:t>
            </w:r>
          </w:p>
        </w:tc>
        <w:tc>
          <w:tcPr>
            <w:tcW w:w="1654" w:type="dxa"/>
          </w:tcPr>
          <w:p>
            <w:pPr>
              <w:pStyle w:val="0"/>
              <w:jc w:val="both"/>
            </w:pPr>
            <w:r>
              <w:rPr>
                <w:sz w:val="20"/>
              </w:rPr>
              <w:t xml:space="preserve">-</w:t>
            </w:r>
          </w:p>
        </w:tc>
        <w:tc>
          <w:tcPr>
            <w:tcW w:w="1564" w:type="dxa"/>
          </w:tcPr>
          <w:p>
            <w:pPr>
              <w:pStyle w:val="0"/>
              <w:jc w:val="both"/>
            </w:pPr>
            <w:r>
              <w:rPr>
                <w:sz w:val="20"/>
              </w:rPr>
              <w:t xml:space="preserve">ООО "Лесная компания"</w:t>
            </w:r>
          </w:p>
        </w:tc>
        <w:tc>
          <w:tcPr>
            <w:tcW w:w="1804" w:type="dxa"/>
          </w:tcPr>
          <w:p>
            <w:pPr>
              <w:pStyle w:val="0"/>
              <w:jc w:val="both"/>
            </w:pPr>
            <w:r>
              <w:rPr>
                <w:sz w:val="20"/>
              </w:rPr>
              <w:t xml:space="preserve">теплица</w:t>
            </w:r>
          </w:p>
        </w:tc>
        <w:tc>
          <w:tcPr>
            <w:tcW w:w="907" w:type="dxa"/>
          </w:tcPr>
          <w:p>
            <w:pPr>
              <w:pStyle w:val="0"/>
              <w:jc w:val="both"/>
            </w:pPr>
            <w:r>
              <w:rPr>
                <w:sz w:val="20"/>
              </w:rPr>
            </w:r>
          </w:p>
        </w:tc>
        <w:tc>
          <w:tcPr>
            <w:tcW w:w="1444" w:type="dxa"/>
          </w:tcPr>
          <w:p>
            <w:pPr>
              <w:pStyle w:val="0"/>
              <w:jc w:val="both"/>
            </w:pPr>
            <w:r>
              <w:rPr>
                <w:sz w:val="20"/>
              </w:rPr>
              <w:t xml:space="preserve">п. Лежнево</w:t>
            </w:r>
          </w:p>
        </w:tc>
        <w:tc>
          <w:tcPr>
            <w:tcW w:w="664" w:type="dxa"/>
          </w:tcPr>
          <w:p>
            <w:pPr>
              <w:pStyle w:val="0"/>
              <w:jc w:val="center"/>
            </w:pPr>
            <w:r>
              <w:rPr>
                <w:sz w:val="20"/>
              </w:rPr>
              <w:t xml:space="preserve">0,036</w:t>
            </w:r>
          </w:p>
        </w:tc>
        <w:tc>
          <w:tcPr>
            <w:tcW w:w="1024" w:type="dxa"/>
          </w:tcPr>
          <w:p>
            <w:pPr>
              <w:pStyle w:val="0"/>
              <w:jc w:val="center"/>
            </w:pPr>
            <w:r>
              <w:rPr>
                <w:sz w:val="20"/>
              </w:rPr>
              <w:t xml:space="preserve">0,036</w:t>
            </w:r>
          </w:p>
        </w:tc>
        <w:tc>
          <w:tcPr>
            <w:tcW w:w="1204" w:type="dxa"/>
          </w:tcPr>
          <w:p>
            <w:pPr>
              <w:pStyle w:val="0"/>
              <w:jc w:val="both"/>
            </w:pPr>
            <w:r>
              <w:rPr>
                <w:sz w:val="20"/>
              </w:rPr>
              <w:t xml:space="preserve">сосна</w:t>
            </w:r>
          </w:p>
        </w:tc>
        <w:tc>
          <w:tcPr>
            <w:tcW w:w="964" w:type="dxa"/>
          </w:tcPr>
          <w:p>
            <w:pPr>
              <w:pStyle w:val="0"/>
              <w:jc w:val="both"/>
            </w:pPr>
            <w:r>
              <w:rPr>
                <w:sz w:val="20"/>
              </w:rPr>
            </w:r>
          </w:p>
        </w:tc>
        <w:tc>
          <w:tcPr>
            <w:tcW w:w="844" w:type="dxa"/>
          </w:tcPr>
          <w:p>
            <w:pPr>
              <w:pStyle w:val="0"/>
              <w:jc w:val="both"/>
            </w:pPr>
            <w:r>
              <w:rPr>
                <w:sz w:val="20"/>
              </w:rPr>
            </w:r>
          </w:p>
        </w:tc>
        <w:tc>
          <w:tcPr>
            <w:tcW w:w="1077" w:type="dxa"/>
          </w:tcPr>
          <w:p>
            <w:pPr>
              <w:pStyle w:val="0"/>
              <w:jc w:val="both"/>
            </w:pPr>
            <w:r>
              <w:rPr>
                <w:sz w:val="20"/>
              </w:rPr>
            </w:r>
          </w:p>
        </w:tc>
        <w:tc>
          <w:tcPr>
            <w:tcW w:w="1077" w:type="dxa"/>
          </w:tcPr>
          <w:p>
            <w:pPr>
              <w:pStyle w:val="0"/>
              <w:jc w:val="both"/>
            </w:pPr>
            <w:r>
              <w:rPr>
                <w:sz w:val="20"/>
              </w:rPr>
            </w:r>
          </w:p>
        </w:tc>
        <w:tc>
          <w:tcPr>
            <w:tcW w:w="844" w:type="dxa"/>
          </w:tcPr>
          <w:p>
            <w:pPr>
              <w:pStyle w:val="0"/>
              <w:jc w:val="both"/>
            </w:pPr>
            <w:r>
              <w:rPr>
                <w:sz w:val="20"/>
              </w:rPr>
              <w:t xml:space="preserve">ЮМЗ-6: 1988 г.</w:t>
            </w:r>
          </w:p>
        </w:tc>
        <w:tc>
          <w:tcPr>
            <w:tcW w:w="664" w:type="dxa"/>
          </w:tcPr>
          <w:p>
            <w:pPr>
              <w:pStyle w:val="0"/>
              <w:jc w:val="both"/>
            </w:pPr>
            <w:r>
              <w:rPr>
                <w:sz w:val="20"/>
              </w:rPr>
            </w:r>
          </w:p>
        </w:tc>
        <w:tc>
          <w:tcPr>
            <w:tcW w:w="844" w:type="dxa"/>
          </w:tcPr>
          <w:p>
            <w:pPr>
              <w:pStyle w:val="0"/>
              <w:jc w:val="both"/>
            </w:pPr>
            <w:r>
              <w:rPr>
                <w:sz w:val="20"/>
              </w:rPr>
            </w:r>
          </w:p>
        </w:tc>
        <w:tc>
          <w:tcPr>
            <w:tcW w:w="844" w:type="dxa"/>
          </w:tcPr>
          <w:p>
            <w:pPr>
              <w:pStyle w:val="0"/>
              <w:jc w:val="both"/>
            </w:pPr>
            <w:r>
              <w:rPr>
                <w:sz w:val="20"/>
              </w:rPr>
            </w:r>
          </w:p>
        </w:tc>
        <w:tc>
          <w:tcPr>
            <w:tcW w:w="1304" w:type="dxa"/>
          </w:tcPr>
          <w:p>
            <w:pPr>
              <w:pStyle w:val="0"/>
              <w:jc w:val="both"/>
            </w:pPr>
            <w:r>
              <w:rPr>
                <w:sz w:val="20"/>
              </w:rPr>
            </w:r>
          </w:p>
        </w:tc>
        <w:tc>
          <w:tcPr>
            <w:tcW w:w="1228" w:type="dxa"/>
          </w:tcPr>
          <w:p>
            <w:pPr>
              <w:pStyle w:val="0"/>
              <w:jc w:val="both"/>
            </w:pPr>
            <w:r>
              <w:rPr>
                <w:sz w:val="20"/>
              </w:rPr>
              <w:t xml:space="preserve">ранцевый, 1</w:t>
            </w:r>
          </w:p>
        </w:tc>
        <w:tc>
          <w:tcPr>
            <w:tcW w:w="988" w:type="dxa"/>
          </w:tcPr>
          <w:p>
            <w:pPr>
              <w:pStyle w:val="0"/>
              <w:jc w:val="both"/>
            </w:pPr>
            <w:r>
              <w:rPr>
                <w:sz w:val="20"/>
              </w:rPr>
            </w:r>
          </w:p>
        </w:tc>
        <w:tc>
          <w:tcPr>
            <w:tcW w:w="724" w:type="dxa"/>
          </w:tcPr>
          <w:p>
            <w:pPr>
              <w:pStyle w:val="0"/>
              <w:jc w:val="center"/>
            </w:pPr>
            <w:r>
              <w:rPr>
                <w:sz w:val="20"/>
              </w:rPr>
              <w:t xml:space="preserve">3</w:t>
            </w:r>
          </w:p>
        </w:tc>
        <w:tc>
          <w:tcPr>
            <w:tcW w:w="1247" w:type="dxa"/>
          </w:tcPr>
          <w:p>
            <w:pPr>
              <w:pStyle w:val="0"/>
              <w:jc w:val="both"/>
            </w:pPr>
            <w:r>
              <w:rPr>
                <w:sz w:val="20"/>
              </w:rPr>
            </w:r>
          </w:p>
        </w:tc>
        <w:tc>
          <w:tcPr>
            <w:tcW w:w="844" w:type="dxa"/>
          </w:tcPr>
          <w:p>
            <w:pPr>
              <w:pStyle w:val="0"/>
              <w:jc w:val="both"/>
            </w:pPr>
            <w:r>
              <w:rPr>
                <w:sz w:val="20"/>
              </w:rPr>
            </w:r>
          </w:p>
        </w:tc>
        <w:tc>
          <w:tcPr>
            <w:vMerge w:val="continue"/>
          </w:tcPr>
          <w:p/>
        </w:tc>
        <w:tc>
          <w:tcPr>
            <w:tcW w:w="1324" w:type="dxa"/>
          </w:tcPr>
          <w:p>
            <w:pPr>
              <w:pStyle w:val="0"/>
              <w:jc w:val="both"/>
            </w:pPr>
            <w:r>
              <w:rPr>
                <w:sz w:val="20"/>
              </w:rPr>
              <w:t xml:space="preserve">2016</w:t>
            </w:r>
          </w:p>
        </w:tc>
      </w:tr>
      <w:tr>
        <w:tc>
          <w:tcPr>
            <w:tcW w:w="724" w:type="dxa"/>
          </w:tcPr>
          <w:p>
            <w:pPr>
              <w:pStyle w:val="0"/>
            </w:pPr>
            <w:r>
              <w:rPr>
                <w:sz w:val="20"/>
              </w:rPr>
              <w:t xml:space="preserve">7</w:t>
            </w:r>
          </w:p>
        </w:tc>
        <w:tc>
          <w:tcPr>
            <w:tcW w:w="1084" w:type="dxa"/>
          </w:tcPr>
          <w:p>
            <w:pPr>
              <w:pStyle w:val="0"/>
              <w:jc w:val="both"/>
            </w:pPr>
            <w:r>
              <w:rPr>
                <w:sz w:val="20"/>
              </w:rPr>
              <w:t xml:space="preserve">Ивановское</w:t>
            </w:r>
          </w:p>
        </w:tc>
        <w:tc>
          <w:tcPr>
            <w:tcW w:w="1654" w:type="dxa"/>
          </w:tcPr>
          <w:p>
            <w:pPr>
              <w:pStyle w:val="0"/>
              <w:jc w:val="both"/>
            </w:pPr>
            <w:r>
              <w:rPr>
                <w:sz w:val="20"/>
              </w:rPr>
              <w:t xml:space="preserve">Шилыковское</w:t>
            </w:r>
          </w:p>
        </w:tc>
        <w:tc>
          <w:tcPr>
            <w:tcW w:w="1564" w:type="dxa"/>
          </w:tcPr>
          <w:p>
            <w:pPr>
              <w:pStyle w:val="0"/>
              <w:jc w:val="both"/>
            </w:pPr>
            <w:r>
              <w:rPr>
                <w:sz w:val="20"/>
              </w:rPr>
              <w:t xml:space="preserve">ООО "Кедр"</w:t>
            </w:r>
          </w:p>
        </w:tc>
        <w:tc>
          <w:tcPr>
            <w:tcW w:w="1804" w:type="dxa"/>
          </w:tcPr>
          <w:p>
            <w:pPr>
              <w:pStyle w:val="0"/>
              <w:jc w:val="both"/>
            </w:pPr>
            <w:r>
              <w:rPr>
                <w:sz w:val="20"/>
              </w:rPr>
              <w:t xml:space="preserve">временный, открытый грунт</w:t>
            </w:r>
          </w:p>
        </w:tc>
        <w:tc>
          <w:tcPr>
            <w:tcW w:w="907" w:type="dxa"/>
          </w:tcPr>
          <w:p>
            <w:pPr>
              <w:pStyle w:val="0"/>
              <w:jc w:val="both"/>
            </w:pPr>
            <w:r>
              <w:rPr>
                <w:sz w:val="20"/>
              </w:rPr>
              <w:t xml:space="preserve">кв. 63 выд. 22</w:t>
            </w:r>
          </w:p>
        </w:tc>
        <w:tc>
          <w:tcPr>
            <w:tcW w:w="1444" w:type="dxa"/>
          </w:tcPr>
          <w:p>
            <w:pPr>
              <w:pStyle w:val="0"/>
              <w:jc w:val="both"/>
            </w:pPr>
            <w:r>
              <w:rPr>
                <w:sz w:val="20"/>
              </w:rPr>
            </w:r>
          </w:p>
        </w:tc>
        <w:tc>
          <w:tcPr>
            <w:tcW w:w="664" w:type="dxa"/>
          </w:tcPr>
          <w:p>
            <w:pPr>
              <w:pStyle w:val="0"/>
              <w:jc w:val="center"/>
            </w:pPr>
            <w:r>
              <w:rPr>
                <w:sz w:val="20"/>
              </w:rPr>
              <w:t xml:space="preserve">0,36</w:t>
            </w:r>
          </w:p>
        </w:tc>
        <w:tc>
          <w:tcPr>
            <w:tcW w:w="1024" w:type="dxa"/>
          </w:tcPr>
          <w:p>
            <w:pPr>
              <w:pStyle w:val="0"/>
              <w:jc w:val="center"/>
            </w:pPr>
            <w:r>
              <w:rPr>
                <w:sz w:val="20"/>
              </w:rPr>
              <w:t xml:space="preserve">0,36</w:t>
            </w:r>
          </w:p>
        </w:tc>
        <w:tc>
          <w:tcPr>
            <w:tcW w:w="1204" w:type="dxa"/>
          </w:tcPr>
          <w:p>
            <w:pPr>
              <w:pStyle w:val="0"/>
              <w:jc w:val="both"/>
            </w:pPr>
            <w:r>
              <w:rPr>
                <w:sz w:val="20"/>
              </w:rPr>
              <w:t xml:space="preserve">ель</w:t>
            </w:r>
          </w:p>
        </w:tc>
        <w:tc>
          <w:tcPr>
            <w:tcW w:w="964" w:type="dxa"/>
          </w:tcPr>
          <w:p>
            <w:pPr>
              <w:pStyle w:val="0"/>
              <w:jc w:val="both"/>
            </w:pPr>
            <w:r>
              <w:rPr>
                <w:sz w:val="20"/>
              </w:rPr>
            </w:r>
          </w:p>
        </w:tc>
        <w:tc>
          <w:tcPr>
            <w:tcW w:w="844" w:type="dxa"/>
          </w:tcPr>
          <w:p>
            <w:pPr>
              <w:pStyle w:val="0"/>
              <w:jc w:val="both"/>
            </w:pPr>
            <w:r>
              <w:rPr>
                <w:sz w:val="20"/>
              </w:rPr>
            </w:r>
          </w:p>
        </w:tc>
        <w:tc>
          <w:tcPr>
            <w:tcW w:w="1077" w:type="dxa"/>
          </w:tcPr>
          <w:p>
            <w:pPr>
              <w:pStyle w:val="0"/>
              <w:jc w:val="both"/>
            </w:pPr>
            <w:r>
              <w:rPr>
                <w:sz w:val="20"/>
              </w:rPr>
            </w:r>
          </w:p>
        </w:tc>
        <w:tc>
          <w:tcPr>
            <w:tcW w:w="1077" w:type="dxa"/>
          </w:tcPr>
          <w:p>
            <w:pPr>
              <w:pStyle w:val="0"/>
              <w:jc w:val="both"/>
            </w:pPr>
            <w:r>
              <w:rPr>
                <w:sz w:val="20"/>
              </w:rPr>
            </w:r>
          </w:p>
        </w:tc>
        <w:tc>
          <w:tcPr>
            <w:tcW w:w="844" w:type="dxa"/>
          </w:tcPr>
          <w:p>
            <w:pPr>
              <w:pStyle w:val="0"/>
              <w:jc w:val="both"/>
            </w:pPr>
            <w:r>
              <w:rPr>
                <w:sz w:val="20"/>
              </w:rPr>
            </w:r>
          </w:p>
        </w:tc>
        <w:tc>
          <w:tcPr>
            <w:tcW w:w="664" w:type="dxa"/>
          </w:tcPr>
          <w:p>
            <w:pPr>
              <w:pStyle w:val="0"/>
              <w:jc w:val="both"/>
            </w:pPr>
            <w:r>
              <w:rPr>
                <w:sz w:val="20"/>
              </w:rPr>
            </w:r>
          </w:p>
        </w:tc>
        <w:tc>
          <w:tcPr>
            <w:tcW w:w="844" w:type="dxa"/>
          </w:tcPr>
          <w:p>
            <w:pPr>
              <w:pStyle w:val="0"/>
              <w:jc w:val="both"/>
            </w:pPr>
            <w:r>
              <w:rPr>
                <w:sz w:val="20"/>
              </w:rPr>
            </w:r>
          </w:p>
        </w:tc>
        <w:tc>
          <w:tcPr>
            <w:tcW w:w="844" w:type="dxa"/>
          </w:tcPr>
          <w:p>
            <w:pPr>
              <w:pStyle w:val="0"/>
              <w:jc w:val="both"/>
            </w:pPr>
            <w:r>
              <w:rPr>
                <w:sz w:val="20"/>
              </w:rPr>
            </w:r>
          </w:p>
        </w:tc>
        <w:tc>
          <w:tcPr>
            <w:tcW w:w="1304" w:type="dxa"/>
          </w:tcPr>
          <w:p>
            <w:pPr>
              <w:pStyle w:val="0"/>
              <w:jc w:val="both"/>
            </w:pPr>
            <w:r>
              <w:rPr>
                <w:sz w:val="20"/>
              </w:rPr>
            </w:r>
          </w:p>
        </w:tc>
        <w:tc>
          <w:tcPr>
            <w:tcW w:w="1228" w:type="dxa"/>
          </w:tcPr>
          <w:p>
            <w:pPr>
              <w:pStyle w:val="0"/>
              <w:jc w:val="both"/>
            </w:pPr>
            <w:r>
              <w:rPr>
                <w:sz w:val="20"/>
              </w:rPr>
              <w:t xml:space="preserve">ранцевый, 1</w:t>
            </w:r>
          </w:p>
        </w:tc>
        <w:tc>
          <w:tcPr>
            <w:tcW w:w="988" w:type="dxa"/>
          </w:tcPr>
          <w:p>
            <w:pPr>
              <w:pStyle w:val="0"/>
              <w:jc w:val="both"/>
            </w:pPr>
            <w:r>
              <w:rPr>
                <w:sz w:val="20"/>
              </w:rPr>
            </w:r>
          </w:p>
        </w:tc>
        <w:tc>
          <w:tcPr>
            <w:tcW w:w="724" w:type="dxa"/>
          </w:tcPr>
          <w:p>
            <w:pPr>
              <w:pStyle w:val="0"/>
              <w:jc w:val="center"/>
            </w:pPr>
            <w:r>
              <w:rPr>
                <w:sz w:val="20"/>
              </w:rPr>
              <w:t xml:space="preserve">3</w:t>
            </w:r>
          </w:p>
        </w:tc>
        <w:tc>
          <w:tcPr>
            <w:tcW w:w="1247" w:type="dxa"/>
          </w:tcPr>
          <w:p>
            <w:pPr>
              <w:pStyle w:val="0"/>
              <w:jc w:val="both"/>
            </w:pPr>
            <w:r>
              <w:rPr>
                <w:sz w:val="20"/>
              </w:rPr>
            </w:r>
          </w:p>
        </w:tc>
        <w:tc>
          <w:tcPr>
            <w:tcW w:w="844" w:type="dxa"/>
          </w:tcPr>
          <w:p>
            <w:pPr>
              <w:pStyle w:val="0"/>
              <w:jc w:val="both"/>
            </w:pPr>
            <w:r>
              <w:rPr>
                <w:sz w:val="20"/>
              </w:rPr>
            </w:r>
          </w:p>
        </w:tc>
        <w:tc>
          <w:tcPr>
            <w:tcW w:w="1084" w:type="dxa"/>
          </w:tcPr>
          <w:p>
            <w:pPr>
              <w:pStyle w:val="0"/>
              <w:jc w:val="both"/>
            </w:pPr>
            <w:r>
              <w:rPr>
                <w:sz w:val="20"/>
              </w:rPr>
            </w:r>
          </w:p>
        </w:tc>
        <w:tc>
          <w:tcPr>
            <w:tcW w:w="1324" w:type="dxa"/>
          </w:tcPr>
          <w:p>
            <w:pPr>
              <w:pStyle w:val="0"/>
              <w:jc w:val="both"/>
            </w:pPr>
            <w:r>
              <w:rPr>
                <w:sz w:val="20"/>
              </w:rPr>
            </w:r>
          </w:p>
        </w:tc>
      </w:tr>
      <w:tr>
        <w:tc>
          <w:tcPr>
            <w:tcW w:w="724" w:type="dxa"/>
          </w:tcPr>
          <w:p>
            <w:pPr>
              <w:pStyle w:val="0"/>
            </w:pPr>
            <w:r>
              <w:rPr>
                <w:sz w:val="20"/>
              </w:rPr>
              <w:t xml:space="preserve">8</w:t>
            </w:r>
          </w:p>
        </w:tc>
        <w:tc>
          <w:tcPr>
            <w:tcW w:w="1084" w:type="dxa"/>
          </w:tcPr>
          <w:p>
            <w:pPr>
              <w:pStyle w:val="0"/>
              <w:jc w:val="both"/>
            </w:pPr>
            <w:r>
              <w:rPr>
                <w:sz w:val="20"/>
              </w:rPr>
              <w:t xml:space="preserve">Тейковское</w:t>
            </w:r>
          </w:p>
        </w:tc>
        <w:tc>
          <w:tcPr>
            <w:tcW w:w="1654" w:type="dxa"/>
          </w:tcPr>
          <w:p>
            <w:pPr>
              <w:pStyle w:val="0"/>
              <w:jc w:val="both"/>
            </w:pPr>
            <w:r>
              <w:rPr>
                <w:sz w:val="20"/>
              </w:rPr>
              <w:t xml:space="preserve">-</w:t>
            </w:r>
          </w:p>
        </w:tc>
        <w:tc>
          <w:tcPr>
            <w:tcW w:w="1564" w:type="dxa"/>
          </w:tcPr>
          <w:p>
            <w:pPr>
              <w:pStyle w:val="0"/>
              <w:jc w:val="both"/>
            </w:pPr>
            <w:r>
              <w:rPr>
                <w:sz w:val="20"/>
              </w:rPr>
              <w:t xml:space="preserve">ИП Логунов А.В.</w:t>
            </w:r>
          </w:p>
        </w:tc>
        <w:tc>
          <w:tcPr>
            <w:tcW w:w="1804" w:type="dxa"/>
          </w:tcPr>
          <w:p>
            <w:pPr>
              <w:pStyle w:val="0"/>
              <w:jc w:val="both"/>
            </w:pPr>
            <w:r>
              <w:rPr>
                <w:sz w:val="20"/>
              </w:rPr>
              <w:t xml:space="preserve">временный, открытый грунт</w:t>
            </w:r>
          </w:p>
        </w:tc>
        <w:tc>
          <w:tcPr>
            <w:tcW w:w="907" w:type="dxa"/>
          </w:tcPr>
          <w:p>
            <w:pPr>
              <w:pStyle w:val="0"/>
              <w:jc w:val="both"/>
            </w:pPr>
            <w:r>
              <w:rPr>
                <w:sz w:val="20"/>
              </w:rPr>
            </w:r>
          </w:p>
        </w:tc>
        <w:tc>
          <w:tcPr>
            <w:tcW w:w="1444" w:type="dxa"/>
          </w:tcPr>
          <w:p>
            <w:pPr>
              <w:pStyle w:val="0"/>
              <w:jc w:val="both"/>
            </w:pPr>
            <w:r>
              <w:rPr>
                <w:sz w:val="20"/>
              </w:rPr>
              <w:t xml:space="preserve">Тейковский р-н, с. Сахтыш</w:t>
            </w:r>
          </w:p>
        </w:tc>
        <w:tc>
          <w:tcPr>
            <w:tcW w:w="664" w:type="dxa"/>
          </w:tcPr>
          <w:p>
            <w:pPr>
              <w:pStyle w:val="0"/>
              <w:jc w:val="center"/>
            </w:pPr>
            <w:r>
              <w:rPr>
                <w:sz w:val="20"/>
              </w:rPr>
              <w:t xml:space="preserve">0,2</w:t>
            </w:r>
          </w:p>
        </w:tc>
        <w:tc>
          <w:tcPr>
            <w:tcW w:w="1024" w:type="dxa"/>
          </w:tcPr>
          <w:p>
            <w:pPr>
              <w:pStyle w:val="0"/>
              <w:jc w:val="center"/>
            </w:pPr>
            <w:r>
              <w:rPr>
                <w:sz w:val="20"/>
              </w:rPr>
              <w:t xml:space="preserve">0,19</w:t>
            </w:r>
          </w:p>
        </w:tc>
        <w:tc>
          <w:tcPr>
            <w:tcW w:w="1204" w:type="dxa"/>
          </w:tcPr>
          <w:p>
            <w:pPr>
              <w:pStyle w:val="0"/>
              <w:jc w:val="both"/>
            </w:pPr>
            <w:r>
              <w:rPr>
                <w:sz w:val="20"/>
              </w:rPr>
              <w:t xml:space="preserve">ель</w:t>
            </w:r>
          </w:p>
        </w:tc>
        <w:tc>
          <w:tcPr>
            <w:tcW w:w="964" w:type="dxa"/>
          </w:tcPr>
          <w:p>
            <w:pPr>
              <w:pStyle w:val="0"/>
              <w:jc w:val="both"/>
            </w:pPr>
            <w:r>
              <w:rPr>
                <w:sz w:val="20"/>
              </w:rPr>
            </w:r>
          </w:p>
        </w:tc>
        <w:tc>
          <w:tcPr>
            <w:tcW w:w="844" w:type="dxa"/>
          </w:tcPr>
          <w:p>
            <w:pPr>
              <w:pStyle w:val="0"/>
              <w:jc w:val="both"/>
            </w:pPr>
            <w:r>
              <w:rPr>
                <w:sz w:val="20"/>
              </w:rPr>
            </w:r>
          </w:p>
        </w:tc>
        <w:tc>
          <w:tcPr>
            <w:tcW w:w="1077" w:type="dxa"/>
          </w:tcPr>
          <w:p>
            <w:pPr>
              <w:pStyle w:val="0"/>
              <w:jc w:val="both"/>
            </w:pPr>
            <w:r>
              <w:rPr>
                <w:sz w:val="20"/>
              </w:rPr>
            </w:r>
          </w:p>
        </w:tc>
        <w:tc>
          <w:tcPr>
            <w:tcW w:w="1077" w:type="dxa"/>
          </w:tcPr>
          <w:p>
            <w:pPr>
              <w:pStyle w:val="0"/>
              <w:jc w:val="both"/>
            </w:pPr>
            <w:r>
              <w:rPr>
                <w:sz w:val="20"/>
              </w:rPr>
            </w:r>
          </w:p>
        </w:tc>
        <w:tc>
          <w:tcPr>
            <w:tcW w:w="844" w:type="dxa"/>
          </w:tcPr>
          <w:p>
            <w:pPr>
              <w:pStyle w:val="0"/>
              <w:jc w:val="both"/>
            </w:pPr>
            <w:r>
              <w:rPr>
                <w:sz w:val="20"/>
              </w:rPr>
            </w:r>
          </w:p>
        </w:tc>
        <w:tc>
          <w:tcPr>
            <w:tcW w:w="664" w:type="dxa"/>
          </w:tcPr>
          <w:p>
            <w:pPr>
              <w:pStyle w:val="0"/>
              <w:jc w:val="both"/>
            </w:pPr>
            <w:r>
              <w:rPr>
                <w:sz w:val="20"/>
              </w:rPr>
            </w:r>
          </w:p>
        </w:tc>
        <w:tc>
          <w:tcPr>
            <w:tcW w:w="844" w:type="dxa"/>
          </w:tcPr>
          <w:p>
            <w:pPr>
              <w:pStyle w:val="0"/>
              <w:jc w:val="both"/>
            </w:pPr>
            <w:r>
              <w:rPr>
                <w:sz w:val="20"/>
              </w:rPr>
            </w:r>
          </w:p>
        </w:tc>
        <w:tc>
          <w:tcPr>
            <w:tcW w:w="844" w:type="dxa"/>
          </w:tcPr>
          <w:p>
            <w:pPr>
              <w:pStyle w:val="0"/>
              <w:jc w:val="both"/>
            </w:pPr>
            <w:r>
              <w:rPr>
                <w:sz w:val="20"/>
              </w:rPr>
            </w:r>
          </w:p>
        </w:tc>
        <w:tc>
          <w:tcPr>
            <w:tcW w:w="1304" w:type="dxa"/>
          </w:tcPr>
          <w:p>
            <w:pPr>
              <w:pStyle w:val="0"/>
              <w:jc w:val="both"/>
            </w:pPr>
            <w:r>
              <w:rPr>
                <w:sz w:val="20"/>
              </w:rPr>
            </w:r>
          </w:p>
        </w:tc>
        <w:tc>
          <w:tcPr>
            <w:tcW w:w="1228" w:type="dxa"/>
          </w:tcPr>
          <w:p>
            <w:pPr>
              <w:pStyle w:val="0"/>
              <w:jc w:val="both"/>
            </w:pPr>
            <w:r>
              <w:rPr>
                <w:sz w:val="20"/>
              </w:rPr>
            </w:r>
          </w:p>
        </w:tc>
        <w:tc>
          <w:tcPr>
            <w:tcW w:w="988" w:type="dxa"/>
          </w:tcPr>
          <w:p>
            <w:pPr>
              <w:pStyle w:val="0"/>
              <w:jc w:val="both"/>
            </w:pPr>
            <w:r>
              <w:rPr>
                <w:sz w:val="20"/>
              </w:rPr>
            </w:r>
          </w:p>
        </w:tc>
        <w:tc>
          <w:tcPr>
            <w:tcW w:w="724" w:type="dxa"/>
          </w:tcPr>
          <w:p>
            <w:pPr>
              <w:pStyle w:val="0"/>
              <w:jc w:val="center"/>
            </w:pPr>
            <w:r>
              <w:rPr>
                <w:sz w:val="20"/>
              </w:rPr>
              <w:t xml:space="preserve">5</w:t>
            </w:r>
          </w:p>
        </w:tc>
        <w:tc>
          <w:tcPr>
            <w:tcW w:w="1247" w:type="dxa"/>
          </w:tcPr>
          <w:p>
            <w:pPr>
              <w:pStyle w:val="0"/>
              <w:jc w:val="both"/>
            </w:pPr>
            <w:r>
              <w:rPr>
                <w:sz w:val="20"/>
              </w:rPr>
            </w:r>
          </w:p>
        </w:tc>
        <w:tc>
          <w:tcPr>
            <w:tcW w:w="844" w:type="dxa"/>
          </w:tcPr>
          <w:p>
            <w:pPr>
              <w:pStyle w:val="0"/>
              <w:jc w:val="both"/>
            </w:pPr>
            <w:r>
              <w:rPr>
                <w:sz w:val="20"/>
              </w:rPr>
            </w:r>
          </w:p>
        </w:tc>
        <w:tc>
          <w:tcPr>
            <w:tcW w:w="1084" w:type="dxa"/>
          </w:tcPr>
          <w:p>
            <w:pPr>
              <w:pStyle w:val="0"/>
              <w:jc w:val="both"/>
            </w:pPr>
            <w:r>
              <w:rPr>
                <w:sz w:val="20"/>
              </w:rPr>
            </w:r>
          </w:p>
        </w:tc>
        <w:tc>
          <w:tcPr>
            <w:tcW w:w="1324" w:type="dxa"/>
          </w:tcPr>
          <w:p>
            <w:pPr>
              <w:pStyle w:val="0"/>
              <w:jc w:val="both"/>
            </w:pPr>
            <w:r>
              <w:rPr>
                <w:sz w:val="20"/>
              </w:rPr>
            </w:r>
          </w:p>
        </w:tc>
      </w:tr>
      <w:tr>
        <w:tc>
          <w:tcPr>
            <w:tcW w:w="724" w:type="dxa"/>
          </w:tcPr>
          <w:p>
            <w:pPr>
              <w:pStyle w:val="0"/>
            </w:pPr>
            <w:r>
              <w:rPr>
                <w:sz w:val="20"/>
              </w:rPr>
              <w:t xml:space="preserve">9</w:t>
            </w:r>
          </w:p>
        </w:tc>
        <w:tc>
          <w:tcPr>
            <w:tcW w:w="1084" w:type="dxa"/>
          </w:tcPr>
          <w:p>
            <w:pPr>
              <w:pStyle w:val="0"/>
              <w:jc w:val="both"/>
            </w:pPr>
            <w:r>
              <w:rPr>
                <w:sz w:val="20"/>
              </w:rPr>
              <w:t xml:space="preserve">Тейковское</w:t>
            </w:r>
          </w:p>
        </w:tc>
        <w:tc>
          <w:tcPr>
            <w:tcW w:w="1654" w:type="dxa"/>
          </w:tcPr>
          <w:p>
            <w:pPr>
              <w:pStyle w:val="0"/>
              <w:jc w:val="both"/>
            </w:pPr>
            <w:r>
              <w:rPr>
                <w:sz w:val="20"/>
              </w:rPr>
              <w:t xml:space="preserve">-</w:t>
            </w:r>
          </w:p>
        </w:tc>
        <w:tc>
          <w:tcPr>
            <w:tcW w:w="1564" w:type="dxa"/>
          </w:tcPr>
          <w:p>
            <w:pPr>
              <w:pStyle w:val="0"/>
              <w:jc w:val="both"/>
            </w:pPr>
            <w:r>
              <w:rPr>
                <w:sz w:val="20"/>
              </w:rPr>
              <w:t xml:space="preserve">ООО "Морозовское ЛПП"</w:t>
            </w:r>
          </w:p>
        </w:tc>
        <w:tc>
          <w:tcPr>
            <w:tcW w:w="1804" w:type="dxa"/>
          </w:tcPr>
          <w:p>
            <w:pPr>
              <w:pStyle w:val="0"/>
              <w:jc w:val="both"/>
            </w:pPr>
            <w:r>
              <w:rPr>
                <w:sz w:val="20"/>
              </w:rPr>
              <w:t xml:space="preserve">временный, открытый грунт</w:t>
            </w:r>
          </w:p>
        </w:tc>
        <w:tc>
          <w:tcPr>
            <w:tcW w:w="907" w:type="dxa"/>
          </w:tcPr>
          <w:p>
            <w:pPr>
              <w:pStyle w:val="0"/>
              <w:jc w:val="both"/>
            </w:pPr>
            <w:r>
              <w:rPr>
                <w:sz w:val="20"/>
              </w:rPr>
            </w:r>
          </w:p>
        </w:tc>
        <w:tc>
          <w:tcPr>
            <w:tcW w:w="1444" w:type="dxa"/>
          </w:tcPr>
          <w:p>
            <w:pPr>
              <w:pStyle w:val="0"/>
              <w:jc w:val="both"/>
            </w:pPr>
            <w:r>
              <w:rPr>
                <w:sz w:val="20"/>
              </w:rPr>
              <w:t xml:space="preserve">Тейковский р-н, с. Морозово</w:t>
            </w:r>
          </w:p>
        </w:tc>
        <w:tc>
          <w:tcPr>
            <w:tcW w:w="664" w:type="dxa"/>
          </w:tcPr>
          <w:p>
            <w:pPr>
              <w:pStyle w:val="0"/>
              <w:jc w:val="center"/>
            </w:pPr>
            <w:r>
              <w:rPr>
                <w:sz w:val="20"/>
              </w:rPr>
              <w:t xml:space="preserve">0,5</w:t>
            </w:r>
          </w:p>
        </w:tc>
        <w:tc>
          <w:tcPr>
            <w:tcW w:w="1024" w:type="dxa"/>
          </w:tcPr>
          <w:p>
            <w:pPr>
              <w:pStyle w:val="0"/>
              <w:jc w:val="center"/>
            </w:pPr>
            <w:r>
              <w:rPr>
                <w:sz w:val="20"/>
              </w:rPr>
              <w:t xml:space="preserve">0,5</w:t>
            </w:r>
          </w:p>
        </w:tc>
        <w:tc>
          <w:tcPr>
            <w:tcW w:w="1204" w:type="dxa"/>
          </w:tcPr>
          <w:p>
            <w:pPr>
              <w:pStyle w:val="0"/>
              <w:jc w:val="both"/>
            </w:pPr>
            <w:r>
              <w:rPr>
                <w:sz w:val="20"/>
              </w:rPr>
              <w:t xml:space="preserve">сосна</w:t>
            </w:r>
          </w:p>
        </w:tc>
        <w:tc>
          <w:tcPr>
            <w:tcW w:w="964" w:type="dxa"/>
          </w:tcPr>
          <w:p>
            <w:pPr>
              <w:pStyle w:val="0"/>
              <w:jc w:val="both"/>
            </w:pPr>
            <w:r>
              <w:rPr>
                <w:sz w:val="20"/>
              </w:rPr>
            </w:r>
          </w:p>
        </w:tc>
        <w:tc>
          <w:tcPr>
            <w:tcW w:w="844" w:type="dxa"/>
          </w:tcPr>
          <w:p>
            <w:pPr>
              <w:pStyle w:val="0"/>
              <w:jc w:val="both"/>
            </w:pPr>
            <w:r>
              <w:rPr>
                <w:sz w:val="20"/>
              </w:rPr>
            </w:r>
          </w:p>
        </w:tc>
        <w:tc>
          <w:tcPr>
            <w:tcW w:w="1077" w:type="dxa"/>
          </w:tcPr>
          <w:p>
            <w:pPr>
              <w:pStyle w:val="0"/>
              <w:jc w:val="both"/>
            </w:pPr>
            <w:r>
              <w:rPr>
                <w:sz w:val="20"/>
              </w:rPr>
            </w:r>
          </w:p>
        </w:tc>
        <w:tc>
          <w:tcPr>
            <w:tcW w:w="1077" w:type="dxa"/>
          </w:tcPr>
          <w:p>
            <w:pPr>
              <w:pStyle w:val="0"/>
              <w:jc w:val="both"/>
            </w:pPr>
            <w:r>
              <w:rPr>
                <w:sz w:val="20"/>
              </w:rPr>
            </w:r>
          </w:p>
        </w:tc>
        <w:tc>
          <w:tcPr>
            <w:tcW w:w="844" w:type="dxa"/>
          </w:tcPr>
          <w:p>
            <w:pPr>
              <w:pStyle w:val="0"/>
              <w:jc w:val="both"/>
            </w:pPr>
            <w:r>
              <w:rPr>
                <w:sz w:val="20"/>
              </w:rPr>
            </w:r>
          </w:p>
        </w:tc>
        <w:tc>
          <w:tcPr>
            <w:tcW w:w="664" w:type="dxa"/>
          </w:tcPr>
          <w:p>
            <w:pPr>
              <w:pStyle w:val="0"/>
              <w:jc w:val="both"/>
            </w:pPr>
            <w:r>
              <w:rPr>
                <w:sz w:val="20"/>
              </w:rPr>
            </w:r>
          </w:p>
        </w:tc>
        <w:tc>
          <w:tcPr>
            <w:tcW w:w="844" w:type="dxa"/>
          </w:tcPr>
          <w:p>
            <w:pPr>
              <w:pStyle w:val="0"/>
              <w:jc w:val="both"/>
            </w:pPr>
            <w:r>
              <w:rPr>
                <w:sz w:val="20"/>
              </w:rPr>
            </w:r>
          </w:p>
        </w:tc>
        <w:tc>
          <w:tcPr>
            <w:tcW w:w="844" w:type="dxa"/>
          </w:tcPr>
          <w:p>
            <w:pPr>
              <w:pStyle w:val="0"/>
              <w:jc w:val="both"/>
            </w:pPr>
            <w:r>
              <w:rPr>
                <w:sz w:val="20"/>
              </w:rPr>
            </w:r>
          </w:p>
        </w:tc>
        <w:tc>
          <w:tcPr>
            <w:tcW w:w="1304" w:type="dxa"/>
          </w:tcPr>
          <w:p>
            <w:pPr>
              <w:pStyle w:val="0"/>
              <w:jc w:val="both"/>
            </w:pPr>
            <w:r>
              <w:rPr>
                <w:sz w:val="20"/>
              </w:rPr>
            </w:r>
          </w:p>
        </w:tc>
        <w:tc>
          <w:tcPr>
            <w:tcW w:w="1228" w:type="dxa"/>
          </w:tcPr>
          <w:p>
            <w:pPr>
              <w:pStyle w:val="0"/>
              <w:jc w:val="both"/>
            </w:pPr>
            <w:r>
              <w:rPr>
                <w:sz w:val="20"/>
              </w:rPr>
            </w:r>
          </w:p>
        </w:tc>
        <w:tc>
          <w:tcPr>
            <w:tcW w:w="988" w:type="dxa"/>
          </w:tcPr>
          <w:p>
            <w:pPr>
              <w:pStyle w:val="0"/>
              <w:jc w:val="both"/>
            </w:pPr>
            <w:r>
              <w:rPr>
                <w:sz w:val="20"/>
              </w:rPr>
            </w:r>
          </w:p>
        </w:tc>
        <w:tc>
          <w:tcPr>
            <w:tcW w:w="724" w:type="dxa"/>
          </w:tcPr>
          <w:p>
            <w:pPr>
              <w:pStyle w:val="0"/>
              <w:jc w:val="center"/>
            </w:pPr>
            <w:r>
              <w:rPr>
                <w:sz w:val="20"/>
              </w:rPr>
            </w:r>
          </w:p>
        </w:tc>
        <w:tc>
          <w:tcPr>
            <w:tcW w:w="1247" w:type="dxa"/>
          </w:tcPr>
          <w:p>
            <w:pPr>
              <w:pStyle w:val="0"/>
              <w:jc w:val="both"/>
            </w:pPr>
            <w:r>
              <w:rPr>
                <w:sz w:val="20"/>
              </w:rPr>
            </w:r>
          </w:p>
        </w:tc>
        <w:tc>
          <w:tcPr>
            <w:tcW w:w="844" w:type="dxa"/>
          </w:tcPr>
          <w:p>
            <w:pPr>
              <w:pStyle w:val="0"/>
              <w:jc w:val="both"/>
            </w:pPr>
            <w:r>
              <w:rPr>
                <w:sz w:val="20"/>
              </w:rPr>
            </w:r>
          </w:p>
        </w:tc>
        <w:tc>
          <w:tcPr>
            <w:tcW w:w="1084" w:type="dxa"/>
          </w:tcPr>
          <w:p>
            <w:pPr>
              <w:pStyle w:val="0"/>
              <w:jc w:val="both"/>
            </w:pPr>
            <w:r>
              <w:rPr>
                <w:sz w:val="20"/>
              </w:rPr>
            </w:r>
          </w:p>
        </w:tc>
        <w:tc>
          <w:tcPr>
            <w:tcW w:w="1324" w:type="dxa"/>
          </w:tcPr>
          <w:p>
            <w:pPr>
              <w:pStyle w:val="0"/>
              <w:jc w:val="both"/>
            </w:pPr>
            <w:r>
              <w:rPr>
                <w:sz w:val="20"/>
              </w:rPr>
              <w:t xml:space="preserve">2015</w:t>
            </w:r>
          </w:p>
        </w:tc>
      </w:tr>
      <w:tr>
        <w:tc>
          <w:tcPr>
            <w:tcW w:w="724" w:type="dxa"/>
          </w:tcPr>
          <w:p>
            <w:pPr>
              <w:pStyle w:val="0"/>
            </w:pPr>
            <w:r>
              <w:rPr>
                <w:sz w:val="20"/>
              </w:rPr>
              <w:t xml:space="preserve">10</w:t>
            </w:r>
          </w:p>
        </w:tc>
        <w:tc>
          <w:tcPr>
            <w:tcW w:w="1084" w:type="dxa"/>
          </w:tcPr>
          <w:p>
            <w:pPr>
              <w:pStyle w:val="0"/>
              <w:jc w:val="both"/>
            </w:pPr>
            <w:r>
              <w:rPr>
                <w:sz w:val="20"/>
              </w:rPr>
              <w:t xml:space="preserve">Заволжское</w:t>
            </w:r>
          </w:p>
        </w:tc>
        <w:tc>
          <w:tcPr>
            <w:tcW w:w="1654" w:type="dxa"/>
          </w:tcPr>
          <w:p>
            <w:pPr>
              <w:pStyle w:val="0"/>
              <w:jc w:val="both"/>
            </w:pPr>
            <w:r>
              <w:rPr>
                <w:sz w:val="20"/>
              </w:rPr>
              <w:t xml:space="preserve">Заволжское</w:t>
            </w:r>
          </w:p>
        </w:tc>
        <w:tc>
          <w:tcPr>
            <w:tcW w:w="1564" w:type="dxa"/>
          </w:tcPr>
          <w:p>
            <w:pPr>
              <w:pStyle w:val="0"/>
              <w:jc w:val="both"/>
            </w:pPr>
            <w:r>
              <w:rPr>
                <w:sz w:val="20"/>
              </w:rPr>
              <w:t xml:space="preserve">ООО "ИВРЕСУРС"</w:t>
            </w:r>
          </w:p>
        </w:tc>
        <w:tc>
          <w:tcPr>
            <w:tcW w:w="1804" w:type="dxa"/>
          </w:tcPr>
          <w:p>
            <w:pPr>
              <w:pStyle w:val="0"/>
              <w:jc w:val="both"/>
            </w:pPr>
            <w:r>
              <w:rPr>
                <w:sz w:val="20"/>
              </w:rPr>
              <w:t xml:space="preserve">временный</w:t>
            </w:r>
          </w:p>
        </w:tc>
        <w:tc>
          <w:tcPr>
            <w:tcW w:w="907" w:type="dxa"/>
          </w:tcPr>
          <w:p>
            <w:pPr>
              <w:pStyle w:val="0"/>
              <w:jc w:val="both"/>
            </w:pPr>
            <w:r>
              <w:rPr>
                <w:sz w:val="20"/>
              </w:rPr>
            </w:r>
          </w:p>
        </w:tc>
        <w:tc>
          <w:tcPr>
            <w:tcW w:w="1444" w:type="dxa"/>
          </w:tcPr>
          <w:p>
            <w:pPr>
              <w:pStyle w:val="0"/>
              <w:jc w:val="both"/>
            </w:pPr>
            <w:r>
              <w:rPr>
                <w:sz w:val="20"/>
              </w:rPr>
              <w:t xml:space="preserve">около кв. 113 Заволжского куч. лесничества</w:t>
            </w:r>
          </w:p>
        </w:tc>
        <w:tc>
          <w:tcPr>
            <w:tcW w:w="664" w:type="dxa"/>
          </w:tcPr>
          <w:p>
            <w:pPr>
              <w:pStyle w:val="0"/>
              <w:jc w:val="center"/>
            </w:pPr>
            <w:r>
              <w:rPr>
                <w:sz w:val="20"/>
              </w:rPr>
              <w:t xml:space="preserve">0,2</w:t>
            </w:r>
          </w:p>
        </w:tc>
        <w:tc>
          <w:tcPr>
            <w:tcW w:w="1024" w:type="dxa"/>
          </w:tcPr>
          <w:p>
            <w:pPr>
              <w:pStyle w:val="0"/>
              <w:jc w:val="center"/>
            </w:pPr>
            <w:r>
              <w:rPr>
                <w:sz w:val="20"/>
              </w:rPr>
              <w:t xml:space="preserve">0,2</w:t>
            </w:r>
          </w:p>
        </w:tc>
        <w:tc>
          <w:tcPr>
            <w:tcW w:w="1204" w:type="dxa"/>
          </w:tcPr>
          <w:p>
            <w:pPr>
              <w:pStyle w:val="0"/>
              <w:jc w:val="both"/>
            </w:pPr>
            <w:r>
              <w:rPr>
                <w:sz w:val="20"/>
              </w:rPr>
              <w:t xml:space="preserve">ель</w:t>
            </w:r>
          </w:p>
        </w:tc>
        <w:tc>
          <w:tcPr>
            <w:tcW w:w="964" w:type="dxa"/>
          </w:tcPr>
          <w:p>
            <w:pPr>
              <w:pStyle w:val="0"/>
              <w:jc w:val="both"/>
            </w:pPr>
            <w:r>
              <w:rPr>
                <w:sz w:val="20"/>
              </w:rPr>
            </w:r>
          </w:p>
        </w:tc>
        <w:tc>
          <w:tcPr>
            <w:tcW w:w="844" w:type="dxa"/>
          </w:tcPr>
          <w:p>
            <w:pPr>
              <w:pStyle w:val="0"/>
              <w:jc w:val="both"/>
            </w:pPr>
            <w:r>
              <w:rPr>
                <w:sz w:val="20"/>
              </w:rPr>
            </w:r>
          </w:p>
        </w:tc>
        <w:tc>
          <w:tcPr>
            <w:tcW w:w="1077" w:type="dxa"/>
          </w:tcPr>
          <w:p>
            <w:pPr>
              <w:pStyle w:val="0"/>
              <w:jc w:val="both"/>
            </w:pPr>
            <w:r>
              <w:rPr>
                <w:sz w:val="20"/>
              </w:rPr>
            </w:r>
          </w:p>
        </w:tc>
        <w:tc>
          <w:tcPr>
            <w:tcW w:w="1077" w:type="dxa"/>
          </w:tcPr>
          <w:p>
            <w:pPr>
              <w:pStyle w:val="0"/>
              <w:jc w:val="both"/>
            </w:pPr>
            <w:r>
              <w:rPr>
                <w:sz w:val="20"/>
              </w:rPr>
            </w:r>
          </w:p>
        </w:tc>
        <w:tc>
          <w:tcPr>
            <w:tcW w:w="844" w:type="dxa"/>
          </w:tcPr>
          <w:p>
            <w:pPr>
              <w:pStyle w:val="0"/>
              <w:jc w:val="both"/>
            </w:pPr>
            <w:r>
              <w:rPr>
                <w:sz w:val="20"/>
              </w:rPr>
              <w:t xml:space="preserve">МТЗ-82-1</w:t>
            </w:r>
          </w:p>
        </w:tc>
        <w:tc>
          <w:tcPr>
            <w:tcW w:w="664" w:type="dxa"/>
          </w:tcPr>
          <w:p>
            <w:pPr>
              <w:pStyle w:val="0"/>
              <w:jc w:val="both"/>
            </w:pPr>
            <w:r>
              <w:rPr>
                <w:sz w:val="20"/>
              </w:rPr>
              <w:t xml:space="preserve">ПЛН 3-35-1</w:t>
            </w:r>
          </w:p>
        </w:tc>
        <w:tc>
          <w:tcPr>
            <w:tcW w:w="844" w:type="dxa"/>
          </w:tcPr>
          <w:p>
            <w:pPr>
              <w:pStyle w:val="0"/>
              <w:jc w:val="both"/>
            </w:pPr>
            <w:r>
              <w:rPr>
                <w:sz w:val="20"/>
              </w:rPr>
            </w:r>
          </w:p>
        </w:tc>
        <w:tc>
          <w:tcPr>
            <w:tcW w:w="844" w:type="dxa"/>
          </w:tcPr>
          <w:p>
            <w:pPr>
              <w:pStyle w:val="0"/>
              <w:jc w:val="both"/>
            </w:pPr>
            <w:r>
              <w:rPr>
                <w:sz w:val="20"/>
              </w:rPr>
              <w:t xml:space="preserve">БЗСС-1-1</w:t>
            </w:r>
          </w:p>
        </w:tc>
        <w:tc>
          <w:tcPr>
            <w:tcW w:w="1304" w:type="dxa"/>
          </w:tcPr>
          <w:p>
            <w:pPr>
              <w:pStyle w:val="0"/>
              <w:jc w:val="both"/>
            </w:pPr>
            <w:r>
              <w:rPr>
                <w:sz w:val="20"/>
              </w:rPr>
              <w:t xml:space="preserve">КПС-4-1</w:t>
            </w:r>
          </w:p>
        </w:tc>
        <w:tc>
          <w:tcPr>
            <w:tcW w:w="1228" w:type="dxa"/>
          </w:tcPr>
          <w:p>
            <w:pPr>
              <w:pStyle w:val="0"/>
              <w:jc w:val="both"/>
            </w:pPr>
            <w:r>
              <w:rPr>
                <w:sz w:val="20"/>
              </w:rPr>
              <w:t xml:space="preserve">РЛО-2</w:t>
            </w:r>
          </w:p>
        </w:tc>
        <w:tc>
          <w:tcPr>
            <w:tcW w:w="988" w:type="dxa"/>
          </w:tcPr>
          <w:p>
            <w:pPr>
              <w:pStyle w:val="0"/>
              <w:jc w:val="both"/>
            </w:pPr>
            <w:r>
              <w:rPr>
                <w:sz w:val="20"/>
              </w:rPr>
              <w:t xml:space="preserve">Honda 2010 г. - 1</w:t>
            </w:r>
          </w:p>
        </w:tc>
        <w:tc>
          <w:tcPr>
            <w:tcW w:w="724" w:type="dxa"/>
          </w:tcPr>
          <w:p>
            <w:pPr>
              <w:pStyle w:val="0"/>
              <w:jc w:val="center"/>
            </w:pPr>
            <w:r>
              <w:rPr>
                <w:sz w:val="20"/>
              </w:rPr>
              <w:t xml:space="preserve">4</w:t>
            </w:r>
          </w:p>
        </w:tc>
        <w:tc>
          <w:tcPr>
            <w:tcW w:w="1247" w:type="dxa"/>
          </w:tcPr>
          <w:p>
            <w:pPr>
              <w:pStyle w:val="0"/>
              <w:jc w:val="both"/>
            </w:pPr>
            <w:r>
              <w:rPr>
                <w:sz w:val="20"/>
              </w:rPr>
            </w:r>
          </w:p>
        </w:tc>
        <w:tc>
          <w:tcPr>
            <w:tcW w:w="844" w:type="dxa"/>
          </w:tcPr>
          <w:p>
            <w:pPr>
              <w:pStyle w:val="0"/>
              <w:jc w:val="both"/>
            </w:pPr>
            <w:r>
              <w:rPr>
                <w:sz w:val="20"/>
              </w:rPr>
            </w:r>
          </w:p>
        </w:tc>
        <w:tc>
          <w:tcPr>
            <w:tcW w:w="1084" w:type="dxa"/>
          </w:tcPr>
          <w:p>
            <w:pPr>
              <w:pStyle w:val="0"/>
              <w:jc w:val="both"/>
            </w:pPr>
            <w:r>
              <w:rPr>
                <w:sz w:val="20"/>
              </w:rPr>
            </w:r>
          </w:p>
        </w:tc>
        <w:tc>
          <w:tcPr>
            <w:tcW w:w="1324" w:type="dxa"/>
          </w:tcPr>
          <w:p>
            <w:pPr>
              <w:pStyle w:val="0"/>
              <w:jc w:val="both"/>
            </w:pPr>
            <w:r>
              <w:rPr>
                <w:sz w:val="20"/>
              </w:rPr>
            </w:r>
          </w:p>
        </w:tc>
      </w:tr>
      <w:tr>
        <w:tc>
          <w:tcPr>
            <w:tcW w:w="724" w:type="dxa"/>
          </w:tcPr>
          <w:p>
            <w:pPr>
              <w:pStyle w:val="0"/>
            </w:pPr>
            <w:r>
              <w:rPr>
                <w:sz w:val="20"/>
              </w:rPr>
              <w:t xml:space="preserve">11</w:t>
            </w:r>
          </w:p>
        </w:tc>
        <w:tc>
          <w:tcPr>
            <w:tcW w:w="1084" w:type="dxa"/>
          </w:tcPr>
          <w:p>
            <w:pPr>
              <w:pStyle w:val="0"/>
              <w:jc w:val="both"/>
            </w:pPr>
            <w:r>
              <w:rPr>
                <w:sz w:val="20"/>
              </w:rPr>
              <w:t xml:space="preserve">Заволжское</w:t>
            </w:r>
          </w:p>
        </w:tc>
        <w:tc>
          <w:tcPr>
            <w:tcW w:w="1654" w:type="dxa"/>
          </w:tcPr>
          <w:p>
            <w:pPr>
              <w:pStyle w:val="0"/>
              <w:jc w:val="both"/>
            </w:pPr>
            <w:r>
              <w:rPr>
                <w:sz w:val="20"/>
              </w:rPr>
              <w:t xml:space="preserve">Красногорское</w:t>
            </w:r>
          </w:p>
        </w:tc>
        <w:tc>
          <w:tcPr>
            <w:tcW w:w="1564" w:type="dxa"/>
          </w:tcPr>
          <w:p>
            <w:pPr>
              <w:pStyle w:val="0"/>
              <w:jc w:val="both"/>
            </w:pPr>
            <w:r>
              <w:rPr>
                <w:sz w:val="20"/>
              </w:rPr>
              <w:t xml:space="preserve">ООО фирма "Хурьян"</w:t>
            </w:r>
          </w:p>
        </w:tc>
        <w:tc>
          <w:tcPr>
            <w:tcW w:w="1804" w:type="dxa"/>
          </w:tcPr>
          <w:p>
            <w:pPr>
              <w:pStyle w:val="0"/>
              <w:jc w:val="both"/>
            </w:pPr>
            <w:r>
              <w:rPr>
                <w:sz w:val="20"/>
              </w:rPr>
              <w:t xml:space="preserve">временный</w:t>
            </w:r>
          </w:p>
        </w:tc>
        <w:tc>
          <w:tcPr>
            <w:tcW w:w="907" w:type="dxa"/>
          </w:tcPr>
          <w:p>
            <w:pPr>
              <w:pStyle w:val="0"/>
              <w:jc w:val="both"/>
            </w:pPr>
            <w:r>
              <w:rPr>
                <w:sz w:val="20"/>
              </w:rPr>
            </w:r>
          </w:p>
        </w:tc>
        <w:tc>
          <w:tcPr>
            <w:tcW w:w="1444" w:type="dxa"/>
          </w:tcPr>
          <w:p>
            <w:pPr>
              <w:pStyle w:val="0"/>
              <w:jc w:val="both"/>
            </w:pPr>
            <w:r>
              <w:rPr>
                <w:sz w:val="20"/>
              </w:rPr>
              <w:t xml:space="preserve">1 км от п. Красногорский</w:t>
            </w:r>
          </w:p>
        </w:tc>
        <w:tc>
          <w:tcPr>
            <w:tcW w:w="664" w:type="dxa"/>
          </w:tcPr>
          <w:p>
            <w:pPr>
              <w:pStyle w:val="0"/>
              <w:jc w:val="center"/>
            </w:pPr>
            <w:r>
              <w:rPr>
                <w:sz w:val="20"/>
              </w:rPr>
              <w:t xml:space="preserve">0,23</w:t>
            </w:r>
          </w:p>
        </w:tc>
        <w:tc>
          <w:tcPr>
            <w:tcW w:w="1024" w:type="dxa"/>
          </w:tcPr>
          <w:p>
            <w:pPr>
              <w:pStyle w:val="0"/>
              <w:jc w:val="center"/>
            </w:pPr>
            <w:r>
              <w:rPr>
                <w:sz w:val="20"/>
              </w:rPr>
              <w:t xml:space="preserve">0,23</w:t>
            </w:r>
          </w:p>
        </w:tc>
        <w:tc>
          <w:tcPr>
            <w:tcW w:w="1204" w:type="dxa"/>
          </w:tcPr>
          <w:p>
            <w:pPr>
              <w:pStyle w:val="0"/>
              <w:jc w:val="both"/>
            </w:pPr>
            <w:r>
              <w:rPr>
                <w:sz w:val="20"/>
              </w:rPr>
              <w:t xml:space="preserve">сосна, ель</w:t>
            </w:r>
          </w:p>
        </w:tc>
        <w:tc>
          <w:tcPr>
            <w:tcW w:w="964" w:type="dxa"/>
          </w:tcPr>
          <w:p>
            <w:pPr>
              <w:pStyle w:val="0"/>
              <w:jc w:val="both"/>
            </w:pPr>
            <w:r>
              <w:rPr>
                <w:sz w:val="20"/>
              </w:rPr>
            </w:r>
          </w:p>
        </w:tc>
        <w:tc>
          <w:tcPr>
            <w:tcW w:w="844" w:type="dxa"/>
          </w:tcPr>
          <w:p>
            <w:pPr>
              <w:pStyle w:val="0"/>
              <w:jc w:val="both"/>
            </w:pPr>
            <w:r>
              <w:rPr>
                <w:sz w:val="20"/>
              </w:rPr>
            </w:r>
          </w:p>
        </w:tc>
        <w:tc>
          <w:tcPr>
            <w:tcW w:w="1077" w:type="dxa"/>
          </w:tcPr>
          <w:p>
            <w:pPr>
              <w:pStyle w:val="0"/>
              <w:jc w:val="both"/>
            </w:pPr>
            <w:r>
              <w:rPr>
                <w:sz w:val="20"/>
              </w:rPr>
            </w:r>
          </w:p>
        </w:tc>
        <w:tc>
          <w:tcPr>
            <w:tcW w:w="1077" w:type="dxa"/>
          </w:tcPr>
          <w:p>
            <w:pPr>
              <w:pStyle w:val="0"/>
              <w:jc w:val="both"/>
            </w:pPr>
            <w:r>
              <w:rPr>
                <w:sz w:val="20"/>
              </w:rPr>
            </w:r>
          </w:p>
        </w:tc>
        <w:tc>
          <w:tcPr>
            <w:tcW w:w="844" w:type="dxa"/>
          </w:tcPr>
          <w:p>
            <w:pPr>
              <w:pStyle w:val="0"/>
              <w:jc w:val="both"/>
            </w:pPr>
            <w:r>
              <w:rPr>
                <w:sz w:val="20"/>
              </w:rPr>
              <w:t xml:space="preserve">МТЗ-82 2009 г. - 1</w:t>
            </w:r>
          </w:p>
        </w:tc>
        <w:tc>
          <w:tcPr>
            <w:tcW w:w="664" w:type="dxa"/>
          </w:tcPr>
          <w:p>
            <w:pPr>
              <w:pStyle w:val="0"/>
              <w:jc w:val="both"/>
            </w:pPr>
            <w:r>
              <w:rPr>
                <w:sz w:val="20"/>
              </w:rPr>
              <w:t xml:space="preserve">ПЛН 3-35-1</w:t>
            </w:r>
          </w:p>
        </w:tc>
        <w:tc>
          <w:tcPr>
            <w:tcW w:w="844" w:type="dxa"/>
          </w:tcPr>
          <w:p>
            <w:pPr>
              <w:pStyle w:val="0"/>
              <w:jc w:val="both"/>
            </w:pPr>
            <w:r>
              <w:rPr>
                <w:sz w:val="20"/>
              </w:rPr>
            </w:r>
          </w:p>
        </w:tc>
        <w:tc>
          <w:tcPr>
            <w:tcW w:w="844" w:type="dxa"/>
          </w:tcPr>
          <w:p>
            <w:pPr>
              <w:pStyle w:val="0"/>
              <w:jc w:val="both"/>
            </w:pPr>
            <w:r>
              <w:rPr>
                <w:sz w:val="20"/>
              </w:rPr>
              <w:t xml:space="preserve">БДН-3-1</w:t>
            </w:r>
          </w:p>
        </w:tc>
        <w:tc>
          <w:tcPr>
            <w:tcW w:w="1304" w:type="dxa"/>
          </w:tcPr>
          <w:p>
            <w:pPr>
              <w:pStyle w:val="0"/>
              <w:jc w:val="both"/>
            </w:pPr>
            <w:r>
              <w:rPr>
                <w:sz w:val="20"/>
              </w:rPr>
              <w:t xml:space="preserve">Honda-1</w:t>
            </w:r>
          </w:p>
        </w:tc>
        <w:tc>
          <w:tcPr>
            <w:tcW w:w="1228" w:type="dxa"/>
          </w:tcPr>
          <w:p>
            <w:pPr>
              <w:pStyle w:val="0"/>
              <w:jc w:val="both"/>
            </w:pPr>
            <w:r>
              <w:rPr>
                <w:sz w:val="20"/>
              </w:rPr>
            </w:r>
          </w:p>
        </w:tc>
        <w:tc>
          <w:tcPr>
            <w:tcW w:w="988" w:type="dxa"/>
          </w:tcPr>
          <w:p>
            <w:pPr>
              <w:pStyle w:val="0"/>
              <w:jc w:val="both"/>
            </w:pPr>
            <w:r>
              <w:rPr>
                <w:sz w:val="20"/>
              </w:rPr>
              <w:t xml:space="preserve">Honda 2010 г. - 1</w:t>
            </w:r>
          </w:p>
        </w:tc>
        <w:tc>
          <w:tcPr>
            <w:tcW w:w="724" w:type="dxa"/>
          </w:tcPr>
          <w:p>
            <w:pPr>
              <w:pStyle w:val="0"/>
              <w:jc w:val="center"/>
            </w:pPr>
            <w:r>
              <w:rPr>
                <w:sz w:val="20"/>
              </w:rPr>
              <w:t xml:space="preserve">5</w:t>
            </w:r>
          </w:p>
        </w:tc>
        <w:tc>
          <w:tcPr>
            <w:tcW w:w="1247" w:type="dxa"/>
          </w:tcPr>
          <w:p>
            <w:pPr>
              <w:pStyle w:val="0"/>
              <w:jc w:val="center"/>
            </w:pPr>
            <w:r>
              <w:rPr>
                <w:sz w:val="20"/>
              </w:rPr>
            </w:r>
          </w:p>
        </w:tc>
        <w:tc>
          <w:tcPr>
            <w:tcW w:w="844" w:type="dxa"/>
          </w:tcPr>
          <w:p>
            <w:pPr>
              <w:pStyle w:val="0"/>
              <w:jc w:val="center"/>
            </w:pPr>
            <w:r>
              <w:rPr>
                <w:sz w:val="20"/>
              </w:rPr>
            </w:r>
          </w:p>
        </w:tc>
        <w:tc>
          <w:tcPr>
            <w:tcW w:w="1084" w:type="dxa"/>
          </w:tcPr>
          <w:p>
            <w:pPr>
              <w:pStyle w:val="0"/>
              <w:jc w:val="both"/>
            </w:pPr>
            <w:r>
              <w:rPr>
                <w:sz w:val="20"/>
              </w:rPr>
              <w:t xml:space="preserve">есть</w:t>
            </w:r>
          </w:p>
        </w:tc>
        <w:tc>
          <w:tcPr>
            <w:tcW w:w="1324" w:type="dxa"/>
          </w:tcPr>
          <w:p>
            <w:pPr>
              <w:pStyle w:val="0"/>
              <w:jc w:val="both"/>
            </w:pPr>
            <w:r>
              <w:rPr>
                <w:sz w:val="20"/>
              </w:rPr>
              <w:t xml:space="preserve">2015</w:t>
            </w:r>
          </w:p>
        </w:tc>
      </w:tr>
      <w:tr>
        <w:tc>
          <w:tcPr>
            <w:tcW w:w="724" w:type="dxa"/>
          </w:tcPr>
          <w:p>
            <w:pPr>
              <w:pStyle w:val="0"/>
            </w:pPr>
            <w:r>
              <w:rPr>
                <w:sz w:val="20"/>
              </w:rPr>
              <w:t xml:space="preserve">12</w:t>
            </w:r>
          </w:p>
        </w:tc>
        <w:tc>
          <w:tcPr>
            <w:tcW w:w="1084" w:type="dxa"/>
          </w:tcPr>
          <w:p>
            <w:pPr>
              <w:pStyle w:val="0"/>
              <w:jc w:val="both"/>
            </w:pPr>
            <w:r>
              <w:rPr>
                <w:sz w:val="20"/>
              </w:rPr>
              <w:t xml:space="preserve">Кинешемское</w:t>
            </w:r>
          </w:p>
        </w:tc>
        <w:tc>
          <w:tcPr>
            <w:tcW w:w="1654" w:type="dxa"/>
          </w:tcPr>
          <w:p>
            <w:pPr>
              <w:pStyle w:val="0"/>
              <w:jc w:val="both"/>
            </w:pPr>
            <w:r>
              <w:rPr>
                <w:sz w:val="20"/>
              </w:rPr>
              <w:t xml:space="preserve">Решемское</w:t>
            </w:r>
          </w:p>
        </w:tc>
        <w:tc>
          <w:tcPr>
            <w:tcW w:w="1564" w:type="dxa"/>
          </w:tcPr>
          <w:p>
            <w:pPr>
              <w:pStyle w:val="0"/>
              <w:jc w:val="both"/>
            </w:pPr>
            <w:r>
              <w:rPr>
                <w:sz w:val="20"/>
              </w:rPr>
              <w:t xml:space="preserve">ООО "Решма-Лес"</w:t>
            </w:r>
          </w:p>
        </w:tc>
        <w:tc>
          <w:tcPr>
            <w:tcW w:w="1804" w:type="dxa"/>
          </w:tcPr>
          <w:p>
            <w:pPr>
              <w:pStyle w:val="0"/>
              <w:jc w:val="both"/>
            </w:pPr>
            <w:r>
              <w:rPr>
                <w:sz w:val="20"/>
              </w:rPr>
              <w:t xml:space="preserve">временный</w:t>
            </w:r>
          </w:p>
        </w:tc>
        <w:tc>
          <w:tcPr>
            <w:tcW w:w="907" w:type="dxa"/>
          </w:tcPr>
          <w:p>
            <w:pPr>
              <w:pStyle w:val="0"/>
              <w:jc w:val="both"/>
            </w:pPr>
            <w:r>
              <w:rPr>
                <w:sz w:val="20"/>
              </w:rPr>
              <w:t xml:space="preserve">кв. 2 выд. 26</w:t>
            </w:r>
          </w:p>
        </w:tc>
        <w:tc>
          <w:tcPr>
            <w:tcW w:w="1444" w:type="dxa"/>
          </w:tcPr>
          <w:p>
            <w:pPr>
              <w:pStyle w:val="0"/>
              <w:jc w:val="both"/>
            </w:pPr>
            <w:r>
              <w:rPr>
                <w:sz w:val="20"/>
              </w:rPr>
            </w:r>
          </w:p>
        </w:tc>
        <w:tc>
          <w:tcPr>
            <w:tcW w:w="664" w:type="dxa"/>
          </w:tcPr>
          <w:p>
            <w:pPr>
              <w:pStyle w:val="0"/>
              <w:jc w:val="center"/>
            </w:pPr>
            <w:r>
              <w:rPr>
                <w:sz w:val="20"/>
              </w:rPr>
              <w:t xml:space="preserve">1,4</w:t>
            </w:r>
          </w:p>
        </w:tc>
        <w:tc>
          <w:tcPr>
            <w:tcW w:w="1024" w:type="dxa"/>
          </w:tcPr>
          <w:p>
            <w:pPr>
              <w:pStyle w:val="0"/>
              <w:jc w:val="center"/>
            </w:pPr>
            <w:r>
              <w:rPr>
                <w:sz w:val="20"/>
              </w:rPr>
              <w:t xml:space="preserve">1,0</w:t>
            </w:r>
          </w:p>
        </w:tc>
        <w:tc>
          <w:tcPr>
            <w:tcW w:w="1204" w:type="dxa"/>
          </w:tcPr>
          <w:p>
            <w:pPr>
              <w:pStyle w:val="0"/>
              <w:jc w:val="both"/>
            </w:pPr>
            <w:r>
              <w:rPr>
                <w:sz w:val="20"/>
              </w:rPr>
              <w:t xml:space="preserve">сосна, ель</w:t>
            </w:r>
          </w:p>
        </w:tc>
        <w:tc>
          <w:tcPr>
            <w:tcW w:w="964" w:type="dxa"/>
          </w:tcPr>
          <w:p>
            <w:pPr>
              <w:pStyle w:val="0"/>
              <w:jc w:val="both"/>
            </w:pPr>
            <w:r>
              <w:rPr>
                <w:sz w:val="20"/>
              </w:rPr>
            </w:r>
          </w:p>
        </w:tc>
        <w:tc>
          <w:tcPr>
            <w:tcW w:w="844" w:type="dxa"/>
          </w:tcPr>
          <w:p>
            <w:pPr>
              <w:pStyle w:val="0"/>
              <w:jc w:val="both"/>
            </w:pPr>
            <w:r>
              <w:rPr>
                <w:sz w:val="20"/>
              </w:rPr>
            </w:r>
          </w:p>
        </w:tc>
        <w:tc>
          <w:tcPr>
            <w:tcW w:w="1077" w:type="dxa"/>
            <w:vMerge w:val="restart"/>
          </w:tcPr>
          <w:p>
            <w:pPr>
              <w:pStyle w:val="0"/>
              <w:jc w:val="center"/>
            </w:pPr>
            <w:r>
              <w:rPr>
                <w:sz w:val="20"/>
              </w:rPr>
              <w:t xml:space="preserve">1</w:t>
            </w:r>
          </w:p>
        </w:tc>
        <w:tc>
          <w:tcPr>
            <w:tcW w:w="1077" w:type="dxa"/>
            <w:vMerge w:val="restart"/>
          </w:tcPr>
          <w:p>
            <w:pPr>
              <w:pStyle w:val="0"/>
              <w:jc w:val="center"/>
            </w:pPr>
            <w:r>
              <w:rPr>
                <w:sz w:val="20"/>
              </w:rPr>
              <w:t xml:space="preserve">1</w:t>
            </w:r>
          </w:p>
        </w:tc>
        <w:tc>
          <w:tcPr>
            <w:tcW w:w="844" w:type="dxa"/>
            <w:vMerge w:val="restart"/>
          </w:tcPr>
          <w:p>
            <w:pPr>
              <w:pStyle w:val="0"/>
              <w:jc w:val="center"/>
            </w:pPr>
            <w:r>
              <w:rPr>
                <w:sz w:val="20"/>
              </w:rPr>
              <w:t xml:space="preserve">1</w:t>
            </w:r>
          </w:p>
        </w:tc>
        <w:tc>
          <w:tcPr>
            <w:tcW w:w="664" w:type="dxa"/>
          </w:tcPr>
          <w:p>
            <w:pPr>
              <w:pStyle w:val="0"/>
              <w:jc w:val="center"/>
            </w:pPr>
            <w:r>
              <w:rPr>
                <w:sz w:val="20"/>
              </w:rPr>
            </w:r>
          </w:p>
        </w:tc>
        <w:tc>
          <w:tcPr>
            <w:tcW w:w="844" w:type="dxa"/>
            <w:vMerge w:val="restart"/>
          </w:tcPr>
          <w:p>
            <w:pPr>
              <w:pStyle w:val="0"/>
              <w:jc w:val="center"/>
            </w:pPr>
            <w:r>
              <w:rPr>
                <w:sz w:val="20"/>
              </w:rPr>
              <w:t xml:space="preserve">1</w:t>
            </w:r>
          </w:p>
        </w:tc>
        <w:tc>
          <w:tcPr>
            <w:tcW w:w="844" w:type="dxa"/>
          </w:tcPr>
          <w:p>
            <w:pPr>
              <w:pStyle w:val="0"/>
              <w:jc w:val="center"/>
            </w:pPr>
            <w:r>
              <w:rPr>
                <w:sz w:val="20"/>
              </w:rPr>
            </w:r>
          </w:p>
        </w:tc>
        <w:tc>
          <w:tcPr>
            <w:tcW w:w="1304" w:type="dxa"/>
            <w:vMerge w:val="restart"/>
          </w:tcPr>
          <w:p>
            <w:pPr>
              <w:pStyle w:val="0"/>
              <w:jc w:val="center"/>
            </w:pPr>
            <w:r>
              <w:rPr>
                <w:sz w:val="20"/>
              </w:rPr>
              <w:t xml:space="preserve">1</w:t>
            </w:r>
          </w:p>
        </w:tc>
        <w:tc>
          <w:tcPr>
            <w:tcW w:w="1228" w:type="dxa"/>
          </w:tcPr>
          <w:p>
            <w:pPr>
              <w:pStyle w:val="0"/>
              <w:jc w:val="center"/>
            </w:pPr>
            <w:r>
              <w:rPr>
                <w:sz w:val="20"/>
              </w:rPr>
              <w:t xml:space="preserve">2</w:t>
            </w:r>
          </w:p>
        </w:tc>
        <w:tc>
          <w:tcPr>
            <w:tcW w:w="988" w:type="dxa"/>
          </w:tcPr>
          <w:p>
            <w:pPr>
              <w:pStyle w:val="0"/>
              <w:jc w:val="center"/>
            </w:pPr>
            <w:r>
              <w:rPr>
                <w:sz w:val="20"/>
              </w:rPr>
              <w:t xml:space="preserve">1</w:t>
            </w:r>
          </w:p>
        </w:tc>
        <w:tc>
          <w:tcPr>
            <w:tcW w:w="724" w:type="dxa"/>
          </w:tcPr>
          <w:p>
            <w:pPr>
              <w:pStyle w:val="0"/>
              <w:jc w:val="center"/>
            </w:pPr>
            <w:r>
              <w:rPr>
                <w:sz w:val="20"/>
              </w:rPr>
              <w:t xml:space="preserve">10</w:t>
            </w:r>
          </w:p>
        </w:tc>
        <w:tc>
          <w:tcPr>
            <w:tcW w:w="1247" w:type="dxa"/>
          </w:tcPr>
          <w:p>
            <w:pPr>
              <w:pStyle w:val="0"/>
              <w:jc w:val="center"/>
            </w:pPr>
            <w:r>
              <w:rPr>
                <w:sz w:val="20"/>
              </w:rPr>
            </w:r>
          </w:p>
        </w:tc>
        <w:tc>
          <w:tcPr>
            <w:tcW w:w="844" w:type="dxa"/>
          </w:tcPr>
          <w:p>
            <w:pPr>
              <w:pStyle w:val="0"/>
              <w:jc w:val="center"/>
            </w:pPr>
            <w:r>
              <w:rPr>
                <w:sz w:val="20"/>
              </w:rPr>
            </w:r>
          </w:p>
        </w:tc>
        <w:tc>
          <w:tcPr>
            <w:tcW w:w="1084" w:type="dxa"/>
            <w:vMerge w:val="restart"/>
          </w:tcPr>
          <w:p>
            <w:pPr>
              <w:pStyle w:val="0"/>
              <w:jc w:val="both"/>
            </w:pPr>
            <w:r>
              <w:rPr>
                <w:sz w:val="20"/>
              </w:rPr>
              <w:t xml:space="preserve">имеется</w:t>
            </w:r>
          </w:p>
        </w:tc>
        <w:tc>
          <w:tcPr>
            <w:tcW w:w="1324" w:type="dxa"/>
          </w:tcPr>
          <w:p>
            <w:pPr>
              <w:pStyle w:val="0"/>
              <w:jc w:val="both"/>
            </w:pPr>
            <w:r>
              <w:rPr>
                <w:sz w:val="20"/>
              </w:rPr>
              <w:t xml:space="preserve">2015</w:t>
            </w:r>
          </w:p>
        </w:tc>
      </w:tr>
      <w:tr>
        <w:tc>
          <w:tcPr>
            <w:tcW w:w="724" w:type="dxa"/>
          </w:tcPr>
          <w:p>
            <w:pPr>
              <w:pStyle w:val="0"/>
            </w:pPr>
            <w:r>
              <w:rPr>
                <w:sz w:val="20"/>
              </w:rPr>
              <w:t xml:space="preserve">13</w:t>
            </w:r>
          </w:p>
        </w:tc>
        <w:tc>
          <w:tcPr>
            <w:tcW w:w="1084" w:type="dxa"/>
          </w:tcPr>
          <w:p>
            <w:pPr>
              <w:pStyle w:val="0"/>
              <w:jc w:val="both"/>
            </w:pPr>
            <w:r>
              <w:rPr>
                <w:sz w:val="20"/>
              </w:rPr>
              <w:t xml:space="preserve">Кинешемское</w:t>
            </w:r>
          </w:p>
        </w:tc>
        <w:tc>
          <w:tcPr>
            <w:tcW w:w="1654" w:type="dxa"/>
          </w:tcPr>
          <w:p>
            <w:pPr>
              <w:pStyle w:val="0"/>
              <w:jc w:val="both"/>
            </w:pPr>
            <w:r>
              <w:rPr>
                <w:sz w:val="20"/>
              </w:rPr>
              <w:t xml:space="preserve">Решемское</w:t>
            </w:r>
          </w:p>
        </w:tc>
        <w:tc>
          <w:tcPr>
            <w:tcW w:w="1564" w:type="dxa"/>
          </w:tcPr>
          <w:p>
            <w:pPr>
              <w:pStyle w:val="0"/>
              <w:jc w:val="both"/>
            </w:pPr>
            <w:r>
              <w:rPr>
                <w:sz w:val="20"/>
              </w:rPr>
              <w:t xml:space="preserve">ООО "Решма-Лес"</w:t>
            </w:r>
          </w:p>
        </w:tc>
        <w:tc>
          <w:tcPr>
            <w:tcW w:w="1804" w:type="dxa"/>
          </w:tcPr>
          <w:p>
            <w:pPr>
              <w:pStyle w:val="0"/>
              <w:jc w:val="both"/>
            </w:pPr>
            <w:r>
              <w:rPr>
                <w:sz w:val="20"/>
              </w:rPr>
              <w:t xml:space="preserve">временный</w:t>
            </w:r>
          </w:p>
        </w:tc>
        <w:tc>
          <w:tcPr>
            <w:tcW w:w="907" w:type="dxa"/>
          </w:tcPr>
          <w:p>
            <w:pPr>
              <w:pStyle w:val="0"/>
              <w:jc w:val="both"/>
            </w:pPr>
            <w:r>
              <w:rPr>
                <w:sz w:val="20"/>
              </w:rPr>
              <w:t xml:space="preserve">кв. 3 выд. 7</w:t>
            </w:r>
          </w:p>
        </w:tc>
        <w:tc>
          <w:tcPr>
            <w:tcW w:w="1444" w:type="dxa"/>
          </w:tcPr>
          <w:p>
            <w:pPr>
              <w:pStyle w:val="0"/>
              <w:jc w:val="both"/>
            </w:pPr>
            <w:r>
              <w:rPr>
                <w:sz w:val="20"/>
              </w:rPr>
            </w:r>
          </w:p>
        </w:tc>
        <w:tc>
          <w:tcPr>
            <w:tcW w:w="664" w:type="dxa"/>
          </w:tcPr>
          <w:p>
            <w:pPr>
              <w:pStyle w:val="0"/>
              <w:jc w:val="center"/>
            </w:pPr>
            <w:r>
              <w:rPr>
                <w:sz w:val="20"/>
              </w:rPr>
              <w:t xml:space="preserve">0,43</w:t>
            </w:r>
          </w:p>
        </w:tc>
        <w:tc>
          <w:tcPr>
            <w:tcW w:w="1024" w:type="dxa"/>
          </w:tcPr>
          <w:p>
            <w:pPr>
              <w:pStyle w:val="0"/>
              <w:jc w:val="center"/>
            </w:pPr>
            <w:r>
              <w:rPr>
                <w:sz w:val="20"/>
              </w:rPr>
              <w:t xml:space="preserve">0,33</w:t>
            </w:r>
          </w:p>
        </w:tc>
        <w:tc>
          <w:tcPr>
            <w:tcW w:w="1204" w:type="dxa"/>
          </w:tcPr>
          <w:p>
            <w:pPr>
              <w:pStyle w:val="0"/>
              <w:jc w:val="both"/>
            </w:pPr>
            <w:r>
              <w:rPr>
                <w:sz w:val="20"/>
              </w:rPr>
              <w:t xml:space="preserve">ель</w:t>
            </w:r>
          </w:p>
        </w:tc>
        <w:tc>
          <w:tcPr>
            <w:tcW w:w="964" w:type="dxa"/>
          </w:tcPr>
          <w:p>
            <w:pPr>
              <w:pStyle w:val="0"/>
              <w:jc w:val="both"/>
            </w:pPr>
            <w:r>
              <w:rPr>
                <w:sz w:val="20"/>
              </w:rPr>
            </w:r>
          </w:p>
        </w:tc>
        <w:tc>
          <w:tcPr>
            <w:tcW w:w="844" w:type="dxa"/>
          </w:tcPr>
          <w:p>
            <w:pPr>
              <w:pStyle w:val="0"/>
              <w:jc w:val="both"/>
            </w:pPr>
            <w:r>
              <w:rPr>
                <w:sz w:val="20"/>
              </w:rPr>
            </w:r>
          </w:p>
        </w:tc>
        <w:tc>
          <w:tcPr>
            <w:vMerge w:val="continue"/>
          </w:tcPr>
          <w:p/>
        </w:tc>
        <w:tc>
          <w:tcPr>
            <w:vMerge w:val="continue"/>
          </w:tcPr>
          <w:p/>
        </w:tc>
        <w:tc>
          <w:tcPr>
            <w:vMerge w:val="continue"/>
          </w:tcPr>
          <w:p/>
        </w:tc>
        <w:tc>
          <w:tcPr>
            <w:tcW w:w="664" w:type="dxa"/>
          </w:tcPr>
          <w:p>
            <w:pPr>
              <w:pStyle w:val="0"/>
              <w:jc w:val="center"/>
            </w:pPr>
            <w:r>
              <w:rPr>
                <w:sz w:val="20"/>
              </w:rPr>
            </w:r>
          </w:p>
        </w:tc>
        <w:tc>
          <w:tcPr>
            <w:vMerge w:val="continue"/>
          </w:tcPr>
          <w:p/>
        </w:tc>
        <w:tc>
          <w:tcPr>
            <w:tcW w:w="844" w:type="dxa"/>
          </w:tcPr>
          <w:p>
            <w:pPr>
              <w:pStyle w:val="0"/>
              <w:jc w:val="center"/>
            </w:pPr>
            <w:r>
              <w:rPr>
                <w:sz w:val="20"/>
              </w:rPr>
            </w:r>
          </w:p>
        </w:tc>
        <w:tc>
          <w:tcPr>
            <w:vMerge w:val="continue"/>
          </w:tcPr>
          <w:p/>
        </w:tc>
        <w:tc>
          <w:tcPr>
            <w:tcW w:w="1228" w:type="dxa"/>
          </w:tcPr>
          <w:p>
            <w:pPr>
              <w:pStyle w:val="0"/>
              <w:jc w:val="center"/>
            </w:pPr>
            <w:r>
              <w:rPr>
                <w:sz w:val="20"/>
              </w:rPr>
              <w:t xml:space="preserve">2</w:t>
            </w:r>
          </w:p>
        </w:tc>
        <w:tc>
          <w:tcPr>
            <w:tcW w:w="988" w:type="dxa"/>
          </w:tcPr>
          <w:p>
            <w:pPr>
              <w:pStyle w:val="0"/>
              <w:jc w:val="center"/>
            </w:pPr>
            <w:r>
              <w:rPr>
                <w:sz w:val="20"/>
              </w:rPr>
              <w:t xml:space="preserve">1</w:t>
            </w:r>
          </w:p>
        </w:tc>
        <w:tc>
          <w:tcPr>
            <w:tcW w:w="724" w:type="dxa"/>
          </w:tcPr>
          <w:p>
            <w:pPr>
              <w:pStyle w:val="0"/>
              <w:jc w:val="center"/>
            </w:pPr>
            <w:r>
              <w:rPr>
                <w:sz w:val="20"/>
              </w:rPr>
              <w:t xml:space="preserve">10</w:t>
            </w:r>
          </w:p>
        </w:tc>
        <w:tc>
          <w:tcPr>
            <w:tcW w:w="1247" w:type="dxa"/>
          </w:tcPr>
          <w:p>
            <w:pPr>
              <w:pStyle w:val="0"/>
              <w:jc w:val="center"/>
            </w:pPr>
            <w:r>
              <w:rPr>
                <w:sz w:val="20"/>
              </w:rPr>
            </w:r>
          </w:p>
        </w:tc>
        <w:tc>
          <w:tcPr>
            <w:tcW w:w="844" w:type="dxa"/>
          </w:tcPr>
          <w:p>
            <w:pPr>
              <w:pStyle w:val="0"/>
              <w:jc w:val="center"/>
            </w:pPr>
            <w:r>
              <w:rPr>
                <w:sz w:val="20"/>
              </w:rPr>
            </w:r>
          </w:p>
        </w:tc>
        <w:tc>
          <w:tcPr>
            <w:vMerge w:val="continue"/>
          </w:tcPr>
          <w:p/>
        </w:tc>
        <w:tc>
          <w:tcPr>
            <w:tcW w:w="1324" w:type="dxa"/>
          </w:tcPr>
          <w:p>
            <w:pPr>
              <w:pStyle w:val="0"/>
              <w:jc w:val="both"/>
            </w:pPr>
            <w:r>
              <w:rPr>
                <w:sz w:val="20"/>
              </w:rPr>
              <w:t xml:space="preserve">2015</w:t>
            </w:r>
          </w:p>
        </w:tc>
      </w:tr>
      <w:tr>
        <w:tc>
          <w:tcPr>
            <w:tcW w:w="724" w:type="dxa"/>
          </w:tcPr>
          <w:p>
            <w:pPr>
              <w:pStyle w:val="0"/>
            </w:pPr>
            <w:r>
              <w:rPr>
                <w:sz w:val="20"/>
              </w:rPr>
              <w:t xml:space="preserve">14</w:t>
            </w:r>
          </w:p>
        </w:tc>
        <w:tc>
          <w:tcPr>
            <w:tcW w:w="1084" w:type="dxa"/>
          </w:tcPr>
          <w:p>
            <w:pPr>
              <w:pStyle w:val="0"/>
              <w:jc w:val="both"/>
            </w:pPr>
            <w:r>
              <w:rPr>
                <w:sz w:val="20"/>
              </w:rPr>
              <w:t xml:space="preserve">Кинешемское</w:t>
            </w:r>
          </w:p>
        </w:tc>
        <w:tc>
          <w:tcPr>
            <w:tcW w:w="1654" w:type="dxa"/>
          </w:tcPr>
          <w:p>
            <w:pPr>
              <w:pStyle w:val="0"/>
              <w:jc w:val="both"/>
            </w:pPr>
            <w:r>
              <w:rPr>
                <w:sz w:val="20"/>
              </w:rPr>
            </w:r>
          </w:p>
        </w:tc>
        <w:tc>
          <w:tcPr>
            <w:tcW w:w="1564" w:type="dxa"/>
          </w:tcPr>
          <w:p>
            <w:pPr>
              <w:pStyle w:val="0"/>
              <w:jc w:val="both"/>
            </w:pPr>
            <w:r>
              <w:rPr>
                <w:sz w:val="20"/>
              </w:rPr>
              <w:t xml:space="preserve">ООО "Решма-Лес"</w:t>
            </w:r>
          </w:p>
        </w:tc>
        <w:tc>
          <w:tcPr>
            <w:tcW w:w="1804" w:type="dxa"/>
          </w:tcPr>
          <w:p>
            <w:pPr>
              <w:pStyle w:val="0"/>
              <w:jc w:val="both"/>
            </w:pPr>
            <w:r>
              <w:rPr>
                <w:sz w:val="20"/>
              </w:rPr>
              <w:t xml:space="preserve">временный</w:t>
            </w:r>
          </w:p>
        </w:tc>
        <w:tc>
          <w:tcPr>
            <w:tcW w:w="907" w:type="dxa"/>
          </w:tcPr>
          <w:p>
            <w:pPr>
              <w:pStyle w:val="0"/>
              <w:jc w:val="both"/>
            </w:pPr>
            <w:r>
              <w:rPr>
                <w:sz w:val="20"/>
              </w:rPr>
            </w:r>
          </w:p>
        </w:tc>
        <w:tc>
          <w:tcPr>
            <w:tcW w:w="1444" w:type="dxa"/>
          </w:tcPr>
          <w:p>
            <w:pPr>
              <w:pStyle w:val="0"/>
              <w:jc w:val="both"/>
            </w:pPr>
            <w:r>
              <w:rPr>
                <w:sz w:val="20"/>
              </w:rPr>
              <w:t xml:space="preserve">Колхоз "Волга"</w:t>
            </w:r>
          </w:p>
        </w:tc>
        <w:tc>
          <w:tcPr>
            <w:tcW w:w="664" w:type="dxa"/>
          </w:tcPr>
          <w:p>
            <w:pPr>
              <w:pStyle w:val="0"/>
              <w:jc w:val="center"/>
            </w:pPr>
            <w:r>
              <w:rPr>
                <w:sz w:val="20"/>
              </w:rPr>
              <w:t xml:space="preserve">1</w:t>
            </w:r>
          </w:p>
        </w:tc>
        <w:tc>
          <w:tcPr>
            <w:tcW w:w="1024" w:type="dxa"/>
          </w:tcPr>
          <w:p>
            <w:pPr>
              <w:pStyle w:val="0"/>
              <w:jc w:val="center"/>
            </w:pPr>
            <w:r>
              <w:rPr>
                <w:sz w:val="20"/>
              </w:rPr>
              <w:t xml:space="preserve">0,43</w:t>
            </w:r>
          </w:p>
        </w:tc>
        <w:tc>
          <w:tcPr>
            <w:tcW w:w="1204" w:type="dxa"/>
          </w:tcPr>
          <w:p>
            <w:pPr>
              <w:pStyle w:val="0"/>
              <w:jc w:val="both"/>
            </w:pPr>
            <w:r>
              <w:rPr>
                <w:sz w:val="20"/>
              </w:rPr>
              <w:t xml:space="preserve">сосна, ель</w:t>
            </w:r>
          </w:p>
        </w:tc>
        <w:tc>
          <w:tcPr>
            <w:tcW w:w="964" w:type="dxa"/>
          </w:tcPr>
          <w:p>
            <w:pPr>
              <w:pStyle w:val="0"/>
              <w:jc w:val="both"/>
            </w:pPr>
            <w:r>
              <w:rPr>
                <w:sz w:val="20"/>
              </w:rPr>
            </w:r>
          </w:p>
        </w:tc>
        <w:tc>
          <w:tcPr>
            <w:tcW w:w="844" w:type="dxa"/>
          </w:tcPr>
          <w:p>
            <w:pPr>
              <w:pStyle w:val="0"/>
              <w:jc w:val="both"/>
            </w:pPr>
            <w:r>
              <w:rPr>
                <w:sz w:val="20"/>
              </w:rPr>
            </w:r>
          </w:p>
        </w:tc>
        <w:tc>
          <w:tcPr>
            <w:vMerge w:val="continue"/>
          </w:tcPr>
          <w:p/>
        </w:tc>
        <w:tc>
          <w:tcPr>
            <w:vMerge w:val="continue"/>
          </w:tcPr>
          <w:p/>
        </w:tc>
        <w:tc>
          <w:tcPr>
            <w:vMerge w:val="continue"/>
          </w:tcPr>
          <w:p/>
        </w:tc>
        <w:tc>
          <w:tcPr>
            <w:tcW w:w="664" w:type="dxa"/>
          </w:tcPr>
          <w:p>
            <w:pPr>
              <w:pStyle w:val="0"/>
              <w:jc w:val="center"/>
            </w:pPr>
            <w:r>
              <w:rPr>
                <w:sz w:val="20"/>
              </w:rPr>
            </w:r>
          </w:p>
        </w:tc>
        <w:tc>
          <w:tcPr>
            <w:vMerge w:val="continue"/>
          </w:tcPr>
          <w:p/>
        </w:tc>
        <w:tc>
          <w:tcPr>
            <w:tcW w:w="844" w:type="dxa"/>
          </w:tcPr>
          <w:p>
            <w:pPr>
              <w:pStyle w:val="0"/>
              <w:jc w:val="center"/>
            </w:pPr>
            <w:r>
              <w:rPr>
                <w:sz w:val="20"/>
              </w:rPr>
            </w:r>
          </w:p>
        </w:tc>
        <w:tc>
          <w:tcPr>
            <w:vMerge w:val="continue"/>
          </w:tcPr>
          <w:p/>
        </w:tc>
        <w:tc>
          <w:tcPr>
            <w:tcW w:w="1228" w:type="dxa"/>
          </w:tcPr>
          <w:p>
            <w:pPr>
              <w:pStyle w:val="0"/>
              <w:jc w:val="center"/>
            </w:pPr>
            <w:r>
              <w:rPr>
                <w:sz w:val="20"/>
              </w:rPr>
              <w:t xml:space="preserve">2</w:t>
            </w:r>
          </w:p>
        </w:tc>
        <w:tc>
          <w:tcPr>
            <w:tcW w:w="988" w:type="dxa"/>
          </w:tcPr>
          <w:p>
            <w:pPr>
              <w:pStyle w:val="0"/>
              <w:jc w:val="center"/>
            </w:pPr>
            <w:r>
              <w:rPr>
                <w:sz w:val="20"/>
              </w:rPr>
              <w:t xml:space="preserve">1</w:t>
            </w:r>
          </w:p>
        </w:tc>
        <w:tc>
          <w:tcPr>
            <w:tcW w:w="724" w:type="dxa"/>
          </w:tcPr>
          <w:p>
            <w:pPr>
              <w:pStyle w:val="0"/>
              <w:jc w:val="center"/>
            </w:pPr>
            <w:r>
              <w:rPr>
                <w:sz w:val="20"/>
              </w:rPr>
              <w:t xml:space="preserve">10</w:t>
            </w:r>
          </w:p>
        </w:tc>
        <w:tc>
          <w:tcPr>
            <w:tcW w:w="1247" w:type="dxa"/>
          </w:tcPr>
          <w:p>
            <w:pPr>
              <w:pStyle w:val="0"/>
              <w:jc w:val="center"/>
            </w:pPr>
            <w:r>
              <w:rPr>
                <w:sz w:val="20"/>
              </w:rPr>
            </w:r>
          </w:p>
        </w:tc>
        <w:tc>
          <w:tcPr>
            <w:tcW w:w="844" w:type="dxa"/>
          </w:tcPr>
          <w:p>
            <w:pPr>
              <w:pStyle w:val="0"/>
              <w:jc w:val="center"/>
            </w:pPr>
            <w:r>
              <w:rPr>
                <w:sz w:val="20"/>
              </w:rPr>
            </w:r>
          </w:p>
        </w:tc>
        <w:tc>
          <w:tcPr>
            <w:vMerge w:val="continue"/>
          </w:tcPr>
          <w:p/>
        </w:tc>
        <w:tc>
          <w:tcPr>
            <w:tcW w:w="1324" w:type="dxa"/>
          </w:tcPr>
          <w:p>
            <w:pPr>
              <w:pStyle w:val="0"/>
              <w:jc w:val="both"/>
            </w:pPr>
            <w:r>
              <w:rPr>
                <w:sz w:val="20"/>
              </w:rPr>
              <w:t xml:space="preserve">2015</w:t>
            </w:r>
          </w:p>
        </w:tc>
      </w:tr>
      <w:tr>
        <w:tc>
          <w:tcPr>
            <w:tcW w:w="724" w:type="dxa"/>
          </w:tcPr>
          <w:p>
            <w:pPr>
              <w:pStyle w:val="0"/>
            </w:pPr>
            <w:r>
              <w:rPr>
                <w:sz w:val="20"/>
              </w:rPr>
              <w:t xml:space="preserve">15</w:t>
            </w:r>
          </w:p>
        </w:tc>
        <w:tc>
          <w:tcPr>
            <w:tcW w:w="1084" w:type="dxa"/>
          </w:tcPr>
          <w:p>
            <w:pPr>
              <w:pStyle w:val="0"/>
              <w:jc w:val="both"/>
            </w:pPr>
            <w:r>
              <w:rPr>
                <w:sz w:val="20"/>
              </w:rPr>
              <w:t xml:space="preserve">Вичугское</w:t>
            </w:r>
          </w:p>
        </w:tc>
        <w:tc>
          <w:tcPr>
            <w:tcW w:w="1654" w:type="dxa"/>
          </w:tcPr>
          <w:p>
            <w:pPr>
              <w:pStyle w:val="0"/>
              <w:jc w:val="both"/>
            </w:pPr>
            <w:r>
              <w:rPr>
                <w:sz w:val="20"/>
              </w:rPr>
              <w:t xml:space="preserve">Лухский район, Порздневское сельское поселение, д. Гуськино</w:t>
            </w:r>
          </w:p>
        </w:tc>
        <w:tc>
          <w:tcPr>
            <w:tcW w:w="1564" w:type="dxa"/>
          </w:tcPr>
          <w:p>
            <w:pPr>
              <w:pStyle w:val="0"/>
              <w:jc w:val="both"/>
            </w:pPr>
            <w:r>
              <w:rPr>
                <w:sz w:val="20"/>
              </w:rPr>
              <w:t xml:space="preserve">ООО "Ивлеспром"</w:t>
            </w:r>
          </w:p>
        </w:tc>
        <w:tc>
          <w:tcPr>
            <w:tcW w:w="1804" w:type="dxa"/>
          </w:tcPr>
          <w:p>
            <w:pPr>
              <w:pStyle w:val="0"/>
              <w:jc w:val="both"/>
            </w:pPr>
            <w:r>
              <w:rPr>
                <w:sz w:val="20"/>
              </w:rPr>
              <w:t xml:space="preserve">временный, открытый грунт</w:t>
            </w:r>
          </w:p>
        </w:tc>
        <w:tc>
          <w:tcPr>
            <w:tcW w:w="907" w:type="dxa"/>
          </w:tcPr>
          <w:p>
            <w:pPr>
              <w:pStyle w:val="0"/>
              <w:jc w:val="both"/>
            </w:pPr>
            <w:r>
              <w:rPr>
                <w:sz w:val="20"/>
              </w:rPr>
            </w:r>
          </w:p>
        </w:tc>
        <w:tc>
          <w:tcPr>
            <w:tcW w:w="1444" w:type="dxa"/>
          </w:tcPr>
          <w:p>
            <w:pPr>
              <w:pStyle w:val="0"/>
              <w:jc w:val="both"/>
            </w:pPr>
            <w:r>
              <w:rPr>
                <w:sz w:val="20"/>
              </w:rPr>
              <w:t xml:space="preserve">Лухский район, Порздневское сельское поселение, д. Гуськино</w:t>
            </w:r>
          </w:p>
        </w:tc>
        <w:tc>
          <w:tcPr>
            <w:tcW w:w="664" w:type="dxa"/>
          </w:tcPr>
          <w:p>
            <w:pPr>
              <w:pStyle w:val="0"/>
              <w:jc w:val="center"/>
            </w:pPr>
            <w:r>
              <w:rPr>
                <w:sz w:val="20"/>
              </w:rPr>
              <w:t xml:space="preserve">0,52</w:t>
            </w:r>
          </w:p>
        </w:tc>
        <w:tc>
          <w:tcPr>
            <w:tcW w:w="1024" w:type="dxa"/>
          </w:tcPr>
          <w:p>
            <w:pPr>
              <w:pStyle w:val="0"/>
              <w:jc w:val="center"/>
            </w:pPr>
            <w:r>
              <w:rPr>
                <w:sz w:val="20"/>
              </w:rPr>
              <w:t xml:space="preserve">0,18</w:t>
            </w:r>
          </w:p>
        </w:tc>
        <w:tc>
          <w:tcPr>
            <w:tcW w:w="1204" w:type="dxa"/>
          </w:tcPr>
          <w:p>
            <w:pPr>
              <w:pStyle w:val="0"/>
              <w:jc w:val="both"/>
            </w:pPr>
            <w:r>
              <w:rPr>
                <w:sz w:val="20"/>
              </w:rPr>
              <w:t xml:space="preserve">сосна, ель</w:t>
            </w:r>
          </w:p>
        </w:tc>
        <w:tc>
          <w:tcPr>
            <w:tcW w:w="964" w:type="dxa"/>
          </w:tcPr>
          <w:p>
            <w:pPr>
              <w:pStyle w:val="0"/>
              <w:jc w:val="both"/>
            </w:pPr>
            <w:r>
              <w:rPr>
                <w:sz w:val="20"/>
              </w:rPr>
            </w:r>
          </w:p>
        </w:tc>
        <w:tc>
          <w:tcPr>
            <w:tcW w:w="844" w:type="dxa"/>
          </w:tcPr>
          <w:p>
            <w:pPr>
              <w:pStyle w:val="0"/>
              <w:jc w:val="both"/>
            </w:pPr>
            <w:r>
              <w:rPr>
                <w:sz w:val="20"/>
              </w:rPr>
            </w:r>
          </w:p>
        </w:tc>
        <w:tc>
          <w:tcPr>
            <w:tcW w:w="1077" w:type="dxa"/>
          </w:tcPr>
          <w:p>
            <w:pPr>
              <w:pStyle w:val="0"/>
              <w:jc w:val="both"/>
            </w:pPr>
            <w:r>
              <w:rPr>
                <w:sz w:val="20"/>
              </w:rPr>
              <w:t xml:space="preserve">СМ-45, 2000 г., 1 шт.</w:t>
            </w:r>
          </w:p>
        </w:tc>
        <w:tc>
          <w:tcPr>
            <w:tcW w:w="1077" w:type="dxa"/>
          </w:tcPr>
          <w:p>
            <w:pPr>
              <w:pStyle w:val="0"/>
              <w:jc w:val="both"/>
            </w:pPr>
            <w:r>
              <w:rPr>
                <w:sz w:val="20"/>
              </w:rPr>
              <w:t xml:space="preserve">МОС-2, 2011 г., 1 шт.</w:t>
            </w:r>
          </w:p>
        </w:tc>
        <w:tc>
          <w:tcPr>
            <w:tcW w:w="844" w:type="dxa"/>
          </w:tcPr>
          <w:p>
            <w:pPr>
              <w:pStyle w:val="0"/>
              <w:jc w:val="both"/>
            </w:pPr>
            <w:r>
              <w:rPr>
                <w:sz w:val="20"/>
              </w:rPr>
              <w:t xml:space="preserve">МТЗ-82, 2008, 1 шт.</w:t>
            </w:r>
          </w:p>
        </w:tc>
        <w:tc>
          <w:tcPr>
            <w:tcW w:w="664" w:type="dxa"/>
          </w:tcPr>
          <w:p>
            <w:pPr>
              <w:pStyle w:val="0"/>
              <w:jc w:val="both"/>
            </w:pPr>
            <w:r>
              <w:rPr>
                <w:sz w:val="20"/>
              </w:rPr>
              <w:t xml:space="preserve">плуг с/х 3 корп. 1987, 1 шт.</w:t>
            </w:r>
          </w:p>
        </w:tc>
        <w:tc>
          <w:tcPr>
            <w:tcW w:w="844" w:type="dxa"/>
          </w:tcPr>
          <w:p>
            <w:pPr>
              <w:pStyle w:val="0"/>
              <w:jc w:val="both"/>
            </w:pPr>
            <w:r>
              <w:rPr>
                <w:sz w:val="20"/>
              </w:rPr>
              <w:t xml:space="preserve">сеялка СЛП-М, 1987, 1 шт.</w:t>
            </w:r>
          </w:p>
        </w:tc>
        <w:tc>
          <w:tcPr>
            <w:tcW w:w="844" w:type="dxa"/>
          </w:tcPr>
          <w:p>
            <w:pPr>
              <w:pStyle w:val="0"/>
              <w:jc w:val="both"/>
            </w:pPr>
            <w:r>
              <w:rPr>
                <w:sz w:val="20"/>
              </w:rPr>
              <w:t xml:space="preserve">борона ЗПБ-0,6, 1987, 1 шт.</w:t>
            </w:r>
          </w:p>
        </w:tc>
        <w:tc>
          <w:tcPr>
            <w:tcW w:w="1304" w:type="dxa"/>
          </w:tcPr>
          <w:p>
            <w:pPr>
              <w:pStyle w:val="0"/>
              <w:jc w:val="both"/>
            </w:pPr>
            <w:r>
              <w:rPr>
                <w:sz w:val="20"/>
              </w:rPr>
              <w:t xml:space="preserve">культиватор SHTIL, 2014, 1 шт.</w:t>
            </w:r>
          </w:p>
        </w:tc>
        <w:tc>
          <w:tcPr>
            <w:tcW w:w="1228" w:type="dxa"/>
          </w:tcPr>
          <w:p>
            <w:pPr>
              <w:pStyle w:val="0"/>
              <w:jc w:val="both"/>
            </w:pPr>
            <w:r>
              <w:rPr>
                <w:sz w:val="20"/>
              </w:rPr>
              <w:t xml:space="preserve">опрыскиватель, ОРР-14, 2015, 2 шт.</w:t>
            </w:r>
          </w:p>
        </w:tc>
        <w:tc>
          <w:tcPr>
            <w:tcW w:w="988" w:type="dxa"/>
          </w:tcPr>
          <w:p>
            <w:pPr>
              <w:pStyle w:val="0"/>
              <w:jc w:val="both"/>
            </w:pPr>
            <w:r>
              <w:rPr>
                <w:sz w:val="20"/>
              </w:rPr>
              <w:t xml:space="preserve">М-600, 2000 г., 1 шт., М-150, 2000 г., 1 шт.</w:t>
            </w:r>
          </w:p>
        </w:tc>
        <w:tc>
          <w:tcPr>
            <w:tcW w:w="724" w:type="dxa"/>
          </w:tcPr>
          <w:p>
            <w:pPr>
              <w:pStyle w:val="0"/>
              <w:jc w:val="center"/>
            </w:pPr>
            <w:r>
              <w:rPr>
                <w:sz w:val="20"/>
              </w:rPr>
              <w:t xml:space="preserve">5</w:t>
            </w:r>
          </w:p>
        </w:tc>
        <w:tc>
          <w:tcPr>
            <w:tcW w:w="1247" w:type="dxa"/>
          </w:tcPr>
          <w:p>
            <w:pPr>
              <w:pStyle w:val="0"/>
              <w:jc w:val="both"/>
            </w:pPr>
            <w:r>
              <w:rPr>
                <w:sz w:val="20"/>
              </w:rPr>
            </w:r>
          </w:p>
        </w:tc>
        <w:tc>
          <w:tcPr>
            <w:tcW w:w="844" w:type="dxa"/>
          </w:tcPr>
          <w:p>
            <w:pPr>
              <w:pStyle w:val="0"/>
              <w:jc w:val="both"/>
            </w:pPr>
            <w:r>
              <w:rPr>
                <w:sz w:val="20"/>
              </w:rPr>
            </w:r>
          </w:p>
        </w:tc>
        <w:tc>
          <w:tcPr>
            <w:tcW w:w="1084" w:type="dxa"/>
          </w:tcPr>
          <w:p>
            <w:pPr>
              <w:pStyle w:val="0"/>
              <w:jc w:val="both"/>
            </w:pPr>
            <w:r>
              <w:rPr>
                <w:sz w:val="20"/>
              </w:rPr>
              <w:t xml:space="preserve">с. Буньково, Ивановский район, аренда у ООО "ЦДК"</w:t>
            </w:r>
          </w:p>
        </w:tc>
        <w:tc>
          <w:tcPr>
            <w:tcW w:w="1324" w:type="dxa"/>
          </w:tcPr>
          <w:p>
            <w:pPr>
              <w:pStyle w:val="0"/>
              <w:jc w:val="both"/>
            </w:pPr>
            <w:r>
              <w:rPr>
                <w:sz w:val="20"/>
              </w:rPr>
            </w:r>
          </w:p>
        </w:tc>
      </w:tr>
      <w:tr>
        <w:tc>
          <w:tcPr>
            <w:tcW w:w="724" w:type="dxa"/>
          </w:tcPr>
          <w:p>
            <w:pPr>
              <w:pStyle w:val="0"/>
            </w:pPr>
            <w:r>
              <w:rPr>
                <w:sz w:val="20"/>
              </w:rPr>
              <w:t xml:space="preserve">16</w:t>
            </w:r>
          </w:p>
        </w:tc>
        <w:tc>
          <w:tcPr>
            <w:tcW w:w="1084" w:type="dxa"/>
          </w:tcPr>
          <w:p>
            <w:pPr>
              <w:pStyle w:val="0"/>
              <w:jc w:val="both"/>
            </w:pPr>
            <w:r>
              <w:rPr>
                <w:sz w:val="20"/>
              </w:rPr>
              <w:t xml:space="preserve">Вичугское</w:t>
            </w:r>
          </w:p>
        </w:tc>
        <w:tc>
          <w:tcPr>
            <w:tcW w:w="1654" w:type="dxa"/>
          </w:tcPr>
          <w:p>
            <w:pPr>
              <w:pStyle w:val="0"/>
              <w:jc w:val="both"/>
            </w:pPr>
            <w:r>
              <w:rPr>
                <w:sz w:val="20"/>
              </w:rPr>
              <w:t xml:space="preserve">Лухский район, земли администрации Лухского муниципального района, пос. Лух, район ул. Комсомольская</w:t>
            </w:r>
          </w:p>
        </w:tc>
        <w:tc>
          <w:tcPr>
            <w:tcW w:w="1564" w:type="dxa"/>
          </w:tcPr>
          <w:p>
            <w:pPr>
              <w:pStyle w:val="0"/>
              <w:jc w:val="both"/>
            </w:pPr>
            <w:r>
              <w:rPr>
                <w:sz w:val="20"/>
              </w:rPr>
              <w:t xml:space="preserve">ООО "Дивизион"</w:t>
            </w:r>
          </w:p>
        </w:tc>
        <w:tc>
          <w:tcPr>
            <w:tcW w:w="1804" w:type="dxa"/>
          </w:tcPr>
          <w:p>
            <w:pPr>
              <w:pStyle w:val="0"/>
              <w:jc w:val="both"/>
            </w:pPr>
            <w:r>
              <w:rPr>
                <w:sz w:val="20"/>
              </w:rPr>
              <w:t xml:space="preserve">временный, открытый грунт</w:t>
            </w:r>
          </w:p>
        </w:tc>
        <w:tc>
          <w:tcPr>
            <w:tcW w:w="907" w:type="dxa"/>
          </w:tcPr>
          <w:p>
            <w:pPr>
              <w:pStyle w:val="0"/>
              <w:jc w:val="both"/>
            </w:pPr>
            <w:r>
              <w:rPr>
                <w:sz w:val="20"/>
              </w:rPr>
            </w:r>
          </w:p>
        </w:tc>
        <w:tc>
          <w:tcPr>
            <w:tcW w:w="1444" w:type="dxa"/>
          </w:tcPr>
          <w:p>
            <w:pPr>
              <w:pStyle w:val="0"/>
              <w:jc w:val="both"/>
            </w:pPr>
            <w:r>
              <w:rPr>
                <w:sz w:val="20"/>
              </w:rPr>
              <w:t xml:space="preserve">Лухский район, земли администрации Лухского муниципального района, пос. Лух, район ул. Комсомольская</w:t>
            </w:r>
          </w:p>
        </w:tc>
        <w:tc>
          <w:tcPr>
            <w:tcW w:w="664" w:type="dxa"/>
          </w:tcPr>
          <w:p>
            <w:pPr>
              <w:pStyle w:val="0"/>
              <w:jc w:val="center"/>
            </w:pPr>
            <w:r>
              <w:rPr>
                <w:sz w:val="20"/>
              </w:rPr>
              <w:t xml:space="preserve">0,3</w:t>
            </w:r>
          </w:p>
        </w:tc>
        <w:tc>
          <w:tcPr>
            <w:tcW w:w="1024" w:type="dxa"/>
          </w:tcPr>
          <w:p>
            <w:pPr>
              <w:pStyle w:val="0"/>
              <w:jc w:val="center"/>
            </w:pPr>
            <w:r>
              <w:rPr>
                <w:sz w:val="20"/>
              </w:rPr>
              <w:t xml:space="preserve">0,2</w:t>
            </w:r>
          </w:p>
        </w:tc>
        <w:tc>
          <w:tcPr>
            <w:tcW w:w="1204" w:type="dxa"/>
          </w:tcPr>
          <w:p>
            <w:pPr>
              <w:pStyle w:val="0"/>
              <w:jc w:val="both"/>
            </w:pPr>
            <w:r>
              <w:rPr>
                <w:sz w:val="20"/>
              </w:rPr>
              <w:t xml:space="preserve">сосна</w:t>
            </w:r>
          </w:p>
        </w:tc>
        <w:tc>
          <w:tcPr>
            <w:tcW w:w="964" w:type="dxa"/>
          </w:tcPr>
          <w:p>
            <w:pPr>
              <w:pStyle w:val="0"/>
              <w:jc w:val="both"/>
            </w:pPr>
            <w:r>
              <w:rPr>
                <w:sz w:val="20"/>
              </w:rPr>
            </w:r>
          </w:p>
        </w:tc>
        <w:tc>
          <w:tcPr>
            <w:tcW w:w="844" w:type="dxa"/>
          </w:tcPr>
          <w:p>
            <w:pPr>
              <w:pStyle w:val="0"/>
              <w:jc w:val="both"/>
            </w:pPr>
            <w:r>
              <w:rPr>
                <w:sz w:val="20"/>
              </w:rPr>
            </w:r>
          </w:p>
        </w:tc>
        <w:tc>
          <w:tcPr>
            <w:tcW w:w="1077" w:type="dxa"/>
          </w:tcPr>
          <w:p>
            <w:pPr>
              <w:pStyle w:val="0"/>
              <w:jc w:val="both"/>
            </w:pPr>
            <w:r>
              <w:rPr>
                <w:sz w:val="20"/>
              </w:rPr>
            </w:r>
          </w:p>
        </w:tc>
        <w:tc>
          <w:tcPr>
            <w:tcW w:w="1077" w:type="dxa"/>
          </w:tcPr>
          <w:p>
            <w:pPr>
              <w:pStyle w:val="0"/>
              <w:jc w:val="both"/>
            </w:pPr>
            <w:r>
              <w:rPr>
                <w:sz w:val="20"/>
              </w:rPr>
            </w:r>
          </w:p>
        </w:tc>
        <w:tc>
          <w:tcPr>
            <w:tcW w:w="844" w:type="dxa"/>
          </w:tcPr>
          <w:p>
            <w:pPr>
              <w:pStyle w:val="0"/>
              <w:jc w:val="both"/>
            </w:pPr>
            <w:r>
              <w:rPr>
                <w:sz w:val="20"/>
              </w:rPr>
            </w:r>
          </w:p>
        </w:tc>
        <w:tc>
          <w:tcPr>
            <w:tcW w:w="664" w:type="dxa"/>
          </w:tcPr>
          <w:p>
            <w:pPr>
              <w:pStyle w:val="0"/>
              <w:jc w:val="both"/>
            </w:pPr>
            <w:r>
              <w:rPr>
                <w:sz w:val="20"/>
              </w:rPr>
            </w:r>
          </w:p>
        </w:tc>
        <w:tc>
          <w:tcPr>
            <w:tcW w:w="844" w:type="dxa"/>
          </w:tcPr>
          <w:p>
            <w:pPr>
              <w:pStyle w:val="0"/>
              <w:jc w:val="both"/>
            </w:pPr>
            <w:r>
              <w:rPr>
                <w:sz w:val="20"/>
              </w:rPr>
            </w:r>
          </w:p>
        </w:tc>
        <w:tc>
          <w:tcPr>
            <w:tcW w:w="844" w:type="dxa"/>
          </w:tcPr>
          <w:p>
            <w:pPr>
              <w:pStyle w:val="0"/>
              <w:jc w:val="both"/>
            </w:pPr>
            <w:r>
              <w:rPr>
                <w:sz w:val="20"/>
              </w:rPr>
            </w:r>
          </w:p>
        </w:tc>
        <w:tc>
          <w:tcPr>
            <w:tcW w:w="1304" w:type="dxa"/>
          </w:tcPr>
          <w:p>
            <w:pPr>
              <w:pStyle w:val="0"/>
              <w:jc w:val="both"/>
            </w:pPr>
            <w:r>
              <w:rPr>
                <w:sz w:val="20"/>
              </w:rPr>
            </w:r>
          </w:p>
        </w:tc>
        <w:tc>
          <w:tcPr>
            <w:tcW w:w="1228" w:type="dxa"/>
          </w:tcPr>
          <w:p>
            <w:pPr>
              <w:pStyle w:val="0"/>
              <w:jc w:val="both"/>
            </w:pPr>
            <w:r>
              <w:rPr>
                <w:sz w:val="20"/>
              </w:rPr>
            </w:r>
          </w:p>
        </w:tc>
        <w:tc>
          <w:tcPr>
            <w:tcW w:w="988" w:type="dxa"/>
          </w:tcPr>
          <w:p>
            <w:pPr>
              <w:pStyle w:val="0"/>
              <w:jc w:val="both"/>
            </w:pPr>
            <w:r>
              <w:rPr>
                <w:sz w:val="20"/>
              </w:rPr>
            </w:r>
          </w:p>
        </w:tc>
        <w:tc>
          <w:tcPr>
            <w:tcW w:w="724" w:type="dxa"/>
          </w:tcPr>
          <w:p>
            <w:pPr>
              <w:pStyle w:val="0"/>
              <w:jc w:val="center"/>
            </w:pPr>
            <w:r>
              <w:rPr>
                <w:sz w:val="20"/>
              </w:rPr>
            </w:r>
          </w:p>
        </w:tc>
        <w:tc>
          <w:tcPr>
            <w:tcW w:w="1247" w:type="dxa"/>
          </w:tcPr>
          <w:p>
            <w:pPr>
              <w:pStyle w:val="0"/>
              <w:jc w:val="both"/>
            </w:pPr>
            <w:r>
              <w:rPr>
                <w:sz w:val="20"/>
              </w:rPr>
            </w:r>
          </w:p>
        </w:tc>
        <w:tc>
          <w:tcPr>
            <w:tcW w:w="844" w:type="dxa"/>
          </w:tcPr>
          <w:p>
            <w:pPr>
              <w:pStyle w:val="0"/>
              <w:jc w:val="both"/>
            </w:pPr>
            <w:r>
              <w:rPr>
                <w:sz w:val="20"/>
              </w:rPr>
            </w:r>
          </w:p>
        </w:tc>
        <w:tc>
          <w:tcPr>
            <w:tcW w:w="1084" w:type="dxa"/>
          </w:tcPr>
          <w:p>
            <w:pPr>
              <w:pStyle w:val="0"/>
              <w:jc w:val="both"/>
            </w:pPr>
            <w:r>
              <w:rPr>
                <w:sz w:val="20"/>
              </w:rPr>
            </w:r>
          </w:p>
        </w:tc>
        <w:tc>
          <w:tcPr>
            <w:tcW w:w="1324" w:type="dxa"/>
          </w:tcPr>
          <w:p>
            <w:pPr>
              <w:pStyle w:val="0"/>
              <w:jc w:val="both"/>
            </w:pPr>
            <w:r>
              <w:rPr>
                <w:sz w:val="20"/>
              </w:rPr>
            </w:r>
          </w:p>
        </w:tc>
      </w:tr>
      <w:tr>
        <w:tc>
          <w:tcPr>
            <w:tcW w:w="724" w:type="dxa"/>
            <w:vMerge w:val="restart"/>
          </w:tcPr>
          <w:p>
            <w:pPr>
              <w:pStyle w:val="0"/>
            </w:pPr>
            <w:r>
              <w:rPr>
                <w:sz w:val="20"/>
              </w:rPr>
              <w:t xml:space="preserve">17</w:t>
            </w:r>
          </w:p>
        </w:tc>
        <w:tc>
          <w:tcPr>
            <w:tcW w:w="1084" w:type="dxa"/>
            <w:vMerge w:val="restart"/>
          </w:tcPr>
          <w:p>
            <w:pPr>
              <w:pStyle w:val="0"/>
              <w:jc w:val="both"/>
            </w:pPr>
            <w:r>
              <w:rPr>
                <w:sz w:val="20"/>
              </w:rPr>
              <w:t xml:space="preserve">Южское</w:t>
            </w:r>
          </w:p>
        </w:tc>
        <w:tc>
          <w:tcPr>
            <w:tcW w:w="1654" w:type="dxa"/>
            <w:vMerge w:val="restart"/>
          </w:tcPr>
          <w:p>
            <w:pPr>
              <w:pStyle w:val="0"/>
              <w:jc w:val="both"/>
            </w:pPr>
            <w:r>
              <w:rPr>
                <w:sz w:val="20"/>
              </w:rPr>
              <w:t xml:space="preserve">Южское сельское</w:t>
            </w:r>
          </w:p>
        </w:tc>
        <w:tc>
          <w:tcPr>
            <w:tcW w:w="1564" w:type="dxa"/>
            <w:vMerge w:val="restart"/>
          </w:tcPr>
          <w:p>
            <w:pPr>
              <w:pStyle w:val="0"/>
              <w:jc w:val="both"/>
            </w:pPr>
            <w:r>
              <w:rPr>
                <w:sz w:val="20"/>
              </w:rPr>
              <w:t xml:space="preserve">Арендатор ООО "Ивановская лесопромышленная компания"</w:t>
            </w:r>
          </w:p>
        </w:tc>
        <w:tc>
          <w:tcPr>
            <w:tcW w:w="1804" w:type="dxa"/>
            <w:vMerge w:val="restart"/>
          </w:tcPr>
          <w:p>
            <w:pPr>
              <w:pStyle w:val="0"/>
              <w:jc w:val="both"/>
            </w:pPr>
            <w:r>
              <w:rPr>
                <w:sz w:val="20"/>
              </w:rPr>
              <w:t xml:space="preserve">временный, теплица</w:t>
            </w:r>
          </w:p>
        </w:tc>
        <w:tc>
          <w:tcPr>
            <w:tcW w:w="907" w:type="dxa"/>
            <w:vMerge w:val="restart"/>
          </w:tcPr>
          <w:p>
            <w:pPr>
              <w:pStyle w:val="0"/>
              <w:jc w:val="both"/>
            </w:pPr>
            <w:r>
              <w:rPr>
                <w:sz w:val="20"/>
              </w:rPr>
              <w:t xml:space="preserve">кв. 9 в. 12</w:t>
            </w:r>
          </w:p>
        </w:tc>
        <w:tc>
          <w:tcPr>
            <w:tcW w:w="1444" w:type="dxa"/>
          </w:tcPr>
          <w:p>
            <w:pPr>
              <w:pStyle w:val="0"/>
              <w:jc w:val="both"/>
            </w:pPr>
            <w:r>
              <w:rPr>
                <w:sz w:val="20"/>
              </w:rPr>
            </w:r>
          </w:p>
        </w:tc>
        <w:tc>
          <w:tcPr>
            <w:tcW w:w="664" w:type="dxa"/>
          </w:tcPr>
          <w:p>
            <w:pPr>
              <w:pStyle w:val="0"/>
              <w:jc w:val="center"/>
            </w:pPr>
            <w:r>
              <w:rPr>
                <w:sz w:val="20"/>
              </w:rPr>
              <w:t xml:space="preserve">0,48</w:t>
            </w:r>
          </w:p>
        </w:tc>
        <w:tc>
          <w:tcPr>
            <w:tcW w:w="1024" w:type="dxa"/>
          </w:tcPr>
          <w:p>
            <w:pPr>
              <w:pStyle w:val="0"/>
              <w:jc w:val="center"/>
            </w:pPr>
            <w:r>
              <w:rPr>
                <w:sz w:val="20"/>
              </w:rPr>
              <w:t xml:space="preserve">0,48</w:t>
            </w:r>
          </w:p>
        </w:tc>
        <w:tc>
          <w:tcPr>
            <w:tcW w:w="1204" w:type="dxa"/>
          </w:tcPr>
          <w:p>
            <w:pPr>
              <w:pStyle w:val="0"/>
              <w:jc w:val="both"/>
            </w:pPr>
            <w:r>
              <w:rPr>
                <w:sz w:val="20"/>
              </w:rPr>
              <w:t xml:space="preserve">сосна</w:t>
            </w:r>
          </w:p>
        </w:tc>
        <w:tc>
          <w:tcPr>
            <w:tcW w:w="964" w:type="dxa"/>
          </w:tcPr>
          <w:p>
            <w:pPr>
              <w:pStyle w:val="0"/>
              <w:jc w:val="both"/>
            </w:pPr>
            <w:r>
              <w:rPr>
                <w:sz w:val="20"/>
              </w:rPr>
            </w:r>
          </w:p>
        </w:tc>
        <w:tc>
          <w:tcPr>
            <w:tcW w:w="844" w:type="dxa"/>
          </w:tcPr>
          <w:p>
            <w:pPr>
              <w:pStyle w:val="0"/>
              <w:jc w:val="both"/>
            </w:pPr>
            <w:r>
              <w:rPr>
                <w:sz w:val="20"/>
              </w:rPr>
            </w:r>
          </w:p>
        </w:tc>
        <w:tc>
          <w:tcPr>
            <w:tcW w:w="1077" w:type="dxa"/>
          </w:tcPr>
          <w:p>
            <w:pPr>
              <w:pStyle w:val="0"/>
              <w:jc w:val="both"/>
            </w:pPr>
            <w:r>
              <w:rPr>
                <w:sz w:val="20"/>
              </w:rPr>
            </w:r>
          </w:p>
        </w:tc>
        <w:tc>
          <w:tcPr>
            <w:tcW w:w="1077" w:type="dxa"/>
          </w:tcPr>
          <w:p>
            <w:pPr>
              <w:pStyle w:val="0"/>
              <w:jc w:val="both"/>
            </w:pPr>
            <w:r>
              <w:rPr>
                <w:sz w:val="20"/>
              </w:rPr>
            </w:r>
          </w:p>
        </w:tc>
        <w:tc>
          <w:tcPr>
            <w:tcW w:w="844" w:type="dxa"/>
            <w:vMerge w:val="restart"/>
          </w:tcPr>
          <w:p>
            <w:pPr>
              <w:pStyle w:val="0"/>
              <w:jc w:val="both"/>
            </w:pPr>
            <w:r>
              <w:rPr>
                <w:sz w:val="20"/>
              </w:rPr>
              <w:t xml:space="preserve">МТЗ-80, 1991 г. в. - 1 шт.</w:t>
            </w:r>
          </w:p>
        </w:tc>
        <w:tc>
          <w:tcPr>
            <w:tcW w:w="664" w:type="dxa"/>
            <w:vMerge w:val="restart"/>
          </w:tcPr>
          <w:p>
            <w:pPr>
              <w:pStyle w:val="0"/>
              <w:jc w:val="both"/>
            </w:pPr>
            <w:r>
              <w:rPr>
                <w:sz w:val="20"/>
              </w:rPr>
            </w:r>
          </w:p>
        </w:tc>
        <w:tc>
          <w:tcPr>
            <w:tcW w:w="844" w:type="dxa"/>
            <w:vMerge w:val="restart"/>
          </w:tcPr>
          <w:p>
            <w:pPr>
              <w:pStyle w:val="0"/>
              <w:jc w:val="both"/>
            </w:pPr>
            <w:r>
              <w:rPr>
                <w:sz w:val="20"/>
              </w:rPr>
              <w:t xml:space="preserve">ручная СМК-5-2016 г. в. - 3 шт.</w:t>
            </w:r>
          </w:p>
        </w:tc>
        <w:tc>
          <w:tcPr>
            <w:tcW w:w="844" w:type="dxa"/>
            <w:vMerge w:val="restart"/>
          </w:tcPr>
          <w:p>
            <w:pPr>
              <w:pStyle w:val="0"/>
              <w:jc w:val="both"/>
            </w:pPr>
            <w:r>
              <w:rPr>
                <w:sz w:val="20"/>
              </w:rPr>
              <w:t xml:space="preserve">ручная - 2 шт.</w:t>
            </w:r>
          </w:p>
        </w:tc>
        <w:tc>
          <w:tcPr>
            <w:tcW w:w="1304" w:type="dxa"/>
            <w:vMerge w:val="restart"/>
          </w:tcPr>
          <w:p>
            <w:pPr>
              <w:pStyle w:val="0"/>
              <w:jc w:val="both"/>
            </w:pPr>
            <w:r>
              <w:rPr>
                <w:sz w:val="20"/>
              </w:rPr>
              <w:t xml:space="preserve">мотокультиватор Нева - 2015 г. в. - 1 шт.</w:t>
            </w:r>
          </w:p>
        </w:tc>
        <w:tc>
          <w:tcPr>
            <w:tcW w:w="1228" w:type="dxa"/>
            <w:vMerge w:val="restart"/>
          </w:tcPr>
          <w:p>
            <w:pPr>
              <w:pStyle w:val="0"/>
              <w:jc w:val="both"/>
            </w:pPr>
            <w:r>
              <w:rPr>
                <w:sz w:val="20"/>
              </w:rPr>
              <w:t xml:space="preserve">ручной - 2 шт.</w:t>
            </w:r>
          </w:p>
        </w:tc>
        <w:tc>
          <w:tcPr>
            <w:tcW w:w="988" w:type="dxa"/>
            <w:vMerge w:val="restart"/>
          </w:tcPr>
          <w:p>
            <w:pPr>
              <w:pStyle w:val="0"/>
              <w:jc w:val="both"/>
            </w:pPr>
            <w:r>
              <w:rPr>
                <w:sz w:val="20"/>
              </w:rPr>
              <w:t xml:space="preserve">Honda - 2015 г. в. - 2 шт.</w:t>
            </w:r>
          </w:p>
        </w:tc>
        <w:tc>
          <w:tcPr>
            <w:tcW w:w="724" w:type="dxa"/>
            <w:vMerge w:val="restart"/>
          </w:tcPr>
          <w:p>
            <w:pPr>
              <w:pStyle w:val="0"/>
              <w:jc w:val="center"/>
            </w:pPr>
            <w:r>
              <w:rPr>
                <w:sz w:val="20"/>
              </w:rPr>
              <w:t xml:space="preserve">10</w:t>
            </w:r>
          </w:p>
        </w:tc>
        <w:tc>
          <w:tcPr>
            <w:tcW w:w="1247" w:type="dxa"/>
            <w:vMerge w:val="restart"/>
          </w:tcPr>
          <w:p>
            <w:pPr>
              <w:pStyle w:val="0"/>
              <w:jc w:val="both"/>
            </w:pPr>
            <w:r>
              <w:rPr>
                <w:sz w:val="20"/>
              </w:rPr>
            </w:r>
          </w:p>
        </w:tc>
        <w:tc>
          <w:tcPr>
            <w:tcW w:w="844" w:type="dxa"/>
            <w:vMerge w:val="restart"/>
          </w:tcPr>
          <w:p>
            <w:pPr>
              <w:pStyle w:val="0"/>
              <w:jc w:val="both"/>
            </w:pPr>
            <w:r>
              <w:rPr>
                <w:sz w:val="20"/>
              </w:rPr>
              <w:t xml:space="preserve">Megavolt - 2015 г. в. - 1 шт.</w:t>
            </w:r>
          </w:p>
        </w:tc>
        <w:tc>
          <w:tcPr>
            <w:tcW w:w="1084" w:type="dxa"/>
            <w:vMerge w:val="restart"/>
          </w:tcPr>
          <w:p>
            <w:pPr>
              <w:pStyle w:val="0"/>
              <w:jc w:val="both"/>
            </w:pPr>
            <w:r>
              <w:rPr>
                <w:sz w:val="20"/>
              </w:rPr>
              <w:t xml:space="preserve">холодный склад, п. Палех, ул. 2-я Садовая, д. 1</w:t>
            </w:r>
          </w:p>
        </w:tc>
        <w:tc>
          <w:tcPr>
            <w:tcW w:w="1324" w:type="dxa"/>
            <w:vMerge w:val="restart"/>
          </w:tcPr>
          <w:p>
            <w:pPr>
              <w:pStyle w:val="0"/>
              <w:jc w:val="both"/>
            </w:pPr>
            <w:r>
              <w:rPr>
                <w:sz w:val="20"/>
              </w:rPr>
              <w:t xml:space="preserve">сентябрь 2016</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44" w:type="dxa"/>
          </w:tcPr>
          <w:p>
            <w:pPr>
              <w:pStyle w:val="0"/>
              <w:jc w:val="both"/>
            </w:pPr>
            <w:r>
              <w:rPr>
                <w:sz w:val="20"/>
              </w:rPr>
            </w:r>
          </w:p>
        </w:tc>
        <w:tc>
          <w:tcPr>
            <w:tcW w:w="664" w:type="dxa"/>
          </w:tcPr>
          <w:p>
            <w:pPr>
              <w:pStyle w:val="0"/>
              <w:jc w:val="center"/>
            </w:pPr>
            <w:r>
              <w:rPr>
                <w:sz w:val="20"/>
              </w:rPr>
              <w:t xml:space="preserve">0,24</w:t>
            </w:r>
          </w:p>
        </w:tc>
        <w:tc>
          <w:tcPr>
            <w:tcW w:w="1024" w:type="dxa"/>
          </w:tcPr>
          <w:p>
            <w:pPr>
              <w:pStyle w:val="0"/>
              <w:jc w:val="center"/>
            </w:pPr>
            <w:r>
              <w:rPr>
                <w:sz w:val="20"/>
              </w:rPr>
              <w:t xml:space="preserve">0,24</w:t>
            </w:r>
          </w:p>
        </w:tc>
        <w:tc>
          <w:tcPr>
            <w:tcW w:w="1204" w:type="dxa"/>
          </w:tcPr>
          <w:p>
            <w:pPr>
              <w:pStyle w:val="0"/>
              <w:jc w:val="both"/>
            </w:pPr>
            <w:r>
              <w:rPr>
                <w:sz w:val="20"/>
              </w:rPr>
              <w:t xml:space="preserve">ель</w:t>
            </w:r>
          </w:p>
        </w:tc>
        <w:tc>
          <w:tcPr>
            <w:tcW w:w="964" w:type="dxa"/>
          </w:tcPr>
          <w:p>
            <w:pPr>
              <w:pStyle w:val="0"/>
              <w:jc w:val="both"/>
            </w:pPr>
            <w:r>
              <w:rPr>
                <w:sz w:val="20"/>
              </w:rPr>
            </w:r>
          </w:p>
        </w:tc>
        <w:tc>
          <w:tcPr>
            <w:tcW w:w="844" w:type="dxa"/>
          </w:tcPr>
          <w:p>
            <w:pPr>
              <w:pStyle w:val="0"/>
              <w:jc w:val="both"/>
            </w:pPr>
            <w:r>
              <w:rPr>
                <w:sz w:val="20"/>
              </w:rPr>
            </w:r>
          </w:p>
        </w:tc>
        <w:tc>
          <w:tcPr>
            <w:tcW w:w="1077" w:type="dxa"/>
          </w:tcPr>
          <w:p>
            <w:pPr>
              <w:pStyle w:val="0"/>
              <w:jc w:val="both"/>
            </w:pPr>
            <w:r>
              <w:rPr>
                <w:sz w:val="20"/>
              </w:rPr>
            </w:r>
          </w:p>
        </w:tc>
        <w:tc>
          <w:tcPr>
            <w:tcW w:w="1077" w:type="dxa"/>
          </w:tcPr>
          <w:p>
            <w:pPr>
              <w:pStyle w:val="0"/>
              <w:jc w:val="both"/>
            </w:pPr>
            <w:r>
              <w:rPr>
                <w:sz w:val="20"/>
              </w:rPr>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24" w:type="dxa"/>
            <w:vMerge w:val="restart"/>
          </w:tcPr>
          <w:p>
            <w:pPr>
              <w:pStyle w:val="0"/>
            </w:pPr>
            <w:r>
              <w:rPr>
                <w:sz w:val="20"/>
              </w:rPr>
              <w:t xml:space="preserve">18</w:t>
            </w:r>
          </w:p>
        </w:tc>
        <w:tc>
          <w:tcPr>
            <w:tcW w:w="1084" w:type="dxa"/>
            <w:vMerge w:val="restart"/>
          </w:tcPr>
          <w:p>
            <w:pPr>
              <w:pStyle w:val="0"/>
              <w:jc w:val="both"/>
            </w:pPr>
            <w:r>
              <w:rPr>
                <w:sz w:val="20"/>
              </w:rPr>
              <w:t xml:space="preserve">Южское</w:t>
            </w:r>
          </w:p>
        </w:tc>
        <w:tc>
          <w:tcPr>
            <w:tcW w:w="1654" w:type="dxa"/>
            <w:vMerge w:val="restart"/>
          </w:tcPr>
          <w:p>
            <w:pPr>
              <w:pStyle w:val="0"/>
              <w:jc w:val="both"/>
            </w:pPr>
            <w:r>
              <w:rPr>
                <w:sz w:val="20"/>
              </w:rPr>
              <w:t xml:space="preserve">Южское сельское</w:t>
            </w:r>
          </w:p>
        </w:tc>
        <w:tc>
          <w:tcPr>
            <w:tcW w:w="1564" w:type="dxa"/>
            <w:vMerge w:val="restart"/>
          </w:tcPr>
          <w:p>
            <w:pPr>
              <w:pStyle w:val="0"/>
              <w:jc w:val="both"/>
            </w:pPr>
            <w:r>
              <w:rPr>
                <w:sz w:val="20"/>
              </w:rPr>
              <w:t xml:space="preserve">Арендатор ООО "Ивановская лесопромышленная компания"</w:t>
            </w:r>
          </w:p>
        </w:tc>
        <w:tc>
          <w:tcPr>
            <w:tcW w:w="1804" w:type="dxa"/>
            <w:vMerge w:val="restart"/>
          </w:tcPr>
          <w:p>
            <w:pPr>
              <w:pStyle w:val="0"/>
              <w:jc w:val="both"/>
            </w:pPr>
            <w:r>
              <w:rPr>
                <w:sz w:val="20"/>
              </w:rPr>
              <w:t xml:space="preserve">временный, теплица</w:t>
            </w:r>
          </w:p>
        </w:tc>
        <w:tc>
          <w:tcPr>
            <w:tcW w:w="907" w:type="dxa"/>
            <w:vMerge w:val="restart"/>
          </w:tcPr>
          <w:p>
            <w:pPr>
              <w:pStyle w:val="0"/>
              <w:jc w:val="both"/>
            </w:pPr>
            <w:r>
              <w:rPr>
                <w:sz w:val="20"/>
              </w:rPr>
              <w:t xml:space="preserve">кв. 9 выд. 4</w:t>
            </w:r>
          </w:p>
        </w:tc>
        <w:tc>
          <w:tcPr>
            <w:tcW w:w="1444" w:type="dxa"/>
          </w:tcPr>
          <w:p>
            <w:pPr>
              <w:pStyle w:val="0"/>
              <w:jc w:val="both"/>
            </w:pPr>
            <w:r>
              <w:rPr>
                <w:sz w:val="20"/>
              </w:rPr>
            </w:r>
          </w:p>
        </w:tc>
        <w:tc>
          <w:tcPr>
            <w:tcW w:w="664" w:type="dxa"/>
          </w:tcPr>
          <w:p>
            <w:pPr>
              <w:pStyle w:val="0"/>
              <w:jc w:val="center"/>
            </w:pPr>
            <w:r>
              <w:rPr>
                <w:sz w:val="20"/>
              </w:rPr>
              <w:t xml:space="preserve">0,24</w:t>
            </w:r>
          </w:p>
        </w:tc>
        <w:tc>
          <w:tcPr>
            <w:tcW w:w="1024" w:type="dxa"/>
          </w:tcPr>
          <w:p>
            <w:pPr>
              <w:pStyle w:val="0"/>
              <w:jc w:val="center"/>
            </w:pPr>
            <w:r>
              <w:rPr>
                <w:sz w:val="20"/>
              </w:rPr>
              <w:t xml:space="preserve">0,24</w:t>
            </w:r>
          </w:p>
        </w:tc>
        <w:tc>
          <w:tcPr>
            <w:tcW w:w="1204" w:type="dxa"/>
          </w:tcPr>
          <w:p>
            <w:pPr>
              <w:pStyle w:val="0"/>
              <w:jc w:val="both"/>
            </w:pPr>
            <w:r>
              <w:rPr>
                <w:sz w:val="20"/>
              </w:rPr>
              <w:t xml:space="preserve">сосна</w:t>
            </w:r>
          </w:p>
        </w:tc>
        <w:tc>
          <w:tcPr>
            <w:tcW w:w="964" w:type="dxa"/>
          </w:tcPr>
          <w:p>
            <w:pPr>
              <w:pStyle w:val="0"/>
              <w:jc w:val="both"/>
            </w:pPr>
            <w:r>
              <w:rPr>
                <w:sz w:val="20"/>
              </w:rPr>
            </w:r>
          </w:p>
        </w:tc>
        <w:tc>
          <w:tcPr>
            <w:tcW w:w="844" w:type="dxa"/>
          </w:tcPr>
          <w:p>
            <w:pPr>
              <w:pStyle w:val="0"/>
              <w:jc w:val="both"/>
            </w:pPr>
            <w:r>
              <w:rPr>
                <w:sz w:val="20"/>
              </w:rPr>
            </w:r>
          </w:p>
        </w:tc>
        <w:tc>
          <w:tcPr>
            <w:tcW w:w="1077" w:type="dxa"/>
          </w:tcPr>
          <w:p>
            <w:pPr>
              <w:pStyle w:val="0"/>
              <w:jc w:val="both"/>
            </w:pPr>
            <w:r>
              <w:rPr>
                <w:sz w:val="20"/>
              </w:rPr>
            </w:r>
          </w:p>
        </w:tc>
        <w:tc>
          <w:tcPr>
            <w:tcW w:w="1077" w:type="dxa"/>
          </w:tcPr>
          <w:p>
            <w:pPr>
              <w:pStyle w:val="0"/>
              <w:jc w:val="both"/>
            </w:pPr>
            <w:r>
              <w:rPr>
                <w:sz w:val="20"/>
              </w:rPr>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44" w:type="dxa"/>
          </w:tcPr>
          <w:p>
            <w:pPr>
              <w:pStyle w:val="0"/>
              <w:jc w:val="both"/>
            </w:pPr>
            <w:r>
              <w:rPr>
                <w:sz w:val="20"/>
              </w:rPr>
            </w:r>
          </w:p>
        </w:tc>
        <w:tc>
          <w:tcPr>
            <w:tcW w:w="664" w:type="dxa"/>
          </w:tcPr>
          <w:p>
            <w:pPr>
              <w:pStyle w:val="0"/>
              <w:jc w:val="center"/>
            </w:pPr>
            <w:r>
              <w:rPr>
                <w:sz w:val="20"/>
              </w:rPr>
              <w:t xml:space="preserve">0,24</w:t>
            </w:r>
          </w:p>
        </w:tc>
        <w:tc>
          <w:tcPr>
            <w:tcW w:w="1024" w:type="dxa"/>
          </w:tcPr>
          <w:p>
            <w:pPr>
              <w:pStyle w:val="0"/>
              <w:jc w:val="center"/>
            </w:pPr>
            <w:r>
              <w:rPr>
                <w:sz w:val="20"/>
              </w:rPr>
              <w:t xml:space="preserve">0,24</w:t>
            </w:r>
          </w:p>
        </w:tc>
        <w:tc>
          <w:tcPr>
            <w:tcW w:w="1204" w:type="dxa"/>
          </w:tcPr>
          <w:p>
            <w:pPr>
              <w:pStyle w:val="0"/>
              <w:jc w:val="both"/>
            </w:pPr>
            <w:r>
              <w:rPr>
                <w:sz w:val="20"/>
              </w:rPr>
              <w:t xml:space="preserve">ель</w:t>
            </w:r>
          </w:p>
        </w:tc>
        <w:tc>
          <w:tcPr>
            <w:tcW w:w="964" w:type="dxa"/>
          </w:tcPr>
          <w:p>
            <w:pPr>
              <w:pStyle w:val="0"/>
              <w:jc w:val="both"/>
            </w:pPr>
            <w:r>
              <w:rPr>
                <w:sz w:val="20"/>
              </w:rPr>
            </w:r>
          </w:p>
        </w:tc>
        <w:tc>
          <w:tcPr>
            <w:tcW w:w="844" w:type="dxa"/>
          </w:tcPr>
          <w:p>
            <w:pPr>
              <w:pStyle w:val="0"/>
              <w:jc w:val="both"/>
            </w:pPr>
            <w:r>
              <w:rPr>
                <w:sz w:val="20"/>
              </w:rPr>
            </w:r>
          </w:p>
        </w:tc>
        <w:tc>
          <w:tcPr>
            <w:tcW w:w="1077" w:type="dxa"/>
          </w:tcPr>
          <w:p>
            <w:pPr>
              <w:pStyle w:val="0"/>
              <w:jc w:val="both"/>
            </w:pPr>
            <w:r>
              <w:rPr>
                <w:sz w:val="20"/>
              </w:rPr>
            </w:r>
          </w:p>
        </w:tc>
        <w:tc>
          <w:tcPr>
            <w:tcW w:w="1077" w:type="dxa"/>
          </w:tcPr>
          <w:p>
            <w:pPr>
              <w:pStyle w:val="0"/>
              <w:jc w:val="both"/>
            </w:pPr>
            <w:r>
              <w:rPr>
                <w:sz w:val="20"/>
              </w:rPr>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24" w:type="dxa"/>
          </w:tcPr>
          <w:p>
            <w:pPr>
              <w:pStyle w:val="0"/>
            </w:pPr>
            <w:r>
              <w:rPr>
                <w:sz w:val="20"/>
              </w:rPr>
              <w:t xml:space="preserve">19</w:t>
            </w:r>
          </w:p>
        </w:tc>
        <w:tc>
          <w:tcPr>
            <w:tcW w:w="1084" w:type="dxa"/>
          </w:tcPr>
          <w:p>
            <w:pPr>
              <w:pStyle w:val="0"/>
              <w:jc w:val="both"/>
            </w:pPr>
            <w:r>
              <w:rPr>
                <w:sz w:val="20"/>
              </w:rPr>
              <w:t xml:space="preserve">Шуйское</w:t>
            </w:r>
          </w:p>
        </w:tc>
        <w:tc>
          <w:tcPr>
            <w:tcW w:w="1654" w:type="dxa"/>
          </w:tcPr>
          <w:p>
            <w:pPr>
              <w:pStyle w:val="0"/>
              <w:jc w:val="both"/>
            </w:pPr>
            <w:r>
              <w:rPr>
                <w:sz w:val="20"/>
              </w:rPr>
              <w:t xml:space="preserve">Савинское</w:t>
            </w:r>
          </w:p>
        </w:tc>
        <w:tc>
          <w:tcPr>
            <w:tcW w:w="1564" w:type="dxa"/>
          </w:tcPr>
          <w:p>
            <w:pPr>
              <w:pStyle w:val="0"/>
              <w:jc w:val="both"/>
            </w:pPr>
            <w:r>
              <w:rPr>
                <w:sz w:val="20"/>
              </w:rPr>
              <w:t xml:space="preserve">ООО "Регион"</w:t>
            </w:r>
          </w:p>
        </w:tc>
        <w:tc>
          <w:tcPr>
            <w:tcW w:w="1804" w:type="dxa"/>
          </w:tcPr>
          <w:p>
            <w:pPr>
              <w:pStyle w:val="0"/>
              <w:jc w:val="both"/>
            </w:pPr>
            <w:r>
              <w:rPr>
                <w:sz w:val="20"/>
              </w:rPr>
              <w:t xml:space="preserve">постоянный, теплица</w:t>
            </w:r>
          </w:p>
        </w:tc>
        <w:tc>
          <w:tcPr>
            <w:tcW w:w="907" w:type="dxa"/>
          </w:tcPr>
          <w:p>
            <w:pPr>
              <w:pStyle w:val="0"/>
              <w:jc w:val="both"/>
            </w:pPr>
            <w:r>
              <w:rPr>
                <w:sz w:val="20"/>
              </w:rPr>
            </w:r>
          </w:p>
        </w:tc>
        <w:tc>
          <w:tcPr>
            <w:tcW w:w="1444" w:type="dxa"/>
          </w:tcPr>
          <w:p>
            <w:pPr>
              <w:pStyle w:val="0"/>
              <w:jc w:val="both"/>
            </w:pPr>
            <w:r>
              <w:rPr>
                <w:sz w:val="20"/>
              </w:rPr>
              <w:t xml:space="preserve">д. Шестуниха</w:t>
            </w:r>
          </w:p>
        </w:tc>
        <w:tc>
          <w:tcPr>
            <w:tcW w:w="664" w:type="dxa"/>
          </w:tcPr>
          <w:p>
            <w:pPr>
              <w:pStyle w:val="0"/>
              <w:jc w:val="center"/>
            </w:pPr>
            <w:r>
              <w:rPr>
                <w:sz w:val="20"/>
              </w:rPr>
              <w:t xml:space="preserve">0,07</w:t>
            </w:r>
          </w:p>
        </w:tc>
        <w:tc>
          <w:tcPr>
            <w:tcW w:w="1024" w:type="dxa"/>
          </w:tcPr>
          <w:p>
            <w:pPr>
              <w:pStyle w:val="0"/>
              <w:jc w:val="center"/>
            </w:pPr>
            <w:r>
              <w:rPr>
                <w:sz w:val="20"/>
              </w:rPr>
              <w:t xml:space="preserve">0,07</w:t>
            </w:r>
          </w:p>
        </w:tc>
        <w:tc>
          <w:tcPr>
            <w:tcW w:w="1204" w:type="dxa"/>
          </w:tcPr>
          <w:p>
            <w:pPr>
              <w:pStyle w:val="0"/>
              <w:jc w:val="both"/>
            </w:pPr>
            <w:r>
              <w:rPr>
                <w:sz w:val="20"/>
              </w:rPr>
              <w:t xml:space="preserve">сосна</w:t>
            </w:r>
          </w:p>
        </w:tc>
        <w:tc>
          <w:tcPr>
            <w:tcW w:w="964" w:type="dxa"/>
          </w:tcPr>
          <w:p>
            <w:pPr>
              <w:pStyle w:val="0"/>
              <w:jc w:val="both"/>
            </w:pPr>
            <w:r>
              <w:rPr>
                <w:sz w:val="20"/>
              </w:rPr>
              <w:t xml:space="preserve">0</w:t>
            </w:r>
          </w:p>
        </w:tc>
        <w:tc>
          <w:tcPr>
            <w:tcW w:w="844" w:type="dxa"/>
          </w:tcPr>
          <w:p>
            <w:pPr>
              <w:pStyle w:val="0"/>
              <w:jc w:val="both"/>
            </w:pPr>
            <w:r>
              <w:rPr>
                <w:sz w:val="20"/>
              </w:rPr>
              <w:t xml:space="preserve">0</w:t>
            </w:r>
          </w:p>
        </w:tc>
        <w:tc>
          <w:tcPr>
            <w:tcW w:w="1077" w:type="dxa"/>
          </w:tcPr>
          <w:p>
            <w:pPr>
              <w:pStyle w:val="0"/>
              <w:jc w:val="both"/>
            </w:pPr>
            <w:r>
              <w:rPr>
                <w:sz w:val="20"/>
              </w:rPr>
              <w:t xml:space="preserve">1 шт. - МК-45</w:t>
            </w:r>
          </w:p>
        </w:tc>
        <w:tc>
          <w:tcPr>
            <w:tcW w:w="1077" w:type="dxa"/>
          </w:tcPr>
          <w:p>
            <w:pPr>
              <w:pStyle w:val="0"/>
              <w:jc w:val="both"/>
            </w:pPr>
            <w:r>
              <w:rPr>
                <w:sz w:val="20"/>
              </w:rPr>
              <w:t xml:space="preserve">1 шт.</w:t>
            </w:r>
          </w:p>
        </w:tc>
        <w:tc>
          <w:tcPr>
            <w:tcW w:w="844" w:type="dxa"/>
          </w:tcPr>
          <w:p>
            <w:pPr>
              <w:pStyle w:val="0"/>
              <w:jc w:val="both"/>
            </w:pPr>
            <w:r>
              <w:rPr>
                <w:sz w:val="20"/>
              </w:rPr>
            </w:r>
          </w:p>
        </w:tc>
        <w:tc>
          <w:tcPr>
            <w:tcW w:w="664" w:type="dxa"/>
          </w:tcPr>
          <w:p>
            <w:pPr>
              <w:pStyle w:val="0"/>
              <w:jc w:val="both"/>
            </w:pPr>
            <w:r>
              <w:rPr>
                <w:sz w:val="20"/>
              </w:rPr>
            </w:r>
          </w:p>
        </w:tc>
        <w:tc>
          <w:tcPr>
            <w:tcW w:w="844" w:type="dxa"/>
          </w:tcPr>
          <w:p>
            <w:pPr>
              <w:pStyle w:val="0"/>
              <w:jc w:val="both"/>
            </w:pPr>
            <w:r>
              <w:rPr>
                <w:sz w:val="20"/>
              </w:rPr>
            </w:r>
          </w:p>
        </w:tc>
        <w:tc>
          <w:tcPr>
            <w:tcW w:w="844" w:type="dxa"/>
          </w:tcPr>
          <w:p>
            <w:pPr>
              <w:pStyle w:val="0"/>
              <w:jc w:val="both"/>
            </w:pPr>
            <w:r>
              <w:rPr>
                <w:sz w:val="20"/>
              </w:rPr>
            </w:r>
          </w:p>
        </w:tc>
        <w:tc>
          <w:tcPr>
            <w:tcW w:w="1304" w:type="dxa"/>
          </w:tcPr>
          <w:p>
            <w:pPr>
              <w:pStyle w:val="0"/>
              <w:jc w:val="both"/>
            </w:pPr>
            <w:r>
              <w:rPr>
                <w:sz w:val="20"/>
              </w:rPr>
              <w:t xml:space="preserve">1 шт. (Викинг), 2014 г.</w:t>
            </w:r>
          </w:p>
        </w:tc>
        <w:tc>
          <w:tcPr>
            <w:tcW w:w="1228" w:type="dxa"/>
          </w:tcPr>
          <w:p>
            <w:pPr>
              <w:pStyle w:val="0"/>
              <w:jc w:val="both"/>
            </w:pPr>
            <w:r>
              <w:rPr>
                <w:sz w:val="20"/>
              </w:rPr>
              <w:t xml:space="preserve">опрыск. - 2013 г. Жук-ОГ-111 - 2 шт.</w:t>
            </w:r>
          </w:p>
        </w:tc>
        <w:tc>
          <w:tcPr>
            <w:tcW w:w="988" w:type="dxa"/>
          </w:tcPr>
          <w:p>
            <w:pPr>
              <w:pStyle w:val="0"/>
              <w:jc w:val="both"/>
            </w:pPr>
            <w:r>
              <w:rPr>
                <w:sz w:val="20"/>
              </w:rPr>
            </w:r>
          </w:p>
        </w:tc>
        <w:tc>
          <w:tcPr>
            <w:tcW w:w="724" w:type="dxa"/>
          </w:tcPr>
          <w:p>
            <w:pPr>
              <w:pStyle w:val="0"/>
              <w:jc w:val="center"/>
            </w:pPr>
            <w:r>
              <w:rPr>
                <w:sz w:val="20"/>
              </w:rPr>
              <w:t xml:space="preserve">4</w:t>
            </w:r>
          </w:p>
        </w:tc>
        <w:tc>
          <w:tcPr>
            <w:tcW w:w="1247" w:type="dxa"/>
          </w:tcPr>
          <w:p>
            <w:pPr>
              <w:pStyle w:val="0"/>
              <w:jc w:val="both"/>
            </w:pPr>
            <w:r>
              <w:rPr>
                <w:sz w:val="20"/>
              </w:rPr>
              <w:t xml:space="preserve">1 шт. (Джилекс), 2015 г.</w:t>
            </w:r>
          </w:p>
        </w:tc>
        <w:tc>
          <w:tcPr>
            <w:tcW w:w="844" w:type="dxa"/>
          </w:tcPr>
          <w:p>
            <w:pPr>
              <w:pStyle w:val="0"/>
              <w:jc w:val="both"/>
            </w:pPr>
            <w:r>
              <w:rPr>
                <w:sz w:val="20"/>
              </w:rPr>
            </w:r>
          </w:p>
        </w:tc>
        <w:tc>
          <w:tcPr>
            <w:tcW w:w="1084" w:type="dxa"/>
          </w:tcPr>
          <w:p>
            <w:pPr>
              <w:pStyle w:val="0"/>
              <w:jc w:val="both"/>
            </w:pPr>
            <w:r>
              <w:rPr>
                <w:sz w:val="20"/>
              </w:rPr>
              <w:t xml:space="preserve">холодильник</w:t>
            </w:r>
          </w:p>
        </w:tc>
        <w:tc>
          <w:tcPr>
            <w:tcW w:w="1324" w:type="dxa"/>
          </w:tcPr>
          <w:p>
            <w:pPr>
              <w:pStyle w:val="0"/>
              <w:jc w:val="both"/>
            </w:pPr>
            <w:r>
              <w:rPr>
                <w:sz w:val="20"/>
              </w:rPr>
            </w:r>
          </w:p>
        </w:tc>
      </w:tr>
      <w:tr>
        <w:tc>
          <w:tcPr>
            <w:gridSpan w:val="7"/>
            <w:tcW w:w="9181" w:type="dxa"/>
          </w:tcPr>
          <w:p>
            <w:pPr>
              <w:pStyle w:val="0"/>
              <w:jc w:val="both"/>
            </w:pPr>
            <w:r>
              <w:rPr>
                <w:sz w:val="20"/>
              </w:rPr>
              <w:t xml:space="preserve">Всего</w:t>
            </w:r>
          </w:p>
        </w:tc>
        <w:tc>
          <w:tcPr>
            <w:tcW w:w="664" w:type="dxa"/>
          </w:tcPr>
          <w:p>
            <w:pPr>
              <w:pStyle w:val="0"/>
              <w:jc w:val="center"/>
            </w:pPr>
            <w:r>
              <w:rPr>
                <w:sz w:val="20"/>
              </w:rPr>
              <w:t xml:space="preserve">7,506</w:t>
            </w:r>
          </w:p>
        </w:tc>
        <w:tc>
          <w:tcPr>
            <w:tcW w:w="1024" w:type="dxa"/>
          </w:tcPr>
          <w:p>
            <w:pPr>
              <w:pStyle w:val="0"/>
              <w:jc w:val="center"/>
            </w:pPr>
            <w:r>
              <w:rPr>
                <w:sz w:val="20"/>
              </w:rPr>
              <w:t xml:space="preserve">5,666</w:t>
            </w:r>
          </w:p>
        </w:tc>
        <w:tc>
          <w:tcPr>
            <w:tcW w:w="1204" w:type="dxa"/>
          </w:tcPr>
          <w:p>
            <w:pPr>
              <w:pStyle w:val="0"/>
              <w:jc w:val="both"/>
            </w:pPr>
            <w:r>
              <w:rPr>
                <w:sz w:val="20"/>
              </w:rPr>
              <w:t xml:space="preserve">Х</w:t>
            </w:r>
          </w:p>
        </w:tc>
        <w:tc>
          <w:tcPr>
            <w:tcW w:w="964" w:type="dxa"/>
          </w:tcPr>
          <w:p>
            <w:pPr>
              <w:pStyle w:val="0"/>
              <w:jc w:val="both"/>
            </w:pPr>
            <w:r>
              <w:rPr>
                <w:sz w:val="20"/>
              </w:rPr>
            </w:r>
          </w:p>
        </w:tc>
        <w:tc>
          <w:tcPr>
            <w:tcW w:w="844" w:type="dxa"/>
          </w:tcPr>
          <w:p>
            <w:pPr>
              <w:pStyle w:val="0"/>
              <w:jc w:val="both"/>
            </w:pPr>
            <w:r>
              <w:rPr>
                <w:sz w:val="20"/>
              </w:rPr>
              <w:t xml:space="preserve">1</w:t>
            </w:r>
          </w:p>
        </w:tc>
        <w:tc>
          <w:tcPr>
            <w:tcW w:w="1077" w:type="dxa"/>
          </w:tcPr>
          <w:p>
            <w:pPr>
              <w:pStyle w:val="0"/>
              <w:jc w:val="both"/>
            </w:pPr>
            <w:r>
              <w:rPr>
                <w:sz w:val="20"/>
              </w:rPr>
              <w:t xml:space="preserve">5</w:t>
            </w:r>
          </w:p>
        </w:tc>
        <w:tc>
          <w:tcPr>
            <w:tcW w:w="1077" w:type="dxa"/>
          </w:tcPr>
          <w:p>
            <w:pPr>
              <w:pStyle w:val="0"/>
              <w:jc w:val="both"/>
            </w:pPr>
            <w:r>
              <w:rPr>
                <w:sz w:val="20"/>
              </w:rPr>
              <w:t xml:space="preserve">4</w:t>
            </w:r>
          </w:p>
        </w:tc>
        <w:tc>
          <w:tcPr>
            <w:tcW w:w="844" w:type="dxa"/>
          </w:tcPr>
          <w:p>
            <w:pPr>
              <w:pStyle w:val="0"/>
              <w:jc w:val="both"/>
            </w:pPr>
            <w:r>
              <w:rPr>
                <w:sz w:val="20"/>
              </w:rPr>
              <w:t xml:space="preserve">8</w:t>
            </w:r>
          </w:p>
        </w:tc>
        <w:tc>
          <w:tcPr>
            <w:tcW w:w="664" w:type="dxa"/>
          </w:tcPr>
          <w:p>
            <w:pPr>
              <w:pStyle w:val="0"/>
              <w:jc w:val="both"/>
            </w:pPr>
            <w:r>
              <w:rPr>
                <w:sz w:val="20"/>
              </w:rPr>
              <w:t xml:space="preserve">5</w:t>
            </w:r>
          </w:p>
        </w:tc>
        <w:tc>
          <w:tcPr>
            <w:tcW w:w="844" w:type="dxa"/>
          </w:tcPr>
          <w:p>
            <w:pPr>
              <w:pStyle w:val="0"/>
              <w:jc w:val="both"/>
            </w:pPr>
            <w:r>
              <w:rPr>
                <w:sz w:val="20"/>
              </w:rPr>
              <w:t xml:space="preserve">7</w:t>
            </w:r>
          </w:p>
        </w:tc>
        <w:tc>
          <w:tcPr>
            <w:tcW w:w="844" w:type="dxa"/>
          </w:tcPr>
          <w:p>
            <w:pPr>
              <w:pStyle w:val="0"/>
              <w:jc w:val="both"/>
            </w:pPr>
            <w:r>
              <w:rPr>
                <w:sz w:val="20"/>
              </w:rPr>
              <w:t xml:space="preserve">5</w:t>
            </w:r>
          </w:p>
        </w:tc>
        <w:tc>
          <w:tcPr>
            <w:tcW w:w="1304" w:type="dxa"/>
          </w:tcPr>
          <w:p>
            <w:pPr>
              <w:pStyle w:val="0"/>
              <w:jc w:val="both"/>
            </w:pPr>
            <w:r>
              <w:rPr>
                <w:sz w:val="20"/>
              </w:rPr>
              <w:t xml:space="preserve">7</w:t>
            </w:r>
          </w:p>
        </w:tc>
        <w:tc>
          <w:tcPr>
            <w:tcW w:w="1228" w:type="dxa"/>
          </w:tcPr>
          <w:p>
            <w:pPr>
              <w:pStyle w:val="0"/>
              <w:jc w:val="both"/>
            </w:pPr>
            <w:r>
              <w:rPr>
                <w:sz w:val="20"/>
              </w:rPr>
              <w:t xml:space="preserve">20</w:t>
            </w:r>
          </w:p>
        </w:tc>
        <w:tc>
          <w:tcPr>
            <w:tcW w:w="988" w:type="dxa"/>
          </w:tcPr>
          <w:p>
            <w:pPr>
              <w:pStyle w:val="0"/>
              <w:jc w:val="both"/>
            </w:pPr>
            <w:r>
              <w:rPr>
                <w:sz w:val="20"/>
              </w:rPr>
              <w:t xml:space="preserve">12</w:t>
            </w:r>
          </w:p>
        </w:tc>
        <w:tc>
          <w:tcPr>
            <w:tcW w:w="724" w:type="dxa"/>
          </w:tcPr>
          <w:p>
            <w:pPr>
              <w:pStyle w:val="0"/>
              <w:jc w:val="center"/>
            </w:pPr>
            <w:r>
              <w:rPr>
                <w:sz w:val="20"/>
              </w:rPr>
              <w:t xml:space="preserve">96</w:t>
            </w:r>
          </w:p>
        </w:tc>
        <w:tc>
          <w:tcPr>
            <w:tcW w:w="1247" w:type="dxa"/>
          </w:tcPr>
          <w:p>
            <w:pPr>
              <w:pStyle w:val="0"/>
              <w:jc w:val="both"/>
            </w:pPr>
            <w:r>
              <w:rPr>
                <w:sz w:val="20"/>
              </w:rPr>
              <w:t xml:space="preserve">1</w:t>
            </w:r>
          </w:p>
        </w:tc>
        <w:tc>
          <w:tcPr>
            <w:tcW w:w="844" w:type="dxa"/>
          </w:tcPr>
          <w:p>
            <w:pPr>
              <w:pStyle w:val="0"/>
              <w:jc w:val="both"/>
            </w:pPr>
            <w:r>
              <w:rPr>
                <w:sz w:val="20"/>
              </w:rPr>
              <w:t xml:space="preserve">1</w:t>
            </w:r>
          </w:p>
        </w:tc>
        <w:tc>
          <w:tcPr>
            <w:tcW w:w="1084" w:type="dxa"/>
          </w:tcPr>
          <w:p>
            <w:pPr>
              <w:pStyle w:val="0"/>
              <w:jc w:val="both"/>
            </w:pPr>
            <w:r>
              <w:rPr>
                <w:sz w:val="20"/>
              </w:rPr>
              <w:t xml:space="preserve">6</w:t>
            </w:r>
          </w:p>
        </w:tc>
        <w:tc>
          <w:tcPr>
            <w:tcW w:w="1324" w:type="dxa"/>
          </w:tcPr>
          <w:p>
            <w:pPr>
              <w:pStyle w:val="0"/>
              <w:jc w:val="both"/>
            </w:pPr>
            <w:r>
              <w:rPr>
                <w:sz w:val="20"/>
              </w:rPr>
            </w:r>
          </w:p>
        </w:tc>
      </w:tr>
    </w:tbl>
    <w:p>
      <w:pPr>
        <w:sectPr>
          <w:headerReference w:type="default" r:id="rId26"/>
          <w:headerReference w:type="first" r:id="rId26"/>
          <w:footerReference w:type="default" r:id="rId27"/>
          <w:footerReference w:type="first" r:id="rId27"/>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right"/>
      </w:pPr>
      <w:r>
        <w:rPr>
          <w:sz w:val="20"/>
        </w:rPr>
      </w:r>
    </w:p>
    <w:p>
      <w:pPr>
        <w:pStyle w:val="0"/>
        <w:outlineLvl w:val="1"/>
        <w:jc w:val="right"/>
      </w:pPr>
      <w:r>
        <w:rPr>
          <w:sz w:val="20"/>
        </w:rPr>
        <w:t xml:space="preserve">Приложение N 27</w:t>
      </w:r>
    </w:p>
    <w:p>
      <w:pPr>
        <w:pStyle w:val="0"/>
        <w:jc w:val="right"/>
      </w:pPr>
      <w:r>
        <w:rPr>
          <w:sz w:val="20"/>
        </w:rPr>
        <w:t xml:space="preserve">(Приложение N 27</w:t>
      </w:r>
    </w:p>
    <w:p>
      <w:pPr>
        <w:pStyle w:val="0"/>
        <w:jc w:val="right"/>
      </w:pPr>
      <w:r>
        <w:rPr>
          <w:sz w:val="20"/>
        </w:rPr>
        <w:t xml:space="preserve">к Типовой форме лесного плана)</w:t>
      </w:r>
    </w:p>
    <w:p>
      <w:pPr>
        <w:pStyle w:val="0"/>
        <w:jc w:val="right"/>
      </w:pPr>
      <w:r>
        <w:rPr>
          <w:sz w:val="20"/>
        </w:rPr>
      </w:r>
    </w:p>
    <w:bookmarkStart w:id="15765" w:name="P15765"/>
    <w:bookmarkEnd w:id="15765"/>
    <w:p>
      <w:pPr>
        <w:pStyle w:val="2"/>
        <w:jc w:val="center"/>
      </w:pPr>
      <w:r>
        <w:rPr>
          <w:sz w:val="20"/>
        </w:rPr>
        <w:t xml:space="preserve">Плановые показатели выполнения мероприятий</w:t>
      </w:r>
    </w:p>
    <w:p>
      <w:pPr>
        <w:pStyle w:val="2"/>
        <w:jc w:val="center"/>
      </w:pPr>
      <w:r>
        <w:rPr>
          <w:sz w:val="20"/>
        </w:rPr>
        <w:t xml:space="preserve">по воспроизводству лесов и лесоразведению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21"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color w:val="392c69"/>
              </w:rPr>
              <w:t xml:space="preserve"> Губернатора Ивановской области от 09.10.2020 N 138-уг)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720"/>
        <w:gridCol w:w="1814"/>
        <w:gridCol w:w="1024"/>
        <w:gridCol w:w="1114"/>
        <w:gridCol w:w="1114"/>
        <w:gridCol w:w="1114"/>
        <w:gridCol w:w="1114"/>
        <w:gridCol w:w="1114"/>
        <w:gridCol w:w="1114"/>
        <w:gridCol w:w="1114"/>
        <w:gridCol w:w="1114"/>
        <w:gridCol w:w="1114"/>
      </w:tblGrid>
      <w:tr>
        <w:tc>
          <w:tcPr>
            <w:tcW w:w="2891" w:type="dxa"/>
            <w:vMerge w:val="restart"/>
          </w:tcPr>
          <w:p>
            <w:pPr>
              <w:pStyle w:val="0"/>
              <w:jc w:val="center"/>
            </w:pPr>
            <w:r>
              <w:rPr>
                <w:sz w:val="20"/>
              </w:rPr>
              <w:t xml:space="preserve">Наименование мероприятий по воспроизводству лесов и лесоразведению</w:t>
            </w:r>
          </w:p>
        </w:tc>
        <w:tc>
          <w:tcPr>
            <w:tcW w:w="720" w:type="dxa"/>
            <w:vMerge w:val="restart"/>
          </w:tcPr>
          <w:p>
            <w:pPr>
              <w:pStyle w:val="0"/>
              <w:jc w:val="center"/>
            </w:pPr>
            <w:r>
              <w:rPr>
                <w:sz w:val="20"/>
              </w:rPr>
              <w:t xml:space="preserve">Единица измерения</w:t>
            </w:r>
          </w:p>
        </w:tc>
        <w:tc>
          <w:tcPr>
            <w:tcW w:w="1814" w:type="dxa"/>
            <w:vMerge w:val="restart"/>
          </w:tcPr>
          <w:p>
            <w:pPr>
              <w:pStyle w:val="0"/>
              <w:jc w:val="center"/>
            </w:pPr>
            <w:r>
              <w:rPr>
                <w:sz w:val="20"/>
              </w:rPr>
              <w:t xml:space="preserve">Выполнено за год, предшествующий разработке проекта лесного плана Ивановской области</w:t>
            </w:r>
          </w:p>
        </w:tc>
        <w:tc>
          <w:tcPr>
            <w:gridSpan w:val="10"/>
            <w:tcW w:w="11050" w:type="dxa"/>
          </w:tcPr>
          <w:p>
            <w:pPr>
              <w:pStyle w:val="0"/>
              <w:jc w:val="center"/>
            </w:pPr>
            <w:r>
              <w:rPr>
                <w:sz w:val="20"/>
              </w:rPr>
              <w:t xml:space="preserve">Плановые показатели</w:t>
            </w:r>
          </w:p>
        </w:tc>
      </w:tr>
      <w:tr>
        <w:tc>
          <w:tcPr>
            <w:vMerge w:val="continue"/>
          </w:tcPr>
          <w:p/>
        </w:tc>
        <w:tc>
          <w:tcPr>
            <w:vMerge w:val="continue"/>
          </w:tcPr>
          <w:p/>
        </w:tc>
        <w:tc>
          <w:tcPr>
            <w:vMerge w:val="continue"/>
          </w:tcPr>
          <w:p/>
        </w:tc>
        <w:tc>
          <w:tcPr>
            <w:tcW w:w="1024" w:type="dxa"/>
          </w:tcPr>
          <w:p>
            <w:pPr>
              <w:pStyle w:val="0"/>
              <w:jc w:val="center"/>
            </w:pPr>
            <w:r>
              <w:rPr>
                <w:sz w:val="20"/>
              </w:rPr>
              <w:t xml:space="preserve">2019 год</w:t>
            </w:r>
          </w:p>
        </w:tc>
        <w:tc>
          <w:tcPr>
            <w:tcW w:w="1114" w:type="dxa"/>
          </w:tcPr>
          <w:p>
            <w:pPr>
              <w:pStyle w:val="0"/>
              <w:jc w:val="center"/>
            </w:pPr>
            <w:r>
              <w:rPr>
                <w:sz w:val="20"/>
              </w:rPr>
              <w:t xml:space="preserve">2020 год</w:t>
            </w:r>
          </w:p>
        </w:tc>
        <w:tc>
          <w:tcPr>
            <w:tcW w:w="1114" w:type="dxa"/>
          </w:tcPr>
          <w:p>
            <w:pPr>
              <w:pStyle w:val="0"/>
              <w:jc w:val="center"/>
            </w:pPr>
            <w:r>
              <w:rPr>
                <w:sz w:val="20"/>
              </w:rPr>
              <w:t xml:space="preserve">2021 год</w:t>
            </w:r>
          </w:p>
        </w:tc>
        <w:tc>
          <w:tcPr>
            <w:tcW w:w="1114" w:type="dxa"/>
          </w:tcPr>
          <w:p>
            <w:pPr>
              <w:pStyle w:val="0"/>
              <w:jc w:val="center"/>
            </w:pPr>
            <w:r>
              <w:rPr>
                <w:sz w:val="20"/>
              </w:rPr>
              <w:t xml:space="preserve">2022 год</w:t>
            </w:r>
          </w:p>
        </w:tc>
        <w:tc>
          <w:tcPr>
            <w:tcW w:w="1114" w:type="dxa"/>
          </w:tcPr>
          <w:p>
            <w:pPr>
              <w:pStyle w:val="0"/>
              <w:jc w:val="center"/>
            </w:pPr>
            <w:r>
              <w:rPr>
                <w:sz w:val="20"/>
              </w:rPr>
              <w:t xml:space="preserve">2023 год</w:t>
            </w:r>
          </w:p>
        </w:tc>
        <w:tc>
          <w:tcPr>
            <w:tcW w:w="1114" w:type="dxa"/>
          </w:tcPr>
          <w:p>
            <w:pPr>
              <w:pStyle w:val="0"/>
              <w:jc w:val="center"/>
            </w:pPr>
            <w:r>
              <w:rPr>
                <w:sz w:val="20"/>
              </w:rPr>
              <w:t xml:space="preserve">2024 год</w:t>
            </w:r>
          </w:p>
        </w:tc>
        <w:tc>
          <w:tcPr>
            <w:tcW w:w="1114" w:type="dxa"/>
          </w:tcPr>
          <w:p>
            <w:pPr>
              <w:pStyle w:val="0"/>
              <w:jc w:val="center"/>
            </w:pPr>
            <w:r>
              <w:rPr>
                <w:sz w:val="20"/>
              </w:rPr>
              <w:t xml:space="preserve">2025 год</w:t>
            </w:r>
          </w:p>
        </w:tc>
        <w:tc>
          <w:tcPr>
            <w:tcW w:w="1114" w:type="dxa"/>
          </w:tcPr>
          <w:p>
            <w:pPr>
              <w:pStyle w:val="0"/>
              <w:jc w:val="center"/>
            </w:pPr>
            <w:r>
              <w:rPr>
                <w:sz w:val="20"/>
              </w:rPr>
              <w:t xml:space="preserve">2026 год</w:t>
            </w:r>
          </w:p>
        </w:tc>
        <w:tc>
          <w:tcPr>
            <w:tcW w:w="1114" w:type="dxa"/>
          </w:tcPr>
          <w:p>
            <w:pPr>
              <w:pStyle w:val="0"/>
              <w:jc w:val="center"/>
            </w:pPr>
            <w:r>
              <w:rPr>
                <w:sz w:val="20"/>
              </w:rPr>
              <w:t xml:space="preserve">2027 год</w:t>
            </w:r>
          </w:p>
        </w:tc>
        <w:tc>
          <w:tcPr>
            <w:tcW w:w="1114" w:type="dxa"/>
          </w:tcPr>
          <w:p>
            <w:pPr>
              <w:pStyle w:val="0"/>
              <w:jc w:val="center"/>
            </w:pPr>
            <w:r>
              <w:rPr>
                <w:sz w:val="20"/>
              </w:rPr>
              <w:t xml:space="preserve">2028 год</w:t>
            </w:r>
          </w:p>
        </w:tc>
      </w:tr>
      <w:tr>
        <w:tc>
          <w:tcPr>
            <w:tcW w:w="2891" w:type="dxa"/>
          </w:tcPr>
          <w:p>
            <w:pPr>
              <w:pStyle w:val="0"/>
              <w:jc w:val="center"/>
            </w:pPr>
            <w:r>
              <w:rPr>
                <w:sz w:val="20"/>
              </w:rPr>
              <w:t xml:space="preserve">1</w:t>
            </w:r>
          </w:p>
        </w:tc>
        <w:tc>
          <w:tcPr>
            <w:tcW w:w="720" w:type="dxa"/>
          </w:tcPr>
          <w:p>
            <w:pPr>
              <w:pStyle w:val="0"/>
              <w:jc w:val="center"/>
            </w:pPr>
            <w:r>
              <w:rPr>
                <w:sz w:val="20"/>
              </w:rPr>
              <w:t xml:space="preserve">2</w:t>
            </w:r>
          </w:p>
        </w:tc>
        <w:tc>
          <w:tcPr>
            <w:tcW w:w="1814" w:type="dxa"/>
          </w:tcPr>
          <w:p>
            <w:pPr>
              <w:pStyle w:val="0"/>
              <w:jc w:val="center"/>
            </w:pPr>
            <w:r>
              <w:rPr>
                <w:sz w:val="20"/>
              </w:rPr>
              <w:t xml:space="preserve">3</w:t>
            </w:r>
          </w:p>
        </w:tc>
        <w:tc>
          <w:tcPr>
            <w:tcW w:w="1024" w:type="dxa"/>
          </w:tcPr>
          <w:p>
            <w:pPr>
              <w:pStyle w:val="0"/>
              <w:jc w:val="center"/>
            </w:pPr>
            <w:r>
              <w:rPr>
                <w:sz w:val="20"/>
              </w:rPr>
              <w:t xml:space="preserve">4</w:t>
            </w:r>
          </w:p>
        </w:tc>
        <w:tc>
          <w:tcPr>
            <w:tcW w:w="1114" w:type="dxa"/>
          </w:tcPr>
          <w:p>
            <w:pPr>
              <w:pStyle w:val="0"/>
              <w:jc w:val="center"/>
            </w:pPr>
            <w:r>
              <w:rPr>
                <w:sz w:val="20"/>
              </w:rPr>
              <w:t xml:space="preserve">5</w:t>
            </w:r>
          </w:p>
        </w:tc>
        <w:tc>
          <w:tcPr>
            <w:tcW w:w="1114" w:type="dxa"/>
          </w:tcPr>
          <w:p>
            <w:pPr>
              <w:pStyle w:val="0"/>
              <w:jc w:val="center"/>
            </w:pPr>
            <w:r>
              <w:rPr>
                <w:sz w:val="20"/>
              </w:rPr>
              <w:t xml:space="preserve">6</w:t>
            </w:r>
          </w:p>
        </w:tc>
        <w:tc>
          <w:tcPr>
            <w:tcW w:w="1114" w:type="dxa"/>
          </w:tcPr>
          <w:p>
            <w:pPr>
              <w:pStyle w:val="0"/>
              <w:jc w:val="center"/>
            </w:pPr>
            <w:r>
              <w:rPr>
                <w:sz w:val="20"/>
              </w:rPr>
              <w:t xml:space="preserve">7</w:t>
            </w:r>
          </w:p>
        </w:tc>
        <w:tc>
          <w:tcPr>
            <w:tcW w:w="1114" w:type="dxa"/>
          </w:tcPr>
          <w:p>
            <w:pPr>
              <w:pStyle w:val="0"/>
              <w:jc w:val="center"/>
            </w:pPr>
            <w:r>
              <w:rPr>
                <w:sz w:val="20"/>
              </w:rPr>
              <w:t xml:space="preserve">8</w:t>
            </w:r>
          </w:p>
        </w:tc>
        <w:tc>
          <w:tcPr>
            <w:tcW w:w="1114" w:type="dxa"/>
          </w:tcPr>
          <w:p>
            <w:pPr>
              <w:pStyle w:val="0"/>
              <w:jc w:val="center"/>
            </w:pPr>
            <w:r>
              <w:rPr>
                <w:sz w:val="20"/>
              </w:rPr>
              <w:t xml:space="preserve">9</w:t>
            </w:r>
          </w:p>
        </w:tc>
        <w:tc>
          <w:tcPr>
            <w:tcW w:w="1114" w:type="dxa"/>
          </w:tcPr>
          <w:p>
            <w:pPr>
              <w:pStyle w:val="0"/>
              <w:jc w:val="center"/>
            </w:pPr>
            <w:r>
              <w:rPr>
                <w:sz w:val="20"/>
              </w:rPr>
              <w:t xml:space="preserve">10</w:t>
            </w:r>
          </w:p>
        </w:tc>
        <w:tc>
          <w:tcPr>
            <w:tcW w:w="1114" w:type="dxa"/>
          </w:tcPr>
          <w:p>
            <w:pPr>
              <w:pStyle w:val="0"/>
              <w:jc w:val="center"/>
            </w:pPr>
            <w:r>
              <w:rPr>
                <w:sz w:val="20"/>
              </w:rPr>
              <w:t xml:space="preserve">11</w:t>
            </w:r>
          </w:p>
        </w:tc>
        <w:tc>
          <w:tcPr>
            <w:tcW w:w="1114" w:type="dxa"/>
          </w:tcPr>
          <w:p>
            <w:pPr>
              <w:pStyle w:val="0"/>
              <w:jc w:val="center"/>
            </w:pPr>
            <w:r>
              <w:rPr>
                <w:sz w:val="20"/>
              </w:rPr>
              <w:t xml:space="preserve">12</w:t>
            </w:r>
          </w:p>
        </w:tc>
        <w:tc>
          <w:tcPr>
            <w:tcW w:w="1114" w:type="dxa"/>
          </w:tcPr>
          <w:p>
            <w:pPr>
              <w:pStyle w:val="0"/>
              <w:jc w:val="center"/>
            </w:pPr>
            <w:r>
              <w:rPr>
                <w:sz w:val="20"/>
              </w:rPr>
              <w:t xml:space="preserve">13</w:t>
            </w:r>
          </w:p>
        </w:tc>
      </w:tr>
      <w:tr>
        <w:tc>
          <w:tcPr>
            <w:gridSpan w:val="13"/>
            <w:tcW w:w="16475" w:type="dxa"/>
          </w:tcPr>
          <w:p>
            <w:pPr>
              <w:pStyle w:val="0"/>
              <w:outlineLvl w:val="2"/>
              <w:jc w:val="center"/>
            </w:pPr>
            <w:r>
              <w:rPr>
                <w:sz w:val="20"/>
              </w:rPr>
              <w:t xml:space="preserve">Леса, расположенные на землях лесного фонда</w:t>
            </w:r>
          </w:p>
        </w:tc>
      </w:tr>
      <w:tr>
        <w:tc>
          <w:tcPr>
            <w:tcW w:w="2891" w:type="dxa"/>
          </w:tcPr>
          <w:p>
            <w:pPr>
              <w:pStyle w:val="0"/>
              <w:jc w:val="both"/>
            </w:pPr>
            <w:r>
              <w:rPr>
                <w:sz w:val="20"/>
              </w:rPr>
              <w:t xml:space="preserve">Лесовосстановление, всего:</w:t>
            </w:r>
          </w:p>
        </w:tc>
        <w:tc>
          <w:tcPr>
            <w:tcW w:w="720" w:type="dxa"/>
          </w:tcPr>
          <w:p>
            <w:pPr>
              <w:pStyle w:val="0"/>
              <w:jc w:val="both"/>
            </w:pPr>
            <w:r>
              <w:rPr>
                <w:sz w:val="20"/>
              </w:rPr>
              <w:t xml:space="preserve">га</w:t>
            </w:r>
          </w:p>
        </w:tc>
        <w:tc>
          <w:tcPr>
            <w:tcW w:w="1814" w:type="dxa"/>
          </w:tcPr>
          <w:p>
            <w:pPr>
              <w:pStyle w:val="0"/>
              <w:jc w:val="center"/>
            </w:pPr>
            <w:r>
              <w:rPr>
                <w:sz w:val="20"/>
              </w:rPr>
              <w:t xml:space="preserve">5009,1</w:t>
            </w:r>
          </w:p>
        </w:tc>
        <w:tc>
          <w:tcPr>
            <w:tcW w:w="1024" w:type="dxa"/>
          </w:tcPr>
          <w:p>
            <w:pPr>
              <w:pStyle w:val="0"/>
              <w:jc w:val="center"/>
            </w:pPr>
            <w:r>
              <w:rPr>
                <w:sz w:val="20"/>
              </w:rPr>
              <w:t xml:space="preserve">4000</w:t>
            </w:r>
          </w:p>
        </w:tc>
        <w:tc>
          <w:tcPr>
            <w:tcW w:w="1114" w:type="dxa"/>
          </w:tcPr>
          <w:p>
            <w:pPr>
              <w:pStyle w:val="0"/>
              <w:jc w:val="center"/>
            </w:pPr>
            <w:r>
              <w:rPr>
                <w:sz w:val="20"/>
              </w:rPr>
              <w:t xml:space="preserve">4100</w:t>
            </w:r>
          </w:p>
        </w:tc>
        <w:tc>
          <w:tcPr>
            <w:tcW w:w="1114" w:type="dxa"/>
          </w:tcPr>
          <w:p>
            <w:pPr>
              <w:pStyle w:val="0"/>
              <w:jc w:val="center"/>
            </w:pPr>
            <w:r>
              <w:rPr>
                <w:sz w:val="20"/>
              </w:rPr>
              <w:t xml:space="preserve">4350</w:t>
            </w:r>
          </w:p>
        </w:tc>
        <w:tc>
          <w:tcPr>
            <w:tcW w:w="1114" w:type="dxa"/>
          </w:tcPr>
          <w:p>
            <w:pPr>
              <w:pStyle w:val="0"/>
              <w:jc w:val="center"/>
            </w:pPr>
            <w:r>
              <w:rPr>
                <w:sz w:val="20"/>
              </w:rPr>
              <w:t xml:space="preserve">4750</w:t>
            </w:r>
          </w:p>
        </w:tc>
        <w:tc>
          <w:tcPr>
            <w:tcW w:w="1114" w:type="dxa"/>
          </w:tcPr>
          <w:p>
            <w:pPr>
              <w:pStyle w:val="0"/>
              <w:jc w:val="center"/>
            </w:pPr>
            <w:r>
              <w:rPr>
                <w:sz w:val="20"/>
              </w:rPr>
              <w:t xml:space="preserve">5350</w:t>
            </w:r>
          </w:p>
        </w:tc>
        <w:tc>
          <w:tcPr>
            <w:tcW w:w="1114" w:type="dxa"/>
          </w:tcPr>
          <w:p>
            <w:pPr>
              <w:pStyle w:val="0"/>
              <w:jc w:val="center"/>
            </w:pPr>
            <w:r>
              <w:rPr>
                <w:sz w:val="20"/>
              </w:rPr>
              <w:t xml:space="preserve">5900</w:t>
            </w:r>
          </w:p>
        </w:tc>
        <w:tc>
          <w:tcPr>
            <w:tcW w:w="1114" w:type="dxa"/>
          </w:tcPr>
          <w:p>
            <w:pPr>
              <w:pStyle w:val="0"/>
              <w:jc w:val="center"/>
            </w:pPr>
            <w:r>
              <w:rPr>
                <w:sz w:val="20"/>
              </w:rPr>
              <w:t xml:space="preserve">5900</w:t>
            </w:r>
          </w:p>
        </w:tc>
        <w:tc>
          <w:tcPr>
            <w:tcW w:w="1114" w:type="dxa"/>
          </w:tcPr>
          <w:p>
            <w:pPr>
              <w:pStyle w:val="0"/>
              <w:jc w:val="center"/>
            </w:pPr>
            <w:r>
              <w:rPr>
                <w:sz w:val="20"/>
              </w:rPr>
              <w:t xml:space="preserve">5900</w:t>
            </w:r>
          </w:p>
        </w:tc>
        <w:tc>
          <w:tcPr>
            <w:tcW w:w="1114" w:type="dxa"/>
          </w:tcPr>
          <w:p>
            <w:pPr>
              <w:pStyle w:val="0"/>
              <w:jc w:val="center"/>
            </w:pPr>
            <w:r>
              <w:rPr>
                <w:sz w:val="20"/>
              </w:rPr>
              <w:t xml:space="preserve">5900</w:t>
            </w:r>
          </w:p>
        </w:tc>
        <w:tc>
          <w:tcPr>
            <w:tcW w:w="1114" w:type="dxa"/>
          </w:tcPr>
          <w:p>
            <w:pPr>
              <w:pStyle w:val="0"/>
              <w:jc w:val="center"/>
            </w:pPr>
            <w:r>
              <w:rPr>
                <w:sz w:val="20"/>
              </w:rPr>
              <w:t xml:space="preserve">5900</w:t>
            </w:r>
          </w:p>
        </w:tc>
      </w:tr>
      <w:tr>
        <w:tc>
          <w:tcPr>
            <w:tcW w:w="2891" w:type="dxa"/>
          </w:tcPr>
          <w:p>
            <w:pPr>
              <w:pStyle w:val="0"/>
              <w:jc w:val="both"/>
            </w:pPr>
            <w:r>
              <w:rPr>
                <w:sz w:val="20"/>
              </w:rPr>
              <w:t xml:space="preserve">в том числе:</w:t>
            </w:r>
          </w:p>
        </w:tc>
        <w:tc>
          <w:tcPr>
            <w:tcW w:w="720" w:type="dxa"/>
          </w:tcPr>
          <w:p>
            <w:pPr>
              <w:pStyle w:val="0"/>
              <w:jc w:val="both"/>
            </w:pPr>
            <w:r>
              <w:rPr>
                <w:sz w:val="20"/>
              </w:rPr>
            </w:r>
          </w:p>
        </w:tc>
        <w:tc>
          <w:tcPr>
            <w:tcW w:w="1814" w:type="dxa"/>
          </w:tcPr>
          <w:p>
            <w:pPr>
              <w:pStyle w:val="0"/>
              <w:jc w:val="center"/>
            </w:pPr>
            <w:r>
              <w:rPr>
                <w:sz w:val="20"/>
              </w:rPr>
            </w:r>
          </w:p>
        </w:tc>
        <w:tc>
          <w:tcPr>
            <w:tcW w:w="102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r>
      <w:tr>
        <w:tc>
          <w:tcPr>
            <w:tcW w:w="2891" w:type="dxa"/>
          </w:tcPr>
          <w:p>
            <w:pPr>
              <w:pStyle w:val="0"/>
              <w:jc w:val="both"/>
            </w:pPr>
            <w:r>
              <w:rPr>
                <w:sz w:val="20"/>
              </w:rPr>
              <w:t xml:space="preserve">искусственное</w:t>
            </w:r>
          </w:p>
        </w:tc>
        <w:tc>
          <w:tcPr>
            <w:tcW w:w="720" w:type="dxa"/>
          </w:tcPr>
          <w:p>
            <w:pPr>
              <w:pStyle w:val="0"/>
              <w:jc w:val="both"/>
            </w:pPr>
            <w:r>
              <w:rPr>
                <w:sz w:val="20"/>
              </w:rPr>
              <w:t xml:space="preserve">га</w:t>
            </w:r>
          </w:p>
        </w:tc>
        <w:tc>
          <w:tcPr>
            <w:tcW w:w="1814" w:type="dxa"/>
          </w:tcPr>
          <w:p>
            <w:pPr>
              <w:pStyle w:val="0"/>
              <w:jc w:val="center"/>
            </w:pPr>
            <w:r>
              <w:rPr>
                <w:sz w:val="20"/>
              </w:rPr>
              <w:t xml:space="preserve">2779,5</w:t>
            </w:r>
          </w:p>
        </w:tc>
        <w:tc>
          <w:tcPr>
            <w:tcW w:w="1024" w:type="dxa"/>
          </w:tcPr>
          <w:p>
            <w:pPr>
              <w:pStyle w:val="0"/>
              <w:jc w:val="center"/>
            </w:pPr>
            <w:r>
              <w:rPr>
                <w:sz w:val="20"/>
              </w:rPr>
              <w:t xml:space="preserve">2300</w:t>
            </w:r>
          </w:p>
        </w:tc>
        <w:tc>
          <w:tcPr>
            <w:tcW w:w="1114" w:type="dxa"/>
          </w:tcPr>
          <w:p>
            <w:pPr>
              <w:pStyle w:val="0"/>
              <w:jc w:val="center"/>
            </w:pPr>
            <w:r>
              <w:rPr>
                <w:sz w:val="20"/>
              </w:rPr>
              <w:t xml:space="preserve">2360</w:t>
            </w:r>
          </w:p>
        </w:tc>
        <w:tc>
          <w:tcPr>
            <w:tcW w:w="1114" w:type="dxa"/>
          </w:tcPr>
          <w:p>
            <w:pPr>
              <w:pStyle w:val="0"/>
              <w:jc w:val="center"/>
            </w:pPr>
            <w:r>
              <w:rPr>
                <w:sz w:val="20"/>
              </w:rPr>
              <w:t xml:space="preserve">2550</w:t>
            </w:r>
          </w:p>
        </w:tc>
        <w:tc>
          <w:tcPr>
            <w:tcW w:w="1114" w:type="dxa"/>
          </w:tcPr>
          <w:p>
            <w:pPr>
              <w:pStyle w:val="0"/>
              <w:jc w:val="center"/>
            </w:pPr>
            <w:r>
              <w:rPr>
                <w:sz w:val="20"/>
              </w:rPr>
              <w:t xml:space="preserve">2750</w:t>
            </w:r>
          </w:p>
        </w:tc>
        <w:tc>
          <w:tcPr>
            <w:tcW w:w="1114" w:type="dxa"/>
          </w:tcPr>
          <w:p>
            <w:pPr>
              <w:pStyle w:val="0"/>
              <w:jc w:val="center"/>
            </w:pPr>
            <w:r>
              <w:rPr>
                <w:sz w:val="20"/>
              </w:rPr>
              <w:t xml:space="preserve">3100</w:t>
            </w:r>
          </w:p>
        </w:tc>
        <w:tc>
          <w:tcPr>
            <w:tcW w:w="1114" w:type="dxa"/>
          </w:tcPr>
          <w:p>
            <w:pPr>
              <w:pStyle w:val="0"/>
              <w:jc w:val="center"/>
            </w:pPr>
            <w:r>
              <w:rPr>
                <w:sz w:val="20"/>
              </w:rPr>
              <w:t xml:space="preserve">3400</w:t>
            </w:r>
          </w:p>
        </w:tc>
        <w:tc>
          <w:tcPr>
            <w:tcW w:w="1114" w:type="dxa"/>
          </w:tcPr>
          <w:p>
            <w:pPr>
              <w:pStyle w:val="0"/>
              <w:jc w:val="center"/>
            </w:pPr>
            <w:r>
              <w:rPr>
                <w:sz w:val="20"/>
              </w:rPr>
              <w:t xml:space="preserve">3450</w:t>
            </w:r>
          </w:p>
        </w:tc>
        <w:tc>
          <w:tcPr>
            <w:tcW w:w="1114" w:type="dxa"/>
          </w:tcPr>
          <w:p>
            <w:pPr>
              <w:pStyle w:val="0"/>
              <w:jc w:val="center"/>
            </w:pPr>
            <w:r>
              <w:rPr>
                <w:sz w:val="20"/>
              </w:rPr>
              <w:t xml:space="preserve">3500</w:t>
            </w:r>
          </w:p>
        </w:tc>
        <w:tc>
          <w:tcPr>
            <w:tcW w:w="1114" w:type="dxa"/>
          </w:tcPr>
          <w:p>
            <w:pPr>
              <w:pStyle w:val="0"/>
              <w:jc w:val="center"/>
            </w:pPr>
            <w:r>
              <w:rPr>
                <w:sz w:val="20"/>
              </w:rPr>
              <w:t xml:space="preserve">3550</w:t>
            </w:r>
          </w:p>
        </w:tc>
        <w:tc>
          <w:tcPr>
            <w:tcW w:w="1114" w:type="dxa"/>
          </w:tcPr>
          <w:p>
            <w:pPr>
              <w:pStyle w:val="0"/>
              <w:jc w:val="center"/>
            </w:pPr>
            <w:r>
              <w:rPr>
                <w:sz w:val="20"/>
              </w:rPr>
              <w:t xml:space="preserve">3600</w:t>
            </w:r>
          </w:p>
        </w:tc>
      </w:tr>
      <w:tr>
        <w:tc>
          <w:tcPr>
            <w:tcW w:w="2891" w:type="dxa"/>
          </w:tcPr>
          <w:p>
            <w:pPr>
              <w:pStyle w:val="0"/>
              <w:jc w:val="both"/>
            </w:pPr>
            <w:r>
              <w:rPr>
                <w:sz w:val="20"/>
              </w:rPr>
              <w:t xml:space="preserve">комбинированное</w:t>
            </w:r>
          </w:p>
        </w:tc>
        <w:tc>
          <w:tcPr>
            <w:tcW w:w="720" w:type="dxa"/>
          </w:tcPr>
          <w:p>
            <w:pPr>
              <w:pStyle w:val="0"/>
              <w:jc w:val="both"/>
            </w:pPr>
            <w:r>
              <w:rPr>
                <w:sz w:val="20"/>
              </w:rPr>
              <w:t xml:space="preserve">га</w:t>
            </w:r>
          </w:p>
        </w:tc>
        <w:tc>
          <w:tcPr>
            <w:tcW w:w="1814" w:type="dxa"/>
          </w:tcPr>
          <w:p>
            <w:pPr>
              <w:pStyle w:val="0"/>
              <w:jc w:val="center"/>
            </w:pPr>
            <w:r>
              <w:rPr>
                <w:sz w:val="20"/>
              </w:rPr>
              <w:t xml:space="preserve">35,3</w:t>
            </w:r>
          </w:p>
        </w:tc>
        <w:tc>
          <w:tcPr>
            <w:tcW w:w="102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r>
      <w:tr>
        <w:tc>
          <w:tcPr>
            <w:tcW w:w="2891" w:type="dxa"/>
          </w:tcPr>
          <w:p>
            <w:pPr>
              <w:pStyle w:val="0"/>
              <w:jc w:val="both"/>
            </w:pPr>
            <w:r>
              <w:rPr>
                <w:sz w:val="20"/>
              </w:rPr>
              <w:t xml:space="preserve">естественное</w:t>
            </w:r>
          </w:p>
        </w:tc>
        <w:tc>
          <w:tcPr>
            <w:tcW w:w="720" w:type="dxa"/>
          </w:tcPr>
          <w:p>
            <w:pPr>
              <w:pStyle w:val="0"/>
              <w:jc w:val="both"/>
            </w:pPr>
            <w:r>
              <w:rPr>
                <w:sz w:val="20"/>
              </w:rPr>
              <w:t xml:space="preserve">га</w:t>
            </w:r>
          </w:p>
        </w:tc>
        <w:tc>
          <w:tcPr>
            <w:tcW w:w="1814" w:type="dxa"/>
          </w:tcPr>
          <w:p>
            <w:pPr>
              <w:pStyle w:val="0"/>
              <w:jc w:val="center"/>
            </w:pPr>
            <w:r>
              <w:rPr>
                <w:sz w:val="20"/>
              </w:rPr>
              <w:t xml:space="preserve">2194,3</w:t>
            </w:r>
          </w:p>
        </w:tc>
        <w:tc>
          <w:tcPr>
            <w:tcW w:w="1024" w:type="dxa"/>
          </w:tcPr>
          <w:p>
            <w:pPr>
              <w:pStyle w:val="0"/>
              <w:jc w:val="center"/>
            </w:pPr>
            <w:r>
              <w:rPr>
                <w:sz w:val="20"/>
              </w:rPr>
              <w:t xml:space="preserve">1700</w:t>
            </w:r>
          </w:p>
        </w:tc>
        <w:tc>
          <w:tcPr>
            <w:tcW w:w="1114" w:type="dxa"/>
          </w:tcPr>
          <w:p>
            <w:pPr>
              <w:pStyle w:val="0"/>
              <w:jc w:val="center"/>
            </w:pPr>
            <w:r>
              <w:rPr>
                <w:sz w:val="20"/>
              </w:rPr>
              <w:t xml:space="preserve">1740</w:t>
            </w:r>
          </w:p>
        </w:tc>
        <w:tc>
          <w:tcPr>
            <w:tcW w:w="1114" w:type="dxa"/>
          </w:tcPr>
          <w:p>
            <w:pPr>
              <w:pStyle w:val="0"/>
              <w:jc w:val="center"/>
            </w:pPr>
            <w:r>
              <w:rPr>
                <w:sz w:val="20"/>
              </w:rPr>
              <w:t xml:space="preserve">1800</w:t>
            </w:r>
          </w:p>
        </w:tc>
        <w:tc>
          <w:tcPr>
            <w:tcW w:w="1114" w:type="dxa"/>
          </w:tcPr>
          <w:p>
            <w:pPr>
              <w:pStyle w:val="0"/>
              <w:jc w:val="center"/>
            </w:pPr>
            <w:r>
              <w:rPr>
                <w:sz w:val="20"/>
              </w:rPr>
              <w:t xml:space="preserve">2000</w:t>
            </w:r>
          </w:p>
        </w:tc>
        <w:tc>
          <w:tcPr>
            <w:tcW w:w="1114" w:type="dxa"/>
          </w:tcPr>
          <w:p>
            <w:pPr>
              <w:pStyle w:val="0"/>
              <w:jc w:val="center"/>
            </w:pPr>
            <w:r>
              <w:rPr>
                <w:sz w:val="20"/>
              </w:rPr>
              <w:t xml:space="preserve">2250</w:t>
            </w:r>
          </w:p>
        </w:tc>
        <w:tc>
          <w:tcPr>
            <w:tcW w:w="1114" w:type="dxa"/>
          </w:tcPr>
          <w:p>
            <w:pPr>
              <w:pStyle w:val="0"/>
              <w:jc w:val="center"/>
            </w:pPr>
            <w:r>
              <w:rPr>
                <w:sz w:val="20"/>
              </w:rPr>
              <w:t xml:space="preserve">2500</w:t>
            </w:r>
          </w:p>
        </w:tc>
        <w:tc>
          <w:tcPr>
            <w:tcW w:w="1114" w:type="dxa"/>
          </w:tcPr>
          <w:p>
            <w:pPr>
              <w:pStyle w:val="0"/>
              <w:jc w:val="center"/>
            </w:pPr>
            <w:r>
              <w:rPr>
                <w:sz w:val="20"/>
              </w:rPr>
              <w:t xml:space="preserve">2450</w:t>
            </w:r>
          </w:p>
        </w:tc>
        <w:tc>
          <w:tcPr>
            <w:tcW w:w="1114" w:type="dxa"/>
          </w:tcPr>
          <w:p>
            <w:pPr>
              <w:pStyle w:val="0"/>
              <w:jc w:val="center"/>
            </w:pPr>
            <w:r>
              <w:rPr>
                <w:sz w:val="20"/>
              </w:rPr>
              <w:t xml:space="preserve">2400</w:t>
            </w:r>
          </w:p>
        </w:tc>
        <w:tc>
          <w:tcPr>
            <w:tcW w:w="1114" w:type="dxa"/>
          </w:tcPr>
          <w:p>
            <w:pPr>
              <w:pStyle w:val="0"/>
              <w:jc w:val="center"/>
            </w:pPr>
            <w:r>
              <w:rPr>
                <w:sz w:val="20"/>
              </w:rPr>
              <w:t xml:space="preserve">2350</w:t>
            </w:r>
          </w:p>
        </w:tc>
        <w:tc>
          <w:tcPr>
            <w:tcW w:w="1114" w:type="dxa"/>
          </w:tcPr>
          <w:p>
            <w:pPr>
              <w:pStyle w:val="0"/>
              <w:jc w:val="center"/>
            </w:pPr>
            <w:r>
              <w:rPr>
                <w:sz w:val="20"/>
              </w:rPr>
              <w:t xml:space="preserve">2300</w:t>
            </w:r>
          </w:p>
        </w:tc>
      </w:tr>
      <w:tr>
        <w:tc>
          <w:tcPr>
            <w:tcW w:w="2891" w:type="dxa"/>
          </w:tcPr>
          <w:p>
            <w:pPr>
              <w:pStyle w:val="0"/>
              <w:jc w:val="both"/>
            </w:pPr>
            <w:r>
              <w:rPr>
                <w:sz w:val="20"/>
              </w:rPr>
              <w:t xml:space="preserve">Компенсационное лесовосстановление</w:t>
            </w:r>
          </w:p>
        </w:tc>
        <w:tc>
          <w:tcPr>
            <w:tcW w:w="720" w:type="dxa"/>
          </w:tcPr>
          <w:p>
            <w:pPr>
              <w:pStyle w:val="0"/>
              <w:jc w:val="both"/>
            </w:pPr>
            <w:r>
              <w:rPr>
                <w:sz w:val="20"/>
              </w:rPr>
              <w:t xml:space="preserve">га</w:t>
            </w:r>
          </w:p>
        </w:tc>
        <w:tc>
          <w:tcPr>
            <w:tcW w:w="1814" w:type="dxa"/>
          </w:tcPr>
          <w:p>
            <w:pPr>
              <w:pStyle w:val="0"/>
              <w:jc w:val="center"/>
            </w:pPr>
            <w:r>
              <w:rPr>
                <w:sz w:val="20"/>
              </w:rPr>
              <w:t xml:space="preserve">-</w:t>
            </w:r>
          </w:p>
        </w:tc>
        <w:tc>
          <w:tcPr>
            <w:tcW w:w="1024" w:type="dxa"/>
          </w:tcPr>
          <w:p>
            <w:pPr>
              <w:pStyle w:val="0"/>
              <w:jc w:val="center"/>
            </w:pPr>
            <w:r>
              <w:rPr>
                <w:sz w:val="20"/>
              </w:rPr>
              <w:t xml:space="preserve">-</w:t>
            </w:r>
          </w:p>
        </w:tc>
        <w:tc>
          <w:tcPr>
            <w:tcW w:w="1114" w:type="dxa"/>
          </w:tcPr>
          <w:p>
            <w:pPr>
              <w:pStyle w:val="0"/>
              <w:jc w:val="center"/>
            </w:pPr>
            <w:r>
              <w:rPr>
                <w:sz w:val="20"/>
              </w:rPr>
              <w:t xml:space="preserve">100</w:t>
            </w:r>
          </w:p>
        </w:tc>
        <w:tc>
          <w:tcPr>
            <w:tcW w:w="1114" w:type="dxa"/>
          </w:tcPr>
          <w:p>
            <w:pPr>
              <w:pStyle w:val="0"/>
              <w:jc w:val="center"/>
            </w:pPr>
            <w:r>
              <w:rPr>
                <w:sz w:val="20"/>
              </w:rPr>
              <w:t xml:space="preserve">100</w:t>
            </w:r>
          </w:p>
        </w:tc>
        <w:tc>
          <w:tcPr>
            <w:tcW w:w="1114" w:type="dxa"/>
          </w:tcPr>
          <w:p>
            <w:pPr>
              <w:pStyle w:val="0"/>
              <w:jc w:val="center"/>
            </w:pPr>
            <w:r>
              <w:rPr>
                <w:sz w:val="20"/>
              </w:rPr>
              <w:t xml:space="preserve">100</w:t>
            </w:r>
          </w:p>
        </w:tc>
        <w:tc>
          <w:tcPr>
            <w:tcW w:w="1114" w:type="dxa"/>
          </w:tcPr>
          <w:p>
            <w:pPr>
              <w:pStyle w:val="0"/>
              <w:jc w:val="center"/>
            </w:pPr>
            <w:r>
              <w:rPr>
                <w:sz w:val="20"/>
              </w:rPr>
              <w:t xml:space="preserve">100</w:t>
            </w:r>
          </w:p>
        </w:tc>
        <w:tc>
          <w:tcPr>
            <w:tcW w:w="1114" w:type="dxa"/>
          </w:tcPr>
          <w:p>
            <w:pPr>
              <w:pStyle w:val="0"/>
              <w:jc w:val="center"/>
            </w:pPr>
            <w:r>
              <w:rPr>
                <w:sz w:val="20"/>
              </w:rPr>
              <w:t xml:space="preserve">100</w:t>
            </w:r>
          </w:p>
        </w:tc>
        <w:tc>
          <w:tcPr>
            <w:tcW w:w="1114" w:type="dxa"/>
          </w:tcPr>
          <w:p>
            <w:pPr>
              <w:pStyle w:val="0"/>
              <w:jc w:val="center"/>
            </w:pPr>
            <w:r>
              <w:rPr>
                <w:sz w:val="20"/>
              </w:rPr>
              <w:t xml:space="preserve">100</w:t>
            </w:r>
          </w:p>
        </w:tc>
        <w:tc>
          <w:tcPr>
            <w:tcW w:w="1114" w:type="dxa"/>
          </w:tcPr>
          <w:p>
            <w:pPr>
              <w:pStyle w:val="0"/>
              <w:jc w:val="center"/>
            </w:pPr>
            <w:r>
              <w:rPr>
                <w:sz w:val="20"/>
              </w:rPr>
              <w:t xml:space="preserve">100</w:t>
            </w:r>
          </w:p>
        </w:tc>
        <w:tc>
          <w:tcPr>
            <w:tcW w:w="1114" w:type="dxa"/>
          </w:tcPr>
          <w:p>
            <w:pPr>
              <w:pStyle w:val="0"/>
              <w:jc w:val="center"/>
            </w:pPr>
            <w:r>
              <w:rPr>
                <w:sz w:val="20"/>
              </w:rPr>
              <w:t xml:space="preserve">100</w:t>
            </w:r>
          </w:p>
        </w:tc>
        <w:tc>
          <w:tcPr>
            <w:tcW w:w="1114" w:type="dxa"/>
          </w:tcPr>
          <w:p>
            <w:pPr>
              <w:pStyle w:val="0"/>
              <w:jc w:val="center"/>
            </w:pPr>
            <w:r>
              <w:rPr>
                <w:sz w:val="20"/>
              </w:rPr>
              <w:t xml:space="preserve">100</w:t>
            </w:r>
          </w:p>
        </w:tc>
      </w:tr>
      <w:tr>
        <w:tc>
          <w:tcPr>
            <w:tcW w:w="2891" w:type="dxa"/>
          </w:tcPr>
          <w:p>
            <w:pPr>
              <w:pStyle w:val="0"/>
              <w:jc w:val="both"/>
            </w:pPr>
            <w:r>
              <w:rPr>
                <w:sz w:val="20"/>
              </w:rPr>
              <w:t xml:space="preserve">Проведение агротехнического ухода за лесными культурами (в переводе на однократный)</w:t>
            </w:r>
          </w:p>
        </w:tc>
        <w:tc>
          <w:tcPr>
            <w:tcW w:w="720" w:type="dxa"/>
          </w:tcPr>
          <w:p>
            <w:pPr>
              <w:pStyle w:val="0"/>
              <w:jc w:val="both"/>
            </w:pPr>
            <w:r>
              <w:rPr>
                <w:sz w:val="20"/>
              </w:rPr>
              <w:t xml:space="preserve">га</w:t>
            </w:r>
          </w:p>
        </w:tc>
        <w:tc>
          <w:tcPr>
            <w:tcW w:w="1814" w:type="dxa"/>
          </w:tcPr>
          <w:p>
            <w:pPr>
              <w:pStyle w:val="0"/>
              <w:jc w:val="center"/>
            </w:pPr>
            <w:r>
              <w:rPr>
                <w:sz w:val="20"/>
              </w:rPr>
              <w:t xml:space="preserve">8140,1</w:t>
            </w:r>
          </w:p>
        </w:tc>
        <w:tc>
          <w:tcPr>
            <w:tcW w:w="1024" w:type="dxa"/>
          </w:tcPr>
          <w:p>
            <w:pPr>
              <w:pStyle w:val="0"/>
              <w:jc w:val="center"/>
            </w:pPr>
            <w:r>
              <w:rPr>
                <w:sz w:val="20"/>
              </w:rPr>
              <w:t xml:space="preserve">7035,2</w:t>
            </w:r>
          </w:p>
        </w:tc>
        <w:tc>
          <w:tcPr>
            <w:tcW w:w="1114" w:type="dxa"/>
          </w:tcPr>
          <w:p>
            <w:pPr>
              <w:pStyle w:val="0"/>
              <w:jc w:val="center"/>
            </w:pPr>
            <w:r>
              <w:rPr>
                <w:sz w:val="20"/>
              </w:rPr>
              <w:t xml:space="preserve">9400</w:t>
            </w:r>
          </w:p>
        </w:tc>
        <w:tc>
          <w:tcPr>
            <w:tcW w:w="1114" w:type="dxa"/>
          </w:tcPr>
          <w:p>
            <w:pPr>
              <w:pStyle w:val="0"/>
              <w:jc w:val="center"/>
            </w:pPr>
            <w:r>
              <w:rPr>
                <w:sz w:val="20"/>
              </w:rPr>
              <w:t xml:space="preserve">10200</w:t>
            </w:r>
          </w:p>
        </w:tc>
        <w:tc>
          <w:tcPr>
            <w:tcW w:w="1114" w:type="dxa"/>
          </w:tcPr>
          <w:p>
            <w:pPr>
              <w:pStyle w:val="0"/>
              <w:jc w:val="center"/>
            </w:pPr>
            <w:r>
              <w:rPr>
                <w:sz w:val="20"/>
              </w:rPr>
              <w:t xml:space="preserve">11000</w:t>
            </w:r>
          </w:p>
        </w:tc>
        <w:tc>
          <w:tcPr>
            <w:tcW w:w="1114" w:type="dxa"/>
          </w:tcPr>
          <w:p>
            <w:pPr>
              <w:pStyle w:val="0"/>
              <w:jc w:val="center"/>
            </w:pPr>
            <w:r>
              <w:rPr>
                <w:sz w:val="20"/>
              </w:rPr>
              <w:t xml:space="preserve">12400</w:t>
            </w:r>
          </w:p>
        </w:tc>
        <w:tc>
          <w:tcPr>
            <w:tcW w:w="1114" w:type="dxa"/>
          </w:tcPr>
          <w:p>
            <w:pPr>
              <w:pStyle w:val="0"/>
              <w:jc w:val="center"/>
            </w:pPr>
            <w:r>
              <w:rPr>
                <w:sz w:val="20"/>
              </w:rPr>
              <w:t xml:space="preserve">13600</w:t>
            </w:r>
          </w:p>
        </w:tc>
        <w:tc>
          <w:tcPr>
            <w:tcW w:w="1114" w:type="dxa"/>
          </w:tcPr>
          <w:p>
            <w:pPr>
              <w:pStyle w:val="0"/>
              <w:jc w:val="center"/>
            </w:pPr>
            <w:r>
              <w:rPr>
                <w:sz w:val="20"/>
              </w:rPr>
              <w:t xml:space="preserve">13800</w:t>
            </w:r>
          </w:p>
        </w:tc>
        <w:tc>
          <w:tcPr>
            <w:tcW w:w="1114" w:type="dxa"/>
          </w:tcPr>
          <w:p>
            <w:pPr>
              <w:pStyle w:val="0"/>
              <w:jc w:val="center"/>
            </w:pPr>
            <w:r>
              <w:rPr>
                <w:sz w:val="20"/>
              </w:rPr>
              <w:t xml:space="preserve">14000</w:t>
            </w:r>
          </w:p>
        </w:tc>
        <w:tc>
          <w:tcPr>
            <w:tcW w:w="1114" w:type="dxa"/>
          </w:tcPr>
          <w:p>
            <w:pPr>
              <w:pStyle w:val="0"/>
              <w:jc w:val="center"/>
            </w:pPr>
            <w:r>
              <w:rPr>
                <w:sz w:val="20"/>
              </w:rPr>
              <w:t xml:space="preserve">14200</w:t>
            </w:r>
          </w:p>
        </w:tc>
        <w:tc>
          <w:tcPr>
            <w:tcW w:w="1114" w:type="dxa"/>
          </w:tcPr>
          <w:p>
            <w:pPr>
              <w:pStyle w:val="0"/>
              <w:jc w:val="center"/>
            </w:pPr>
            <w:r>
              <w:rPr>
                <w:sz w:val="20"/>
              </w:rPr>
              <w:t xml:space="preserve">14400</w:t>
            </w:r>
          </w:p>
        </w:tc>
      </w:tr>
      <w:tr>
        <w:tc>
          <w:tcPr>
            <w:tcW w:w="2891" w:type="dxa"/>
          </w:tcPr>
          <w:p>
            <w:pPr>
              <w:pStyle w:val="0"/>
              <w:jc w:val="both"/>
            </w:pPr>
            <w:r>
              <w:rPr>
                <w:sz w:val="20"/>
              </w:rPr>
              <w:t xml:space="preserve">Лесоводственный уход</w:t>
            </w:r>
          </w:p>
        </w:tc>
        <w:tc>
          <w:tcPr>
            <w:tcW w:w="720" w:type="dxa"/>
          </w:tcPr>
          <w:p>
            <w:pPr>
              <w:pStyle w:val="0"/>
              <w:jc w:val="both"/>
            </w:pPr>
            <w:r>
              <w:rPr>
                <w:sz w:val="20"/>
              </w:rPr>
              <w:t xml:space="preserve">га</w:t>
            </w:r>
          </w:p>
        </w:tc>
        <w:tc>
          <w:tcPr>
            <w:tcW w:w="1814" w:type="dxa"/>
          </w:tcPr>
          <w:p>
            <w:pPr>
              <w:pStyle w:val="0"/>
              <w:jc w:val="center"/>
            </w:pPr>
            <w:r>
              <w:rPr>
                <w:sz w:val="20"/>
              </w:rPr>
              <w:t xml:space="preserve">-</w:t>
            </w:r>
          </w:p>
        </w:tc>
        <w:tc>
          <w:tcPr>
            <w:tcW w:w="1024" w:type="dxa"/>
          </w:tcPr>
          <w:p>
            <w:pPr>
              <w:pStyle w:val="0"/>
              <w:jc w:val="center"/>
            </w:pPr>
            <w:r>
              <w:rPr>
                <w:sz w:val="20"/>
              </w:rPr>
              <w:t xml:space="preserve">558,2</w:t>
            </w:r>
          </w:p>
        </w:tc>
        <w:tc>
          <w:tcPr>
            <w:tcW w:w="1114" w:type="dxa"/>
          </w:tcPr>
          <w:p>
            <w:pPr>
              <w:pStyle w:val="0"/>
              <w:jc w:val="center"/>
            </w:pPr>
            <w:r>
              <w:rPr>
                <w:sz w:val="20"/>
              </w:rPr>
              <w:t xml:space="preserve">41,8</w:t>
            </w:r>
          </w:p>
        </w:tc>
        <w:tc>
          <w:tcPr>
            <w:tcW w:w="1114" w:type="dxa"/>
          </w:tcPr>
          <w:p>
            <w:pPr>
              <w:pStyle w:val="0"/>
              <w:jc w:val="center"/>
            </w:pPr>
            <w:r>
              <w:rPr>
                <w:sz w:val="20"/>
              </w:rPr>
              <w:t xml:space="preserve">600,0</w:t>
            </w:r>
          </w:p>
        </w:tc>
        <w:tc>
          <w:tcPr>
            <w:tcW w:w="1114" w:type="dxa"/>
          </w:tcPr>
          <w:p>
            <w:pPr>
              <w:pStyle w:val="0"/>
              <w:jc w:val="center"/>
            </w:pPr>
            <w:r>
              <w:rPr>
                <w:sz w:val="20"/>
              </w:rPr>
              <w:t xml:space="preserve">600,0</w:t>
            </w:r>
          </w:p>
        </w:tc>
        <w:tc>
          <w:tcPr>
            <w:tcW w:w="1114" w:type="dxa"/>
          </w:tcPr>
          <w:p>
            <w:pPr>
              <w:pStyle w:val="0"/>
              <w:jc w:val="center"/>
            </w:pPr>
            <w:r>
              <w:rPr>
                <w:sz w:val="20"/>
              </w:rPr>
              <w:t xml:space="preserve">600,0</w:t>
            </w:r>
          </w:p>
        </w:tc>
        <w:tc>
          <w:tcPr>
            <w:tcW w:w="1114" w:type="dxa"/>
          </w:tcPr>
          <w:p>
            <w:pPr>
              <w:pStyle w:val="0"/>
              <w:jc w:val="center"/>
            </w:pPr>
            <w:r>
              <w:rPr>
                <w:sz w:val="20"/>
              </w:rPr>
              <w:t xml:space="preserve">600,0</w:t>
            </w:r>
          </w:p>
        </w:tc>
        <w:tc>
          <w:tcPr>
            <w:tcW w:w="1114" w:type="dxa"/>
          </w:tcPr>
          <w:p>
            <w:pPr>
              <w:pStyle w:val="0"/>
              <w:jc w:val="center"/>
            </w:pPr>
            <w:r>
              <w:rPr>
                <w:sz w:val="20"/>
              </w:rPr>
              <w:t xml:space="preserve">600,0</w:t>
            </w:r>
          </w:p>
        </w:tc>
        <w:tc>
          <w:tcPr>
            <w:tcW w:w="1114" w:type="dxa"/>
          </w:tcPr>
          <w:p>
            <w:pPr>
              <w:pStyle w:val="0"/>
              <w:jc w:val="center"/>
            </w:pPr>
            <w:r>
              <w:rPr>
                <w:sz w:val="20"/>
              </w:rPr>
              <w:t xml:space="preserve">600,0</w:t>
            </w:r>
          </w:p>
        </w:tc>
        <w:tc>
          <w:tcPr>
            <w:tcW w:w="1114" w:type="dxa"/>
          </w:tcPr>
          <w:p>
            <w:pPr>
              <w:pStyle w:val="0"/>
              <w:jc w:val="center"/>
            </w:pPr>
            <w:r>
              <w:rPr>
                <w:sz w:val="20"/>
              </w:rPr>
              <w:t xml:space="preserve">600,0</w:t>
            </w:r>
          </w:p>
        </w:tc>
        <w:tc>
          <w:tcPr>
            <w:tcW w:w="1114" w:type="dxa"/>
          </w:tcPr>
          <w:p>
            <w:pPr>
              <w:pStyle w:val="0"/>
              <w:jc w:val="center"/>
            </w:pPr>
            <w:r>
              <w:rPr>
                <w:sz w:val="20"/>
              </w:rPr>
              <w:t xml:space="preserve">600,0</w:t>
            </w:r>
          </w:p>
        </w:tc>
      </w:tr>
      <w:tr>
        <w:tblPrEx>
          <w:tblBorders>
            <w:insideH w:val="nil"/>
          </w:tblBorders>
        </w:tblPrEx>
        <w:tc>
          <w:tcPr>
            <w:tcW w:w="2891" w:type="dxa"/>
            <w:tcBorders>
              <w:bottom w:val="nil"/>
            </w:tcBorders>
          </w:tcPr>
          <w:p>
            <w:pPr>
              <w:pStyle w:val="0"/>
              <w:jc w:val="both"/>
            </w:pPr>
            <w:r>
              <w:rPr>
                <w:sz w:val="20"/>
              </w:rPr>
              <w:t xml:space="preserve">Дополнение лесных культур</w:t>
            </w:r>
          </w:p>
        </w:tc>
        <w:tc>
          <w:tcPr>
            <w:tcW w:w="720" w:type="dxa"/>
            <w:tcBorders>
              <w:bottom w:val="nil"/>
            </w:tcBorders>
          </w:tcPr>
          <w:p>
            <w:pPr>
              <w:pStyle w:val="0"/>
              <w:jc w:val="both"/>
            </w:pPr>
            <w:r>
              <w:rPr>
                <w:sz w:val="20"/>
              </w:rPr>
              <w:t xml:space="preserve">га</w:t>
            </w:r>
          </w:p>
        </w:tc>
        <w:tc>
          <w:tcPr>
            <w:tcW w:w="1814" w:type="dxa"/>
            <w:tcBorders>
              <w:bottom w:val="nil"/>
            </w:tcBorders>
          </w:tcPr>
          <w:p>
            <w:pPr>
              <w:pStyle w:val="0"/>
              <w:jc w:val="center"/>
            </w:pPr>
            <w:r>
              <w:rPr>
                <w:sz w:val="20"/>
              </w:rPr>
              <w:t xml:space="preserve">2110,2</w:t>
            </w:r>
          </w:p>
        </w:tc>
        <w:tc>
          <w:tcPr>
            <w:gridSpan w:val="10"/>
            <w:tcW w:w="11050" w:type="dxa"/>
            <w:tcBorders>
              <w:bottom w:val="nil"/>
            </w:tcBorders>
          </w:tcPr>
          <w:p>
            <w:pPr>
              <w:pStyle w:val="0"/>
              <w:jc w:val="center"/>
            </w:pPr>
            <w:r>
              <w:rPr>
                <w:sz w:val="20"/>
              </w:rPr>
              <w:t xml:space="preserve">мероприятия по дополнению лесных культур осуществляются ежегодно по результатам инвентаризации лесных культур (</w:t>
            </w:r>
            <w:hyperlink w:history="0" r:id="rId322" w:tooltip="Приказ Минприроды России от 04.12.2020 N 1014 &quot;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quot; (Зарегистрировано в Минюсте России 18.12.2020 N 61556) ------------ Утратил силу или отменен {КонсультантПлюс}">
              <w:r>
                <w:rPr>
                  <w:sz w:val="20"/>
                  <w:color w:val="0000ff"/>
                </w:rPr>
                <w:t xml:space="preserve">пункт 53</w:t>
              </w:r>
            </w:hyperlink>
            <w:r>
              <w:rPr>
                <w:sz w:val="20"/>
              </w:rPr>
              <w:t xml:space="preserve"> Правил лесовосстановления)</w:t>
            </w:r>
          </w:p>
        </w:tc>
      </w:tr>
      <w:tr>
        <w:tblPrEx>
          <w:tblBorders>
            <w:insideH w:val="nil"/>
          </w:tblBorders>
        </w:tblPrEx>
        <w:tc>
          <w:tcPr>
            <w:gridSpan w:val="13"/>
            <w:tcW w:w="16475" w:type="dxa"/>
            <w:tcBorders>
              <w:top w:val="nil"/>
            </w:tcBorders>
          </w:tcPr>
          <w:p>
            <w:pPr>
              <w:pStyle w:val="0"/>
              <w:jc w:val="both"/>
            </w:pPr>
            <w:r>
              <w:rPr>
                <w:sz w:val="20"/>
              </w:rPr>
              <w:t xml:space="preserve">(в ред. </w:t>
            </w:r>
            <w:hyperlink w:history="0" r:id="rId323"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09.10.2020 N 138-уг)</w:t>
            </w:r>
          </w:p>
        </w:tc>
      </w:tr>
      <w:tr>
        <w:tc>
          <w:tcPr>
            <w:tcW w:w="2891" w:type="dxa"/>
          </w:tcPr>
          <w:p>
            <w:pPr>
              <w:pStyle w:val="0"/>
              <w:jc w:val="both"/>
            </w:pPr>
            <w:r>
              <w:rPr>
                <w:sz w:val="20"/>
              </w:rPr>
              <w:t xml:space="preserve">Обработка почвы под лесовосстановление и лесоразведение</w:t>
            </w:r>
          </w:p>
        </w:tc>
        <w:tc>
          <w:tcPr>
            <w:tcW w:w="720" w:type="dxa"/>
          </w:tcPr>
          <w:p>
            <w:pPr>
              <w:pStyle w:val="0"/>
              <w:jc w:val="both"/>
            </w:pPr>
            <w:r>
              <w:rPr>
                <w:sz w:val="20"/>
              </w:rPr>
              <w:t xml:space="preserve">га</w:t>
            </w:r>
          </w:p>
        </w:tc>
        <w:tc>
          <w:tcPr>
            <w:tcW w:w="1814" w:type="dxa"/>
          </w:tcPr>
          <w:p>
            <w:pPr>
              <w:pStyle w:val="0"/>
              <w:jc w:val="center"/>
            </w:pPr>
            <w:r>
              <w:rPr>
                <w:sz w:val="20"/>
              </w:rPr>
              <w:t xml:space="preserve">2530,7</w:t>
            </w:r>
          </w:p>
        </w:tc>
        <w:tc>
          <w:tcPr>
            <w:tcW w:w="1024" w:type="dxa"/>
          </w:tcPr>
          <w:p>
            <w:pPr>
              <w:pStyle w:val="0"/>
              <w:jc w:val="center"/>
            </w:pPr>
            <w:r>
              <w:rPr>
                <w:sz w:val="20"/>
              </w:rPr>
              <w:t xml:space="preserve">2360</w:t>
            </w:r>
          </w:p>
        </w:tc>
        <w:tc>
          <w:tcPr>
            <w:tcW w:w="1114" w:type="dxa"/>
          </w:tcPr>
          <w:p>
            <w:pPr>
              <w:pStyle w:val="0"/>
              <w:jc w:val="center"/>
            </w:pPr>
            <w:r>
              <w:rPr>
                <w:sz w:val="20"/>
              </w:rPr>
              <w:t xml:space="preserve">2550</w:t>
            </w:r>
          </w:p>
        </w:tc>
        <w:tc>
          <w:tcPr>
            <w:tcW w:w="1114" w:type="dxa"/>
          </w:tcPr>
          <w:p>
            <w:pPr>
              <w:pStyle w:val="0"/>
              <w:jc w:val="center"/>
            </w:pPr>
            <w:r>
              <w:rPr>
                <w:sz w:val="20"/>
              </w:rPr>
              <w:t xml:space="preserve">2750</w:t>
            </w:r>
          </w:p>
        </w:tc>
        <w:tc>
          <w:tcPr>
            <w:tcW w:w="1114" w:type="dxa"/>
          </w:tcPr>
          <w:p>
            <w:pPr>
              <w:pStyle w:val="0"/>
              <w:jc w:val="center"/>
            </w:pPr>
            <w:r>
              <w:rPr>
                <w:sz w:val="20"/>
              </w:rPr>
              <w:t xml:space="preserve">3100</w:t>
            </w:r>
          </w:p>
        </w:tc>
        <w:tc>
          <w:tcPr>
            <w:tcW w:w="1114" w:type="dxa"/>
          </w:tcPr>
          <w:p>
            <w:pPr>
              <w:pStyle w:val="0"/>
              <w:jc w:val="center"/>
            </w:pPr>
            <w:r>
              <w:rPr>
                <w:sz w:val="20"/>
              </w:rPr>
              <w:t xml:space="preserve">3400</w:t>
            </w:r>
          </w:p>
        </w:tc>
        <w:tc>
          <w:tcPr>
            <w:tcW w:w="1114" w:type="dxa"/>
          </w:tcPr>
          <w:p>
            <w:pPr>
              <w:pStyle w:val="0"/>
              <w:jc w:val="center"/>
            </w:pPr>
            <w:r>
              <w:rPr>
                <w:sz w:val="20"/>
              </w:rPr>
              <w:t xml:space="preserve">3450</w:t>
            </w:r>
          </w:p>
        </w:tc>
        <w:tc>
          <w:tcPr>
            <w:tcW w:w="1114" w:type="dxa"/>
          </w:tcPr>
          <w:p>
            <w:pPr>
              <w:pStyle w:val="0"/>
              <w:jc w:val="center"/>
            </w:pPr>
            <w:r>
              <w:rPr>
                <w:sz w:val="20"/>
              </w:rPr>
              <w:t xml:space="preserve">3500</w:t>
            </w:r>
          </w:p>
        </w:tc>
        <w:tc>
          <w:tcPr>
            <w:tcW w:w="1114" w:type="dxa"/>
          </w:tcPr>
          <w:p>
            <w:pPr>
              <w:pStyle w:val="0"/>
              <w:jc w:val="center"/>
            </w:pPr>
            <w:r>
              <w:rPr>
                <w:sz w:val="20"/>
              </w:rPr>
              <w:t xml:space="preserve">3550</w:t>
            </w:r>
          </w:p>
        </w:tc>
        <w:tc>
          <w:tcPr>
            <w:tcW w:w="1114" w:type="dxa"/>
          </w:tcPr>
          <w:p>
            <w:pPr>
              <w:pStyle w:val="0"/>
              <w:jc w:val="center"/>
            </w:pPr>
            <w:r>
              <w:rPr>
                <w:sz w:val="20"/>
              </w:rPr>
              <w:t xml:space="preserve">3600</w:t>
            </w:r>
          </w:p>
        </w:tc>
        <w:tc>
          <w:tcPr>
            <w:tcW w:w="1114" w:type="dxa"/>
          </w:tcPr>
          <w:p>
            <w:pPr>
              <w:pStyle w:val="0"/>
              <w:jc w:val="center"/>
            </w:pPr>
            <w:r>
              <w:rPr>
                <w:sz w:val="20"/>
              </w:rPr>
              <w:t xml:space="preserve">3600</w:t>
            </w:r>
          </w:p>
        </w:tc>
      </w:tr>
      <w:tr>
        <w:tc>
          <w:tcPr>
            <w:tcW w:w="2891" w:type="dxa"/>
          </w:tcPr>
          <w:p>
            <w:pPr>
              <w:pStyle w:val="0"/>
              <w:jc w:val="both"/>
            </w:pPr>
            <w:r>
              <w:rPr>
                <w:sz w:val="20"/>
              </w:rPr>
              <w:t xml:space="preserve">Уход за архивами клонов и маточных плантаций плюсовых насаждений</w:t>
            </w:r>
          </w:p>
        </w:tc>
        <w:tc>
          <w:tcPr>
            <w:tcW w:w="720" w:type="dxa"/>
          </w:tcPr>
          <w:p>
            <w:pPr>
              <w:pStyle w:val="0"/>
              <w:jc w:val="both"/>
            </w:pPr>
            <w:r>
              <w:rPr>
                <w:sz w:val="20"/>
              </w:rPr>
              <w:t xml:space="preserve">га</w:t>
            </w:r>
          </w:p>
        </w:tc>
        <w:tc>
          <w:tcPr>
            <w:tcW w:w="1814" w:type="dxa"/>
          </w:tcPr>
          <w:p>
            <w:pPr>
              <w:pStyle w:val="0"/>
              <w:jc w:val="center"/>
            </w:pPr>
            <w:r>
              <w:rPr>
                <w:sz w:val="20"/>
              </w:rPr>
              <w:t xml:space="preserve">-</w:t>
            </w:r>
          </w:p>
        </w:tc>
        <w:tc>
          <w:tcPr>
            <w:tcW w:w="1024" w:type="dxa"/>
          </w:tcPr>
          <w:p>
            <w:pPr>
              <w:pStyle w:val="0"/>
              <w:jc w:val="center"/>
            </w:pPr>
            <w:r>
              <w:rPr>
                <w:sz w:val="20"/>
              </w:rPr>
              <w:t xml:space="preserve">4,0</w:t>
            </w:r>
          </w:p>
        </w:tc>
        <w:tc>
          <w:tcPr>
            <w:tcW w:w="1114" w:type="dxa"/>
          </w:tcPr>
          <w:p>
            <w:pPr>
              <w:pStyle w:val="0"/>
              <w:jc w:val="center"/>
            </w:pPr>
            <w:r>
              <w:rPr>
                <w:sz w:val="20"/>
              </w:rPr>
              <w:t xml:space="preserve">4,0</w:t>
            </w:r>
          </w:p>
        </w:tc>
        <w:tc>
          <w:tcPr>
            <w:tcW w:w="1114" w:type="dxa"/>
          </w:tcPr>
          <w:p>
            <w:pPr>
              <w:pStyle w:val="0"/>
              <w:jc w:val="center"/>
            </w:pPr>
            <w:r>
              <w:rPr>
                <w:sz w:val="20"/>
              </w:rPr>
              <w:t xml:space="preserve">4,0</w:t>
            </w:r>
          </w:p>
        </w:tc>
        <w:tc>
          <w:tcPr>
            <w:tcW w:w="1114" w:type="dxa"/>
          </w:tcPr>
          <w:p>
            <w:pPr>
              <w:pStyle w:val="0"/>
              <w:jc w:val="center"/>
            </w:pPr>
            <w:r>
              <w:rPr>
                <w:sz w:val="20"/>
              </w:rPr>
              <w:t xml:space="preserve">4,0</w:t>
            </w:r>
          </w:p>
        </w:tc>
        <w:tc>
          <w:tcPr>
            <w:tcW w:w="1114" w:type="dxa"/>
          </w:tcPr>
          <w:p>
            <w:pPr>
              <w:pStyle w:val="0"/>
              <w:jc w:val="center"/>
            </w:pPr>
            <w:r>
              <w:rPr>
                <w:sz w:val="20"/>
              </w:rPr>
              <w:t xml:space="preserve">4,0</w:t>
            </w:r>
          </w:p>
        </w:tc>
        <w:tc>
          <w:tcPr>
            <w:tcW w:w="1114" w:type="dxa"/>
          </w:tcPr>
          <w:p>
            <w:pPr>
              <w:pStyle w:val="0"/>
              <w:jc w:val="center"/>
            </w:pPr>
            <w:r>
              <w:rPr>
                <w:sz w:val="20"/>
              </w:rPr>
              <w:t xml:space="preserve">4,0</w:t>
            </w:r>
          </w:p>
        </w:tc>
        <w:tc>
          <w:tcPr>
            <w:tcW w:w="1114" w:type="dxa"/>
          </w:tcPr>
          <w:p>
            <w:pPr>
              <w:pStyle w:val="0"/>
              <w:jc w:val="center"/>
            </w:pPr>
            <w:r>
              <w:rPr>
                <w:sz w:val="20"/>
              </w:rPr>
              <w:t xml:space="preserve">4,0</w:t>
            </w:r>
          </w:p>
        </w:tc>
        <w:tc>
          <w:tcPr>
            <w:tcW w:w="1114" w:type="dxa"/>
          </w:tcPr>
          <w:p>
            <w:pPr>
              <w:pStyle w:val="0"/>
              <w:jc w:val="center"/>
            </w:pPr>
            <w:r>
              <w:rPr>
                <w:sz w:val="20"/>
              </w:rPr>
              <w:t xml:space="preserve">4,0</w:t>
            </w:r>
          </w:p>
        </w:tc>
        <w:tc>
          <w:tcPr>
            <w:tcW w:w="1114" w:type="dxa"/>
          </w:tcPr>
          <w:p>
            <w:pPr>
              <w:pStyle w:val="0"/>
              <w:jc w:val="center"/>
            </w:pPr>
            <w:r>
              <w:rPr>
                <w:sz w:val="20"/>
              </w:rPr>
              <w:t xml:space="preserve">4,0</w:t>
            </w:r>
          </w:p>
        </w:tc>
        <w:tc>
          <w:tcPr>
            <w:tcW w:w="1114" w:type="dxa"/>
          </w:tcPr>
          <w:p>
            <w:pPr>
              <w:pStyle w:val="0"/>
              <w:jc w:val="center"/>
            </w:pPr>
            <w:r>
              <w:rPr>
                <w:sz w:val="20"/>
              </w:rPr>
              <w:t xml:space="preserve">4,0</w:t>
            </w:r>
          </w:p>
        </w:tc>
      </w:tr>
      <w:tr>
        <w:tc>
          <w:tcPr>
            <w:tcW w:w="2891" w:type="dxa"/>
          </w:tcPr>
          <w:p>
            <w:pPr>
              <w:pStyle w:val="0"/>
              <w:jc w:val="both"/>
            </w:pPr>
            <w:r>
              <w:rPr>
                <w:sz w:val="20"/>
              </w:rPr>
              <w:t xml:space="preserve">Уход за лесосеменными плантациями</w:t>
            </w:r>
          </w:p>
        </w:tc>
        <w:tc>
          <w:tcPr>
            <w:tcW w:w="720" w:type="dxa"/>
          </w:tcPr>
          <w:p>
            <w:pPr>
              <w:pStyle w:val="0"/>
              <w:jc w:val="both"/>
            </w:pPr>
            <w:r>
              <w:rPr>
                <w:sz w:val="20"/>
              </w:rPr>
              <w:t xml:space="preserve">га</w:t>
            </w:r>
          </w:p>
        </w:tc>
        <w:tc>
          <w:tcPr>
            <w:tcW w:w="1814" w:type="dxa"/>
          </w:tcPr>
          <w:p>
            <w:pPr>
              <w:pStyle w:val="0"/>
              <w:jc w:val="center"/>
            </w:pPr>
            <w:r>
              <w:rPr>
                <w:sz w:val="20"/>
              </w:rPr>
              <w:t xml:space="preserve">81,5</w:t>
            </w:r>
          </w:p>
        </w:tc>
        <w:tc>
          <w:tcPr>
            <w:tcW w:w="1024" w:type="dxa"/>
          </w:tcPr>
          <w:p>
            <w:pPr>
              <w:pStyle w:val="0"/>
              <w:jc w:val="center"/>
            </w:pPr>
            <w:r>
              <w:rPr>
                <w:sz w:val="20"/>
              </w:rPr>
              <w:t xml:space="preserve">85,0</w:t>
            </w:r>
          </w:p>
        </w:tc>
        <w:tc>
          <w:tcPr>
            <w:tcW w:w="1114" w:type="dxa"/>
          </w:tcPr>
          <w:p>
            <w:pPr>
              <w:pStyle w:val="0"/>
              <w:jc w:val="center"/>
            </w:pPr>
            <w:r>
              <w:rPr>
                <w:sz w:val="20"/>
              </w:rPr>
              <w:t xml:space="preserve">85,0</w:t>
            </w:r>
          </w:p>
        </w:tc>
        <w:tc>
          <w:tcPr>
            <w:tcW w:w="1114" w:type="dxa"/>
          </w:tcPr>
          <w:p>
            <w:pPr>
              <w:pStyle w:val="0"/>
              <w:jc w:val="center"/>
            </w:pPr>
            <w:r>
              <w:rPr>
                <w:sz w:val="20"/>
              </w:rPr>
              <w:t xml:space="preserve">85,0</w:t>
            </w:r>
          </w:p>
        </w:tc>
        <w:tc>
          <w:tcPr>
            <w:tcW w:w="1114" w:type="dxa"/>
          </w:tcPr>
          <w:p>
            <w:pPr>
              <w:pStyle w:val="0"/>
              <w:jc w:val="center"/>
            </w:pPr>
            <w:r>
              <w:rPr>
                <w:sz w:val="20"/>
              </w:rPr>
              <w:t xml:space="preserve">85,0</w:t>
            </w:r>
          </w:p>
        </w:tc>
        <w:tc>
          <w:tcPr>
            <w:tcW w:w="1114" w:type="dxa"/>
          </w:tcPr>
          <w:p>
            <w:pPr>
              <w:pStyle w:val="0"/>
              <w:jc w:val="center"/>
            </w:pPr>
            <w:r>
              <w:rPr>
                <w:sz w:val="20"/>
              </w:rPr>
              <w:t xml:space="preserve">85,0</w:t>
            </w:r>
          </w:p>
        </w:tc>
        <w:tc>
          <w:tcPr>
            <w:tcW w:w="1114" w:type="dxa"/>
          </w:tcPr>
          <w:p>
            <w:pPr>
              <w:pStyle w:val="0"/>
              <w:jc w:val="center"/>
            </w:pPr>
            <w:r>
              <w:rPr>
                <w:sz w:val="20"/>
              </w:rPr>
              <w:t xml:space="preserve">85,0</w:t>
            </w:r>
          </w:p>
        </w:tc>
        <w:tc>
          <w:tcPr>
            <w:tcW w:w="1114" w:type="dxa"/>
          </w:tcPr>
          <w:p>
            <w:pPr>
              <w:pStyle w:val="0"/>
              <w:jc w:val="center"/>
            </w:pPr>
            <w:r>
              <w:rPr>
                <w:sz w:val="20"/>
              </w:rPr>
              <w:t xml:space="preserve">85,0</w:t>
            </w:r>
          </w:p>
        </w:tc>
        <w:tc>
          <w:tcPr>
            <w:tcW w:w="1114" w:type="dxa"/>
          </w:tcPr>
          <w:p>
            <w:pPr>
              <w:pStyle w:val="0"/>
              <w:jc w:val="center"/>
            </w:pPr>
            <w:r>
              <w:rPr>
                <w:sz w:val="20"/>
              </w:rPr>
              <w:t xml:space="preserve">85,0</w:t>
            </w:r>
          </w:p>
        </w:tc>
        <w:tc>
          <w:tcPr>
            <w:tcW w:w="1114" w:type="dxa"/>
          </w:tcPr>
          <w:p>
            <w:pPr>
              <w:pStyle w:val="0"/>
              <w:jc w:val="center"/>
            </w:pPr>
            <w:r>
              <w:rPr>
                <w:sz w:val="20"/>
              </w:rPr>
              <w:t xml:space="preserve">85,0</w:t>
            </w:r>
          </w:p>
        </w:tc>
        <w:tc>
          <w:tcPr>
            <w:tcW w:w="1114" w:type="dxa"/>
          </w:tcPr>
          <w:p>
            <w:pPr>
              <w:pStyle w:val="0"/>
              <w:jc w:val="center"/>
            </w:pPr>
            <w:r>
              <w:rPr>
                <w:sz w:val="20"/>
              </w:rPr>
              <w:t xml:space="preserve">85,0</w:t>
            </w:r>
          </w:p>
        </w:tc>
      </w:tr>
      <w:tr>
        <w:tc>
          <w:tcPr>
            <w:tcW w:w="2891" w:type="dxa"/>
          </w:tcPr>
          <w:p>
            <w:pPr>
              <w:pStyle w:val="0"/>
              <w:jc w:val="both"/>
            </w:pPr>
            <w:r>
              <w:rPr>
                <w:sz w:val="20"/>
              </w:rPr>
              <w:t xml:space="preserve">Уход за постоянными лесосеменными участками</w:t>
            </w:r>
          </w:p>
        </w:tc>
        <w:tc>
          <w:tcPr>
            <w:tcW w:w="720" w:type="dxa"/>
          </w:tcPr>
          <w:p>
            <w:pPr>
              <w:pStyle w:val="0"/>
              <w:jc w:val="both"/>
            </w:pPr>
            <w:r>
              <w:rPr>
                <w:sz w:val="20"/>
              </w:rPr>
              <w:t xml:space="preserve">га</w:t>
            </w:r>
          </w:p>
        </w:tc>
        <w:tc>
          <w:tcPr>
            <w:tcW w:w="1814" w:type="dxa"/>
          </w:tcPr>
          <w:p>
            <w:pPr>
              <w:pStyle w:val="0"/>
              <w:jc w:val="center"/>
            </w:pPr>
            <w:r>
              <w:rPr>
                <w:sz w:val="20"/>
              </w:rPr>
              <w:t xml:space="preserve">22,6</w:t>
            </w:r>
          </w:p>
        </w:tc>
        <w:tc>
          <w:tcPr>
            <w:tcW w:w="1024" w:type="dxa"/>
          </w:tcPr>
          <w:p>
            <w:pPr>
              <w:pStyle w:val="0"/>
              <w:jc w:val="center"/>
            </w:pPr>
            <w:r>
              <w:rPr>
                <w:sz w:val="20"/>
              </w:rPr>
              <w:t xml:space="preserve">73,0</w:t>
            </w:r>
          </w:p>
        </w:tc>
        <w:tc>
          <w:tcPr>
            <w:tcW w:w="1114" w:type="dxa"/>
          </w:tcPr>
          <w:p>
            <w:pPr>
              <w:pStyle w:val="0"/>
              <w:jc w:val="center"/>
            </w:pPr>
            <w:r>
              <w:rPr>
                <w:sz w:val="20"/>
              </w:rPr>
              <w:t xml:space="preserve">73,0</w:t>
            </w:r>
          </w:p>
        </w:tc>
        <w:tc>
          <w:tcPr>
            <w:tcW w:w="1114" w:type="dxa"/>
          </w:tcPr>
          <w:p>
            <w:pPr>
              <w:pStyle w:val="0"/>
              <w:jc w:val="center"/>
            </w:pPr>
            <w:r>
              <w:rPr>
                <w:sz w:val="20"/>
              </w:rPr>
              <w:t xml:space="preserve">73,0</w:t>
            </w:r>
          </w:p>
        </w:tc>
        <w:tc>
          <w:tcPr>
            <w:tcW w:w="1114" w:type="dxa"/>
          </w:tcPr>
          <w:p>
            <w:pPr>
              <w:pStyle w:val="0"/>
              <w:jc w:val="center"/>
            </w:pPr>
            <w:r>
              <w:rPr>
                <w:sz w:val="20"/>
              </w:rPr>
              <w:t xml:space="preserve">73,0</w:t>
            </w:r>
          </w:p>
        </w:tc>
        <w:tc>
          <w:tcPr>
            <w:tcW w:w="1114" w:type="dxa"/>
          </w:tcPr>
          <w:p>
            <w:pPr>
              <w:pStyle w:val="0"/>
              <w:jc w:val="center"/>
            </w:pPr>
            <w:r>
              <w:rPr>
                <w:sz w:val="20"/>
              </w:rPr>
              <w:t xml:space="preserve">73,0</w:t>
            </w:r>
          </w:p>
        </w:tc>
        <w:tc>
          <w:tcPr>
            <w:tcW w:w="1114" w:type="dxa"/>
          </w:tcPr>
          <w:p>
            <w:pPr>
              <w:pStyle w:val="0"/>
              <w:jc w:val="center"/>
            </w:pPr>
            <w:r>
              <w:rPr>
                <w:sz w:val="20"/>
              </w:rPr>
              <w:t xml:space="preserve">73,0</w:t>
            </w:r>
          </w:p>
        </w:tc>
        <w:tc>
          <w:tcPr>
            <w:tcW w:w="1114" w:type="dxa"/>
          </w:tcPr>
          <w:p>
            <w:pPr>
              <w:pStyle w:val="0"/>
              <w:jc w:val="center"/>
            </w:pPr>
            <w:r>
              <w:rPr>
                <w:sz w:val="20"/>
              </w:rPr>
              <w:t xml:space="preserve">73,0</w:t>
            </w:r>
          </w:p>
        </w:tc>
        <w:tc>
          <w:tcPr>
            <w:tcW w:w="1114" w:type="dxa"/>
          </w:tcPr>
          <w:p>
            <w:pPr>
              <w:pStyle w:val="0"/>
              <w:jc w:val="center"/>
            </w:pPr>
            <w:r>
              <w:rPr>
                <w:sz w:val="20"/>
              </w:rPr>
              <w:t xml:space="preserve">73,0</w:t>
            </w:r>
          </w:p>
        </w:tc>
        <w:tc>
          <w:tcPr>
            <w:tcW w:w="1114" w:type="dxa"/>
          </w:tcPr>
          <w:p>
            <w:pPr>
              <w:pStyle w:val="0"/>
              <w:jc w:val="center"/>
            </w:pPr>
            <w:r>
              <w:rPr>
                <w:sz w:val="20"/>
              </w:rPr>
              <w:t xml:space="preserve">73,0</w:t>
            </w:r>
          </w:p>
        </w:tc>
        <w:tc>
          <w:tcPr>
            <w:tcW w:w="1114" w:type="dxa"/>
          </w:tcPr>
          <w:p>
            <w:pPr>
              <w:pStyle w:val="0"/>
              <w:jc w:val="center"/>
            </w:pPr>
            <w:r>
              <w:rPr>
                <w:sz w:val="20"/>
              </w:rPr>
              <w:t xml:space="preserve">73,0</w:t>
            </w:r>
          </w:p>
        </w:tc>
      </w:tr>
      <w:tr>
        <w:tc>
          <w:tcPr>
            <w:tcW w:w="2891" w:type="dxa"/>
          </w:tcPr>
          <w:p>
            <w:pPr>
              <w:pStyle w:val="0"/>
              <w:jc w:val="both"/>
            </w:pPr>
            <w:r>
              <w:rPr>
                <w:sz w:val="20"/>
              </w:rPr>
              <w:t xml:space="preserve">Заготовка (производство) семян лесных растений</w:t>
            </w:r>
          </w:p>
        </w:tc>
        <w:tc>
          <w:tcPr>
            <w:tcW w:w="720" w:type="dxa"/>
          </w:tcPr>
          <w:p>
            <w:pPr>
              <w:pStyle w:val="0"/>
              <w:jc w:val="both"/>
            </w:pPr>
            <w:r>
              <w:rPr>
                <w:sz w:val="20"/>
              </w:rPr>
              <w:t xml:space="preserve">кг</w:t>
            </w:r>
          </w:p>
        </w:tc>
        <w:tc>
          <w:tcPr>
            <w:tcW w:w="1814" w:type="dxa"/>
          </w:tcPr>
          <w:p>
            <w:pPr>
              <w:pStyle w:val="0"/>
              <w:jc w:val="center"/>
            </w:pPr>
            <w:r>
              <w:rPr>
                <w:sz w:val="20"/>
              </w:rPr>
              <w:t xml:space="preserve">209,0</w:t>
            </w:r>
          </w:p>
        </w:tc>
        <w:tc>
          <w:tcPr>
            <w:tcW w:w="1024" w:type="dxa"/>
          </w:tcPr>
          <w:p>
            <w:pPr>
              <w:pStyle w:val="0"/>
              <w:jc w:val="center"/>
            </w:pPr>
            <w:r>
              <w:rPr>
                <w:sz w:val="20"/>
              </w:rPr>
              <w:t xml:space="preserve">390,0</w:t>
            </w:r>
          </w:p>
        </w:tc>
        <w:tc>
          <w:tcPr>
            <w:tcW w:w="1114" w:type="dxa"/>
          </w:tcPr>
          <w:p>
            <w:pPr>
              <w:pStyle w:val="0"/>
              <w:jc w:val="center"/>
            </w:pPr>
            <w:r>
              <w:rPr>
                <w:sz w:val="20"/>
              </w:rPr>
              <w:t xml:space="preserve">390,0</w:t>
            </w:r>
          </w:p>
        </w:tc>
        <w:tc>
          <w:tcPr>
            <w:tcW w:w="1114" w:type="dxa"/>
          </w:tcPr>
          <w:p>
            <w:pPr>
              <w:pStyle w:val="0"/>
              <w:jc w:val="center"/>
            </w:pPr>
            <w:r>
              <w:rPr>
                <w:sz w:val="20"/>
              </w:rPr>
              <w:t xml:space="preserve">390,0</w:t>
            </w:r>
          </w:p>
        </w:tc>
        <w:tc>
          <w:tcPr>
            <w:tcW w:w="1114" w:type="dxa"/>
          </w:tcPr>
          <w:p>
            <w:pPr>
              <w:pStyle w:val="0"/>
              <w:jc w:val="center"/>
            </w:pPr>
            <w:r>
              <w:rPr>
                <w:sz w:val="20"/>
              </w:rPr>
              <w:t xml:space="preserve">390,0</w:t>
            </w:r>
          </w:p>
        </w:tc>
        <w:tc>
          <w:tcPr>
            <w:tcW w:w="1114" w:type="dxa"/>
          </w:tcPr>
          <w:p>
            <w:pPr>
              <w:pStyle w:val="0"/>
              <w:jc w:val="center"/>
            </w:pPr>
            <w:r>
              <w:rPr>
                <w:sz w:val="20"/>
              </w:rPr>
              <w:t xml:space="preserve">390,0</w:t>
            </w:r>
          </w:p>
        </w:tc>
        <w:tc>
          <w:tcPr>
            <w:tcW w:w="1114" w:type="dxa"/>
          </w:tcPr>
          <w:p>
            <w:pPr>
              <w:pStyle w:val="0"/>
              <w:jc w:val="center"/>
            </w:pPr>
            <w:r>
              <w:rPr>
                <w:sz w:val="20"/>
              </w:rPr>
              <w:t xml:space="preserve">390,0</w:t>
            </w:r>
          </w:p>
        </w:tc>
        <w:tc>
          <w:tcPr>
            <w:tcW w:w="1114" w:type="dxa"/>
          </w:tcPr>
          <w:p>
            <w:pPr>
              <w:pStyle w:val="0"/>
              <w:jc w:val="center"/>
            </w:pPr>
            <w:r>
              <w:rPr>
                <w:sz w:val="20"/>
              </w:rPr>
              <w:t xml:space="preserve">390,0</w:t>
            </w:r>
          </w:p>
        </w:tc>
        <w:tc>
          <w:tcPr>
            <w:tcW w:w="1114" w:type="dxa"/>
          </w:tcPr>
          <w:p>
            <w:pPr>
              <w:pStyle w:val="0"/>
              <w:jc w:val="center"/>
            </w:pPr>
            <w:r>
              <w:rPr>
                <w:sz w:val="20"/>
              </w:rPr>
              <w:t xml:space="preserve">390,0</w:t>
            </w:r>
          </w:p>
        </w:tc>
        <w:tc>
          <w:tcPr>
            <w:tcW w:w="1114" w:type="dxa"/>
          </w:tcPr>
          <w:p>
            <w:pPr>
              <w:pStyle w:val="0"/>
              <w:jc w:val="center"/>
            </w:pPr>
            <w:r>
              <w:rPr>
                <w:sz w:val="20"/>
              </w:rPr>
              <w:t xml:space="preserve">390,0</w:t>
            </w:r>
          </w:p>
        </w:tc>
        <w:tc>
          <w:tcPr>
            <w:tcW w:w="1114" w:type="dxa"/>
          </w:tcPr>
          <w:p>
            <w:pPr>
              <w:pStyle w:val="0"/>
              <w:jc w:val="center"/>
            </w:pPr>
            <w:r>
              <w:rPr>
                <w:sz w:val="20"/>
              </w:rPr>
              <w:t xml:space="preserve">390,0</w:t>
            </w:r>
          </w:p>
        </w:tc>
      </w:tr>
      <w:tr>
        <w:tc>
          <w:tcPr>
            <w:tcW w:w="2891" w:type="dxa"/>
          </w:tcPr>
          <w:p>
            <w:pPr>
              <w:pStyle w:val="0"/>
              <w:jc w:val="both"/>
            </w:pPr>
            <w:r>
              <w:rPr>
                <w:sz w:val="20"/>
              </w:rPr>
              <w:t xml:space="preserve">в том числе семян с улучшенными наследственными свойствами</w:t>
            </w:r>
          </w:p>
        </w:tc>
        <w:tc>
          <w:tcPr>
            <w:tcW w:w="720" w:type="dxa"/>
          </w:tcPr>
          <w:p>
            <w:pPr>
              <w:pStyle w:val="0"/>
              <w:jc w:val="both"/>
            </w:pPr>
            <w:r>
              <w:rPr>
                <w:sz w:val="20"/>
              </w:rPr>
              <w:t xml:space="preserve">кг</w:t>
            </w:r>
          </w:p>
        </w:tc>
        <w:tc>
          <w:tcPr>
            <w:tcW w:w="1814" w:type="dxa"/>
          </w:tcPr>
          <w:p>
            <w:pPr>
              <w:pStyle w:val="0"/>
              <w:jc w:val="center"/>
            </w:pPr>
            <w:r>
              <w:rPr>
                <w:sz w:val="20"/>
              </w:rPr>
              <w:t xml:space="preserve">-</w:t>
            </w:r>
          </w:p>
        </w:tc>
        <w:tc>
          <w:tcPr>
            <w:tcW w:w="1024" w:type="dxa"/>
          </w:tcPr>
          <w:p>
            <w:pPr>
              <w:pStyle w:val="0"/>
              <w:jc w:val="center"/>
            </w:pPr>
            <w:r>
              <w:rPr>
                <w:sz w:val="20"/>
              </w:rPr>
              <w:t xml:space="preserve">17,9</w:t>
            </w:r>
          </w:p>
        </w:tc>
        <w:tc>
          <w:tcPr>
            <w:tcW w:w="1114" w:type="dxa"/>
          </w:tcPr>
          <w:p>
            <w:pPr>
              <w:pStyle w:val="0"/>
              <w:jc w:val="center"/>
            </w:pPr>
            <w:r>
              <w:rPr>
                <w:sz w:val="20"/>
              </w:rPr>
              <w:t xml:space="preserve">19,5</w:t>
            </w:r>
          </w:p>
        </w:tc>
        <w:tc>
          <w:tcPr>
            <w:tcW w:w="1114" w:type="dxa"/>
          </w:tcPr>
          <w:p>
            <w:pPr>
              <w:pStyle w:val="0"/>
              <w:jc w:val="center"/>
            </w:pPr>
            <w:r>
              <w:rPr>
                <w:sz w:val="20"/>
              </w:rPr>
              <w:t xml:space="preserve">21,5</w:t>
            </w:r>
          </w:p>
        </w:tc>
        <w:tc>
          <w:tcPr>
            <w:tcW w:w="1114" w:type="dxa"/>
          </w:tcPr>
          <w:p>
            <w:pPr>
              <w:pStyle w:val="0"/>
              <w:jc w:val="center"/>
            </w:pPr>
            <w:r>
              <w:rPr>
                <w:sz w:val="20"/>
              </w:rPr>
              <w:t xml:space="preserve">21,8</w:t>
            </w:r>
          </w:p>
        </w:tc>
        <w:tc>
          <w:tcPr>
            <w:tcW w:w="1114" w:type="dxa"/>
          </w:tcPr>
          <w:p>
            <w:pPr>
              <w:pStyle w:val="0"/>
              <w:jc w:val="center"/>
            </w:pPr>
            <w:r>
              <w:rPr>
                <w:sz w:val="20"/>
              </w:rPr>
              <w:t xml:space="preserve">22,0</w:t>
            </w:r>
          </w:p>
        </w:tc>
        <w:tc>
          <w:tcPr>
            <w:tcW w:w="1114" w:type="dxa"/>
          </w:tcPr>
          <w:p>
            <w:pPr>
              <w:pStyle w:val="0"/>
              <w:jc w:val="center"/>
            </w:pPr>
            <w:r>
              <w:rPr>
                <w:sz w:val="20"/>
              </w:rPr>
              <w:t xml:space="preserve">22,2</w:t>
            </w:r>
          </w:p>
        </w:tc>
        <w:tc>
          <w:tcPr>
            <w:tcW w:w="1114" w:type="dxa"/>
          </w:tcPr>
          <w:p>
            <w:pPr>
              <w:pStyle w:val="0"/>
              <w:jc w:val="center"/>
            </w:pPr>
            <w:r>
              <w:rPr>
                <w:sz w:val="20"/>
              </w:rPr>
              <w:t xml:space="preserve">22,2</w:t>
            </w:r>
          </w:p>
        </w:tc>
        <w:tc>
          <w:tcPr>
            <w:tcW w:w="1114" w:type="dxa"/>
          </w:tcPr>
          <w:p>
            <w:pPr>
              <w:pStyle w:val="0"/>
              <w:jc w:val="center"/>
            </w:pPr>
            <w:r>
              <w:rPr>
                <w:sz w:val="20"/>
              </w:rPr>
              <w:t xml:space="preserve">22,2</w:t>
            </w:r>
          </w:p>
        </w:tc>
        <w:tc>
          <w:tcPr>
            <w:tcW w:w="1114" w:type="dxa"/>
          </w:tcPr>
          <w:p>
            <w:pPr>
              <w:pStyle w:val="0"/>
              <w:jc w:val="center"/>
            </w:pPr>
            <w:r>
              <w:rPr>
                <w:sz w:val="20"/>
              </w:rPr>
              <w:t xml:space="preserve">22,2</w:t>
            </w:r>
          </w:p>
        </w:tc>
        <w:tc>
          <w:tcPr>
            <w:tcW w:w="1114" w:type="dxa"/>
          </w:tcPr>
          <w:p>
            <w:pPr>
              <w:pStyle w:val="0"/>
              <w:jc w:val="center"/>
            </w:pPr>
            <w:r>
              <w:rPr>
                <w:sz w:val="20"/>
              </w:rPr>
              <w:t xml:space="preserve">22,2</w:t>
            </w:r>
          </w:p>
        </w:tc>
      </w:tr>
      <w:tr>
        <w:tc>
          <w:tcPr>
            <w:tcW w:w="2891" w:type="dxa"/>
          </w:tcPr>
          <w:p>
            <w:pPr>
              <w:pStyle w:val="0"/>
              <w:jc w:val="both"/>
            </w:pPr>
            <w:r>
              <w:rPr>
                <w:sz w:val="20"/>
              </w:rPr>
              <w:t xml:space="preserve">Формирование и содержание страховых фондов семян лесных растений</w:t>
            </w:r>
          </w:p>
        </w:tc>
        <w:tc>
          <w:tcPr>
            <w:tcW w:w="720" w:type="dxa"/>
          </w:tcPr>
          <w:p>
            <w:pPr>
              <w:pStyle w:val="0"/>
              <w:jc w:val="both"/>
            </w:pPr>
            <w:r>
              <w:rPr>
                <w:sz w:val="20"/>
              </w:rPr>
              <w:t xml:space="preserve">кг</w:t>
            </w:r>
          </w:p>
        </w:tc>
        <w:tc>
          <w:tcPr>
            <w:tcW w:w="1814" w:type="dxa"/>
          </w:tcPr>
          <w:p>
            <w:pPr>
              <w:pStyle w:val="0"/>
              <w:jc w:val="center"/>
            </w:pPr>
            <w:r>
              <w:rPr>
                <w:sz w:val="20"/>
              </w:rPr>
              <w:t xml:space="preserve">-</w:t>
            </w:r>
          </w:p>
        </w:tc>
        <w:tc>
          <w:tcPr>
            <w:tcW w:w="102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390,0</w:t>
            </w:r>
          </w:p>
        </w:tc>
        <w:tc>
          <w:tcPr>
            <w:tcW w:w="1114" w:type="dxa"/>
          </w:tcPr>
          <w:p>
            <w:pPr>
              <w:pStyle w:val="0"/>
              <w:jc w:val="center"/>
            </w:pPr>
            <w:r>
              <w:rPr>
                <w:sz w:val="20"/>
              </w:rPr>
              <w:t xml:space="preserve">390,0</w:t>
            </w:r>
          </w:p>
        </w:tc>
        <w:tc>
          <w:tcPr>
            <w:tcW w:w="1114" w:type="dxa"/>
          </w:tcPr>
          <w:p>
            <w:pPr>
              <w:pStyle w:val="0"/>
              <w:jc w:val="center"/>
            </w:pPr>
            <w:r>
              <w:rPr>
                <w:sz w:val="20"/>
              </w:rPr>
              <w:t xml:space="preserve">390,0</w:t>
            </w:r>
          </w:p>
        </w:tc>
        <w:tc>
          <w:tcPr>
            <w:tcW w:w="1114" w:type="dxa"/>
          </w:tcPr>
          <w:p>
            <w:pPr>
              <w:pStyle w:val="0"/>
              <w:jc w:val="center"/>
            </w:pPr>
            <w:r>
              <w:rPr>
                <w:sz w:val="20"/>
              </w:rPr>
              <w:t xml:space="preserve">390,0</w:t>
            </w:r>
          </w:p>
        </w:tc>
        <w:tc>
          <w:tcPr>
            <w:tcW w:w="1114" w:type="dxa"/>
          </w:tcPr>
          <w:p>
            <w:pPr>
              <w:pStyle w:val="0"/>
              <w:jc w:val="center"/>
            </w:pPr>
            <w:r>
              <w:rPr>
                <w:sz w:val="20"/>
              </w:rPr>
              <w:t xml:space="preserve">390,0</w:t>
            </w:r>
          </w:p>
        </w:tc>
        <w:tc>
          <w:tcPr>
            <w:tcW w:w="1114" w:type="dxa"/>
          </w:tcPr>
          <w:p>
            <w:pPr>
              <w:pStyle w:val="0"/>
              <w:jc w:val="center"/>
            </w:pPr>
            <w:r>
              <w:rPr>
                <w:sz w:val="20"/>
              </w:rPr>
              <w:t xml:space="preserve">390,0</w:t>
            </w:r>
          </w:p>
        </w:tc>
        <w:tc>
          <w:tcPr>
            <w:tcW w:w="1114" w:type="dxa"/>
          </w:tcPr>
          <w:p>
            <w:pPr>
              <w:pStyle w:val="0"/>
              <w:jc w:val="center"/>
            </w:pPr>
            <w:r>
              <w:rPr>
                <w:sz w:val="20"/>
              </w:rPr>
              <w:t xml:space="preserve">390,0</w:t>
            </w:r>
          </w:p>
        </w:tc>
      </w:tr>
      <w:tr>
        <w:tc>
          <w:tcPr>
            <w:tcW w:w="2891" w:type="dxa"/>
          </w:tcPr>
          <w:p>
            <w:pPr>
              <w:pStyle w:val="0"/>
              <w:jc w:val="both"/>
            </w:pPr>
            <w:r>
              <w:rPr>
                <w:sz w:val="20"/>
              </w:rPr>
              <w:t xml:space="preserve">Выращивание стандартного посадочного материала для лесовосстановления и лесоразведения</w:t>
            </w:r>
          </w:p>
        </w:tc>
        <w:tc>
          <w:tcPr>
            <w:tcW w:w="720" w:type="dxa"/>
          </w:tcPr>
          <w:p>
            <w:pPr>
              <w:pStyle w:val="0"/>
              <w:jc w:val="both"/>
            </w:pPr>
            <w:r>
              <w:rPr>
                <w:sz w:val="20"/>
              </w:rPr>
              <w:t xml:space="preserve">тыс. шт.</w:t>
            </w:r>
          </w:p>
        </w:tc>
        <w:tc>
          <w:tcPr>
            <w:tcW w:w="1814" w:type="dxa"/>
          </w:tcPr>
          <w:p>
            <w:pPr>
              <w:pStyle w:val="0"/>
              <w:jc w:val="center"/>
            </w:pPr>
            <w:r>
              <w:rPr>
                <w:sz w:val="20"/>
              </w:rPr>
              <w:t xml:space="preserve">8832</w:t>
            </w:r>
          </w:p>
        </w:tc>
        <w:tc>
          <w:tcPr>
            <w:tcW w:w="1024" w:type="dxa"/>
          </w:tcPr>
          <w:p>
            <w:pPr>
              <w:pStyle w:val="0"/>
              <w:jc w:val="center"/>
            </w:pPr>
            <w:r>
              <w:rPr>
                <w:sz w:val="20"/>
              </w:rPr>
              <w:t xml:space="preserve">9000</w:t>
            </w:r>
          </w:p>
        </w:tc>
        <w:tc>
          <w:tcPr>
            <w:tcW w:w="1114" w:type="dxa"/>
          </w:tcPr>
          <w:p>
            <w:pPr>
              <w:pStyle w:val="0"/>
              <w:jc w:val="center"/>
            </w:pPr>
            <w:r>
              <w:rPr>
                <w:sz w:val="20"/>
              </w:rPr>
              <w:t xml:space="preserve">9000</w:t>
            </w:r>
          </w:p>
        </w:tc>
        <w:tc>
          <w:tcPr>
            <w:tcW w:w="1114" w:type="dxa"/>
          </w:tcPr>
          <w:p>
            <w:pPr>
              <w:pStyle w:val="0"/>
              <w:jc w:val="center"/>
            </w:pPr>
            <w:r>
              <w:rPr>
                <w:sz w:val="20"/>
              </w:rPr>
              <w:t xml:space="preserve">9000</w:t>
            </w:r>
          </w:p>
        </w:tc>
        <w:tc>
          <w:tcPr>
            <w:tcW w:w="1114" w:type="dxa"/>
          </w:tcPr>
          <w:p>
            <w:pPr>
              <w:pStyle w:val="0"/>
              <w:jc w:val="center"/>
            </w:pPr>
            <w:r>
              <w:rPr>
                <w:sz w:val="20"/>
              </w:rPr>
              <w:t xml:space="preserve">9000</w:t>
            </w:r>
          </w:p>
        </w:tc>
        <w:tc>
          <w:tcPr>
            <w:tcW w:w="1114" w:type="dxa"/>
          </w:tcPr>
          <w:p>
            <w:pPr>
              <w:pStyle w:val="0"/>
              <w:jc w:val="center"/>
            </w:pPr>
            <w:r>
              <w:rPr>
                <w:sz w:val="20"/>
              </w:rPr>
              <w:t xml:space="preserve">9000</w:t>
            </w:r>
          </w:p>
        </w:tc>
        <w:tc>
          <w:tcPr>
            <w:tcW w:w="1114" w:type="dxa"/>
          </w:tcPr>
          <w:p>
            <w:pPr>
              <w:pStyle w:val="0"/>
              <w:jc w:val="center"/>
            </w:pPr>
            <w:r>
              <w:rPr>
                <w:sz w:val="20"/>
              </w:rPr>
              <w:t xml:space="preserve">9000</w:t>
            </w:r>
          </w:p>
        </w:tc>
        <w:tc>
          <w:tcPr>
            <w:tcW w:w="1114" w:type="dxa"/>
          </w:tcPr>
          <w:p>
            <w:pPr>
              <w:pStyle w:val="0"/>
              <w:jc w:val="center"/>
            </w:pPr>
            <w:r>
              <w:rPr>
                <w:sz w:val="20"/>
              </w:rPr>
              <w:t xml:space="preserve">9000</w:t>
            </w:r>
          </w:p>
        </w:tc>
        <w:tc>
          <w:tcPr>
            <w:tcW w:w="1114" w:type="dxa"/>
          </w:tcPr>
          <w:p>
            <w:pPr>
              <w:pStyle w:val="0"/>
              <w:jc w:val="center"/>
            </w:pPr>
            <w:r>
              <w:rPr>
                <w:sz w:val="20"/>
              </w:rPr>
              <w:t xml:space="preserve">9000</w:t>
            </w:r>
          </w:p>
        </w:tc>
        <w:tc>
          <w:tcPr>
            <w:tcW w:w="1114" w:type="dxa"/>
          </w:tcPr>
          <w:p>
            <w:pPr>
              <w:pStyle w:val="0"/>
              <w:jc w:val="center"/>
            </w:pPr>
            <w:r>
              <w:rPr>
                <w:sz w:val="20"/>
              </w:rPr>
              <w:t xml:space="preserve">9000</w:t>
            </w:r>
          </w:p>
        </w:tc>
        <w:tc>
          <w:tcPr>
            <w:tcW w:w="1114" w:type="dxa"/>
          </w:tcPr>
          <w:p>
            <w:pPr>
              <w:pStyle w:val="0"/>
              <w:jc w:val="center"/>
            </w:pPr>
            <w:r>
              <w:rPr>
                <w:sz w:val="20"/>
              </w:rPr>
              <w:t xml:space="preserve">9000</w:t>
            </w:r>
          </w:p>
        </w:tc>
      </w:tr>
      <w:tr>
        <w:tc>
          <w:tcPr>
            <w:tcW w:w="2891" w:type="dxa"/>
            <w:vMerge w:val="restart"/>
          </w:tcPr>
          <w:p>
            <w:pPr>
              <w:pStyle w:val="0"/>
              <w:jc w:val="both"/>
            </w:pPr>
            <w:r>
              <w:rPr>
                <w:sz w:val="20"/>
              </w:rPr>
              <w:t xml:space="preserve">Рубки ухода за лесом: Осветления и прочистки</w:t>
            </w:r>
          </w:p>
        </w:tc>
        <w:tc>
          <w:tcPr>
            <w:tcW w:w="720" w:type="dxa"/>
          </w:tcPr>
          <w:p>
            <w:pPr>
              <w:pStyle w:val="0"/>
              <w:jc w:val="both"/>
            </w:pPr>
            <w:r>
              <w:rPr>
                <w:sz w:val="20"/>
              </w:rPr>
              <w:t xml:space="preserve">га</w:t>
            </w:r>
          </w:p>
        </w:tc>
        <w:tc>
          <w:tcPr>
            <w:tcW w:w="1814" w:type="dxa"/>
          </w:tcPr>
          <w:p>
            <w:pPr>
              <w:pStyle w:val="0"/>
              <w:jc w:val="center"/>
            </w:pPr>
            <w:r>
              <w:rPr>
                <w:sz w:val="20"/>
              </w:rPr>
              <w:t xml:space="preserve">2009,5</w:t>
            </w:r>
          </w:p>
        </w:tc>
        <w:tc>
          <w:tcPr>
            <w:tcW w:w="1024" w:type="dxa"/>
          </w:tcPr>
          <w:p>
            <w:pPr>
              <w:pStyle w:val="0"/>
              <w:jc w:val="center"/>
            </w:pPr>
            <w:r>
              <w:rPr>
                <w:sz w:val="20"/>
              </w:rPr>
              <w:t xml:space="preserve">1900,2</w:t>
            </w:r>
          </w:p>
        </w:tc>
        <w:tc>
          <w:tcPr>
            <w:tcW w:w="1114" w:type="dxa"/>
          </w:tcPr>
          <w:p>
            <w:pPr>
              <w:pStyle w:val="0"/>
              <w:jc w:val="center"/>
            </w:pPr>
            <w:r>
              <w:rPr>
                <w:sz w:val="20"/>
              </w:rPr>
              <w:t xml:space="preserve">1900,2</w:t>
            </w:r>
          </w:p>
        </w:tc>
        <w:tc>
          <w:tcPr>
            <w:tcW w:w="1114" w:type="dxa"/>
          </w:tcPr>
          <w:p>
            <w:pPr>
              <w:pStyle w:val="0"/>
              <w:jc w:val="center"/>
            </w:pPr>
            <w:r>
              <w:rPr>
                <w:sz w:val="20"/>
              </w:rPr>
              <w:t xml:space="preserve">1900,2</w:t>
            </w:r>
          </w:p>
        </w:tc>
        <w:tc>
          <w:tcPr>
            <w:tcW w:w="1114" w:type="dxa"/>
          </w:tcPr>
          <w:p>
            <w:pPr>
              <w:pStyle w:val="0"/>
              <w:jc w:val="center"/>
            </w:pPr>
            <w:r>
              <w:rPr>
                <w:sz w:val="20"/>
              </w:rPr>
              <w:t xml:space="preserve">1900,2</w:t>
            </w:r>
          </w:p>
        </w:tc>
        <w:tc>
          <w:tcPr>
            <w:tcW w:w="1114" w:type="dxa"/>
          </w:tcPr>
          <w:p>
            <w:pPr>
              <w:pStyle w:val="0"/>
              <w:jc w:val="center"/>
            </w:pPr>
            <w:r>
              <w:rPr>
                <w:sz w:val="20"/>
              </w:rPr>
              <w:t xml:space="preserve">1900,2</w:t>
            </w:r>
          </w:p>
        </w:tc>
        <w:tc>
          <w:tcPr>
            <w:tcW w:w="1114" w:type="dxa"/>
          </w:tcPr>
          <w:p>
            <w:pPr>
              <w:pStyle w:val="0"/>
              <w:jc w:val="center"/>
            </w:pPr>
            <w:r>
              <w:rPr>
                <w:sz w:val="20"/>
              </w:rPr>
              <w:t xml:space="preserve">1900,2</w:t>
            </w:r>
          </w:p>
        </w:tc>
        <w:tc>
          <w:tcPr>
            <w:tcW w:w="1114" w:type="dxa"/>
          </w:tcPr>
          <w:p>
            <w:pPr>
              <w:pStyle w:val="0"/>
              <w:jc w:val="center"/>
            </w:pPr>
            <w:r>
              <w:rPr>
                <w:sz w:val="20"/>
              </w:rPr>
              <w:t xml:space="preserve">1900,2</w:t>
            </w:r>
          </w:p>
        </w:tc>
        <w:tc>
          <w:tcPr>
            <w:tcW w:w="1114" w:type="dxa"/>
          </w:tcPr>
          <w:p>
            <w:pPr>
              <w:pStyle w:val="0"/>
              <w:jc w:val="center"/>
            </w:pPr>
            <w:r>
              <w:rPr>
                <w:sz w:val="20"/>
              </w:rPr>
              <w:t xml:space="preserve">1900,2</w:t>
            </w:r>
          </w:p>
        </w:tc>
        <w:tc>
          <w:tcPr>
            <w:tcW w:w="1114" w:type="dxa"/>
          </w:tcPr>
          <w:p>
            <w:pPr>
              <w:pStyle w:val="0"/>
              <w:jc w:val="center"/>
            </w:pPr>
            <w:r>
              <w:rPr>
                <w:sz w:val="20"/>
              </w:rPr>
              <w:t xml:space="preserve">1900,2</w:t>
            </w:r>
          </w:p>
        </w:tc>
        <w:tc>
          <w:tcPr>
            <w:tcW w:w="1114" w:type="dxa"/>
          </w:tcPr>
          <w:p>
            <w:pPr>
              <w:pStyle w:val="0"/>
              <w:jc w:val="center"/>
            </w:pPr>
            <w:r>
              <w:rPr>
                <w:sz w:val="20"/>
              </w:rPr>
              <w:t xml:space="preserve">1900,2</w:t>
            </w:r>
          </w:p>
        </w:tc>
      </w:tr>
      <w:tr>
        <w:tc>
          <w:tcPr>
            <w:vMerge w:val="continue"/>
          </w:tcPr>
          <w:p/>
        </w:tc>
        <w:tc>
          <w:tcPr>
            <w:tcW w:w="720" w:type="dxa"/>
          </w:tcPr>
          <w:p>
            <w:pPr>
              <w:pStyle w:val="0"/>
              <w:jc w:val="both"/>
            </w:pPr>
            <w:r>
              <w:rPr>
                <w:sz w:val="20"/>
              </w:rPr>
              <w:t xml:space="preserve">тыс. м</w:t>
            </w:r>
            <w:r>
              <w:rPr>
                <w:sz w:val="20"/>
                <w:vertAlign w:val="superscript"/>
              </w:rPr>
              <w:t xml:space="preserve">3</w:t>
            </w:r>
          </w:p>
        </w:tc>
        <w:tc>
          <w:tcPr>
            <w:tcW w:w="1814" w:type="dxa"/>
          </w:tcPr>
          <w:p>
            <w:pPr>
              <w:pStyle w:val="0"/>
              <w:jc w:val="center"/>
            </w:pPr>
            <w:r>
              <w:rPr>
                <w:sz w:val="20"/>
              </w:rPr>
              <w:t xml:space="preserve">19,5</w:t>
            </w:r>
          </w:p>
        </w:tc>
        <w:tc>
          <w:tcPr>
            <w:tcW w:w="1024" w:type="dxa"/>
          </w:tcPr>
          <w:p>
            <w:pPr>
              <w:pStyle w:val="0"/>
              <w:jc w:val="center"/>
            </w:pPr>
            <w:r>
              <w:rPr>
                <w:sz w:val="20"/>
              </w:rPr>
              <w:t xml:space="preserve">22,6</w:t>
            </w:r>
          </w:p>
        </w:tc>
        <w:tc>
          <w:tcPr>
            <w:tcW w:w="1114" w:type="dxa"/>
          </w:tcPr>
          <w:p>
            <w:pPr>
              <w:pStyle w:val="0"/>
              <w:jc w:val="center"/>
            </w:pPr>
            <w:r>
              <w:rPr>
                <w:sz w:val="20"/>
              </w:rPr>
              <w:t xml:space="preserve">22,6</w:t>
            </w:r>
          </w:p>
        </w:tc>
        <w:tc>
          <w:tcPr>
            <w:tcW w:w="1114" w:type="dxa"/>
          </w:tcPr>
          <w:p>
            <w:pPr>
              <w:pStyle w:val="0"/>
              <w:jc w:val="center"/>
            </w:pPr>
            <w:r>
              <w:rPr>
                <w:sz w:val="20"/>
              </w:rPr>
              <w:t xml:space="preserve">22,6</w:t>
            </w:r>
          </w:p>
        </w:tc>
        <w:tc>
          <w:tcPr>
            <w:tcW w:w="1114" w:type="dxa"/>
          </w:tcPr>
          <w:p>
            <w:pPr>
              <w:pStyle w:val="0"/>
              <w:jc w:val="center"/>
            </w:pPr>
            <w:r>
              <w:rPr>
                <w:sz w:val="20"/>
              </w:rPr>
              <w:t xml:space="preserve">22,6</w:t>
            </w:r>
          </w:p>
        </w:tc>
        <w:tc>
          <w:tcPr>
            <w:tcW w:w="1114" w:type="dxa"/>
          </w:tcPr>
          <w:p>
            <w:pPr>
              <w:pStyle w:val="0"/>
              <w:jc w:val="center"/>
            </w:pPr>
            <w:r>
              <w:rPr>
                <w:sz w:val="20"/>
              </w:rPr>
              <w:t xml:space="preserve">22,6</w:t>
            </w:r>
          </w:p>
        </w:tc>
        <w:tc>
          <w:tcPr>
            <w:tcW w:w="1114" w:type="dxa"/>
          </w:tcPr>
          <w:p>
            <w:pPr>
              <w:pStyle w:val="0"/>
              <w:jc w:val="center"/>
            </w:pPr>
            <w:r>
              <w:rPr>
                <w:sz w:val="20"/>
              </w:rPr>
              <w:t xml:space="preserve">22,6</w:t>
            </w:r>
          </w:p>
        </w:tc>
        <w:tc>
          <w:tcPr>
            <w:tcW w:w="1114" w:type="dxa"/>
          </w:tcPr>
          <w:p>
            <w:pPr>
              <w:pStyle w:val="0"/>
              <w:jc w:val="center"/>
            </w:pPr>
            <w:r>
              <w:rPr>
                <w:sz w:val="20"/>
              </w:rPr>
              <w:t xml:space="preserve">22,6</w:t>
            </w:r>
          </w:p>
        </w:tc>
        <w:tc>
          <w:tcPr>
            <w:tcW w:w="1114" w:type="dxa"/>
          </w:tcPr>
          <w:p>
            <w:pPr>
              <w:pStyle w:val="0"/>
              <w:jc w:val="center"/>
            </w:pPr>
            <w:r>
              <w:rPr>
                <w:sz w:val="20"/>
              </w:rPr>
              <w:t xml:space="preserve">22,6</w:t>
            </w:r>
          </w:p>
        </w:tc>
        <w:tc>
          <w:tcPr>
            <w:tcW w:w="1114" w:type="dxa"/>
          </w:tcPr>
          <w:p>
            <w:pPr>
              <w:pStyle w:val="0"/>
              <w:jc w:val="center"/>
            </w:pPr>
            <w:r>
              <w:rPr>
                <w:sz w:val="20"/>
              </w:rPr>
              <w:t xml:space="preserve">22,6</w:t>
            </w:r>
          </w:p>
        </w:tc>
        <w:tc>
          <w:tcPr>
            <w:tcW w:w="1114" w:type="dxa"/>
          </w:tcPr>
          <w:p>
            <w:pPr>
              <w:pStyle w:val="0"/>
              <w:jc w:val="center"/>
            </w:pPr>
            <w:r>
              <w:rPr>
                <w:sz w:val="20"/>
              </w:rPr>
              <w:t xml:space="preserve">22,6</w:t>
            </w:r>
          </w:p>
        </w:tc>
      </w:tr>
      <w:tr>
        <w:tc>
          <w:tcPr>
            <w:tcW w:w="2891" w:type="dxa"/>
            <w:vMerge w:val="restart"/>
          </w:tcPr>
          <w:p>
            <w:pPr>
              <w:pStyle w:val="0"/>
              <w:jc w:val="both"/>
            </w:pPr>
            <w:r>
              <w:rPr>
                <w:sz w:val="20"/>
              </w:rPr>
              <w:t xml:space="preserve">Прореживания</w:t>
            </w:r>
          </w:p>
        </w:tc>
        <w:tc>
          <w:tcPr>
            <w:tcW w:w="720" w:type="dxa"/>
          </w:tcPr>
          <w:p>
            <w:pPr>
              <w:pStyle w:val="0"/>
              <w:jc w:val="both"/>
            </w:pPr>
            <w:r>
              <w:rPr>
                <w:sz w:val="20"/>
              </w:rPr>
              <w:t xml:space="preserve">га</w:t>
            </w:r>
          </w:p>
        </w:tc>
        <w:tc>
          <w:tcPr>
            <w:tcW w:w="1814" w:type="dxa"/>
          </w:tcPr>
          <w:p>
            <w:pPr>
              <w:pStyle w:val="0"/>
              <w:jc w:val="center"/>
            </w:pPr>
            <w:r>
              <w:rPr>
                <w:sz w:val="20"/>
              </w:rPr>
              <w:t xml:space="preserve">485,6</w:t>
            </w:r>
          </w:p>
        </w:tc>
        <w:tc>
          <w:tcPr>
            <w:tcW w:w="1024" w:type="dxa"/>
          </w:tcPr>
          <w:p>
            <w:pPr>
              <w:pStyle w:val="0"/>
              <w:jc w:val="center"/>
            </w:pPr>
            <w:r>
              <w:rPr>
                <w:sz w:val="20"/>
              </w:rPr>
              <w:t xml:space="preserve">1767,9</w:t>
            </w:r>
          </w:p>
        </w:tc>
        <w:tc>
          <w:tcPr>
            <w:tcW w:w="1114" w:type="dxa"/>
          </w:tcPr>
          <w:p>
            <w:pPr>
              <w:pStyle w:val="0"/>
              <w:jc w:val="center"/>
            </w:pPr>
            <w:r>
              <w:rPr>
                <w:sz w:val="20"/>
              </w:rPr>
              <w:t xml:space="preserve">1767,9</w:t>
            </w:r>
          </w:p>
        </w:tc>
        <w:tc>
          <w:tcPr>
            <w:tcW w:w="1114" w:type="dxa"/>
          </w:tcPr>
          <w:p>
            <w:pPr>
              <w:pStyle w:val="0"/>
              <w:jc w:val="center"/>
            </w:pPr>
            <w:r>
              <w:rPr>
                <w:sz w:val="20"/>
              </w:rPr>
              <w:t xml:space="preserve">1767,9</w:t>
            </w:r>
          </w:p>
        </w:tc>
        <w:tc>
          <w:tcPr>
            <w:tcW w:w="1114" w:type="dxa"/>
          </w:tcPr>
          <w:p>
            <w:pPr>
              <w:pStyle w:val="0"/>
              <w:jc w:val="center"/>
            </w:pPr>
            <w:r>
              <w:rPr>
                <w:sz w:val="20"/>
              </w:rPr>
              <w:t xml:space="preserve">1767,9</w:t>
            </w:r>
          </w:p>
        </w:tc>
        <w:tc>
          <w:tcPr>
            <w:tcW w:w="1114" w:type="dxa"/>
          </w:tcPr>
          <w:p>
            <w:pPr>
              <w:pStyle w:val="0"/>
              <w:jc w:val="center"/>
            </w:pPr>
            <w:r>
              <w:rPr>
                <w:sz w:val="20"/>
              </w:rPr>
              <w:t xml:space="preserve">1767,9</w:t>
            </w:r>
          </w:p>
        </w:tc>
        <w:tc>
          <w:tcPr>
            <w:tcW w:w="1114" w:type="dxa"/>
          </w:tcPr>
          <w:p>
            <w:pPr>
              <w:pStyle w:val="0"/>
              <w:jc w:val="center"/>
            </w:pPr>
            <w:r>
              <w:rPr>
                <w:sz w:val="20"/>
              </w:rPr>
              <w:t xml:space="preserve">1767,9</w:t>
            </w:r>
          </w:p>
        </w:tc>
        <w:tc>
          <w:tcPr>
            <w:tcW w:w="1114" w:type="dxa"/>
          </w:tcPr>
          <w:p>
            <w:pPr>
              <w:pStyle w:val="0"/>
              <w:jc w:val="center"/>
            </w:pPr>
            <w:r>
              <w:rPr>
                <w:sz w:val="20"/>
              </w:rPr>
              <w:t xml:space="preserve">1767,9</w:t>
            </w:r>
          </w:p>
        </w:tc>
        <w:tc>
          <w:tcPr>
            <w:tcW w:w="1114" w:type="dxa"/>
          </w:tcPr>
          <w:p>
            <w:pPr>
              <w:pStyle w:val="0"/>
              <w:jc w:val="center"/>
            </w:pPr>
            <w:r>
              <w:rPr>
                <w:sz w:val="20"/>
              </w:rPr>
              <w:t xml:space="preserve">1767,9</w:t>
            </w:r>
          </w:p>
        </w:tc>
        <w:tc>
          <w:tcPr>
            <w:tcW w:w="1114" w:type="dxa"/>
          </w:tcPr>
          <w:p>
            <w:pPr>
              <w:pStyle w:val="0"/>
              <w:jc w:val="center"/>
            </w:pPr>
            <w:r>
              <w:rPr>
                <w:sz w:val="20"/>
              </w:rPr>
              <w:t xml:space="preserve">1767,9</w:t>
            </w:r>
          </w:p>
        </w:tc>
        <w:tc>
          <w:tcPr>
            <w:tcW w:w="1114" w:type="dxa"/>
          </w:tcPr>
          <w:p>
            <w:pPr>
              <w:pStyle w:val="0"/>
              <w:jc w:val="center"/>
            </w:pPr>
            <w:r>
              <w:rPr>
                <w:sz w:val="20"/>
              </w:rPr>
              <w:t xml:space="preserve">1767,9</w:t>
            </w:r>
          </w:p>
        </w:tc>
      </w:tr>
      <w:tr>
        <w:tc>
          <w:tcPr>
            <w:vMerge w:val="continue"/>
          </w:tcPr>
          <w:p/>
        </w:tc>
        <w:tc>
          <w:tcPr>
            <w:tcW w:w="720" w:type="dxa"/>
          </w:tcPr>
          <w:p>
            <w:pPr>
              <w:pStyle w:val="0"/>
              <w:jc w:val="both"/>
            </w:pPr>
            <w:r>
              <w:rPr>
                <w:sz w:val="20"/>
              </w:rPr>
              <w:t xml:space="preserve">тыс. м</w:t>
            </w:r>
            <w:r>
              <w:rPr>
                <w:sz w:val="20"/>
                <w:vertAlign w:val="superscript"/>
              </w:rPr>
              <w:t xml:space="preserve">3</w:t>
            </w:r>
          </w:p>
        </w:tc>
        <w:tc>
          <w:tcPr>
            <w:tcW w:w="1814" w:type="dxa"/>
          </w:tcPr>
          <w:p>
            <w:pPr>
              <w:pStyle w:val="0"/>
              <w:jc w:val="center"/>
            </w:pPr>
            <w:r>
              <w:rPr>
                <w:sz w:val="20"/>
              </w:rPr>
              <w:t xml:space="preserve">13,4</w:t>
            </w:r>
          </w:p>
        </w:tc>
        <w:tc>
          <w:tcPr>
            <w:tcW w:w="1024" w:type="dxa"/>
          </w:tcPr>
          <w:p>
            <w:pPr>
              <w:pStyle w:val="0"/>
              <w:jc w:val="center"/>
            </w:pPr>
            <w:r>
              <w:rPr>
                <w:sz w:val="20"/>
              </w:rPr>
              <w:t xml:space="preserve">51,2</w:t>
            </w:r>
          </w:p>
        </w:tc>
        <w:tc>
          <w:tcPr>
            <w:tcW w:w="1114" w:type="dxa"/>
          </w:tcPr>
          <w:p>
            <w:pPr>
              <w:pStyle w:val="0"/>
              <w:jc w:val="center"/>
            </w:pPr>
            <w:r>
              <w:rPr>
                <w:sz w:val="20"/>
              </w:rPr>
              <w:t xml:space="preserve">51,2</w:t>
            </w:r>
          </w:p>
        </w:tc>
        <w:tc>
          <w:tcPr>
            <w:tcW w:w="1114" w:type="dxa"/>
          </w:tcPr>
          <w:p>
            <w:pPr>
              <w:pStyle w:val="0"/>
              <w:jc w:val="center"/>
            </w:pPr>
            <w:r>
              <w:rPr>
                <w:sz w:val="20"/>
              </w:rPr>
              <w:t xml:space="preserve">51,2</w:t>
            </w:r>
          </w:p>
        </w:tc>
        <w:tc>
          <w:tcPr>
            <w:tcW w:w="1114" w:type="dxa"/>
          </w:tcPr>
          <w:p>
            <w:pPr>
              <w:pStyle w:val="0"/>
              <w:jc w:val="center"/>
            </w:pPr>
            <w:r>
              <w:rPr>
                <w:sz w:val="20"/>
              </w:rPr>
              <w:t xml:space="preserve">51,2</w:t>
            </w:r>
          </w:p>
        </w:tc>
        <w:tc>
          <w:tcPr>
            <w:tcW w:w="1114" w:type="dxa"/>
          </w:tcPr>
          <w:p>
            <w:pPr>
              <w:pStyle w:val="0"/>
              <w:jc w:val="center"/>
            </w:pPr>
            <w:r>
              <w:rPr>
                <w:sz w:val="20"/>
              </w:rPr>
              <w:t xml:space="preserve">51,2</w:t>
            </w:r>
          </w:p>
        </w:tc>
        <w:tc>
          <w:tcPr>
            <w:tcW w:w="1114" w:type="dxa"/>
          </w:tcPr>
          <w:p>
            <w:pPr>
              <w:pStyle w:val="0"/>
              <w:jc w:val="center"/>
            </w:pPr>
            <w:r>
              <w:rPr>
                <w:sz w:val="20"/>
              </w:rPr>
              <w:t xml:space="preserve">51,2</w:t>
            </w:r>
          </w:p>
        </w:tc>
        <w:tc>
          <w:tcPr>
            <w:tcW w:w="1114" w:type="dxa"/>
          </w:tcPr>
          <w:p>
            <w:pPr>
              <w:pStyle w:val="0"/>
              <w:jc w:val="center"/>
            </w:pPr>
            <w:r>
              <w:rPr>
                <w:sz w:val="20"/>
              </w:rPr>
              <w:t xml:space="preserve">51,2</w:t>
            </w:r>
          </w:p>
        </w:tc>
        <w:tc>
          <w:tcPr>
            <w:tcW w:w="1114" w:type="dxa"/>
          </w:tcPr>
          <w:p>
            <w:pPr>
              <w:pStyle w:val="0"/>
              <w:jc w:val="center"/>
            </w:pPr>
            <w:r>
              <w:rPr>
                <w:sz w:val="20"/>
              </w:rPr>
              <w:t xml:space="preserve">51,2</w:t>
            </w:r>
          </w:p>
        </w:tc>
        <w:tc>
          <w:tcPr>
            <w:tcW w:w="1114" w:type="dxa"/>
          </w:tcPr>
          <w:p>
            <w:pPr>
              <w:pStyle w:val="0"/>
              <w:jc w:val="center"/>
            </w:pPr>
            <w:r>
              <w:rPr>
                <w:sz w:val="20"/>
              </w:rPr>
              <w:t xml:space="preserve">51,2</w:t>
            </w:r>
          </w:p>
        </w:tc>
        <w:tc>
          <w:tcPr>
            <w:tcW w:w="1114" w:type="dxa"/>
          </w:tcPr>
          <w:p>
            <w:pPr>
              <w:pStyle w:val="0"/>
              <w:jc w:val="center"/>
            </w:pPr>
            <w:r>
              <w:rPr>
                <w:sz w:val="20"/>
              </w:rPr>
              <w:t xml:space="preserve">51,2</w:t>
            </w:r>
          </w:p>
        </w:tc>
      </w:tr>
      <w:tr>
        <w:tc>
          <w:tcPr>
            <w:tcW w:w="2891" w:type="dxa"/>
            <w:vMerge w:val="restart"/>
          </w:tcPr>
          <w:p>
            <w:pPr>
              <w:pStyle w:val="0"/>
              <w:jc w:val="both"/>
            </w:pPr>
            <w:r>
              <w:rPr>
                <w:sz w:val="20"/>
              </w:rPr>
              <w:t xml:space="preserve">Проходные рубки</w:t>
            </w:r>
          </w:p>
        </w:tc>
        <w:tc>
          <w:tcPr>
            <w:tcW w:w="720" w:type="dxa"/>
          </w:tcPr>
          <w:p>
            <w:pPr>
              <w:pStyle w:val="0"/>
              <w:jc w:val="both"/>
            </w:pPr>
            <w:r>
              <w:rPr>
                <w:sz w:val="20"/>
              </w:rPr>
              <w:t xml:space="preserve">га</w:t>
            </w:r>
          </w:p>
        </w:tc>
        <w:tc>
          <w:tcPr>
            <w:tcW w:w="1814" w:type="dxa"/>
          </w:tcPr>
          <w:p>
            <w:pPr>
              <w:pStyle w:val="0"/>
              <w:jc w:val="center"/>
            </w:pPr>
            <w:r>
              <w:rPr>
                <w:sz w:val="20"/>
              </w:rPr>
              <w:t xml:space="preserve">2156,4</w:t>
            </w:r>
          </w:p>
        </w:tc>
        <w:tc>
          <w:tcPr>
            <w:tcW w:w="1024" w:type="dxa"/>
          </w:tcPr>
          <w:p>
            <w:pPr>
              <w:pStyle w:val="0"/>
              <w:jc w:val="center"/>
            </w:pPr>
            <w:r>
              <w:rPr>
                <w:sz w:val="20"/>
              </w:rPr>
              <w:t xml:space="preserve">2730</w:t>
            </w:r>
          </w:p>
        </w:tc>
        <w:tc>
          <w:tcPr>
            <w:tcW w:w="1114" w:type="dxa"/>
          </w:tcPr>
          <w:p>
            <w:pPr>
              <w:pStyle w:val="0"/>
              <w:jc w:val="center"/>
            </w:pPr>
            <w:r>
              <w:rPr>
                <w:sz w:val="20"/>
              </w:rPr>
              <w:t xml:space="preserve">2730</w:t>
            </w:r>
          </w:p>
        </w:tc>
        <w:tc>
          <w:tcPr>
            <w:tcW w:w="1114" w:type="dxa"/>
          </w:tcPr>
          <w:p>
            <w:pPr>
              <w:pStyle w:val="0"/>
              <w:jc w:val="center"/>
            </w:pPr>
            <w:r>
              <w:rPr>
                <w:sz w:val="20"/>
              </w:rPr>
              <w:t xml:space="preserve">2730</w:t>
            </w:r>
          </w:p>
        </w:tc>
        <w:tc>
          <w:tcPr>
            <w:tcW w:w="1114" w:type="dxa"/>
          </w:tcPr>
          <w:p>
            <w:pPr>
              <w:pStyle w:val="0"/>
              <w:jc w:val="center"/>
            </w:pPr>
            <w:r>
              <w:rPr>
                <w:sz w:val="20"/>
              </w:rPr>
              <w:t xml:space="preserve">2730</w:t>
            </w:r>
          </w:p>
        </w:tc>
        <w:tc>
          <w:tcPr>
            <w:tcW w:w="1114" w:type="dxa"/>
          </w:tcPr>
          <w:p>
            <w:pPr>
              <w:pStyle w:val="0"/>
              <w:jc w:val="center"/>
            </w:pPr>
            <w:r>
              <w:rPr>
                <w:sz w:val="20"/>
              </w:rPr>
              <w:t xml:space="preserve">2730</w:t>
            </w:r>
          </w:p>
        </w:tc>
        <w:tc>
          <w:tcPr>
            <w:tcW w:w="1114" w:type="dxa"/>
          </w:tcPr>
          <w:p>
            <w:pPr>
              <w:pStyle w:val="0"/>
              <w:jc w:val="center"/>
            </w:pPr>
            <w:r>
              <w:rPr>
                <w:sz w:val="20"/>
              </w:rPr>
              <w:t xml:space="preserve">2730</w:t>
            </w:r>
          </w:p>
        </w:tc>
        <w:tc>
          <w:tcPr>
            <w:tcW w:w="1114" w:type="dxa"/>
          </w:tcPr>
          <w:p>
            <w:pPr>
              <w:pStyle w:val="0"/>
              <w:jc w:val="center"/>
            </w:pPr>
            <w:r>
              <w:rPr>
                <w:sz w:val="20"/>
              </w:rPr>
              <w:t xml:space="preserve">2730</w:t>
            </w:r>
          </w:p>
        </w:tc>
        <w:tc>
          <w:tcPr>
            <w:tcW w:w="1114" w:type="dxa"/>
          </w:tcPr>
          <w:p>
            <w:pPr>
              <w:pStyle w:val="0"/>
              <w:jc w:val="center"/>
            </w:pPr>
            <w:r>
              <w:rPr>
                <w:sz w:val="20"/>
              </w:rPr>
              <w:t xml:space="preserve">2730</w:t>
            </w:r>
          </w:p>
        </w:tc>
        <w:tc>
          <w:tcPr>
            <w:tcW w:w="1114" w:type="dxa"/>
          </w:tcPr>
          <w:p>
            <w:pPr>
              <w:pStyle w:val="0"/>
              <w:jc w:val="center"/>
            </w:pPr>
            <w:r>
              <w:rPr>
                <w:sz w:val="20"/>
              </w:rPr>
              <w:t xml:space="preserve">2730</w:t>
            </w:r>
          </w:p>
        </w:tc>
        <w:tc>
          <w:tcPr>
            <w:tcW w:w="1114" w:type="dxa"/>
          </w:tcPr>
          <w:p>
            <w:pPr>
              <w:pStyle w:val="0"/>
              <w:jc w:val="center"/>
            </w:pPr>
            <w:r>
              <w:rPr>
                <w:sz w:val="20"/>
              </w:rPr>
              <w:t xml:space="preserve">2730</w:t>
            </w:r>
          </w:p>
        </w:tc>
      </w:tr>
      <w:tr>
        <w:tc>
          <w:tcPr>
            <w:vMerge w:val="continue"/>
          </w:tcPr>
          <w:p/>
        </w:tc>
        <w:tc>
          <w:tcPr>
            <w:tcW w:w="720" w:type="dxa"/>
          </w:tcPr>
          <w:p>
            <w:pPr>
              <w:pStyle w:val="0"/>
              <w:jc w:val="both"/>
            </w:pPr>
            <w:r>
              <w:rPr>
                <w:sz w:val="20"/>
              </w:rPr>
              <w:t xml:space="preserve">тыс. м</w:t>
            </w:r>
            <w:r>
              <w:rPr>
                <w:sz w:val="20"/>
                <w:vertAlign w:val="superscript"/>
              </w:rPr>
              <w:t xml:space="preserve">3</w:t>
            </w:r>
          </w:p>
        </w:tc>
        <w:tc>
          <w:tcPr>
            <w:tcW w:w="1814" w:type="dxa"/>
          </w:tcPr>
          <w:p>
            <w:pPr>
              <w:pStyle w:val="0"/>
              <w:jc w:val="center"/>
            </w:pPr>
            <w:r>
              <w:rPr>
                <w:sz w:val="20"/>
              </w:rPr>
              <w:t xml:space="preserve">99,5</w:t>
            </w:r>
          </w:p>
        </w:tc>
        <w:tc>
          <w:tcPr>
            <w:tcW w:w="1024" w:type="dxa"/>
          </w:tcPr>
          <w:p>
            <w:pPr>
              <w:pStyle w:val="0"/>
              <w:jc w:val="center"/>
            </w:pPr>
            <w:r>
              <w:rPr>
                <w:sz w:val="20"/>
              </w:rPr>
              <w:t xml:space="preserve">119,3</w:t>
            </w:r>
          </w:p>
        </w:tc>
        <w:tc>
          <w:tcPr>
            <w:tcW w:w="1114" w:type="dxa"/>
          </w:tcPr>
          <w:p>
            <w:pPr>
              <w:pStyle w:val="0"/>
              <w:jc w:val="center"/>
            </w:pPr>
            <w:r>
              <w:rPr>
                <w:sz w:val="20"/>
              </w:rPr>
              <w:t xml:space="preserve">117,8</w:t>
            </w:r>
          </w:p>
        </w:tc>
        <w:tc>
          <w:tcPr>
            <w:tcW w:w="1114" w:type="dxa"/>
          </w:tcPr>
          <w:p>
            <w:pPr>
              <w:pStyle w:val="0"/>
              <w:jc w:val="center"/>
            </w:pPr>
            <w:r>
              <w:rPr>
                <w:sz w:val="20"/>
              </w:rPr>
              <w:t xml:space="preserve">117,8</w:t>
            </w:r>
          </w:p>
        </w:tc>
        <w:tc>
          <w:tcPr>
            <w:tcW w:w="1114" w:type="dxa"/>
          </w:tcPr>
          <w:p>
            <w:pPr>
              <w:pStyle w:val="0"/>
              <w:jc w:val="center"/>
            </w:pPr>
            <w:r>
              <w:rPr>
                <w:sz w:val="20"/>
              </w:rPr>
              <w:t xml:space="preserve">117,8</w:t>
            </w:r>
          </w:p>
        </w:tc>
        <w:tc>
          <w:tcPr>
            <w:tcW w:w="1114" w:type="dxa"/>
          </w:tcPr>
          <w:p>
            <w:pPr>
              <w:pStyle w:val="0"/>
              <w:jc w:val="center"/>
            </w:pPr>
            <w:r>
              <w:rPr>
                <w:sz w:val="20"/>
              </w:rPr>
              <w:t xml:space="preserve">117,8</w:t>
            </w:r>
          </w:p>
        </w:tc>
        <w:tc>
          <w:tcPr>
            <w:tcW w:w="1114" w:type="dxa"/>
          </w:tcPr>
          <w:p>
            <w:pPr>
              <w:pStyle w:val="0"/>
              <w:jc w:val="center"/>
            </w:pPr>
            <w:r>
              <w:rPr>
                <w:sz w:val="20"/>
              </w:rPr>
              <w:t xml:space="preserve">117,8</w:t>
            </w:r>
          </w:p>
        </w:tc>
        <w:tc>
          <w:tcPr>
            <w:tcW w:w="1114" w:type="dxa"/>
          </w:tcPr>
          <w:p>
            <w:pPr>
              <w:pStyle w:val="0"/>
              <w:jc w:val="center"/>
            </w:pPr>
            <w:r>
              <w:rPr>
                <w:sz w:val="20"/>
              </w:rPr>
              <w:t xml:space="preserve">117,8</w:t>
            </w:r>
          </w:p>
        </w:tc>
        <w:tc>
          <w:tcPr>
            <w:tcW w:w="1114" w:type="dxa"/>
          </w:tcPr>
          <w:p>
            <w:pPr>
              <w:pStyle w:val="0"/>
              <w:jc w:val="center"/>
            </w:pPr>
            <w:r>
              <w:rPr>
                <w:sz w:val="20"/>
              </w:rPr>
              <w:t xml:space="preserve">117,8</w:t>
            </w:r>
          </w:p>
        </w:tc>
        <w:tc>
          <w:tcPr>
            <w:tcW w:w="1114" w:type="dxa"/>
          </w:tcPr>
          <w:p>
            <w:pPr>
              <w:pStyle w:val="0"/>
              <w:jc w:val="center"/>
            </w:pPr>
            <w:r>
              <w:rPr>
                <w:sz w:val="20"/>
              </w:rPr>
              <w:t xml:space="preserve">117,8</w:t>
            </w:r>
          </w:p>
        </w:tc>
        <w:tc>
          <w:tcPr>
            <w:tcW w:w="1114" w:type="dxa"/>
          </w:tcPr>
          <w:p>
            <w:pPr>
              <w:pStyle w:val="0"/>
              <w:jc w:val="center"/>
            </w:pPr>
            <w:r>
              <w:rPr>
                <w:sz w:val="20"/>
              </w:rPr>
              <w:t xml:space="preserve">117,8</w:t>
            </w:r>
          </w:p>
        </w:tc>
      </w:tr>
      <w:tr>
        <w:tc>
          <w:tcPr>
            <w:gridSpan w:val="13"/>
            <w:tcW w:w="16475" w:type="dxa"/>
          </w:tcPr>
          <w:p>
            <w:pPr>
              <w:pStyle w:val="0"/>
              <w:outlineLvl w:val="2"/>
              <w:jc w:val="center"/>
            </w:pPr>
            <w:r>
              <w:rPr>
                <w:sz w:val="20"/>
              </w:rPr>
              <w:t xml:space="preserve">Леса, расположенные на землях обороны и безопасности</w:t>
            </w:r>
          </w:p>
        </w:tc>
      </w:tr>
      <w:tr>
        <w:tc>
          <w:tcPr>
            <w:tcW w:w="2891" w:type="dxa"/>
          </w:tcPr>
          <w:p>
            <w:pPr>
              <w:pStyle w:val="0"/>
              <w:jc w:val="both"/>
            </w:pPr>
            <w:r>
              <w:rPr>
                <w:sz w:val="20"/>
              </w:rPr>
              <w:t xml:space="preserve">Лесовосстановление, всего:</w:t>
            </w:r>
          </w:p>
        </w:tc>
        <w:tc>
          <w:tcPr>
            <w:tcW w:w="720" w:type="dxa"/>
          </w:tcPr>
          <w:p>
            <w:pPr>
              <w:pStyle w:val="0"/>
              <w:jc w:val="both"/>
            </w:pPr>
            <w:r>
              <w:rPr>
                <w:sz w:val="20"/>
              </w:rPr>
              <w:t xml:space="preserve">га</w:t>
            </w:r>
          </w:p>
        </w:tc>
        <w:tc>
          <w:tcPr>
            <w:tcW w:w="1814" w:type="dxa"/>
          </w:tcPr>
          <w:p>
            <w:pPr>
              <w:pStyle w:val="0"/>
              <w:jc w:val="center"/>
            </w:pPr>
            <w:r>
              <w:rPr>
                <w:sz w:val="20"/>
              </w:rPr>
              <w:t xml:space="preserve">-</w:t>
            </w:r>
          </w:p>
        </w:tc>
        <w:tc>
          <w:tcPr>
            <w:tcW w:w="1024" w:type="dxa"/>
          </w:tcPr>
          <w:p>
            <w:pPr>
              <w:pStyle w:val="0"/>
              <w:jc w:val="center"/>
            </w:pPr>
            <w:r>
              <w:rPr>
                <w:sz w:val="20"/>
              </w:rPr>
              <w:t xml:space="preserve">5</w:t>
            </w:r>
          </w:p>
        </w:tc>
        <w:tc>
          <w:tcPr>
            <w:tcW w:w="1114" w:type="dxa"/>
          </w:tcPr>
          <w:p>
            <w:pPr>
              <w:pStyle w:val="0"/>
              <w:jc w:val="center"/>
            </w:pPr>
            <w:r>
              <w:rPr>
                <w:sz w:val="20"/>
              </w:rPr>
              <w:t xml:space="preserve">15</w:t>
            </w:r>
          </w:p>
        </w:tc>
        <w:tc>
          <w:tcPr>
            <w:tcW w:w="1114" w:type="dxa"/>
          </w:tcPr>
          <w:p>
            <w:pPr>
              <w:pStyle w:val="0"/>
              <w:jc w:val="center"/>
            </w:pPr>
            <w:r>
              <w:rPr>
                <w:sz w:val="20"/>
              </w:rPr>
              <w:t xml:space="preserve">15</w:t>
            </w:r>
          </w:p>
        </w:tc>
        <w:tc>
          <w:tcPr>
            <w:tcW w:w="1114" w:type="dxa"/>
          </w:tcPr>
          <w:p>
            <w:pPr>
              <w:pStyle w:val="0"/>
              <w:jc w:val="center"/>
            </w:pPr>
            <w:r>
              <w:rPr>
                <w:sz w:val="20"/>
              </w:rPr>
              <w:t xml:space="preserve">15</w:t>
            </w:r>
          </w:p>
        </w:tc>
        <w:tc>
          <w:tcPr>
            <w:tcW w:w="1114" w:type="dxa"/>
          </w:tcPr>
          <w:p>
            <w:pPr>
              <w:pStyle w:val="0"/>
              <w:jc w:val="center"/>
            </w:pPr>
            <w:r>
              <w:rPr>
                <w:sz w:val="20"/>
              </w:rPr>
              <w:t xml:space="preserve">15</w:t>
            </w:r>
          </w:p>
        </w:tc>
        <w:tc>
          <w:tcPr>
            <w:tcW w:w="1114" w:type="dxa"/>
          </w:tcPr>
          <w:p>
            <w:pPr>
              <w:pStyle w:val="0"/>
              <w:jc w:val="center"/>
            </w:pPr>
            <w:r>
              <w:rPr>
                <w:sz w:val="20"/>
              </w:rPr>
              <w:t xml:space="preserve">15</w:t>
            </w:r>
          </w:p>
        </w:tc>
        <w:tc>
          <w:tcPr>
            <w:tcW w:w="1114" w:type="dxa"/>
          </w:tcPr>
          <w:p>
            <w:pPr>
              <w:pStyle w:val="0"/>
              <w:jc w:val="center"/>
            </w:pPr>
            <w:r>
              <w:rPr>
                <w:sz w:val="20"/>
              </w:rPr>
              <w:t xml:space="preserve">15</w:t>
            </w:r>
          </w:p>
        </w:tc>
        <w:tc>
          <w:tcPr>
            <w:tcW w:w="1114" w:type="dxa"/>
          </w:tcPr>
          <w:p>
            <w:pPr>
              <w:pStyle w:val="0"/>
              <w:jc w:val="center"/>
            </w:pPr>
            <w:r>
              <w:rPr>
                <w:sz w:val="20"/>
              </w:rPr>
              <w:t xml:space="preserve">15</w:t>
            </w:r>
          </w:p>
        </w:tc>
        <w:tc>
          <w:tcPr>
            <w:tcW w:w="1114" w:type="dxa"/>
          </w:tcPr>
          <w:p>
            <w:pPr>
              <w:pStyle w:val="0"/>
              <w:jc w:val="center"/>
            </w:pPr>
            <w:r>
              <w:rPr>
                <w:sz w:val="20"/>
              </w:rPr>
              <w:t xml:space="preserve">15</w:t>
            </w:r>
          </w:p>
        </w:tc>
        <w:tc>
          <w:tcPr>
            <w:tcW w:w="1114" w:type="dxa"/>
          </w:tcPr>
          <w:p>
            <w:pPr>
              <w:pStyle w:val="0"/>
              <w:jc w:val="center"/>
            </w:pPr>
            <w:r>
              <w:rPr>
                <w:sz w:val="20"/>
              </w:rPr>
              <w:t xml:space="preserve">15</w:t>
            </w:r>
          </w:p>
        </w:tc>
      </w:tr>
      <w:tr>
        <w:tc>
          <w:tcPr>
            <w:tcW w:w="2891" w:type="dxa"/>
          </w:tcPr>
          <w:p>
            <w:pPr>
              <w:pStyle w:val="0"/>
              <w:jc w:val="both"/>
            </w:pPr>
            <w:r>
              <w:rPr>
                <w:sz w:val="20"/>
              </w:rPr>
              <w:t xml:space="preserve">в том числе:</w:t>
            </w:r>
          </w:p>
        </w:tc>
        <w:tc>
          <w:tcPr>
            <w:tcW w:w="720" w:type="dxa"/>
          </w:tcPr>
          <w:p>
            <w:pPr>
              <w:pStyle w:val="0"/>
              <w:jc w:val="both"/>
            </w:pPr>
            <w:r>
              <w:rPr>
                <w:sz w:val="20"/>
              </w:rPr>
            </w:r>
          </w:p>
        </w:tc>
        <w:tc>
          <w:tcPr>
            <w:tcW w:w="1814" w:type="dxa"/>
          </w:tcPr>
          <w:p>
            <w:pPr>
              <w:pStyle w:val="0"/>
              <w:jc w:val="center"/>
            </w:pPr>
            <w:r>
              <w:rPr>
                <w:sz w:val="20"/>
              </w:rPr>
            </w:r>
          </w:p>
        </w:tc>
        <w:tc>
          <w:tcPr>
            <w:tcW w:w="102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r>
      <w:tr>
        <w:tc>
          <w:tcPr>
            <w:tcW w:w="2891" w:type="dxa"/>
          </w:tcPr>
          <w:p>
            <w:pPr>
              <w:pStyle w:val="0"/>
              <w:jc w:val="both"/>
            </w:pPr>
            <w:r>
              <w:rPr>
                <w:sz w:val="20"/>
              </w:rPr>
              <w:t xml:space="preserve">искусственное</w:t>
            </w:r>
          </w:p>
        </w:tc>
        <w:tc>
          <w:tcPr>
            <w:tcW w:w="720" w:type="dxa"/>
          </w:tcPr>
          <w:p>
            <w:pPr>
              <w:pStyle w:val="0"/>
              <w:jc w:val="both"/>
            </w:pPr>
            <w:r>
              <w:rPr>
                <w:sz w:val="20"/>
              </w:rPr>
              <w:t xml:space="preserve">га</w:t>
            </w:r>
          </w:p>
        </w:tc>
        <w:tc>
          <w:tcPr>
            <w:tcW w:w="1814" w:type="dxa"/>
          </w:tcPr>
          <w:p>
            <w:pPr>
              <w:pStyle w:val="0"/>
              <w:jc w:val="center"/>
            </w:pPr>
            <w:r>
              <w:rPr>
                <w:sz w:val="20"/>
              </w:rPr>
            </w:r>
          </w:p>
        </w:tc>
        <w:tc>
          <w:tcPr>
            <w:tcW w:w="1024" w:type="dxa"/>
          </w:tcPr>
          <w:p>
            <w:pPr>
              <w:pStyle w:val="0"/>
              <w:jc w:val="center"/>
            </w:pPr>
            <w:r>
              <w:rPr>
                <w:sz w:val="20"/>
              </w:rPr>
              <w:t xml:space="preserve">3</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r>
      <w:tr>
        <w:tc>
          <w:tcPr>
            <w:tcW w:w="2891" w:type="dxa"/>
          </w:tcPr>
          <w:p>
            <w:pPr>
              <w:pStyle w:val="0"/>
              <w:jc w:val="both"/>
            </w:pPr>
            <w:r>
              <w:rPr>
                <w:sz w:val="20"/>
              </w:rPr>
              <w:t xml:space="preserve">в том числе:</w:t>
            </w:r>
          </w:p>
        </w:tc>
        <w:tc>
          <w:tcPr>
            <w:tcW w:w="720" w:type="dxa"/>
          </w:tcPr>
          <w:p>
            <w:pPr>
              <w:pStyle w:val="0"/>
              <w:jc w:val="both"/>
            </w:pPr>
            <w:r>
              <w:rPr>
                <w:sz w:val="20"/>
              </w:rPr>
            </w:r>
          </w:p>
        </w:tc>
        <w:tc>
          <w:tcPr>
            <w:tcW w:w="1814" w:type="dxa"/>
          </w:tcPr>
          <w:p>
            <w:pPr>
              <w:pStyle w:val="0"/>
              <w:jc w:val="center"/>
            </w:pPr>
            <w:r>
              <w:rPr>
                <w:sz w:val="20"/>
              </w:rPr>
            </w:r>
          </w:p>
        </w:tc>
        <w:tc>
          <w:tcPr>
            <w:tcW w:w="102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r>
      <w:tr>
        <w:tc>
          <w:tcPr>
            <w:tcW w:w="2891" w:type="dxa"/>
          </w:tcPr>
          <w:p>
            <w:pPr>
              <w:pStyle w:val="0"/>
              <w:jc w:val="both"/>
            </w:pPr>
            <w:r>
              <w:rPr>
                <w:sz w:val="20"/>
              </w:rPr>
              <w:t xml:space="preserve">посадка сеянцев</w:t>
            </w:r>
          </w:p>
        </w:tc>
        <w:tc>
          <w:tcPr>
            <w:tcW w:w="720" w:type="dxa"/>
          </w:tcPr>
          <w:p>
            <w:pPr>
              <w:pStyle w:val="0"/>
              <w:jc w:val="both"/>
            </w:pPr>
            <w:r>
              <w:rPr>
                <w:sz w:val="20"/>
              </w:rPr>
              <w:t xml:space="preserve">га</w:t>
            </w:r>
          </w:p>
        </w:tc>
        <w:tc>
          <w:tcPr>
            <w:tcW w:w="1814" w:type="dxa"/>
          </w:tcPr>
          <w:p>
            <w:pPr>
              <w:pStyle w:val="0"/>
              <w:jc w:val="center"/>
            </w:pPr>
            <w:r>
              <w:rPr>
                <w:sz w:val="20"/>
              </w:rPr>
            </w:r>
          </w:p>
        </w:tc>
        <w:tc>
          <w:tcPr>
            <w:tcW w:w="1024" w:type="dxa"/>
          </w:tcPr>
          <w:p>
            <w:pPr>
              <w:pStyle w:val="0"/>
              <w:jc w:val="center"/>
            </w:pPr>
            <w:r>
              <w:rPr>
                <w:sz w:val="20"/>
              </w:rPr>
              <w:t xml:space="preserve">3</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r>
      <w:tr>
        <w:tc>
          <w:tcPr>
            <w:tcW w:w="2891" w:type="dxa"/>
          </w:tcPr>
          <w:p>
            <w:pPr>
              <w:pStyle w:val="0"/>
              <w:jc w:val="both"/>
            </w:pPr>
            <w:r>
              <w:rPr>
                <w:sz w:val="20"/>
              </w:rPr>
              <w:t xml:space="preserve">естественное</w:t>
            </w:r>
          </w:p>
        </w:tc>
        <w:tc>
          <w:tcPr>
            <w:tcW w:w="720" w:type="dxa"/>
          </w:tcPr>
          <w:p>
            <w:pPr>
              <w:pStyle w:val="0"/>
              <w:jc w:val="both"/>
            </w:pPr>
            <w:r>
              <w:rPr>
                <w:sz w:val="20"/>
              </w:rPr>
              <w:t xml:space="preserve">га</w:t>
            </w:r>
          </w:p>
        </w:tc>
        <w:tc>
          <w:tcPr>
            <w:tcW w:w="1814" w:type="dxa"/>
          </w:tcPr>
          <w:p>
            <w:pPr>
              <w:pStyle w:val="0"/>
              <w:jc w:val="center"/>
            </w:pPr>
            <w:r>
              <w:rPr>
                <w:sz w:val="20"/>
              </w:rPr>
            </w:r>
          </w:p>
        </w:tc>
        <w:tc>
          <w:tcPr>
            <w:tcW w:w="1024" w:type="dxa"/>
          </w:tcPr>
          <w:p>
            <w:pPr>
              <w:pStyle w:val="0"/>
              <w:jc w:val="center"/>
            </w:pPr>
            <w:r>
              <w:rPr>
                <w:sz w:val="20"/>
              </w:rPr>
              <w:t xml:space="preserve">2</w:t>
            </w:r>
          </w:p>
        </w:tc>
        <w:tc>
          <w:tcPr>
            <w:tcW w:w="1114" w:type="dxa"/>
          </w:tcPr>
          <w:p>
            <w:pPr>
              <w:pStyle w:val="0"/>
              <w:jc w:val="center"/>
            </w:pPr>
            <w:r>
              <w:rPr>
                <w:sz w:val="20"/>
              </w:rPr>
              <w:t xml:space="preserve">6,5</w:t>
            </w:r>
          </w:p>
        </w:tc>
        <w:tc>
          <w:tcPr>
            <w:tcW w:w="1114" w:type="dxa"/>
          </w:tcPr>
          <w:p>
            <w:pPr>
              <w:pStyle w:val="0"/>
              <w:jc w:val="center"/>
            </w:pPr>
            <w:r>
              <w:rPr>
                <w:sz w:val="20"/>
              </w:rPr>
              <w:t xml:space="preserve">6,5</w:t>
            </w:r>
          </w:p>
        </w:tc>
        <w:tc>
          <w:tcPr>
            <w:tcW w:w="1114" w:type="dxa"/>
          </w:tcPr>
          <w:p>
            <w:pPr>
              <w:pStyle w:val="0"/>
              <w:jc w:val="center"/>
            </w:pPr>
            <w:r>
              <w:rPr>
                <w:sz w:val="20"/>
              </w:rPr>
              <w:t xml:space="preserve">6,5</w:t>
            </w:r>
          </w:p>
        </w:tc>
        <w:tc>
          <w:tcPr>
            <w:tcW w:w="1114" w:type="dxa"/>
          </w:tcPr>
          <w:p>
            <w:pPr>
              <w:pStyle w:val="0"/>
              <w:jc w:val="center"/>
            </w:pPr>
            <w:r>
              <w:rPr>
                <w:sz w:val="20"/>
              </w:rPr>
              <w:t xml:space="preserve">6,5</w:t>
            </w:r>
          </w:p>
        </w:tc>
        <w:tc>
          <w:tcPr>
            <w:tcW w:w="1114" w:type="dxa"/>
          </w:tcPr>
          <w:p>
            <w:pPr>
              <w:pStyle w:val="0"/>
              <w:jc w:val="center"/>
            </w:pPr>
            <w:r>
              <w:rPr>
                <w:sz w:val="20"/>
              </w:rPr>
              <w:t xml:space="preserve">6,5</w:t>
            </w:r>
          </w:p>
        </w:tc>
        <w:tc>
          <w:tcPr>
            <w:tcW w:w="1114" w:type="dxa"/>
          </w:tcPr>
          <w:p>
            <w:pPr>
              <w:pStyle w:val="0"/>
              <w:jc w:val="center"/>
            </w:pPr>
            <w:r>
              <w:rPr>
                <w:sz w:val="20"/>
              </w:rPr>
              <w:t xml:space="preserve">6,5</w:t>
            </w:r>
          </w:p>
        </w:tc>
        <w:tc>
          <w:tcPr>
            <w:tcW w:w="1114" w:type="dxa"/>
          </w:tcPr>
          <w:p>
            <w:pPr>
              <w:pStyle w:val="0"/>
              <w:jc w:val="center"/>
            </w:pPr>
            <w:r>
              <w:rPr>
                <w:sz w:val="20"/>
              </w:rPr>
              <w:t xml:space="preserve">6,5</w:t>
            </w:r>
          </w:p>
        </w:tc>
        <w:tc>
          <w:tcPr>
            <w:tcW w:w="1114" w:type="dxa"/>
          </w:tcPr>
          <w:p>
            <w:pPr>
              <w:pStyle w:val="0"/>
              <w:jc w:val="center"/>
            </w:pPr>
            <w:r>
              <w:rPr>
                <w:sz w:val="20"/>
              </w:rPr>
              <w:t xml:space="preserve">6,5</w:t>
            </w:r>
          </w:p>
        </w:tc>
        <w:tc>
          <w:tcPr>
            <w:tcW w:w="1114" w:type="dxa"/>
          </w:tcPr>
          <w:p>
            <w:pPr>
              <w:pStyle w:val="0"/>
              <w:jc w:val="center"/>
            </w:pPr>
            <w:r>
              <w:rPr>
                <w:sz w:val="20"/>
              </w:rPr>
              <w:t xml:space="preserve">6,5</w:t>
            </w:r>
          </w:p>
        </w:tc>
      </w:tr>
      <w:tr>
        <w:tc>
          <w:tcPr>
            <w:tcW w:w="2891" w:type="dxa"/>
          </w:tcPr>
          <w:p>
            <w:pPr>
              <w:pStyle w:val="0"/>
              <w:jc w:val="both"/>
            </w:pPr>
            <w:r>
              <w:rPr>
                <w:sz w:val="20"/>
              </w:rPr>
              <w:t xml:space="preserve">Проведение агротехнического ухода за лесными культурами (в переводе на однократный)</w:t>
            </w:r>
          </w:p>
        </w:tc>
        <w:tc>
          <w:tcPr>
            <w:tcW w:w="720" w:type="dxa"/>
          </w:tcPr>
          <w:p>
            <w:pPr>
              <w:pStyle w:val="0"/>
              <w:jc w:val="both"/>
            </w:pPr>
            <w:r>
              <w:rPr>
                <w:sz w:val="20"/>
              </w:rPr>
              <w:t xml:space="preserve">га</w:t>
            </w:r>
          </w:p>
        </w:tc>
        <w:tc>
          <w:tcPr>
            <w:tcW w:w="1814" w:type="dxa"/>
          </w:tcPr>
          <w:p>
            <w:pPr>
              <w:pStyle w:val="0"/>
              <w:jc w:val="center"/>
            </w:pPr>
            <w:r>
              <w:rPr>
                <w:sz w:val="20"/>
              </w:rPr>
            </w:r>
          </w:p>
        </w:tc>
        <w:tc>
          <w:tcPr>
            <w:tcW w:w="1024" w:type="dxa"/>
          </w:tcPr>
          <w:p>
            <w:pPr>
              <w:pStyle w:val="0"/>
              <w:jc w:val="center"/>
            </w:pPr>
            <w:r>
              <w:rPr>
                <w:sz w:val="20"/>
              </w:rPr>
              <w:t xml:space="preserve">35</w:t>
            </w:r>
          </w:p>
        </w:tc>
        <w:tc>
          <w:tcPr>
            <w:tcW w:w="1114" w:type="dxa"/>
          </w:tcPr>
          <w:p>
            <w:pPr>
              <w:pStyle w:val="0"/>
              <w:jc w:val="center"/>
            </w:pPr>
            <w:r>
              <w:rPr>
                <w:sz w:val="20"/>
              </w:rPr>
              <w:t xml:space="preserve">35</w:t>
            </w:r>
          </w:p>
        </w:tc>
        <w:tc>
          <w:tcPr>
            <w:tcW w:w="1114" w:type="dxa"/>
          </w:tcPr>
          <w:p>
            <w:pPr>
              <w:pStyle w:val="0"/>
              <w:jc w:val="center"/>
            </w:pPr>
            <w:r>
              <w:rPr>
                <w:sz w:val="20"/>
              </w:rPr>
              <w:t xml:space="preserve">35</w:t>
            </w:r>
          </w:p>
        </w:tc>
        <w:tc>
          <w:tcPr>
            <w:tcW w:w="1114" w:type="dxa"/>
          </w:tcPr>
          <w:p>
            <w:pPr>
              <w:pStyle w:val="0"/>
              <w:jc w:val="center"/>
            </w:pPr>
            <w:r>
              <w:rPr>
                <w:sz w:val="20"/>
              </w:rPr>
              <w:t xml:space="preserve">35</w:t>
            </w:r>
          </w:p>
        </w:tc>
        <w:tc>
          <w:tcPr>
            <w:tcW w:w="1114" w:type="dxa"/>
          </w:tcPr>
          <w:p>
            <w:pPr>
              <w:pStyle w:val="0"/>
              <w:jc w:val="center"/>
            </w:pPr>
            <w:r>
              <w:rPr>
                <w:sz w:val="20"/>
              </w:rPr>
              <w:t xml:space="preserve">35</w:t>
            </w:r>
          </w:p>
        </w:tc>
        <w:tc>
          <w:tcPr>
            <w:tcW w:w="1114" w:type="dxa"/>
          </w:tcPr>
          <w:p>
            <w:pPr>
              <w:pStyle w:val="0"/>
              <w:jc w:val="center"/>
            </w:pPr>
            <w:r>
              <w:rPr>
                <w:sz w:val="20"/>
              </w:rPr>
              <w:t xml:space="preserve">35</w:t>
            </w:r>
          </w:p>
        </w:tc>
        <w:tc>
          <w:tcPr>
            <w:tcW w:w="1114" w:type="dxa"/>
          </w:tcPr>
          <w:p>
            <w:pPr>
              <w:pStyle w:val="0"/>
              <w:jc w:val="center"/>
            </w:pPr>
            <w:r>
              <w:rPr>
                <w:sz w:val="20"/>
              </w:rPr>
              <w:t xml:space="preserve">35</w:t>
            </w:r>
          </w:p>
        </w:tc>
        <w:tc>
          <w:tcPr>
            <w:tcW w:w="1114" w:type="dxa"/>
          </w:tcPr>
          <w:p>
            <w:pPr>
              <w:pStyle w:val="0"/>
              <w:jc w:val="center"/>
            </w:pPr>
            <w:r>
              <w:rPr>
                <w:sz w:val="20"/>
              </w:rPr>
              <w:t xml:space="preserve">35</w:t>
            </w:r>
          </w:p>
        </w:tc>
        <w:tc>
          <w:tcPr>
            <w:tcW w:w="1114" w:type="dxa"/>
          </w:tcPr>
          <w:p>
            <w:pPr>
              <w:pStyle w:val="0"/>
              <w:jc w:val="center"/>
            </w:pPr>
            <w:r>
              <w:rPr>
                <w:sz w:val="20"/>
              </w:rPr>
              <w:t xml:space="preserve">35</w:t>
            </w:r>
          </w:p>
        </w:tc>
        <w:tc>
          <w:tcPr>
            <w:tcW w:w="1114" w:type="dxa"/>
          </w:tcPr>
          <w:p>
            <w:pPr>
              <w:pStyle w:val="0"/>
              <w:jc w:val="center"/>
            </w:pPr>
            <w:r>
              <w:rPr>
                <w:sz w:val="20"/>
              </w:rPr>
              <w:t xml:space="preserve">35</w:t>
            </w:r>
          </w:p>
        </w:tc>
      </w:tr>
      <w:tr>
        <w:tc>
          <w:tcPr>
            <w:tcW w:w="2891" w:type="dxa"/>
          </w:tcPr>
          <w:p>
            <w:pPr>
              <w:pStyle w:val="0"/>
              <w:jc w:val="both"/>
            </w:pPr>
            <w:r>
              <w:rPr>
                <w:sz w:val="20"/>
              </w:rPr>
              <w:t xml:space="preserve">Лесоводственный уход</w:t>
            </w:r>
          </w:p>
        </w:tc>
        <w:tc>
          <w:tcPr>
            <w:tcW w:w="720" w:type="dxa"/>
          </w:tcPr>
          <w:p>
            <w:pPr>
              <w:pStyle w:val="0"/>
              <w:jc w:val="both"/>
            </w:pPr>
            <w:r>
              <w:rPr>
                <w:sz w:val="20"/>
              </w:rPr>
              <w:t xml:space="preserve">га</w:t>
            </w:r>
          </w:p>
        </w:tc>
        <w:tc>
          <w:tcPr>
            <w:tcW w:w="1814" w:type="dxa"/>
          </w:tcPr>
          <w:p>
            <w:pPr>
              <w:pStyle w:val="0"/>
              <w:jc w:val="center"/>
            </w:pPr>
            <w:r>
              <w:rPr>
                <w:sz w:val="20"/>
              </w:rPr>
            </w:r>
          </w:p>
        </w:tc>
        <w:tc>
          <w:tcPr>
            <w:tcW w:w="1024" w:type="dxa"/>
          </w:tcPr>
          <w:p>
            <w:pPr>
              <w:pStyle w:val="0"/>
              <w:jc w:val="center"/>
            </w:pPr>
            <w:r>
              <w:rPr>
                <w:sz w:val="20"/>
              </w:rPr>
              <w:t xml:space="preserve">12</w:t>
            </w:r>
          </w:p>
        </w:tc>
        <w:tc>
          <w:tcPr>
            <w:tcW w:w="1114" w:type="dxa"/>
          </w:tcPr>
          <w:p>
            <w:pPr>
              <w:pStyle w:val="0"/>
              <w:jc w:val="center"/>
            </w:pPr>
            <w:r>
              <w:rPr>
                <w:sz w:val="20"/>
              </w:rPr>
              <w:t xml:space="preserve">23</w:t>
            </w:r>
          </w:p>
        </w:tc>
        <w:tc>
          <w:tcPr>
            <w:tcW w:w="1114" w:type="dxa"/>
          </w:tcPr>
          <w:p>
            <w:pPr>
              <w:pStyle w:val="0"/>
              <w:jc w:val="center"/>
            </w:pPr>
            <w:r>
              <w:rPr>
                <w:sz w:val="20"/>
              </w:rPr>
              <w:t xml:space="preserve">23</w:t>
            </w:r>
          </w:p>
        </w:tc>
        <w:tc>
          <w:tcPr>
            <w:tcW w:w="1114" w:type="dxa"/>
          </w:tcPr>
          <w:p>
            <w:pPr>
              <w:pStyle w:val="0"/>
              <w:jc w:val="center"/>
            </w:pPr>
            <w:r>
              <w:rPr>
                <w:sz w:val="20"/>
              </w:rPr>
              <w:t xml:space="preserve">21</w:t>
            </w:r>
          </w:p>
        </w:tc>
        <w:tc>
          <w:tcPr>
            <w:tcW w:w="1114" w:type="dxa"/>
          </w:tcPr>
          <w:p>
            <w:pPr>
              <w:pStyle w:val="0"/>
              <w:jc w:val="center"/>
            </w:pPr>
            <w:r>
              <w:rPr>
                <w:sz w:val="20"/>
              </w:rPr>
              <w:t xml:space="preserve">20</w:t>
            </w:r>
          </w:p>
        </w:tc>
        <w:tc>
          <w:tcPr>
            <w:tcW w:w="1114" w:type="dxa"/>
          </w:tcPr>
          <w:p>
            <w:pPr>
              <w:pStyle w:val="0"/>
              <w:jc w:val="center"/>
            </w:pPr>
            <w:r>
              <w:rPr>
                <w:sz w:val="20"/>
              </w:rPr>
              <w:t xml:space="preserve">20</w:t>
            </w:r>
          </w:p>
        </w:tc>
        <w:tc>
          <w:tcPr>
            <w:tcW w:w="1114" w:type="dxa"/>
          </w:tcPr>
          <w:p>
            <w:pPr>
              <w:pStyle w:val="0"/>
              <w:jc w:val="center"/>
            </w:pPr>
            <w:r>
              <w:rPr>
                <w:sz w:val="20"/>
              </w:rPr>
              <w:t xml:space="preserve">20</w:t>
            </w:r>
          </w:p>
        </w:tc>
        <w:tc>
          <w:tcPr>
            <w:tcW w:w="1114" w:type="dxa"/>
          </w:tcPr>
          <w:p>
            <w:pPr>
              <w:pStyle w:val="0"/>
              <w:jc w:val="center"/>
            </w:pPr>
            <w:r>
              <w:rPr>
                <w:sz w:val="20"/>
              </w:rPr>
              <w:t xml:space="preserve">20</w:t>
            </w:r>
          </w:p>
        </w:tc>
        <w:tc>
          <w:tcPr>
            <w:tcW w:w="1114" w:type="dxa"/>
          </w:tcPr>
          <w:p>
            <w:pPr>
              <w:pStyle w:val="0"/>
              <w:jc w:val="center"/>
            </w:pPr>
            <w:r>
              <w:rPr>
                <w:sz w:val="20"/>
              </w:rPr>
              <w:t xml:space="preserve">20</w:t>
            </w:r>
          </w:p>
        </w:tc>
        <w:tc>
          <w:tcPr>
            <w:tcW w:w="1114" w:type="dxa"/>
          </w:tcPr>
          <w:p>
            <w:pPr>
              <w:pStyle w:val="0"/>
              <w:jc w:val="center"/>
            </w:pPr>
            <w:r>
              <w:rPr>
                <w:sz w:val="20"/>
              </w:rPr>
              <w:t xml:space="preserve">20</w:t>
            </w:r>
          </w:p>
        </w:tc>
      </w:tr>
      <w:tr>
        <w:tc>
          <w:tcPr>
            <w:tcW w:w="2891" w:type="dxa"/>
          </w:tcPr>
          <w:p>
            <w:pPr>
              <w:pStyle w:val="0"/>
              <w:jc w:val="both"/>
            </w:pPr>
            <w:r>
              <w:rPr>
                <w:sz w:val="20"/>
              </w:rPr>
              <w:t xml:space="preserve">Обработка почвы под лесовосстановление и лесоразведение</w:t>
            </w:r>
          </w:p>
        </w:tc>
        <w:tc>
          <w:tcPr>
            <w:tcW w:w="720" w:type="dxa"/>
          </w:tcPr>
          <w:p>
            <w:pPr>
              <w:pStyle w:val="0"/>
              <w:jc w:val="both"/>
            </w:pPr>
            <w:r>
              <w:rPr>
                <w:sz w:val="20"/>
              </w:rPr>
              <w:t xml:space="preserve">га</w:t>
            </w:r>
          </w:p>
        </w:tc>
        <w:tc>
          <w:tcPr>
            <w:tcW w:w="1814" w:type="dxa"/>
          </w:tcPr>
          <w:p>
            <w:pPr>
              <w:pStyle w:val="0"/>
              <w:jc w:val="center"/>
            </w:pPr>
            <w:r>
              <w:rPr>
                <w:sz w:val="20"/>
              </w:rPr>
            </w:r>
          </w:p>
        </w:tc>
        <w:tc>
          <w:tcPr>
            <w:tcW w:w="1024" w:type="dxa"/>
          </w:tcPr>
          <w:p>
            <w:pPr>
              <w:pStyle w:val="0"/>
              <w:jc w:val="center"/>
            </w:pPr>
            <w:r>
              <w:rPr>
                <w:sz w:val="20"/>
              </w:rPr>
              <w:t xml:space="preserve">3</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r>
      <w:tr>
        <w:tc>
          <w:tcPr>
            <w:tcW w:w="2891" w:type="dxa"/>
            <w:vMerge w:val="restart"/>
          </w:tcPr>
          <w:p>
            <w:pPr>
              <w:pStyle w:val="0"/>
              <w:jc w:val="both"/>
            </w:pPr>
            <w:r>
              <w:rPr>
                <w:sz w:val="20"/>
              </w:rPr>
              <w:t xml:space="preserve">Рубки ухода за лесом: осветления и прочистки</w:t>
            </w:r>
          </w:p>
        </w:tc>
        <w:tc>
          <w:tcPr>
            <w:tcW w:w="720" w:type="dxa"/>
          </w:tcPr>
          <w:p>
            <w:pPr>
              <w:pStyle w:val="0"/>
              <w:jc w:val="both"/>
            </w:pPr>
            <w:r>
              <w:rPr>
                <w:sz w:val="20"/>
              </w:rPr>
              <w:t xml:space="preserve">га</w:t>
            </w:r>
          </w:p>
        </w:tc>
        <w:tc>
          <w:tcPr>
            <w:tcW w:w="1814" w:type="dxa"/>
          </w:tcPr>
          <w:p>
            <w:pPr>
              <w:pStyle w:val="0"/>
              <w:jc w:val="center"/>
            </w:pPr>
            <w:r>
              <w:rPr>
                <w:sz w:val="20"/>
              </w:rPr>
            </w:r>
          </w:p>
        </w:tc>
        <w:tc>
          <w:tcPr>
            <w:tcW w:w="1024" w:type="dxa"/>
          </w:tcPr>
          <w:p>
            <w:pPr>
              <w:pStyle w:val="0"/>
              <w:jc w:val="center"/>
            </w:pPr>
            <w:r>
              <w:rPr>
                <w:sz w:val="20"/>
              </w:rPr>
              <w:t xml:space="preserve">10</w:t>
            </w:r>
          </w:p>
        </w:tc>
        <w:tc>
          <w:tcPr>
            <w:tcW w:w="1114" w:type="dxa"/>
          </w:tcPr>
          <w:p>
            <w:pPr>
              <w:pStyle w:val="0"/>
              <w:jc w:val="center"/>
            </w:pPr>
            <w:r>
              <w:rPr>
                <w:sz w:val="20"/>
              </w:rPr>
              <w:t xml:space="preserve">10</w:t>
            </w:r>
          </w:p>
        </w:tc>
        <w:tc>
          <w:tcPr>
            <w:tcW w:w="1114" w:type="dxa"/>
          </w:tcPr>
          <w:p>
            <w:pPr>
              <w:pStyle w:val="0"/>
              <w:jc w:val="center"/>
            </w:pPr>
            <w:r>
              <w:rPr>
                <w:sz w:val="20"/>
              </w:rPr>
              <w:t xml:space="preserve">10</w:t>
            </w:r>
          </w:p>
        </w:tc>
        <w:tc>
          <w:tcPr>
            <w:tcW w:w="1114" w:type="dxa"/>
          </w:tcPr>
          <w:p>
            <w:pPr>
              <w:pStyle w:val="0"/>
              <w:jc w:val="center"/>
            </w:pPr>
            <w:r>
              <w:rPr>
                <w:sz w:val="20"/>
              </w:rPr>
              <w:t xml:space="preserve">10</w:t>
            </w:r>
          </w:p>
        </w:tc>
        <w:tc>
          <w:tcPr>
            <w:tcW w:w="1114" w:type="dxa"/>
          </w:tcPr>
          <w:p>
            <w:pPr>
              <w:pStyle w:val="0"/>
              <w:jc w:val="center"/>
            </w:pPr>
            <w:r>
              <w:rPr>
                <w:sz w:val="20"/>
              </w:rPr>
              <w:t xml:space="preserve">10</w:t>
            </w:r>
          </w:p>
        </w:tc>
        <w:tc>
          <w:tcPr>
            <w:tcW w:w="1114" w:type="dxa"/>
          </w:tcPr>
          <w:p>
            <w:pPr>
              <w:pStyle w:val="0"/>
              <w:jc w:val="center"/>
            </w:pPr>
            <w:r>
              <w:rPr>
                <w:sz w:val="20"/>
              </w:rPr>
              <w:t xml:space="preserve">10</w:t>
            </w:r>
          </w:p>
        </w:tc>
        <w:tc>
          <w:tcPr>
            <w:tcW w:w="1114" w:type="dxa"/>
          </w:tcPr>
          <w:p>
            <w:pPr>
              <w:pStyle w:val="0"/>
              <w:jc w:val="center"/>
            </w:pPr>
            <w:r>
              <w:rPr>
                <w:sz w:val="20"/>
              </w:rPr>
              <w:t xml:space="preserve">10</w:t>
            </w:r>
          </w:p>
        </w:tc>
        <w:tc>
          <w:tcPr>
            <w:tcW w:w="1114" w:type="dxa"/>
          </w:tcPr>
          <w:p>
            <w:pPr>
              <w:pStyle w:val="0"/>
              <w:jc w:val="center"/>
            </w:pPr>
            <w:r>
              <w:rPr>
                <w:sz w:val="20"/>
              </w:rPr>
              <w:t xml:space="preserve">10</w:t>
            </w:r>
          </w:p>
        </w:tc>
        <w:tc>
          <w:tcPr>
            <w:tcW w:w="1114" w:type="dxa"/>
          </w:tcPr>
          <w:p>
            <w:pPr>
              <w:pStyle w:val="0"/>
              <w:jc w:val="center"/>
            </w:pPr>
            <w:r>
              <w:rPr>
                <w:sz w:val="20"/>
              </w:rPr>
              <w:t xml:space="preserve">10</w:t>
            </w:r>
          </w:p>
        </w:tc>
        <w:tc>
          <w:tcPr>
            <w:tcW w:w="1114" w:type="dxa"/>
          </w:tcPr>
          <w:p>
            <w:pPr>
              <w:pStyle w:val="0"/>
              <w:jc w:val="center"/>
            </w:pPr>
            <w:r>
              <w:rPr>
                <w:sz w:val="20"/>
              </w:rPr>
              <w:t xml:space="preserve">10</w:t>
            </w:r>
          </w:p>
        </w:tc>
      </w:tr>
      <w:tr>
        <w:tc>
          <w:tcPr>
            <w:vMerge w:val="continue"/>
          </w:tcPr>
          <w:p/>
        </w:tc>
        <w:tc>
          <w:tcPr>
            <w:tcW w:w="720" w:type="dxa"/>
          </w:tcPr>
          <w:p>
            <w:pPr>
              <w:pStyle w:val="0"/>
              <w:jc w:val="both"/>
            </w:pPr>
            <w:r>
              <w:rPr>
                <w:sz w:val="20"/>
              </w:rPr>
              <w:t xml:space="preserve">тыс. м</w:t>
            </w:r>
            <w:r>
              <w:rPr>
                <w:sz w:val="20"/>
                <w:vertAlign w:val="superscript"/>
              </w:rPr>
              <w:t xml:space="preserve">3</w:t>
            </w:r>
          </w:p>
        </w:tc>
        <w:tc>
          <w:tcPr>
            <w:tcW w:w="1814" w:type="dxa"/>
          </w:tcPr>
          <w:p>
            <w:pPr>
              <w:pStyle w:val="0"/>
              <w:jc w:val="center"/>
            </w:pPr>
            <w:r>
              <w:rPr>
                <w:sz w:val="20"/>
              </w:rPr>
            </w:r>
          </w:p>
        </w:tc>
        <w:tc>
          <w:tcPr>
            <w:tcW w:w="1024" w:type="dxa"/>
          </w:tcPr>
          <w:p>
            <w:pPr>
              <w:pStyle w:val="0"/>
              <w:jc w:val="center"/>
            </w:pPr>
            <w:r>
              <w:rPr>
                <w:sz w:val="20"/>
              </w:rPr>
              <w:t xml:space="preserve">0,1</w:t>
            </w:r>
          </w:p>
        </w:tc>
        <w:tc>
          <w:tcPr>
            <w:tcW w:w="1114" w:type="dxa"/>
          </w:tcPr>
          <w:p>
            <w:pPr>
              <w:pStyle w:val="0"/>
              <w:jc w:val="center"/>
            </w:pPr>
            <w:r>
              <w:rPr>
                <w:sz w:val="20"/>
              </w:rPr>
              <w:t xml:space="preserve">0,1</w:t>
            </w:r>
          </w:p>
        </w:tc>
        <w:tc>
          <w:tcPr>
            <w:tcW w:w="1114" w:type="dxa"/>
          </w:tcPr>
          <w:p>
            <w:pPr>
              <w:pStyle w:val="0"/>
              <w:jc w:val="center"/>
            </w:pPr>
            <w:r>
              <w:rPr>
                <w:sz w:val="20"/>
              </w:rPr>
              <w:t xml:space="preserve">0,1</w:t>
            </w:r>
          </w:p>
        </w:tc>
        <w:tc>
          <w:tcPr>
            <w:tcW w:w="1114" w:type="dxa"/>
          </w:tcPr>
          <w:p>
            <w:pPr>
              <w:pStyle w:val="0"/>
              <w:jc w:val="center"/>
            </w:pPr>
            <w:r>
              <w:rPr>
                <w:sz w:val="20"/>
              </w:rPr>
              <w:t xml:space="preserve">0,1</w:t>
            </w:r>
          </w:p>
        </w:tc>
        <w:tc>
          <w:tcPr>
            <w:tcW w:w="1114" w:type="dxa"/>
          </w:tcPr>
          <w:p>
            <w:pPr>
              <w:pStyle w:val="0"/>
              <w:jc w:val="center"/>
            </w:pPr>
            <w:r>
              <w:rPr>
                <w:sz w:val="20"/>
              </w:rPr>
              <w:t xml:space="preserve">0,1</w:t>
            </w:r>
          </w:p>
        </w:tc>
        <w:tc>
          <w:tcPr>
            <w:tcW w:w="1114" w:type="dxa"/>
          </w:tcPr>
          <w:p>
            <w:pPr>
              <w:pStyle w:val="0"/>
              <w:jc w:val="center"/>
            </w:pPr>
            <w:r>
              <w:rPr>
                <w:sz w:val="20"/>
              </w:rPr>
              <w:t xml:space="preserve">0,1</w:t>
            </w:r>
          </w:p>
        </w:tc>
        <w:tc>
          <w:tcPr>
            <w:tcW w:w="1114" w:type="dxa"/>
          </w:tcPr>
          <w:p>
            <w:pPr>
              <w:pStyle w:val="0"/>
              <w:jc w:val="center"/>
            </w:pPr>
            <w:r>
              <w:rPr>
                <w:sz w:val="20"/>
              </w:rPr>
              <w:t xml:space="preserve">0,1</w:t>
            </w:r>
          </w:p>
        </w:tc>
        <w:tc>
          <w:tcPr>
            <w:tcW w:w="1114" w:type="dxa"/>
          </w:tcPr>
          <w:p>
            <w:pPr>
              <w:pStyle w:val="0"/>
              <w:jc w:val="center"/>
            </w:pPr>
            <w:r>
              <w:rPr>
                <w:sz w:val="20"/>
              </w:rPr>
              <w:t xml:space="preserve">0,1</w:t>
            </w:r>
          </w:p>
        </w:tc>
        <w:tc>
          <w:tcPr>
            <w:tcW w:w="1114" w:type="dxa"/>
          </w:tcPr>
          <w:p>
            <w:pPr>
              <w:pStyle w:val="0"/>
              <w:jc w:val="center"/>
            </w:pPr>
            <w:r>
              <w:rPr>
                <w:sz w:val="20"/>
              </w:rPr>
              <w:t xml:space="preserve">0,1</w:t>
            </w:r>
          </w:p>
        </w:tc>
        <w:tc>
          <w:tcPr>
            <w:tcW w:w="1114" w:type="dxa"/>
          </w:tcPr>
          <w:p>
            <w:pPr>
              <w:pStyle w:val="0"/>
              <w:jc w:val="center"/>
            </w:pPr>
            <w:r>
              <w:rPr>
                <w:sz w:val="20"/>
              </w:rPr>
              <w:t xml:space="preserve">0,1</w:t>
            </w:r>
          </w:p>
        </w:tc>
      </w:tr>
      <w:tr>
        <w:tc>
          <w:tcPr>
            <w:gridSpan w:val="13"/>
            <w:tcW w:w="16475" w:type="dxa"/>
          </w:tcPr>
          <w:p>
            <w:pPr>
              <w:pStyle w:val="0"/>
              <w:outlineLvl w:val="2"/>
              <w:jc w:val="center"/>
            </w:pPr>
            <w:r>
              <w:rPr>
                <w:sz w:val="20"/>
              </w:rPr>
              <w:t xml:space="preserve">Городские леса</w:t>
            </w:r>
          </w:p>
        </w:tc>
      </w:tr>
      <w:tr>
        <w:tc>
          <w:tcPr>
            <w:tcW w:w="2891" w:type="dxa"/>
          </w:tcPr>
          <w:p>
            <w:pPr>
              <w:pStyle w:val="0"/>
              <w:jc w:val="center"/>
            </w:pPr>
            <w:r>
              <w:rPr>
                <w:sz w:val="20"/>
              </w:rPr>
              <w:t xml:space="preserve">-</w:t>
            </w:r>
          </w:p>
        </w:tc>
        <w:tc>
          <w:tcPr>
            <w:tcW w:w="720" w:type="dxa"/>
          </w:tcPr>
          <w:p>
            <w:pPr>
              <w:pStyle w:val="0"/>
              <w:jc w:val="center"/>
            </w:pPr>
            <w:r>
              <w:rPr>
                <w:sz w:val="20"/>
              </w:rPr>
              <w:t xml:space="preserve">-</w:t>
            </w:r>
          </w:p>
        </w:tc>
        <w:tc>
          <w:tcPr>
            <w:tcW w:w="1814" w:type="dxa"/>
          </w:tcPr>
          <w:p>
            <w:pPr>
              <w:pStyle w:val="0"/>
              <w:jc w:val="center"/>
            </w:pPr>
            <w:r>
              <w:rPr>
                <w:sz w:val="20"/>
              </w:rPr>
              <w:t xml:space="preserve">-</w:t>
            </w:r>
          </w:p>
        </w:tc>
        <w:tc>
          <w:tcPr>
            <w:tcW w:w="102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r>
      <w:tr>
        <w:tc>
          <w:tcPr>
            <w:gridSpan w:val="13"/>
            <w:tcW w:w="16475" w:type="dxa"/>
          </w:tcPr>
          <w:p>
            <w:pPr>
              <w:pStyle w:val="0"/>
              <w:outlineLvl w:val="2"/>
              <w:jc w:val="center"/>
            </w:pPr>
            <w:r>
              <w:rPr>
                <w:sz w:val="20"/>
              </w:rPr>
              <w:t xml:space="preserve">Всего по Ивановской области (по видам мероприятий)</w:t>
            </w:r>
          </w:p>
        </w:tc>
      </w:tr>
      <w:tr>
        <w:tc>
          <w:tcPr>
            <w:tcW w:w="2891" w:type="dxa"/>
          </w:tcPr>
          <w:p>
            <w:pPr>
              <w:pStyle w:val="0"/>
              <w:jc w:val="both"/>
            </w:pPr>
            <w:r>
              <w:rPr>
                <w:sz w:val="20"/>
              </w:rPr>
              <w:t xml:space="preserve">Лесовосстановление, всего:</w:t>
            </w:r>
          </w:p>
        </w:tc>
        <w:tc>
          <w:tcPr>
            <w:tcW w:w="720" w:type="dxa"/>
          </w:tcPr>
          <w:p>
            <w:pPr>
              <w:pStyle w:val="0"/>
              <w:jc w:val="both"/>
            </w:pPr>
            <w:r>
              <w:rPr>
                <w:sz w:val="20"/>
              </w:rPr>
              <w:t xml:space="preserve">га</w:t>
            </w:r>
          </w:p>
        </w:tc>
        <w:tc>
          <w:tcPr>
            <w:tcW w:w="1814" w:type="dxa"/>
          </w:tcPr>
          <w:p>
            <w:pPr>
              <w:pStyle w:val="0"/>
              <w:jc w:val="center"/>
            </w:pPr>
            <w:r>
              <w:rPr>
                <w:sz w:val="20"/>
              </w:rPr>
              <w:t xml:space="preserve">5009,1</w:t>
            </w:r>
          </w:p>
        </w:tc>
        <w:tc>
          <w:tcPr>
            <w:tcW w:w="1024" w:type="dxa"/>
          </w:tcPr>
          <w:p>
            <w:pPr>
              <w:pStyle w:val="0"/>
              <w:jc w:val="center"/>
            </w:pPr>
            <w:r>
              <w:rPr>
                <w:sz w:val="20"/>
              </w:rPr>
              <w:t xml:space="preserve">4005</w:t>
            </w:r>
          </w:p>
        </w:tc>
        <w:tc>
          <w:tcPr>
            <w:tcW w:w="1114" w:type="dxa"/>
          </w:tcPr>
          <w:p>
            <w:pPr>
              <w:pStyle w:val="0"/>
              <w:jc w:val="center"/>
            </w:pPr>
            <w:r>
              <w:rPr>
                <w:sz w:val="20"/>
              </w:rPr>
              <w:t xml:space="preserve">4115</w:t>
            </w:r>
          </w:p>
        </w:tc>
        <w:tc>
          <w:tcPr>
            <w:tcW w:w="1114" w:type="dxa"/>
          </w:tcPr>
          <w:p>
            <w:pPr>
              <w:pStyle w:val="0"/>
              <w:jc w:val="center"/>
            </w:pPr>
            <w:r>
              <w:rPr>
                <w:sz w:val="20"/>
              </w:rPr>
              <w:t xml:space="preserve">4365</w:t>
            </w:r>
          </w:p>
        </w:tc>
        <w:tc>
          <w:tcPr>
            <w:tcW w:w="1114" w:type="dxa"/>
          </w:tcPr>
          <w:p>
            <w:pPr>
              <w:pStyle w:val="0"/>
              <w:jc w:val="center"/>
            </w:pPr>
            <w:r>
              <w:rPr>
                <w:sz w:val="20"/>
              </w:rPr>
              <w:t xml:space="preserve">4765</w:t>
            </w:r>
          </w:p>
        </w:tc>
        <w:tc>
          <w:tcPr>
            <w:tcW w:w="1114" w:type="dxa"/>
          </w:tcPr>
          <w:p>
            <w:pPr>
              <w:pStyle w:val="0"/>
              <w:jc w:val="center"/>
            </w:pPr>
            <w:r>
              <w:rPr>
                <w:sz w:val="20"/>
              </w:rPr>
              <w:t xml:space="preserve">5365</w:t>
            </w:r>
          </w:p>
        </w:tc>
        <w:tc>
          <w:tcPr>
            <w:tcW w:w="1114" w:type="dxa"/>
          </w:tcPr>
          <w:p>
            <w:pPr>
              <w:pStyle w:val="0"/>
              <w:jc w:val="center"/>
            </w:pPr>
            <w:r>
              <w:rPr>
                <w:sz w:val="20"/>
              </w:rPr>
              <w:t xml:space="preserve">5915</w:t>
            </w:r>
          </w:p>
        </w:tc>
        <w:tc>
          <w:tcPr>
            <w:tcW w:w="1114" w:type="dxa"/>
          </w:tcPr>
          <w:p>
            <w:pPr>
              <w:pStyle w:val="0"/>
              <w:jc w:val="center"/>
            </w:pPr>
            <w:r>
              <w:rPr>
                <w:sz w:val="20"/>
              </w:rPr>
              <w:t xml:space="preserve">5915</w:t>
            </w:r>
          </w:p>
        </w:tc>
        <w:tc>
          <w:tcPr>
            <w:tcW w:w="1114" w:type="dxa"/>
          </w:tcPr>
          <w:p>
            <w:pPr>
              <w:pStyle w:val="0"/>
              <w:jc w:val="center"/>
            </w:pPr>
            <w:r>
              <w:rPr>
                <w:sz w:val="20"/>
              </w:rPr>
              <w:t xml:space="preserve">5915</w:t>
            </w:r>
          </w:p>
        </w:tc>
        <w:tc>
          <w:tcPr>
            <w:tcW w:w="1114" w:type="dxa"/>
          </w:tcPr>
          <w:p>
            <w:pPr>
              <w:pStyle w:val="0"/>
              <w:jc w:val="center"/>
            </w:pPr>
            <w:r>
              <w:rPr>
                <w:sz w:val="20"/>
              </w:rPr>
              <w:t xml:space="preserve">5915</w:t>
            </w:r>
          </w:p>
        </w:tc>
        <w:tc>
          <w:tcPr>
            <w:tcW w:w="1114" w:type="dxa"/>
          </w:tcPr>
          <w:p>
            <w:pPr>
              <w:pStyle w:val="0"/>
              <w:jc w:val="center"/>
            </w:pPr>
            <w:r>
              <w:rPr>
                <w:sz w:val="20"/>
              </w:rPr>
              <w:t xml:space="preserve">5915</w:t>
            </w:r>
          </w:p>
        </w:tc>
      </w:tr>
      <w:tr>
        <w:tc>
          <w:tcPr>
            <w:tcW w:w="2891" w:type="dxa"/>
          </w:tcPr>
          <w:p>
            <w:pPr>
              <w:pStyle w:val="0"/>
              <w:jc w:val="both"/>
            </w:pPr>
            <w:r>
              <w:rPr>
                <w:sz w:val="20"/>
              </w:rPr>
              <w:t xml:space="preserve">в том числе:</w:t>
            </w:r>
          </w:p>
        </w:tc>
        <w:tc>
          <w:tcPr>
            <w:tcW w:w="720" w:type="dxa"/>
          </w:tcPr>
          <w:p>
            <w:pPr>
              <w:pStyle w:val="0"/>
              <w:jc w:val="both"/>
            </w:pPr>
            <w:r>
              <w:rPr>
                <w:sz w:val="20"/>
              </w:rPr>
            </w:r>
          </w:p>
        </w:tc>
        <w:tc>
          <w:tcPr>
            <w:tcW w:w="1814" w:type="dxa"/>
          </w:tcPr>
          <w:p>
            <w:pPr>
              <w:pStyle w:val="0"/>
              <w:jc w:val="center"/>
            </w:pPr>
            <w:r>
              <w:rPr>
                <w:sz w:val="20"/>
              </w:rPr>
            </w:r>
          </w:p>
        </w:tc>
        <w:tc>
          <w:tcPr>
            <w:tcW w:w="102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c>
          <w:tcPr>
            <w:tcW w:w="1114" w:type="dxa"/>
          </w:tcPr>
          <w:p>
            <w:pPr>
              <w:pStyle w:val="0"/>
              <w:jc w:val="center"/>
            </w:pPr>
            <w:r>
              <w:rPr>
                <w:sz w:val="20"/>
              </w:rPr>
            </w:r>
          </w:p>
        </w:tc>
      </w:tr>
      <w:tr>
        <w:tc>
          <w:tcPr>
            <w:tcW w:w="2891" w:type="dxa"/>
          </w:tcPr>
          <w:p>
            <w:pPr>
              <w:pStyle w:val="0"/>
              <w:jc w:val="both"/>
            </w:pPr>
            <w:r>
              <w:rPr>
                <w:sz w:val="20"/>
              </w:rPr>
              <w:t xml:space="preserve">искусственное</w:t>
            </w:r>
          </w:p>
        </w:tc>
        <w:tc>
          <w:tcPr>
            <w:tcW w:w="720" w:type="dxa"/>
          </w:tcPr>
          <w:p>
            <w:pPr>
              <w:pStyle w:val="0"/>
              <w:jc w:val="both"/>
            </w:pPr>
            <w:r>
              <w:rPr>
                <w:sz w:val="20"/>
              </w:rPr>
              <w:t xml:space="preserve">га</w:t>
            </w:r>
          </w:p>
        </w:tc>
        <w:tc>
          <w:tcPr>
            <w:tcW w:w="1814" w:type="dxa"/>
          </w:tcPr>
          <w:p>
            <w:pPr>
              <w:pStyle w:val="0"/>
              <w:jc w:val="center"/>
            </w:pPr>
            <w:r>
              <w:rPr>
                <w:sz w:val="20"/>
              </w:rPr>
              <w:t xml:space="preserve">2779,5</w:t>
            </w:r>
          </w:p>
        </w:tc>
        <w:tc>
          <w:tcPr>
            <w:tcW w:w="1024" w:type="dxa"/>
          </w:tcPr>
          <w:p>
            <w:pPr>
              <w:pStyle w:val="0"/>
              <w:jc w:val="center"/>
            </w:pPr>
            <w:r>
              <w:rPr>
                <w:sz w:val="20"/>
              </w:rPr>
              <w:t xml:space="preserve">2303</w:t>
            </w:r>
          </w:p>
        </w:tc>
        <w:tc>
          <w:tcPr>
            <w:tcW w:w="1114" w:type="dxa"/>
          </w:tcPr>
          <w:p>
            <w:pPr>
              <w:pStyle w:val="0"/>
              <w:jc w:val="center"/>
            </w:pPr>
            <w:r>
              <w:rPr>
                <w:sz w:val="20"/>
              </w:rPr>
              <w:t xml:space="preserve">2368,5</w:t>
            </w:r>
          </w:p>
        </w:tc>
        <w:tc>
          <w:tcPr>
            <w:tcW w:w="1114" w:type="dxa"/>
          </w:tcPr>
          <w:p>
            <w:pPr>
              <w:pStyle w:val="0"/>
              <w:jc w:val="center"/>
            </w:pPr>
            <w:r>
              <w:rPr>
                <w:sz w:val="20"/>
              </w:rPr>
              <w:t xml:space="preserve">2558,5</w:t>
            </w:r>
          </w:p>
        </w:tc>
        <w:tc>
          <w:tcPr>
            <w:tcW w:w="1114" w:type="dxa"/>
          </w:tcPr>
          <w:p>
            <w:pPr>
              <w:pStyle w:val="0"/>
              <w:jc w:val="center"/>
            </w:pPr>
            <w:r>
              <w:rPr>
                <w:sz w:val="20"/>
              </w:rPr>
              <w:t xml:space="preserve">2758,5</w:t>
            </w:r>
          </w:p>
        </w:tc>
        <w:tc>
          <w:tcPr>
            <w:tcW w:w="1114" w:type="dxa"/>
          </w:tcPr>
          <w:p>
            <w:pPr>
              <w:pStyle w:val="0"/>
              <w:jc w:val="center"/>
            </w:pPr>
            <w:r>
              <w:rPr>
                <w:sz w:val="20"/>
              </w:rPr>
              <w:t xml:space="preserve">3108,5</w:t>
            </w:r>
          </w:p>
        </w:tc>
        <w:tc>
          <w:tcPr>
            <w:tcW w:w="1114" w:type="dxa"/>
          </w:tcPr>
          <w:p>
            <w:pPr>
              <w:pStyle w:val="0"/>
              <w:jc w:val="center"/>
            </w:pPr>
            <w:r>
              <w:rPr>
                <w:sz w:val="20"/>
              </w:rPr>
              <w:t xml:space="preserve">3408,5</w:t>
            </w:r>
          </w:p>
        </w:tc>
        <w:tc>
          <w:tcPr>
            <w:tcW w:w="1114" w:type="dxa"/>
          </w:tcPr>
          <w:p>
            <w:pPr>
              <w:pStyle w:val="0"/>
              <w:jc w:val="center"/>
            </w:pPr>
            <w:r>
              <w:rPr>
                <w:sz w:val="20"/>
              </w:rPr>
              <w:t xml:space="preserve">3458,5</w:t>
            </w:r>
          </w:p>
        </w:tc>
        <w:tc>
          <w:tcPr>
            <w:tcW w:w="1114" w:type="dxa"/>
          </w:tcPr>
          <w:p>
            <w:pPr>
              <w:pStyle w:val="0"/>
              <w:jc w:val="center"/>
            </w:pPr>
            <w:r>
              <w:rPr>
                <w:sz w:val="20"/>
              </w:rPr>
              <w:t xml:space="preserve">3508,5</w:t>
            </w:r>
          </w:p>
        </w:tc>
        <w:tc>
          <w:tcPr>
            <w:tcW w:w="1114" w:type="dxa"/>
          </w:tcPr>
          <w:p>
            <w:pPr>
              <w:pStyle w:val="0"/>
              <w:jc w:val="center"/>
            </w:pPr>
            <w:r>
              <w:rPr>
                <w:sz w:val="20"/>
              </w:rPr>
              <w:t xml:space="preserve">3558,5</w:t>
            </w:r>
          </w:p>
        </w:tc>
        <w:tc>
          <w:tcPr>
            <w:tcW w:w="1114" w:type="dxa"/>
          </w:tcPr>
          <w:p>
            <w:pPr>
              <w:pStyle w:val="0"/>
              <w:jc w:val="center"/>
            </w:pPr>
            <w:r>
              <w:rPr>
                <w:sz w:val="20"/>
              </w:rPr>
              <w:t xml:space="preserve">3608,5</w:t>
            </w:r>
          </w:p>
        </w:tc>
      </w:tr>
      <w:tr>
        <w:tc>
          <w:tcPr>
            <w:tcW w:w="2891" w:type="dxa"/>
          </w:tcPr>
          <w:p>
            <w:pPr>
              <w:pStyle w:val="0"/>
              <w:jc w:val="both"/>
            </w:pPr>
            <w:r>
              <w:rPr>
                <w:sz w:val="20"/>
              </w:rPr>
              <w:t xml:space="preserve">комбинированное</w:t>
            </w:r>
          </w:p>
        </w:tc>
        <w:tc>
          <w:tcPr>
            <w:tcW w:w="720" w:type="dxa"/>
          </w:tcPr>
          <w:p>
            <w:pPr>
              <w:pStyle w:val="0"/>
              <w:jc w:val="both"/>
            </w:pPr>
            <w:r>
              <w:rPr>
                <w:sz w:val="20"/>
              </w:rPr>
              <w:t xml:space="preserve">га</w:t>
            </w:r>
          </w:p>
        </w:tc>
        <w:tc>
          <w:tcPr>
            <w:tcW w:w="1814" w:type="dxa"/>
          </w:tcPr>
          <w:p>
            <w:pPr>
              <w:pStyle w:val="0"/>
              <w:jc w:val="center"/>
            </w:pPr>
            <w:r>
              <w:rPr>
                <w:sz w:val="20"/>
              </w:rPr>
              <w:t xml:space="preserve">35,3</w:t>
            </w:r>
          </w:p>
        </w:tc>
        <w:tc>
          <w:tcPr>
            <w:tcW w:w="102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r>
      <w:tr>
        <w:tc>
          <w:tcPr>
            <w:tcW w:w="2891" w:type="dxa"/>
          </w:tcPr>
          <w:p>
            <w:pPr>
              <w:pStyle w:val="0"/>
              <w:jc w:val="both"/>
            </w:pPr>
            <w:r>
              <w:rPr>
                <w:sz w:val="20"/>
              </w:rPr>
              <w:t xml:space="preserve">естественное</w:t>
            </w:r>
          </w:p>
        </w:tc>
        <w:tc>
          <w:tcPr>
            <w:tcW w:w="720" w:type="dxa"/>
          </w:tcPr>
          <w:p>
            <w:pPr>
              <w:pStyle w:val="0"/>
              <w:jc w:val="both"/>
            </w:pPr>
            <w:r>
              <w:rPr>
                <w:sz w:val="20"/>
              </w:rPr>
              <w:t xml:space="preserve">га</w:t>
            </w:r>
          </w:p>
        </w:tc>
        <w:tc>
          <w:tcPr>
            <w:tcW w:w="1814" w:type="dxa"/>
          </w:tcPr>
          <w:p>
            <w:pPr>
              <w:pStyle w:val="0"/>
              <w:jc w:val="center"/>
            </w:pPr>
            <w:r>
              <w:rPr>
                <w:sz w:val="20"/>
              </w:rPr>
              <w:t xml:space="preserve">2194,3</w:t>
            </w:r>
          </w:p>
        </w:tc>
        <w:tc>
          <w:tcPr>
            <w:tcW w:w="1024" w:type="dxa"/>
          </w:tcPr>
          <w:p>
            <w:pPr>
              <w:pStyle w:val="0"/>
              <w:jc w:val="center"/>
            </w:pPr>
            <w:r>
              <w:rPr>
                <w:sz w:val="20"/>
              </w:rPr>
              <w:t xml:space="preserve">1702</w:t>
            </w:r>
          </w:p>
        </w:tc>
        <w:tc>
          <w:tcPr>
            <w:tcW w:w="1114" w:type="dxa"/>
          </w:tcPr>
          <w:p>
            <w:pPr>
              <w:pStyle w:val="0"/>
              <w:jc w:val="center"/>
            </w:pPr>
            <w:r>
              <w:rPr>
                <w:sz w:val="20"/>
              </w:rPr>
              <w:t xml:space="preserve">1746,5</w:t>
            </w:r>
          </w:p>
        </w:tc>
        <w:tc>
          <w:tcPr>
            <w:tcW w:w="1114" w:type="dxa"/>
          </w:tcPr>
          <w:p>
            <w:pPr>
              <w:pStyle w:val="0"/>
              <w:jc w:val="center"/>
            </w:pPr>
            <w:r>
              <w:rPr>
                <w:sz w:val="20"/>
              </w:rPr>
              <w:t xml:space="preserve">1806,5</w:t>
            </w:r>
          </w:p>
        </w:tc>
        <w:tc>
          <w:tcPr>
            <w:tcW w:w="1114" w:type="dxa"/>
          </w:tcPr>
          <w:p>
            <w:pPr>
              <w:pStyle w:val="0"/>
              <w:jc w:val="center"/>
            </w:pPr>
            <w:r>
              <w:rPr>
                <w:sz w:val="20"/>
              </w:rPr>
              <w:t xml:space="preserve">2006,5</w:t>
            </w:r>
          </w:p>
        </w:tc>
        <w:tc>
          <w:tcPr>
            <w:tcW w:w="1114" w:type="dxa"/>
          </w:tcPr>
          <w:p>
            <w:pPr>
              <w:pStyle w:val="0"/>
              <w:jc w:val="center"/>
            </w:pPr>
            <w:r>
              <w:rPr>
                <w:sz w:val="20"/>
              </w:rPr>
              <w:t xml:space="preserve">2256,5</w:t>
            </w:r>
          </w:p>
        </w:tc>
        <w:tc>
          <w:tcPr>
            <w:tcW w:w="1114" w:type="dxa"/>
          </w:tcPr>
          <w:p>
            <w:pPr>
              <w:pStyle w:val="0"/>
              <w:jc w:val="center"/>
            </w:pPr>
            <w:r>
              <w:rPr>
                <w:sz w:val="20"/>
              </w:rPr>
              <w:t xml:space="preserve">2506,5</w:t>
            </w:r>
          </w:p>
        </w:tc>
        <w:tc>
          <w:tcPr>
            <w:tcW w:w="1114" w:type="dxa"/>
          </w:tcPr>
          <w:p>
            <w:pPr>
              <w:pStyle w:val="0"/>
              <w:jc w:val="center"/>
            </w:pPr>
            <w:r>
              <w:rPr>
                <w:sz w:val="20"/>
              </w:rPr>
              <w:t xml:space="preserve">2456,5</w:t>
            </w:r>
          </w:p>
        </w:tc>
        <w:tc>
          <w:tcPr>
            <w:tcW w:w="1114" w:type="dxa"/>
          </w:tcPr>
          <w:p>
            <w:pPr>
              <w:pStyle w:val="0"/>
              <w:jc w:val="center"/>
            </w:pPr>
            <w:r>
              <w:rPr>
                <w:sz w:val="20"/>
              </w:rPr>
              <w:t xml:space="preserve">2406,5</w:t>
            </w:r>
          </w:p>
        </w:tc>
        <w:tc>
          <w:tcPr>
            <w:tcW w:w="1114" w:type="dxa"/>
          </w:tcPr>
          <w:p>
            <w:pPr>
              <w:pStyle w:val="0"/>
              <w:jc w:val="center"/>
            </w:pPr>
            <w:r>
              <w:rPr>
                <w:sz w:val="20"/>
              </w:rPr>
              <w:t xml:space="preserve">2356,5</w:t>
            </w:r>
          </w:p>
        </w:tc>
        <w:tc>
          <w:tcPr>
            <w:tcW w:w="1114" w:type="dxa"/>
          </w:tcPr>
          <w:p>
            <w:pPr>
              <w:pStyle w:val="0"/>
              <w:jc w:val="center"/>
            </w:pPr>
            <w:r>
              <w:rPr>
                <w:sz w:val="20"/>
              </w:rPr>
              <w:t xml:space="preserve">2306,5</w:t>
            </w:r>
          </w:p>
        </w:tc>
      </w:tr>
      <w:tr>
        <w:tc>
          <w:tcPr>
            <w:tcW w:w="2891" w:type="dxa"/>
          </w:tcPr>
          <w:p>
            <w:pPr>
              <w:pStyle w:val="0"/>
              <w:jc w:val="both"/>
            </w:pPr>
            <w:r>
              <w:rPr>
                <w:sz w:val="20"/>
              </w:rPr>
              <w:t xml:space="preserve">Компенсационное лесовосстановление</w:t>
            </w:r>
          </w:p>
        </w:tc>
        <w:tc>
          <w:tcPr>
            <w:tcW w:w="720" w:type="dxa"/>
          </w:tcPr>
          <w:p>
            <w:pPr>
              <w:pStyle w:val="0"/>
              <w:jc w:val="both"/>
            </w:pPr>
            <w:r>
              <w:rPr>
                <w:sz w:val="20"/>
              </w:rPr>
              <w:t xml:space="preserve">га</w:t>
            </w:r>
          </w:p>
        </w:tc>
        <w:tc>
          <w:tcPr>
            <w:tcW w:w="1814" w:type="dxa"/>
          </w:tcPr>
          <w:p>
            <w:pPr>
              <w:pStyle w:val="0"/>
              <w:jc w:val="center"/>
            </w:pPr>
            <w:r>
              <w:rPr>
                <w:sz w:val="20"/>
              </w:rPr>
              <w:t xml:space="preserve">-</w:t>
            </w:r>
          </w:p>
        </w:tc>
        <w:tc>
          <w:tcPr>
            <w:tcW w:w="1024" w:type="dxa"/>
          </w:tcPr>
          <w:p>
            <w:pPr>
              <w:pStyle w:val="0"/>
              <w:jc w:val="center"/>
            </w:pPr>
            <w:r>
              <w:rPr>
                <w:sz w:val="20"/>
              </w:rPr>
              <w:t xml:space="preserve">-</w:t>
            </w:r>
          </w:p>
        </w:tc>
        <w:tc>
          <w:tcPr>
            <w:tcW w:w="1114" w:type="dxa"/>
          </w:tcPr>
          <w:p>
            <w:pPr>
              <w:pStyle w:val="0"/>
              <w:jc w:val="center"/>
            </w:pPr>
            <w:r>
              <w:rPr>
                <w:sz w:val="20"/>
              </w:rPr>
              <w:t xml:space="preserve">100</w:t>
            </w:r>
          </w:p>
        </w:tc>
        <w:tc>
          <w:tcPr>
            <w:tcW w:w="1114" w:type="dxa"/>
          </w:tcPr>
          <w:p>
            <w:pPr>
              <w:pStyle w:val="0"/>
              <w:jc w:val="center"/>
            </w:pPr>
            <w:r>
              <w:rPr>
                <w:sz w:val="20"/>
              </w:rPr>
              <w:t xml:space="preserve">100</w:t>
            </w:r>
          </w:p>
        </w:tc>
        <w:tc>
          <w:tcPr>
            <w:tcW w:w="1114" w:type="dxa"/>
          </w:tcPr>
          <w:p>
            <w:pPr>
              <w:pStyle w:val="0"/>
              <w:jc w:val="center"/>
            </w:pPr>
            <w:r>
              <w:rPr>
                <w:sz w:val="20"/>
              </w:rPr>
              <w:t xml:space="preserve">100</w:t>
            </w:r>
          </w:p>
        </w:tc>
        <w:tc>
          <w:tcPr>
            <w:tcW w:w="1114" w:type="dxa"/>
          </w:tcPr>
          <w:p>
            <w:pPr>
              <w:pStyle w:val="0"/>
              <w:jc w:val="center"/>
            </w:pPr>
            <w:r>
              <w:rPr>
                <w:sz w:val="20"/>
              </w:rPr>
              <w:t xml:space="preserve">100</w:t>
            </w:r>
          </w:p>
        </w:tc>
        <w:tc>
          <w:tcPr>
            <w:tcW w:w="1114" w:type="dxa"/>
          </w:tcPr>
          <w:p>
            <w:pPr>
              <w:pStyle w:val="0"/>
              <w:jc w:val="center"/>
            </w:pPr>
            <w:r>
              <w:rPr>
                <w:sz w:val="20"/>
              </w:rPr>
              <w:t xml:space="preserve">100</w:t>
            </w:r>
          </w:p>
        </w:tc>
        <w:tc>
          <w:tcPr>
            <w:tcW w:w="1114" w:type="dxa"/>
          </w:tcPr>
          <w:p>
            <w:pPr>
              <w:pStyle w:val="0"/>
              <w:jc w:val="center"/>
            </w:pPr>
            <w:r>
              <w:rPr>
                <w:sz w:val="20"/>
              </w:rPr>
              <w:t xml:space="preserve">100</w:t>
            </w:r>
          </w:p>
        </w:tc>
        <w:tc>
          <w:tcPr>
            <w:tcW w:w="1114" w:type="dxa"/>
          </w:tcPr>
          <w:p>
            <w:pPr>
              <w:pStyle w:val="0"/>
              <w:jc w:val="center"/>
            </w:pPr>
            <w:r>
              <w:rPr>
                <w:sz w:val="20"/>
              </w:rPr>
              <w:t xml:space="preserve">100</w:t>
            </w:r>
          </w:p>
        </w:tc>
        <w:tc>
          <w:tcPr>
            <w:tcW w:w="1114" w:type="dxa"/>
          </w:tcPr>
          <w:p>
            <w:pPr>
              <w:pStyle w:val="0"/>
              <w:jc w:val="center"/>
            </w:pPr>
            <w:r>
              <w:rPr>
                <w:sz w:val="20"/>
              </w:rPr>
              <w:t xml:space="preserve">100</w:t>
            </w:r>
          </w:p>
        </w:tc>
        <w:tc>
          <w:tcPr>
            <w:tcW w:w="1114" w:type="dxa"/>
          </w:tcPr>
          <w:p>
            <w:pPr>
              <w:pStyle w:val="0"/>
              <w:jc w:val="center"/>
            </w:pPr>
            <w:r>
              <w:rPr>
                <w:sz w:val="20"/>
              </w:rPr>
              <w:t xml:space="preserve">100</w:t>
            </w:r>
          </w:p>
        </w:tc>
      </w:tr>
      <w:tr>
        <w:tc>
          <w:tcPr>
            <w:tcW w:w="2891" w:type="dxa"/>
          </w:tcPr>
          <w:p>
            <w:pPr>
              <w:pStyle w:val="0"/>
              <w:jc w:val="both"/>
            </w:pPr>
            <w:r>
              <w:rPr>
                <w:sz w:val="20"/>
              </w:rPr>
              <w:t xml:space="preserve">Проведение агротехнического ухода за лесными культурами</w:t>
            </w:r>
          </w:p>
        </w:tc>
        <w:tc>
          <w:tcPr>
            <w:tcW w:w="720" w:type="dxa"/>
          </w:tcPr>
          <w:p>
            <w:pPr>
              <w:pStyle w:val="0"/>
              <w:jc w:val="both"/>
            </w:pPr>
            <w:r>
              <w:rPr>
                <w:sz w:val="20"/>
              </w:rPr>
              <w:t xml:space="preserve">га</w:t>
            </w:r>
          </w:p>
        </w:tc>
        <w:tc>
          <w:tcPr>
            <w:tcW w:w="1814" w:type="dxa"/>
          </w:tcPr>
          <w:p>
            <w:pPr>
              <w:pStyle w:val="0"/>
              <w:jc w:val="center"/>
            </w:pPr>
            <w:r>
              <w:rPr>
                <w:sz w:val="20"/>
              </w:rPr>
              <w:t xml:space="preserve">8140,1</w:t>
            </w:r>
          </w:p>
        </w:tc>
        <w:tc>
          <w:tcPr>
            <w:tcW w:w="1024" w:type="dxa"/>
          </w:tcPr>
          <w:p>
            <w:pPr>
              <w:pStyle w:val="0"/>
              <w:jc w:val="center"/>
            </w:pPr>
            <w:r>
              <w:rPr>
                <w:sz w:val="20"/>
              </w:rPr>
              <w:t xml:space="preserve">7070,2</w:t>
            </w:r>
          </w:p>
        </w:tc>
        <w:tc>
          <w:tcPr>
            <w:tcW w:w="1114" w:type="dxa"/>
          </w:tcPr>
          <w:p>
            <w:pPr>
              <w:pStyle w:val="0"/>
              <w:jc w:val="center"/>
            </w:pPr>
            <w:r>
              <w:rPr>
                <w:sz w:val="20"/>
              </w:rPr>
              <w:t xml:space="preserve">9435</w:t>
            </w:r>
          </w:p>
        </w:tc>
        <w:tc>
          <w:tcPr>
            <w:tcW w:w="1114" w:type="dxa"/>
          </w:tcPr>
          <w:p>
            <w:pPr>
              <w:pStyle w:val="0"/>
              <w:jc w:val="center"/>
            </w:pPr>
            <w:r>
              <w:rPr>
                <w:sz w:val="20"/>
              </w:rPr>
              <w:t xml:space="preserve">10235</w:t>
            </w:r>
          </w:p>
        </w:tc>
        <w:tc>
          <w:tcPr>
            <w:tcW w:w="1114" w:type="dxa"/>
          </w:tcPr>
          <w:p>
            <w:pPr>
              <w:pStyle w:val="0"/>
              <w:jc w:val="center"/>
            </w:pPr>
            <w:r>
              <w:rPr>
                <w:sz w:val="20"/>
              </w:rPr>
              <w:t xml:space="preserve">11035</w:t>
            </w:r>
          </w:p>
        </w:tc>
        <w:tc>
          <w:tcPr>
            <w:tcW w:w="1114" w:type="dxa"/>
          </w:tcPr>
          <w:p>
            <w:pPr>
              <w:pStyle w:val="0"/>
              <w:jc w:val="center"/>
            </w:pPr>
            <w:r>
              <w:rPr>
                <w:sz w:val="20"/>
              </w:rPr>
              <w:t xml:space="preserve">12435</w:t>
            </w:r>
          </w:p>
        </w:tc>
        <w:tc>
          <w:tcPr>
            <w:tcW w:w="1114" w:type="dxa"/>
          </w:tcPr>
          <w:p>
            <w:pPr>
              <w:pStyle w:val="0"/>
              <w:jc w:val="center"/>
            </w:pPr>
            <w:r>
              <w:rPr>
                <w:sz w:val="20"/>
              </w:rPr>
              <w:t xml:space="preserve">13635</w:t>
            </w:r>
          </w:p>
        </w:tc>
        <w:tc>
          <w:tcPr>
            <w:tcW w:w="1114" w:type="dxa"/>
          </w:tcPr>
          <w:p>
            <w:pPr>
              <w:pStyle w:val="0"/>
              <w:jc w:val="center"/>
            </w:pPr>
            <w:r>
              <w:rPr>
                <w:sz w:val="20"/>
              </w:rPr>
              <w:t xml:space="preserve">13835</w:t>
            </w:r>
          </w:p>
        </w:tc>
        <w:tc>
          <w:tcPr>
            <w:tcW w:w="1114" w:type="dxa"/>
          </w:tcPr>
          <w:p>
            <w:pPr>
              <w:pStyle w:val="0"/>
              <w:jc w:val="center"/>
            </w:pPr>
            <w:r>
              <w:rPr>
                <w:sz w:val="20"/>
              </w:rPr>
              <w:t xml:space="preserve">14035</w:t>
            </w:r>
          </w:p>
        </w:tc>
        <w:tc>
          <w:tcPr>
            <w:tcW w:w="1114" w:type="dxa"/>
          </w:tcPr>
          <w:p>
            <w:pPr>
              <w:pStyle w:val="0"/>
              <w:jc w:val="center"/>
            </w:pPr>
            <w:r>
              <w:rPr>
                <w:sz w:val="20"/>
              </w:rPr>
              <w:t xml:space="preserve">14235</w:t>
            </w:r>
          </w:p>
        </w:tc>
        <w:tc>
          <w:tcPr>
            <w:tcW w:w="1114" w:type="dxa"/>
          </w:tcPr>
          <w:p>
            <w:pPr>
              <w:pStyle w:val="0"/>
              <w:jc w:val="center"/>
            </w:pPr>
            <w:r>
              <w:rPr>
                <w:sz w:val="20"/>
              </w:rPr>
              <w:t xml:space="preserve">14435</w:t>
            </w:r>
          </w:p>
        </w:tc>
      </w:tr>
      <w:tr>
        <w:tc>
          <w:tcPr>
            <w:tcW w:w="2891" w:type="dxa"/>
          </w:tcPr>
          <w:p>
            <w:pPr>
              <w:pStyle w:val="0"/>
              <w:jc w:val="both"/>
            </w:pPr>
            <w:r>
              <w:rPr>
                <w:sz w:val="20"/>
              </w:rPr>
              <w:t xml:space="preserve">Лесоводственный уход</w:t>
            </w:r>
          </w:p>
        </w:tc>
        <w:tc>
          <w:tcPr>
            <w:tcW w:w="720" w:type="dxa"/>
          </w:tcPr>
          <w:p>
            <w:pPr>
              <w:pStyle w:val="0"/>
              <w:jc w:val="both"/>
            </w:pPr>
            <w:r>
              <w:rPr>
                <w:sz w:val="20"/>
              </w:rPr>
              <w:t xml:space="preserve">га</w:t>
            </w:r>
          </w:p>
        </w:tc>
        <w:tc>
          <w:tcPr>
            <w:tcW w:w="1814" w:type="dxa"/>
          </w:tcPr>
          <w:p>
            <w:pPr>
              <w:pStyle w:val="0"/>
              <w:jc w:val="center"/>
            </w:pPr>
            <w:r>
              <w:rPr>
                <w:sz w:val="20"/>
              </w:rPr>
              <w:t xml:space="preserve">-</w:t>
            </w:r>
          </w:p>
        </w:tc>
        <w:tc>
          <w:tcPr>
            <w:tcW w:w="1024" w:type="dxa"/>
          </w:tcPr>
          <w:p>
            <w:pPr>
              <w:pStyle w:val="0"/>
              <w:jc w:val="center"/>
            </w:pPr>
            <w:r>
              <w:rPr>
                <w:sz w:val="20"/>
              </w:rPr>
              <w:t xml:space="preserve">570,2</w:t>
            </w:r>
          </w:p>
        </w:tc>
        <w:tc>
          <w:tcPr>
            <w:tcW w:w="1114" w:type="dxa"/>
          </w:tcPr>
          <w:p>
            <w:pPr>
              <w:pStyle w:val="0"/>
              <w:jc w:val="center"/>
            </w:pPr>
            <w:r>
              <w:rPr>
                <w:sz w:val="20"/>
              </w:rPr>
              <w:t xml:space="preserve">64,8</w:t>
            </w:r>
          </w:p>
        </w:tc>
        <w:tc>
          <w:tcPr>
            <w:tcW w:w="1114" w:type="dxa"/>
          </w:tcPr>
          <w:p>
            <w:pPr>
              <w:pStyle w:val="0"/>
              <w:jc w:val="center"/>
            </w:pPr>
            <w:r>
              <w:rPr>
                <w:sz w:val="20"/>
              </w:rPr>
              <w:t xml:space="preserve">623</w:t>
            </w:r>
          </w:p>
        </w:tc>
        <w:tc>
          <w:tcPr>
            <w:tcW w:w="1114" w:type="dxa"/>
          </w:tcPr>
          <w:p>
            <w:pPr>
              <w:pStyle w:val="0"/>
              <w:jc w:val="center"/>
            </w:pPr>
            <w:r>
              <w:rPr>
                <w:sz w:val="20"/>
              </w:rPr>
              <w:t xml:space="preserve">621</w:t>
            </w:r>
          </w:p>
        </w:tc>
        <w:tc>
          <w:tcPr>
            <w:tcW w:w="1114" w:type="dxa"/>
          </w:tcPr>
          <w:p>
            <w:pPr>
              <w:pStyle w:val="0"/>
              <w:jc w:val="center"/>
            </w:pPr>
            <w:r>
              <w:rPr>
                <w:sz w:val="20"/>
              </w:rPr>
              <w:t xml:space="preserve">620</w:t>
            </w:r>
          </w:p>
        </w:tc>
        <w:tc>
          <w:tcPr>
            <w:tcW w:w="1114" w:type="dxa"/>
          </w:tcPr>
          <w:p>
            <w:pPr>
              <w:pStyle w:val="0"/>
              <w:jc w:val="center"/>
            </w:pPr>
            <w:r>
              <w:rPr>
                <w:sz w:val="20"/>
              </w:rPr>
              <w:t xml:space="preserve">620</w:t>
            </w:r>
          </w:p>
        </w:tc>
        <w:tc>
          <w:tcPr>
            <w:tcW w:w="1114" w:type="dxa"/>
          </w:tcPr>
          <w:p>
            <w:pPr>
              <w:pStyle w:val="0"/>
              <w:jc w:val="center"/>
            </w:pPr>
            <w:r>
              <w:rPr>
                <w:sz w:val="20"/>
              </w:rPr>
              <w:t xml:space="preserve">620</w:t>
            </w:r>
          </w:p>
        </w:tc>
        <w:tc>
          <w:tcPr>
            <w:tcW w:w="1114" w:type="dxa"/>
          </w:tcPr>
          <w:p>
            <w:pPr>
              <w:pStyle w:val="0"/>
              <w:jc w:val="center"/>
            </w:pPr>
            <w:r>
              <w:rPr>
                <w:sz w:val="20"/>
              </w:rPr>
              <w:t xml:space="preserve">620</w:t>
            </w:r>
          </w:p>
        </w:tc>
        <w:tc>
          <w:tcPr>
            <w:tcW w:w="1114" w:type="dxa"/>
          </w:tcPr>
          <w:p>
            <w:pPr>
              <w:pStyle w:val="0"/>
              <w:jc w:val="center"/>
            </w:pPr>
            <w:r>
              <w:rPr>
                <w:sz w:val="20"/>
              </w:rPr>
              <w:t xml:space="preserve">620</w:t>
            </w:r>
          </w:p>
        </w:tc>
        <w:tc>
          <w:tcPr>
            <w:tcW w:w="1114" w:type="dxa"/>
          </w:tcPr>
          <w:p>
            <w:pPr>
              <w:pStyle w:val="0"/>
              <w:jc w:val="center"/>
            </w:pPr>
            <w:r>
              <w:rPr>
                <w:sz w:val="20"/>
              </w:rPr>
              <w:t xml:space="preserve">620</w:t>
            </w:r>
          </w:p>
        </w:tc>
      </w:tr>
      <w:tr>
        <w:tblPrEx>
          <w:tblBorders>
            <w:insideH w:val="nil"/>
          </w:tblBorders>
        </w:tblPrEx>
        <w:tc>
          <w:tcPr>
            <w:tcW w:w="2891" w:type="dxa"/>
            <w:tcBorders>
              <w:bottom w:val="nil"/>
            </w:tcBorders>
          </w:tcPr>
          <w:p>
            <w:pPr>
              <w:pStyle w:val="0"/>
              <w:jc w:val="both"/>
            </w:pPr>
            <w:r>
              <w:rPr>
                <w:sz w:val="20"/>
              </w:rPr>
              <w:t xml:space="preserve">Дополнение лесных культур</w:t>
            </w:r>
          </w:p>
        </w:tc>
        <w:tc>
          <w:tcPr>
            <w:tcW w:w="720" w:type="dxa"/>
            <w:tcBorders>
              <w:bottom w:val="nil"/>
            </w:tcBorders>
          </w:tcPr>
          <w:p>
            <w:pPr>
              <w:pStyle w:val="0"/>
              <w:jc w:val="both"/>
            </w:pPr>
            <w:r>
              <w:rPr>
                <w:sz w:val="20"/>
              </w:rPr>
              <w:t xml:space="preserve">га</w:t>
            </w:r>
          </w:p>
        </w:tc>
        <w:tc>
          <w:tcPr>
            <w:tcW w:w="1814" w:type="dxa"/>
            <w:tcBorders>
              <w:bottom w:val="nil"/>
            </w:tcBorders>
          </w:tcPr>
          <w:p>
            <w:pPr>
              <w:pStyle w:val="0"/>
              <w:jc w:val="center"/>
            </w:pPr>
            <w:r>
              <w:rPr>
                <w:sz w:val="20"/>
              </w:rPr>
              <w:t xml:space="preserve">2110,2</w:t>
            </w:r>
          </w:p>
        </w:tc>
        <w:tc>
          <w:tcPr>
            <w:gridSpan w:val="10"/>
            <w:tcW w:w="11050" w:type="dxa"/>
            <w:tcBorders>
              <w:bottom w:val="nil"/>
            </w:tcBorders>
          </w:tcPr>
          <w:p>
            <w:pPr>
              <w:pStyle w:val="0"/>
              <w:jc w:val="both"/>
            </w:pPr>
            <w:r>
              <w:rPr>
                <w:sz w:val="20"/>
              </w:rPr>
              <w:t xml:space="preserve">мероприятия по дополнению лесных культур осуществляются ежегодно по результатам инвентаризации лесных культур (</w:t>
            </w:r>
            <w:hyperlink w:history="0" r:id="rId324" w:tooltip="Приказ Минприроды России от 04.12.2020 N 1014 &quot;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quot; (Зарегистрировано в Минюсте России 18.12.2020 N 61556) ------------ Утратил силу или отменен {КонсультантПлюс}">
              <w:r>
                <w:rPr>
                  <w:sz w:val="20"/>
                  <w:color w:val="0000ff"/>
                </w:rPr>
                <w:t xml:space="preserve">пункт 53</w:t>
              </w:r>
            </w:hyperlink>
            <w:r>
              <w:rPr>
                <w:sz w:val="20"/>
              </w:rPr>
              <w:t xml:space="preserve"> Правил лесовосстановления)</w:t>
            </w:r>
          </w:p>
        </w:tc>
      </w:tr>
      <w:tr>
        <w:tblPrEx>
          <w:tblBorders>
            <w:insideH w:val="nil"/>
          </w:tblBorders>
        </w:tblPrEx>
        <w:tc>
          <w:tcPr>
            <w:gridSpan w:val="13"/>
            <w:tcW w:w="16475" w:type="dxa"/>
            <w:tcBorders>
              <w:top w:val="nil"/>
            </w:tcBorders>
          </w:tcPr>
          <w:p>
            <w:pPr>
              <w:pStyle w:val="0"/>
              <w:jc w:val="both"/>
            </w:pPr>
            <w:r>
              <w:rPr>
                <w:sz w:val="20"/>
              </w:rPr>
              <w:t xml:space="preserve">(в ред. </w:t>
            </w:r>
            <w:hyperlink w:history="0" r:id="rId325" w:tooltip="Указ Губернатора Ивановской области от 09.10.2020 N 138-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09.10.2020 N 138-уг)</w:t>
            </w:r>
          </w:p>
        </w:tc>
      </w:tr>
      <w:tr>
        <w:tc>
          <w:tcPr>
            <w:tcW w:w="2891" w:type="dxa"/>
          </w:tcPr>
          <w:p>
            <w:pPr>
              <w:pStyle w:val="0"/>
              <w:jc w:val="both"/>
            </w:pPr>
            <w:r>
              <w:rPr>
                <w:sz w:val="20"/>
              </w:rPr>
              <w:t xml:space="preserve">Обработка почвы под лесовосстановление и лесоразведение</w:t>
            </w:r>
          </w:p>
        </w:tc>
        <w:tc>
          <w:tcPr>
            <w:tcW w:w="720" w:type="dxa"/>
          </w:tcPr>
          <w:p>
            <w:pPr>
              <w:pStyle w:val="0"/>
              <w:jc w:val="both"/>
            </w:pPr>
            <w:r>
              <w:rPr>
                <w:sz w:val="20"/>
              </w:rPr>
              <w:t xml:space="preserve">га</w:t>
            </w:r>
          </w:p>
        </w:tc>
        <w:tc>
          <w:tcPr>
            <w:tcW w:w="1814" w:type="dxa"/>
          </w:tcPr>
          <w:p>
            <w:pPr>
              <w:pStyle w:val="0"/>
              <w:jc w:val="center"/>
            </w:pPr>
            <w:r>
              <w:rPr>
                <w:sz w:val="20"/>
              </w:rPr>
              <w:t xml:space="preserve">2530,7</w:t>
            </w:r>
          </w:p>
        </w:tc>
        <w:tc>
          <w:tcPr>
            <w:tcW w:w="1024" w:type="dxa"/>
          </w:tcPr>
          <w:p>
            <w:pPr>
              <w:pStyle w:val="0"/>
              <w:jc w:val="center"/>
            </w:pPr>
            <w:r>
              <w:rPr>
                <w:sz w:val="20"/>
              </w:rPr>
              <w:t xml:space="preserve">2363</w:t>
            </w:r>
          </w:p>
        </w:tc>
        <w:tc>
          <w:tcPr>
            <w:tcW w:w="1114" w:type="dxa"/>
          </w:tcPr>
          <w:p>
            <w:pPr>
              <w:pStyle w:val="0"/>
              <w:jc w:val="center"/>
            </w:pPr>
            <w:r>
              <w:rPr>
                <w:sz w:val="20"/>
              </w:rPr>
              <w:t xml:space="preserve">2558,5</w:t>
            </w:r>
          </w:p>
        </w:tc>
        <w:tc>
          <w:tcPr>
            <w:tcW w:w="1114" w:type="dxa"/>
          </w:tcPr>
          <w:p>
            <w:pPr>
              <w:pStyle w:val="0"/>
              <w:jc w:val="center"/>
            </w:pPr>
            <w:r>
              <w:rPr>
                <w:sz w:val="20"/>
              </w:rPr>
              <w:t xml:space="preserve">2758,5</w:t>
            </w:r>
          </w:p>
        </w:tc>
        <w:tc>
          <w:tcPr>
            <w:tcW w:w="1114" w:type="dxa"/>
          </w:tcPr>
          <w:p>
            <w:pPr>
              <w:pStyle w:val="0"/>
              <w:jc w:val="center"/>
            </w:pPr>
            <w:r>
              <w:rPr>
                <w:sz w:val="20"/>
              </w:rPr>
              <w:t xml:space="preserve">3108,5</w:t>
            </w:r>
          </w:p>
        </w:tc>
        <w:tc>
          <w:tcPr>
            <w:tcW w:w="1114" w:type="dxa"/>
          </w:tcPr>
          <w:p>
            <w:pPr>
              <w:pStyle w:val="0"/>
              <w:jc w:val="center"/>
            </w:pPr>
            <w:r>
              <w:rPr>
                <w:sz w:val="20"/>
              </w:rPr>
              <w:t xml:space="preserve">3408,5</w:t>
            </w:r>
          </w:p>
        </w:tc>
        <w:tc>
          <w:tcPr>
            <w:tcW w:w="1114" w:type="dxa"/>
          </w:tcPr>
          <w:p>
            <w:pPr>
              <w:pStyle w:val="0"/>
              <w:jc w:val="center"/>
            </w:pPr>
            <w:r>
              <w:rPr>
                <w:sz w:val="20"/>
              </w:rPr>
              <w:t xml:space="preserve">3458,5</w:t>
            </w:r>
          </w:p>
        </w:tc>
        <w:tc>
          <w:tcPr>
            <w:tcW w:w="1114" w:type="dxa"/>
          </w:tcPr>
          <w:p>
            <w:pPr>
              <w:pStyle w:val="0"/>
              <w:jc w:val="center"/>
            </w:pPr>
            <w:r>
              <w:rPr>
                <w:sz w:val="20"/>
              </w:rPr>
              <w:t xml:space="preserve">3508,5</w:t>
            </w:r>
          </w:p>
        </w:tc>
        <w:tc>
          <w:tcPr>
            <w:tcW w:w="1114" w:type="dxa"/>
          </w:tcPr>
          <w:p>
            <w:pPr>
              <w:pStyle w:val="0"/>
              <w:jc w:val="center"/>
            </w:pPr>
            <w:r>
              <w:rPr>
                <w:sz w:val="20"/>
              </w:rPr>
              <w:t xml:space="preserve">3558,5</w:t>
            </w:r>
          </w:p>
        </w:tc>
        <w:tc>
          <w:tcPr>
            <w:tcW w:w="1114" w:type="dxa"/>
          </w:tcPr>
          <w:p>
            <w:pPr>
              <w:pStyle w:val="0"/>
              <w:jc w:val="center"/>
            </w:pPr>
            <w:r>
              <w:rPr>
                <w:sz w:val="20"/>
              </w:rPr>
              <w:t xml:space="preserve">3608,5</w:t>
            </w:r>
          </w:p>
        </w:tc>
        <w:tc>
          <w:tcPr>
            <w:tcW w:w="1114" w:type="dxa"/>
          </w:tcPr>
          <w:p>
            <w:pPr>
              <w:pStyle w:val="0"/>
              <w:jc w:val="center"/>
            </w:pPr>
            <w:r>
              <w:rPr>
                <w:sz w:val="20"/>
              </w:rPr>
              <w:t xml:space="preserve">3608,5</w:t>
            </w:r>
          </w:p>
        </w:tc>
      </w:tr>
      <w:tr>
        <w:tc>
          <w:tcPr>
            <w:tcW w:w="2891" w:type="dxa"/>
          </w:tcPr>
          <w:p>
            <w:pPr>
              <w:pStyle w:val="0"/>
              <w:jc w:val="both"/>
            </w:pPr>
            <w:r>
              <w:rPr>
                <w:sz w:val="20"/>
              </w:rPr>
              <w:t xml:space="preserve">Уход за архивами клонов и маточных плантаций плюсовых насаждений</w:t>
            </w:r>
          </w:p>
        </w:tc>
        <w:tc>
          <w:tcPr>
            <w:tcW w:w="720" w:type="dxa"/>
          </w:tcPr>
          <w:p>
            <w:pPr>
              <w:pStyle w:val="0"/>
              <w:jc w:val="both"/>
            </w:pPr>
            <w:r>
              <w:rPr>
                <w:sz w:val="20"/>
              </w:rPr>
              <w:t xml:space="preserve">га</w:t>
            </w:r>
          </w:p>
        </w:tc>
        <w:tc>
          <w:tcPr>
            <w:tcW w:w="1814" w:type="dxa"/>
          </w:tcPr>
          <w:p>
            <w:pPr>
              <w:pStyle w:val="0"/>
              <w:jc w:val="center"/>
            </w:pPr>
            <w:r>
              <w:rPr>
                <w:sz w:val="20"/>
              </w:rPr>
              <w:t xml:space="preserve">-</w:t>
            </w:r>
          </w:p>
        </w:tc>
        <w:tc>
          <w:tcPr>
            <w:tcW w:w="1024" w:type="dxa"/>
          </w:tcPr>
          <w:p>
            <w:pPr>
              <w:pStyle w:val="0"/>
              <w:jc w:val="center"/>
            </w:pPr>
            <w:r>
              <w:rPr>
                <w:sz w:val="20"/>
              </w:rPr>
              <w:t xml:space="preserve">4</w:t>
            </w:r>
          </w:p>
        </w:tc>
        <w:tc>
          <w:tcPr>
            <w:tcW w:w="1114" w:type="dxa"/>
          </w:tcPr>
          <w:p>
            <w:pPr>
              <w:pStyle w:val="0"/>
              <w:jc w:val="center"/>
            </w:pPr>
            <w:r>
              <w:rPr>
                <w:sz w:val="20"/>
              </w:rPr>
              <w:t xml:space="preserve">4</w:t>
            </w:r>
          </w:p>
        </w:tc>
        <w:tc>
          <w:tcPr>
            <w:tcW w:w="1114" w:type="dxa"/>
          </w:tcPr>
          <w:p>
            <w:pPr>
              <w:pStyle w:val="0"/>
              <w:jc w:val="center"/>
            </w:pPr>
            <w:r>
              <w:rPr>
                <w:sz w:val="20"/>
              </w:rPr>
              <w:t xml:space="preserve">4</w:t>
            </w:r>
          </w:p>
        </w:tc>
        <w:tc>
          <w:tcPr>
            <w:tcW w:w="1114" w:type="dxa"/>
          </w:tcPr>
          <w:p>
            <w:pPr>
              <w:pStyle w:val="0"/>
              <w:jc w:val="center"/>
            </w:pPr>
            <w:r>
              <w:rPr>
                <w:sz w:val="20"/>
              </w:rPr>
              <w:t xml:space="preserve">4</w:t>
            </w:r>
          </w:p>
        </w:tc>
        <w:tc>
          <w:tcPr>
            <w:tcW w:w="1114" w:type="dxa"/>
          </w:tcPr>
          <w:p>
            <w:pPr>
              <w:pStyle w:val="0"/>
              <w:jc w:val="center"/>
            </w:pPr>
            <w:r>
              <w:rPr>
                <w:sz w:val="20"/>
              </w:rPr>
              <w:t xml:space="preserve">4</w:t>
            </w:r>
          </w:p>
        </w:tc>
        <w:tc>
          <w:tcPr>
            <w:tcW w:w="1114" w:type="dxa"/>
          </w:tcPr>
          <w:p>
            <w:pPr>
              <w:pStyle w:val="0"/>
              <w:jc w:val="center"/>
            </w:pPr>
            <w:r>
              <w:rPr>
                <w:sz w:val="20"/>
              </w:rPr>
              <w:t xml:space="preserve">4</w:t>
            </w:r>
          </w:p>
        </w:tc>
        <w:tc>
          <w:tcPr>
            <w:tcW w:w="1114" w:type="dxa"/>
          </w:tcPr>
          <w:p>
            <w:pPr>
              <w:pStyle w:val="0"/>
              <w:jc w:val="center"/>
            </w:pPr>
            <w:r>
              <w:rPr>
                <w:sz w:val="20"/>
              </w:rPr>
              <w:t xml:space="preserve">4</w:t>
            </w:r>
          </w:p>
        </w:tc>
        <w:tc>
          <w:tcPr>
            <w:tcW w:w="1114" w:type="dxa"/>
          </w:tcPr>
          <w:p>
            <w:pPr>
              <w:pStyle w:val="0"/>
              <w:jc w:val="center"/>
            </w:pPr>
            <w:r>
              <w:rPr>
                <w:sz w:val="20"/>
              </w:rPr>
              <w:t xml:space="preserve">4</w:t>
            </w:r>
          </w:p>
        </w:tc>
        <w:tc>
          <w:tcPr>
            <w:tcW w:w="1114" w:type="dxa"/>
          </w:tcPr>
          <w:p>
            <w:pPr>
              <w:pStyle w:val="0"/>
              <w:jc w:val="center"/>
            </w:pPr>
            <w:r>
              <w:rPr>
                <w:sz w:val="20"/>
              </w:rPr>
              <w:t xml:space="preserve">4</w:t>
            </w:r>
          </w:p>
        </w:tc>
        <w:tc>
          <w:tcPr>
            <w:tcW w:w="1114" w:type="dxa"/>
          </w:tcPr>
          <w:p>
            <w:pPr>
              <w:pStyle w:val="0"/>
              <w:jc w:val="center"/>
            </w:pPr>
            <w:r>
              <w:rPr>
                <w:sz w:val="20"/>
              </w:rPr>
              <w:t xml:space="preserve">4</w:t>
            </w:r>
          </w:p>
        </w:tc>
      </w:tr>
      <w:tr>
        <w:tc>
          <w:tcPr>
            <w:tcW w:w="2891" w:type="dxa"/>
          </w:tcPr>
          <w:p>
            <w:pPr>
              <w:pStyle w:val="0"/>
              <w:jc w:val="both"/>
            </w:pPr>
            <w:r>
              <w:rPr>
                <w:sz w:val="20"/>
              </w:rPr>
              <w:t xml:space="preserve">Уход за лесосеменными плантациями</w:t>
            </w:r>
          </w:p>
        </w:tc>
        <w:tc>
          <w:tcPr>
            <w:tcW w:w="720" w:type="dxa"/>
          </w:tcPr>
          <w:p>
            <w:pPr>
              <w:pStyle w:val="0"/>
              <w:jc w:val="both"/>
            </w:pPr>
            <w:r>
              <w:rPr>
                <w:sz w:val="20"/>
              </w:rPr>
              <w:t xml:space="preserve">га</w:t>
            </w:r>
          </w:p>
        </w:tc>
        <w:tc>
          <w:tcPr>
            <w:tcW w:w="1814" w:type="dxa"/>
          </w:tcPr>
          <w:p>
            <w:pPr>
              <w:pStyle w:val="0"/>
              <w:jc w:val="center"/>
            </w:pPr>
            <w:r>
              <w:rPr>
                <w:sz w:val="20"/>
              </w:rPr>
              <w:t xml:space="preserve">81,5</w:t>
            </w:r>
          </w:p>
        </w:tc>
        <w:tc>
          <w:tcPr>
            <w:tcW w:w="102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c>
          <w:tcPr>
            <w:tcW w:w="1114" w:type="dxa"/>
          </w:tcPr>
          <w:p>
            <w:pPr>
              <w:pStyle w:val="0"/>
              <w:jc w:val="center"/>
            </w:pPr>
            <w:r>
              <w:rPr>
                <w:sz w:val="20"/>
              </w:rPr>
              <w:t xml:space="preserve">85</w:t>
            </w:r>
          </w:p>
        </w:tc>
      </w:tr>
      <w:tr>
        <w:tc>
          <w:tcPr>
            <w:tcW w:w="2891" w:type="dxa"/>
          </w:tcPr>
          <w:p>
            <w:pPr>
              <w:pStyle w:val="0"/>
              <w:jc w:val="both"/>
            </w:pPr>
            <w:r>
              <w:rPr>
                <w:sz w:val="20"/>
              </w:rPr>
              <w:t xml:space="preserve">Уход за постоянными лесосеменными участками</w:t>
            </w:r>
          </w:p>
        </w:tc>
        <w:tc>
          <w:tcPr>
            <w:tcW w:w="720" w:type="dxa"/>
          </w:tcPr>
          <w:p>
            <w:pPr>
              <w:pStyle w:val="0"/>
              <w:jc w:val="both"/>
            </w:pPr>
            <w:r>
              <w:rPr>
                <w:sz w:val="20"/>
              </w:rPr>
              <w:t xml:space="preserve">га</w:t>
            </w:r>
          </w:p>
        </w:tc>
        <w:tc>
          <w:tcPr>
            <w:tcW w:w="1814" w:type="dxa"/>
          </w:tcPr>
          <w:p>
            <w:pPr>
              <w:pStyle w:val="0"/>
              <w:jc w:val="center"/>
            </w:pPr>
            <w:r>
              <w:rPr>
                <w:sz w:val="20"/>
              </w:rPr>
              <w:t xml:space="preserve">22,6</w:t>
            </w:r>
          </w:p>
        </w:tc>
        <w:tc>
          <w:tcPr>
            <w:tcW w:w="1024" w:type="dxa"/>
          </w:tcPr>
          <w:p>
            <w:pPr>
              <w:pStyle w:val="0"/>
              <w:jc w:val="center"/>
            </w:pPr>
            <w:r>
              <w:rPr>
                <w:sz w:val="20"/>
              </w:rPr>
              <w:t xml:space="preserve">73</w:t>
            </w:r>
          </w:p>
        </w:tc>
        <w:tc>
          <w:tcPr>
            <w:tcW w:w="1114" w:type="dxa"/>
          </w:tcPr>
          <w:p>
            <w:pPr>
              <w:pStyle w:val="0"/>
              <w:jc w:val="center"/>
            </w:pPr>
            <w:r>
              <w:rPr>
                <w:sz w:val="20"/>
              </w:rPr>
              <w:t xml:space="preserve">73</w:t>
            </w:r>
          </w:p>
        </w:tc>
        <w:tc>
          <w:tcPr>
            <w:tcW w:w="1114" w:type="dxa"/>
          </w:tcPr>
          <w:p>
            <w:pPr>
              <w:pStyle w:val="0"/>
              <w:jc w:val="center"/>
            </w:pPr>
            <w:r>
              <w:rPr>
                <w:sz w:val="20"/>
              </w:rPr>
              <w:t xml:space="preserve">73</w:t>
            </w:r>
          </w:p>
        </w:tc>
        <w:tc>
          <w:tcPr>
            <w:tcW w:w="1114" w:type="dxa"/>
          </w:tcPr>
          <w:p>
            <w:pPr>
              <w:pStyle w:val="0"/>
              <w:jc w:val="center"/>
            </w:pPr>
            <w:r>
              <w:rPr>
                <w:sz w:val="20"/>
              </w:rPr>
              <w:t xml:space="preserve">73</w:t>
            </w:r>
          </w:p>
        </w:tc>
        <w:tc>
          <w:tcPr>
            <w:tcW w:w="1114" w:type="dxa"/>
          </w:tcPr>
          <w:p>
            <w:pPr>
              <w:pStyle w:val="0"/>
              <w:jc w:val="center"/>
            </w:pPr>
            <w:r>
              <w:rPr>
                <w:sz w:val="20"/>
              </w:rPr>
              <w:t xml:space="preserve">73</w:t>
            </w:r>
          </w:p>
        </w:tc>
        <w:tc>
          <w:tcPr>
            <w:tcW w:w="1114" w:type="dxa"/>
          </w:tcPr>
          <w:p>
            <w:pPr>
              <w:pStyle w:val="0"/>
              <w:jc w:val="center"/>
            </w:pPr>
            <w:r>
              <w:rPr>
                <w:sz w:val="20"/>
              </w:rPr>
              <w:t xml:space="preserve">73</w:t>
            </w:r>
          </w:p>
        </w:tc>
        <w:tc>
          <w:tcPr>
            <w:tcW w:w="1114" w:type="dxa"/>
          </w:tcPr>
          <w:p>
            <w:pPr>
              <w:pStyle w:val="0"/>
              <w:jc w:val="center"/>
            </w:pPr>
            <w:r>
              <w:rPr>
                <w:sz w:val="20"/>
              </w:rPr>
              <w:t xml:space="preserve">73</w:t>
            </w:r>
          </w:p>
        </w:tc>
        <w:tc>
          <w:tcPr>
            <w:tcW w:w="1114" w:type="dxa"/>
          </w:tcPr>
          <w:p>
            <w:pPr>
              <w:pStyle w:val="0"/>
              <w:jc w:val="center"/>
            </w:pPr>
            <w:r>
              <w:rPr>
                <w:sz w:val="20"/>
              </w:rPr>
              <w:t xml:space="preserve">73</w:t>
            </w:r>
          </w:p>
        </w:tc>
        <w:tc>
          <w:tcPr>
            <w:tcW w:w="1114" w:type="dxa"/>
          </w:tcPr>
          <w:p>
            <w:pPr>
              <w:pStyle w:val="0"/>
              <w:jc w:val="center"/>
            </w:pPr>
            <w:r>
              <w:rPr>
                <w:sz w:val="20"/>
              </w:rPr>
              <w:t xml:space="preserve">73</w:t>
            </w:r>
          </w:p>
        </w:tc>
        <w:tc>
          <w:tcPr>
            <w:tcW w:w="1114" w:type="dxa"/>
          </w:tcPr>
          <w:p>
            <w:pPr>
              <w:pStyle w:val="0"/>
              <w:jc w:val="center"/>
            </w:pPr>
            <w:r>
              <w:rPr>
                <w:sz w:val="20"/>
              </w:rPr>
              <w:t xml:space="preserve">73</w:t>
            </w:r>
          </w:p>
        </w:tc>
      </w:tr>
      <w:tr>
        <w:tc>
          <w:tcPr>
            <w:tcW w:w="2891" w:type="dxa"/>
          </w:tcPr>
          <w:p>
            <w:pPr>
              <w:pStyle w:val="0"/>
              <w:jc w:val="both"/>
            </w:pPr>
            <w:r>
              <w:rPr>
                <w:sz w:val="20"/>
              </w:rPr>
              <w:t xml:space="preserve">Заготовка (производство) семян лесных растений</w:t>
            </w:r>
          </w:p>
        </w:tc>
        <w:tc>
          <w:tcPr>
            <w:tcW w:w="720" w:type="dxa"/>
          </w:tcPr>
          <w:p>
            <w:pPr>
              <w:pStyle w:val="0"/>
              <w:jc w:val="both"/>
            </w:pPr>
            <w:r>
              <w:rPr>
                <w:sz w:val="20"/>
              </w:rPr>
              <w:t xml:space="preserve">кг</w:t>
            </w:r>
          </w:p>
        </w:tc>
        <w:tc>
          <w:tcPr>
            <w:tcW w:w="1814" w:type="dxa"/>
          </w:tcPr>
          <w:p>
            <w:pPr>
              <w:pStyle w:val="0"/>
              <w:jc w:val="center"/>
            </w:pPr>
            <w:r>
              <w:rPr>
                <w:sz w:val="20"/>
              </w:rPr>
              <w:t xml:space="preserve">209,0</w:t>
            </w:r>
          </w:p>
        </w:tc>
        <w:tc>
          <w:tcPr>
            <w:tcW w:w="1024" w:type="dxa"/>
          </w:tcPr>
          <w:p>
            <w:pPr>
              <w:pStyle w:val="0"/>
              <w:jc w:val="center"/>
            </w:pPr>
            <w:r>
              <w:rPr>
                <w:sz w:val="20"/>
              </w:rPr>
              <w:t xml:space="preserve">390</w:t>
            </w:r>
          </w:p>
        </w:tc>
        <w:tc>
          <w:tcPr>
            <w:tcW w:w="1114" w:type="dxa"/>
          </w:tcPr>
          <w:p>
            <w:pPr>
              <w:pStyle w:val="0"/>
              <w:jc w:val="center"/>
            </w:pPr>
            <w:r>
              <w:rPr>
                <w:sz w:val="20"/>
              </w:rPr>
              <w:t xml:space="preserve">390</w:t>
            </w:r>
          </w:p>
        </w:tc>
        <w:tc>
          <w:tcPr>
            <w:tcW w:w="1114" w:type="dxa"/>
          </w:tcPr>
          <w:p>
            <w:pPr>
              <w:pStyle w:val="0"/>
              <w:jc w:val="center"/>
            </w:pPr>
            <w:r>
              <w:rPr>
                <w:sz w:val="20"/>
              </w:rPr>
              <w:t xml:space="preserve">390</w:t>
            </w:r>
          </w:p>
        </w:tc>
        <w:tc>
          <w:tcPr>
            <w:tcW w:w="1114" w:type="dxa"/>
          </w:tcPr>
          <w:p>
            <w:pPr>
              <w:pStyle w:val="0"/>
              <w:jc w:val="center"/>
            </w:pPr>
            <w:r>
              <w:rPr>
                <w:sz w:val="20"/>
              </w:rPr>
              <w:t xml:space="preserve">390</w:t>
            </w:r>
          </w:p>
        </w:tc>
        <w:tc>
          <w:tcPr>
            <w:tcW w:w="1114" w:type="dxa"/>
          </w:tcPr>
          <w:p>
            <w:pPr>
              <w:pStyle w:val="0"/>
              <w:jc w:val="center"/>
            </w:pPr>
            <w:r>
              <w:rPr>
                <w:sz w:val="20"/>
              </w:rPr>
              <w:t xml:space="preserve">390</w:t>
            </w:r>
          </w:p>
        </w:tc>
        <w:tc>
          <w:tcPr>
            <w:tcW w:w="1114" w:type="dxa"/>
          </w:tcPr>
          <w:p>
            <w:pPr>
              <w:pStyle w:val="0"/>
              <w:jc w:val="center"/>
            </w:pPr>
            <w:r>
              <w:rPr>
                <w:sz w:val="20"/>
              </w:rPr>
              <w:t xml:space="preserve">390</w:t>
            </w:r>
          </w:p>
        </w:tc>
        <w:tc>
          <w:tcPr>
            <w:tcW w:w="1114" w:type="dxa"/>
          </w:tcPr>
          <w:p>
            <w:pPr>
              <w:pStyle w:val="0"/>
              <w:jc w:val="center"/>
            </w:pPr>
            <w:r>
              <w:rPr>
                <w:sz w:val="20"/>
              </w:rPr>
              <w:t xml:space="preserve">390</w:t>
            </w:r>
          </w:p>
        </w:tc>
        <w:tc>
          <w:tcPr>
            <w:tcW w:w="1114" w:type="dxa"/>
          </w:tcPr>
          <w:p>
            <w:pPr>
              <w:pStyle w:val="0"/>
              <w:jc w:val="center"/>
            </w:pPr>
            <w:r>
              <w:rPr>
                <w:sz w:val="20"/>
              </w:rPr>
              <w:t xml:space="preserve">390</w:t>
            </w:r>
          </w:p>
        </w:tc>
        <w:tc>
          <w:tcPr>
            <w:tcW w:w="1114" w:type="dxa"/>
          </w:tcPr>
          <w:p>
            <w:pPr>
              <w:pStyle w:val="0"/>
              <w:jc w:val="center"/>
            </w:pPr>
            <w:r>
              <w:rPr>
                <w:sz w:val="20"/>
              </w:rPr>
              <w:t xml:space="preserve">390</w:t>
            </w:r>
          </w:p>
        </w:tc>
        <w:tc>
          <w:tcPr>
            <w:tcW w:w="1114" w:type="dxa"/>
          </w:tcPr>
          <w:p>
            <w:pPr>
              <w:pStyle w:val="0"/>
              <w:jc w:val="center"/>
            </w:pPr>
            <w:r>
              <w:rPr>
                <w:sz w:val="20"/>
              </w:rPr>
              <w:t xml:space="preserve">390</w:t>
            </w:r>
          </w:p>
        </w:tc>
      </w:tr>
      <w:tr>
        <w:tc>
          <w:tcPr>
            <w:tcW w:w="2891" w:type="dxa"/>
          </w:tcPr>
          <w:p>
            <w:pPr>
              <w:pStyle w:val="0"/>
              <w:jc w:val="both"/>
            </w:pPr>
            <w:r>
              <w:rPr>
                <w:sz w:val="20"/>
              </w:rPr>
              <w:t xml:space="preserve">в том числе семян с улучшенными наследственными свойствами</w:t>
            </w:r>
          </w:p>
        </w:tc>
        <w:tc>
          <w:tcPr>
            <w:tcW w:w="720" w:type="dxa"/>
          </w:tcPr>
          <w:p>
            <w:pPr>
              <w:pStyle w:val="0"/>
              <w:jc w:val="both"/>
            </w:pPr>
            <w:r>
              <w:rPr>
                <w:sz w:val="20"/>
              </w:rPr>
              <w:t xml:space="preserve">кг</w:t>
            </w:r>
          </w:p>
        </w:tc>
        <w:tc>
          <w:tcPr>
            <w:tcW w:w="1814" w:type="dxa"/>
          </w:tcPr>
          <w:p>
            <w:pPr>
              <w:pStyle w:val="0"/>
              <w:jc w:val="center"/>
            </w:pPr>
            <w:r>
              <w:rPr>
                <w:sz w:val="20"/>
              </w:rPr>
              <w:t xml:space="preserve">-</w:t>
            </w:r>
          </w:p>
        </w:tc>
        <w:tc>
          <w:tcPr>
            <w:tcW w:w="1024" w:type="dxa"/>
          </w:tcPr>
          <w:p>
            <w:pPr>
              <w:pStyle w:val="0"/>
              <w:jc w:val="center"/>
            </w:pPr>
            <w:r>
              <w:rPr>
                <w:sz w:val="20"/>
              </w:rPr>
              <w:t xml:space="preserve">17,9</w:t>
            </w:r>
          </w:p>
        </w:tc>
        <w:tc>
          <w:tcPr>
            <w:tcW w:w="1114" w:type="dxa"/>
          </w:tcPr>
          <w:p>
            <w:pPr>
              <w:pStyle w:val="0"/>
              <w:jc w:val="center"/>
            </w:pPr>
            <w:r>
              <w:rPr>
                <w:sz w:val="20"/>
              </w:rPr>
              <w:t xml:space="preserve">19,5</w:t>
            </w:r>
          </w:p>
        </w:tc>
        <w:tc>
          <w:tcPr>
            <w:tcW w:w="1114" w:type="dxa"/>
          </w:tcPr>
          <w:p>
            <w:pPr>
              <w:pStyle w:val="0"/>
              <w:jc w:val="center"/>
            </w:pPr>
            <w:r>
              <w:rPr>
                <w:sz w:val="20"/>
              </w:rPr>
              <w:t xml:space="preserve">21,5</w:t>
            </w:r>
          </w:p>
        </w:tc>
        <w:tc>
          <w:tcPr>
            <w:tcW w:w="1114" w:type="dxa"/>
          </w:tcPr>
          <w:p>
            <w:pPr>
              <w:pStyle w:val="0"/>
              <w:jc w:val="center"/>
            </w:pPr>
            <w:r>
              <w:rPr>
                <w:sz w:val="20"/>
              </w:rPr>
              <w:t xml:space="preserve">21,8</w:t>
            </w:r>
          </w:p>
        </w:tc>
        <w:tc>
          <w:tcPr>
            <w:tcW w:w="1114" w:type="dxa"/>
          </w:tcPr>
          <w:p>
            <w:pPr>
              <w:pStyle w:val="0"/>
              <w:jc w:val="center"/>
            </w:pPr>
            <w:r>
              <w:rPr>
                <w:sz w:val="20"/>
              </w:rPr>
              <w:t xml:space="preserve">22,0</w:t>
            </w:r>
          </w:p>
        </w:tc>
        <w:tc>
          <w:tcPr>
            <w:tcW w:w="1114" w:type="dxa"/>
          </w:tcPr>
          <w:p>
            <w:pPr>
              <w:pStyle w:val="0"/>
              <w:jc w:val="center"/>
            </w:pPr>
            <w:r>
              <w:rPr>
                <w:sz w:val="20"/>
              </w:rPr>
              <w:t xml:space="preserve">22,2</w:t>
            </w:r>
          </w:p>
        </w:tc>
        <w:tc>
          <w:tcPr>
            <w:tcW w:w="1114" w:type="dxa"/>
          </w:tcPr>
          <w:p>
            <w:pPr>
              <w:pStyle w:val="0"/>
              <w:jc w:val="center"/>
            </w:pPr>
            <w:r>
              <w:rPr>
                <w:sz w:val="20"/>
              </w:rPr>
              <w:t xml:space="preserve">22,2</w:t>
            </w:r>
          </w:p>
        </w:tc>
        <w:tc>
          <w:tcPr>
            <w:tcW w:w="1114" w:type="dxa"/>
          </w:tcPr>
          <w:p>
            <w:pPr>
              <w:pStyle w:val="0"/>
              <w:jc w:val="center"/>
            </w:pPr>
            <w:r>
              <w:rPr>
                <w:sz w:val="20"/>
              </w:rPr>
              <w:t xml:space="preserve">22,2</w:t>
            </w:r>
          </w:p>
        </w:tc>
        <w:tc>
          <w:tcPr>
            <w:tcW w:w="1114" w:type="dxa"/>
          </w:tcPr>
          <w:p>
            <w:pPr>
              <w:pStyle w:val="0"/>
              <w:jc w:val="center"/>
            </w:pPr>
            <w:r>
              <w:rPr>
                <w:sz w:val="20"/>
              </w:rPr>
              <w:t xml:space="preserve">22,2</w:t>
            </w:r>
          </w:p>
        </w:tc>
        <w:tc>
          <w:tcPr>
            <w:tcW w:w="1114" w:type="dxa"/>
          </w:tcPr>
          <w:p>
            <w:pPr>
              <w:pStyle w:val="0"/>
              <w:jc w:val="center"/>
            </w:pPr>
            <w:r>
              <w:rPr>
                <w:sz w:val="20"/>
              </w:rPr>
              <w:t xml:space="preserve">22,2</w:t>
            </w:r>
          </w:p>
        </w:tc>
      </w:tr>
      <w:tr>
        <w:tc>
          <w:tcPr>
            <w:tcW w:w="2891" w:type="dxa"/>
          </w:tcPr>
          <w:p>
            <w:pPr>
              <w:pStyle w:val="0"/>
              <w:jc w:val="both"/>
            </w:pPr>
            <w:r>
              <w:rPr>
                <w:sz w:val="20"/>
              </w:rPr>
              <w:t xml:space="preserve">Формирование и содержание страховых фондов семян лесных растений</w:t>
            </w:r>
          </w:p>
        </w:tc>
        <w:tc>
          <w:tcPr>
            <w:tcW w:w="720" w:type="dxa"/>
          </w:tcPr>
          <w:p>
            <w:pPr>
              <w:pStyle w:val="0"/>
              <w:jc w:val="both"/>
            </w:pPr>
            <w:r>
              <w:rPr>
                <w:sz w:val="20"/>
              </w:rPr>
              <w:t xml:space="preserve">кг</w:t>
            </w:r>
          </w:p>
        </w:tc>
        <w:tc>
          <w:tcPr>
            <w:tcW w:w="1814" w:type="dxa"/>
          </w:tcPr>
          <w:p>
            <w:pPr>
              <w:pStyle w:val="0"/>
              <w:jc w:val="center"/>
            </w:pPr>
            <w:r>
              <w:rPr>
                <w:sz w:val="20"/>
              </w:rPr>
              <w:t xml:space="preserve">-</w:t>
            </w:r>
          </w:p>
        </w:tc>
        <w:tc>
          <w:tcPr>
            <w:tcW w:w="102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w:t>
            </w:r>
          </w:p>
        </w:tc>
        <w:tc>
          <w:tcPr>
            <w:tcW w:w="1114" w:type="dxa"/>
          </w:tcPr>
          <w:p>
            <w:pPr>
              <w:pStyle w:val="0"/>
              <w:jc w:val="center"/>
            </w:pPr>
            <w:r>
              <w:rPr>
                <w:sz w:val="20"/>
              </w:rPr>
              <w:t xml:space="preserve">390,0</w:t>
            </w:r>
          </w:p>
        </w:tc>
        <w:tc>
          <w:tcPr>
            <w:tcW w:w="1114" w:type="dxa"/>
          </w:tcPr>
          <w:p>
            <w:pPr>
              <w:pStyle w:val="0"/>
              <w:jc w:val="center"/>
            </w:pPr>
            <w:r>
              <w:rPr>
                <w:sz w:val="20"/>
              </w:rPr>
              <w:t xml:space="preserve">390,0</w:t>
            </w:r>
          </w:p>
        </w:tc>
        <w:tc>
          <w:tcPr>
            <w:tcW w:w="1114" w:type="dxa"/>
          </w:tcPr>
          <w:p>
            <w:pPr>
              <w:pStyle w:val="0"/>
              <w:jc w:val="center"/>
            </w:pPr>
            <w:r>
              <w:rPr>
                <w:sz w:val="20"/>
              </w:rPr>
              <w:t xml:space="preserve">390,0</w:t>
            </w:r>
          </w:p>
        </w:tc>
        <w:tc>
          <w:tcPr>
            <w:tcW w:w="1114" w:type="dxa"/>
          </w:tcPr>
          <w:p>
            <w:pPr>
              <w:pStyle w:val="0"/>
              <w:jc w:val="center"/>
            </w:pPr>
            <w:r>
              <w:rPr>
                <w:sz w:val="20"/>
              </w:rPr>
              <w:t xml:space="preserve">390,0</w:t>
            </w:r>
          </w:p>
        </w:tc>
        <w:tc>
          <w:tcPr>
            <w:tcW w:w="1114" w:type="dxa"/>
          </w:tcPr>
          <w:p>
            <w:pPr>
              <w:pStyle w:val="0"/>
              <w:jc w:val="center"/>
            </w:pPr>
            <w:r>
              <w:rPr>
                <w:sz w:val="20"/>
              </w:rPr>
              <w:t xml:space="preserve">390,0</w:t>
            </w:r>
          </w:p>
        </w:tc>
        <w:tc>
          <w:tcPr>
            <w:tcW w:w="1114" w:type="dxa"/>
          </w:tcPr>
          <w:p>
            <w:pPr>
              <w:pStyle w:val="0"/>
              <w:jc w:val="center"/>
            </w:pPr>
            <w:r>
              <w:rPr>
                <w:sz w:val="20"/>
              </w:rPr>
              <w:t xml:space="preserve">390,0</w:t>
            </w:r>
          </w:p>
        </w:tc>
        <w:tc>
          <w:tcPr>
            <w:tcW w:w="1114" w:type="dxa"/>
          </w:tcPr>
          <w:p>
            <w:pPr>
              <w:pStyle w:val="0"/>
              <w:jc w:val="center"/>
            </w:pPr>
            <w:r>
              <w:rPr>
                <w:sz w:val="20"/>
              </w:rPr>
              <w:t xml:space="preserve">390,0</w:t>
            </w:r>
          </w:p>
        </w:tc>
      </w:tr>
      <w:tr>
        <w:tc>
          <w:tcPr>
            <w:tcW w:w="2891" w:type="dxa"/>
          </w:tcPr>
          <w:p>
            <w:pPr>
              <w:pStyle w:val="0"/>
              <w:jc w:val="both"/>
            </w:pPr>
            <w:r>
              <w:rPr>
                <w:sz w:val="20"/>
              </w:rPr>
              <w:t xml:space="preserve">Выращивание стандартного посадочного материала для лесовосстановления и лесоразведения</w:t>
            </w:r>
          </w:p>
        </w:tc>
        <w:tc>
          <w:tcPr>
            <w:tcW w:w="720" w:type="dxa"/>
          </w:tcPr>
          <w:p>
            <w:pPr>
              <w:pStyle w:val="0"/>
              <w:jc w:val="both"/>
            </w:pPr>
            <w:r>
              <w:rPr>
                <w:sz w:val="20"/>
              </w:rPr>
              <w:t xml:space="preserve">тыс. шт.</w:t>
            </w:r>
          </w:p>
        </w:tc>
        <w:tc>
          <w:tcPr>
            <w:tcW w:w="1814" w:type="dxa"/>
          </w:tcPr>
          <w:p>
            <w:pPr>
              <w:pStyle w:val="0"/>
              <w:jc w:val="center"/>
            </w:pPr>
            <w:r>
              <w:rPr>
                <w:sz w:val="20"/>
              </w:rPr>
              <w:t xml:space="preserve">8832</w:t>
            </w:r>
          </w:p>
        </w:tc>
        <w:tc>
          <w:tcPr>
            <w:tcW w:w="1024" w:type="dxa"/>
          </w:tcPr>
          <w:p>
            <w:pPr>
              <w:pStyle w:val="0"/>
              <w:jc w:val="center"/>
            </w:pPr>
            <w:r>
              <w:rPr>
                <w:sz w:val="20"/>
              </w:rPr>
              <w:t xml:space="preserve">9000</w:t>
            </w:r>
          </w:p>
        </w:tc>
        <w:tc>
          <w:tcPr>
            <w:tcW w:w="1114" w:type="dxa"/>
          </w:tcPr>
          <w:p>
            <w:pPr>
              <w:pStyle w:val="0"/>
              <w:jc w:val="center"/>
            </w:pPr>
            <w:r>
              <w:rPr>
                <w:sz w:val="20"/>
              </w:rPr>
              <w:t xml:space="preserve">9000</w:t>
            </w:r>
          </w:p>
        </w:tc>
        <w:tc>
          <w:tcPr>
            <w:tcW w:w="1114" w:type="dxa"/>
          </w:tcPr>
          <w:p>
            <w:pPr>
              <w:pStyle w:val="0"/>
              <w:jc w:val="center"/>
            </w:pPr>
            <w:r>
              <w:rPr>
                <w:sz w:val="20"/>
              </w:rPr>
              <w:t xml:space="preserve">9000</w:t>
            </w:r>
          </w:p>
        </w:tc>
        <w:tc>
          <w:tcPr>
            <w:tcW w:w="1114" w:type="dxa"/>
          </w:tcPr>
          <w:p>
            <w:pPr>
              <w:pStyle w:val="0"/>
              <w:jc w:val="center"/>
            </w:pPr>
            <w:r>
              <w:rPr>
                <w:sz w:val="20"/>
              </w:rPr>
              <w:t xml:space="preserve">9000</w:t>
            </w:r>
          </w:p>
        </w:tc>
        <w:tc>
          <w:tcPr>
            <w:tcW w:w="1114" w:type="dxa"/>
          </w:tcPr>
          <w:p>
            <w:pPr>
              <w:pStyle w:val="0"/>
              <w:jc w:val="center"/>
            </w:pPr>
            <w:r>
              <w:rPr>
                <w:sz w:val="20"/>
              </w:rPr>
              <w:t xml:space="preserve">9000</w:t>
            </w:r>
          </w:p>
        </w:tc>
        <w:tc>
          <w:tcPr>
            <w:tcW w:w="1114" w:type="dxa"/>
          </w:tcPr>
          <w:p>
            <w:pPr>
              <w:pStyle w:val="0"/>
              <w:jc w:val="center"/>
            </w:pPr>
            <w:r>
              <w:rPr>
                <w:sz w:val="20"/>
              </w:rPr>
              <w:t xml:space="preserve">9000</w:t>
            </w:r>
          </w:p>
        </w:tc>
        <w:tc>
          <w:tcPr>
            <w:tcW w:w="1114" w:type="dxa"/>
          </w:tcPr>
          <w:p>
            <w:pPr>
              <w:pStyle w:val="0"/>
              <w:jc w:val="center"/>
            </w:pPr>
            <w:r>
              <w:rPr>
                <w:sz w:val="20"/>
              </w:rPr>
              <w:t xml:space="preserve">9000</w:t>
            </w:r>
          </w:p>
        </w:tc>
        <w:tc>
          <w:tcPr>
            <w:tcW w:w="1114" w:type="dxa"/>
          </w:tcPr>
          <w:p>
            <w:pPr>
              <w:pStyle w:val="0"/>
              <w:jc w:val="center"/>
            </w:pPr>
            <w:r>
              <w:rPr>
                <w:sz w:val="20"/>
              </w:rPr>
              <w:t xml:space="preserve">9000</w:t>
            </w:r>
          </w:p>
        </w:tc>
        <w:tc>
          <w:tcPr>
            <w:tcW w:w="1114" w:type="dxa"/>
          </w:tcPr>
          <w:p>
            <w:pPr>
              <w:pStyle w:val="0"/>
              <w:jc w:val="center"/>
            </w:pPr>
            <w:r>
              <w:rPr>
                <w:sz w:val="20"/>
              </w:rPr>
              <w:t xml:space="preserve">9000</w:t>
            </w:r>
          </w:p>
        </w:tc>
        <w:tc>
          <w:tcPr>
            <w:tcW w:w="1114" w:type="dxa"/>
          </w:tcPr>
          <w:p>
            <w:pPr>
              <w:pStyle w:val="0"/>
              <w:jc w:val="center"/>
            </w:pPr>
            <w:r>
              <w:rPr>
                <w:sz w:val="20"/>
              </w:rPr>
              <w:t xml:space="preserve">9000</w:t>
            </w:r>
          </w:p>
        </w:tc>
      </w:tr>
      <w:tr>
        <w:tc>
          <w:tcPr>
            <w:tcW w:w="2891" w:type="dxa"/>
            <w:vMerge w:val="restart"/>
          </w:tcPr>
          <w:p>
            <w:pPr>
              <w:pStyle w:val="0"/>
              <w:jc w:val="both"/>
            </w:pPr>
            <w:r>
              <w:rPr>
                <w:sz w:val="20"/>
              </w:rPr>
              <w:t xml:space="preserve">Рубки ухода за лесом: Осветления и прочистки</w:t>
            </w:r>
          </w:p>
        </w:tc>
        <w:tc>
          <w:tcPr>
            <w:tcW w:w="720" w:type="dxa"/>
          </w:tcPr>
          <w:p>
            <w:pPr>
              <w:pStyle w:val="0"/>
              <w:jc w:val="both"/>
            </w:pPr>
            <w:r>
              <w:rPr>
                <w:sz w:val="20"/>
              </w:rPr>
              <w:t xml:space="preserve">га</w:t>
            </w:r>
          </w:p>
        </w:tc>
        <w:tc>
          <w:tcPr>
            <w:tcW w:w="1814" w:type="dxa"/>
          </w:tcPr>
          <w:p>
            <w:pPr>
              <w:pStyle w:val="0"/>
              <w:jc w:val="center"/>
            </w:pPr>
            <w:r>
              <w:rPr>
                <w:sz w:val="20"/>
              </w:rPr>
              <w:t xml:space="preserve">2009,5</w:t>
            </w:r>
          </w:p>
        </w:tc>
        <w:tc>
          <w:tcPr>
            <w:tcW w:w="1024" w:type="dxa"/>
          </w:tcPr>
          <w:p>
            <w:pPr>
              <w:pStyle w:val="0"/>
              <w:jc w:val="center"/>
            </w:pPr>
            <w:r>
              <w:rPr>
                <w:sz w:val="20"/>
              </w:rPr>
              <w:t xml:space="preserve">1910,2</w:t>
            </w:r>
          </w:p>
        </w:tc>
        <w:tc>
          <w:tcPr>
            <w:tcW w:w="1114" w:type="dxa"/>
          </w:tcPr>
          <w:p>
            <w:pPr>
              <w:pStyle w:val="0"/>
              <w:jc w:val="center"/>
            </w:pPr>
            <w:r>
              <w:rPr>
                <w:sz w:val="20"/>
              </w:rPr>
              <w:t xml:space="preserve">1910,2</w:t>
            </w:r>
          </w:p>
        </w:tc>
        <w:tc>
          <w:tcPr>
            <w:tcW w:w="1114" w:type="dxa"/>
          </w:tcPr>
          <w:p>
            <w:pPr>
              <w:pStyle w:val="0"/>
              <w:jc w:val="center"/>
            </w:pPr>
            <w:r>
              <w:rPr>
                <w:sz w:val="20"/>
              </w:rPr>
              <w:t xml:space="preserve">1910,2</w:t>
            </w:r>
          </w:p>
        </w:tc>
        <w:tc>
          <w:tcPr>
            <w:tcW w:w="1114" w:type="dxa"/>
          </w:tcPr>
          <w:p>
            <w:pPr>
              <w:pStyle w:val="0"/>
              <w:jc w:val="center"/>
            </w:pPr>
            <w:r>
              <w:rPr>
                <w:sz w:val="20"/>
              </w:rPr>
              <w:t xml:space="preserve">1910,2</w:t>
            </w:r>
          </w:p>
        </w:tc>
        <w:tc>
          <w:tcPr>
            <w:tcW w:w="1114" w:type="dxa"/>
          </w:tcPr>
          <w:p>
            <w:pPr>
              <w:pStyle w:val="0"/>
              <w:jc w:val="center"/>
            </w:pPr>
            <w:r>
              <w:rPr>
                <w:sz w:val="20"/>
              </w:rPr>
              <w:t xml:space="preserve">1910,2</w:t>
            </w:r>
          </w:p>
        </w:tc>
        <w:tc>
          <w:tcPr>
            <w:tcW w:w="1114" w:type="dxa"/>
          </w:tcPr>
          <w:p>
            <w:pPr>
              <w:pStyle w:val="0"/>
              <w:jc w:val="center"/>
            </w:pPr>
            <w:r>
              <w:rPr>
                <w:sz w:val="20"/>
              </w:rPr>
              <w:t xml:space="preserve">1910,2</w:t>
            </w:r>
          </w:p>
        </w:tc>
        <w:tc>
          <w:tcPr>
            <w:tcW w:w="1114" w:type="dxa"/>
          </w:tcPr>
          <w:p>
            <w:pPr>
              <w:pStyle w:val="0"/>
              <w:jc w:val="center"/>
            </w:pPr>
            <w:r>
              <w:rPr>
                <w:sz w:val="20"/>
              </w:rPr>
              <w:t xml:space="preserve">1910,2</w:t>
            </w:r>
          </w:p>
        </w:tc>
        <w:tc>
          <w:tcPr>
            <w:tcW w:w="1114" w:type="dxa"/>
          </w:tcPr>
          <w:p>
            <w:pPr>
              <w:pStyle w:val="0"/>
              <w:jc w:val="center"/>
            </w:pPr>
            <w:r>
              <w:rPr>
                <w:sz w:val="20"/>
              </w:rPr>
              <w:t xml:space="preserve">1910,2</w:t>
            </w:r>
          </w:p>
        </w:tc>
        <w:tc>
          <w:tcPr>
            <w:tcW w:w="1114" w:type="dxa"/>
          </w:tcPr>
          <w:p>
            <w:pPr>
              <w:pStyle w:val="0"/>
              <w:jc w:val="center"/>
            </w:pPr>
            <w:r>
              <w:rPr>
                <w:sz w:val="20"/>
              </w:rPr>
              <w:t xml:space="preserve">1910,2</w:t>
            </w:r>
          </w:p>
        </w:tc>
        <w:tc>
          <w:tcPr>
            <w:tcW w:w="1114" w:type="dxa"/>
          </w:tcPr>
          <w:p>
            <w:pPr>
              <w:pStyle w:val="0"/>
              <w:jc w:val="center"/>
            </w:pPr>
            <w:r>
              <w:rPr>
                <w:sz w:val="20"/>
              </w:rPr>
              <w:t xml:space="preserve">1910,2</w:t>
            </w:r>
          </w:p>
        </w:tc>
      </w:tr>
      <w:tr>
        <w:tc>
          <w:tcPr>
            <w:vMerge w:val="continue"/>
          </w:tcPr>
          <w:p/>
        </w:tc>
        <w:tc>
          <w:tcPr>
            <w:tcW w:w="720" w:type="dxa"/>
          </w:tcPr>
          <w:p>
            <w:pPr>
              <w:pStyle w:val="0"/>
              <w:jc w:val="both"/>
            </w:pPr>
            <w:r>
              <w:rPr>
                <w:sz w:val="20"/>
              </w:rPr>
              <w:t xml:space="preserve">тыс. м</w:t>
            </w:r>
            <w:r>
              <w:rPr>
                <w:sz w:val="20"/>
                <w:vertAlign w:val="superscript"/>
              </w:rPr>
              <w:t xml:space="preserve">3</w:t>
            </w:r>
          </w:p>
        </w:tc>
        <w:tc>
          <w:tcPr>
            <w:tcW w:w="1814" w:type="dxa"/>
          </w:tcPr>
          <w:p>
            <w:pPr>
              <w:pStyle w:val="0"/>
              <w:jc w:val="center"/>
            </w:pPr>
            <w:r>
              <w:rPr>
                <w:sz w:val="20"/>
              </w:rPr>
              <w:t xml:space="preserve">19,5</w:t>
            </w:r>
          </w:p>
        </w:tc>
        <w:tc>
          <w:tcPr>
            <w:tcW w:w="1024" w:type="dxa"/>
          </w:tcPr>
          <w:p>
            <w:pPr>
              <w:pStyle w:val="0"/>
              <w:jc w:val="center"/>
            </w:pPr>
            <w:r>
              <w:rPr>
                <w:sz w:val="20"/>
              </w:rPr>
              <w:t xml:space="preserve">22,7</w:t>
            </w:r>
          </w:p>
        </w:tc>
        <w:tc>
          <w:tcPr>
            <w:tcW w:w="1114" w:type="dxa"/>
          </w:tcPr>
          <w:p>
            <w:pPr>
              <w:pStyle w:val="0"/>
              <w:jc w:val="center"/>
            </w:pPr>
            <w:r>
              <w:rPr>
                <w:sz w:val="20"/>
              </w:rPr>
              <w:t xml:space="preserve">22,7</w:t>
            </w:r>
          </w:p>
        </w:tc>
        <w:tc>
          <w:tcPr>
            <w:tcW w:w="1114" w:type="dxa"/>
          </w:tcPr>
          <w:p>
            <w:pPr>
              <w:pStyle w:val="0"/>
              <w:jc w:val="center"/>
            </w:pPr>
            <w:r>
              <w:rPr>
                <w:sz w:val="20"/>
              </w:rPr>
              <w:t xml:space="preserve">22,7</w:t>
            </w:r>
          </w:p>
        </w:tc>
        <w:tc>
          <w:tcPr>
            <w:tcW w:w="1114" w:type="dxa"/>
          </w:tcPr>
          <w:p>
            <w:pPr>
              <w:pStyle w:val="0"/>
              <w:jc w:val="center"/>
            </w:pPr>
            <w:r>
              <w:rPr>
                <w:sz w:val="20"/>
              </w:rPr>
              <w:t xml:space="preserve">22,7</w:t>
            </w:r>
          </w:p>
        </w:tc>
        <w:tc>
          <w:tcPr>
            <w:tcW w:w="1114" w:type="dxa"/>
          </w:tcPr>
          <w:p>
            <w:pPr>
              <w:pStyle w:val="0"/>
              <w:jc w:val="center"/>
            </w:pPr>
            <w:r>
              <w:rPr>
                <w:sz w:val="20"/>
              </w:rPr>
              <w:t xml:space="preserve">22,7</w:t>
            </w:r>
          </w:p>
        </w:tc>
        <w:tc>
          <w:tcPr>
            <w:tcW w:w="1114" w:type="dxa"/>
          </w:tcPr>
          <w:p>
            <w:pPr>
              <w:pStyle w:val="0"/>
              <w:jc w:val="center"/>
            </w:pPr>
            <w:r>
              <w:rPr>
                <w:sz w:val="20"/>
              </w:rPr>
              <w:t xml:space="preserve">22,7</w:t>
            </w:r>
          </w:p>
        </w:tc>
        <w:tc>
          <w:tcPr>
            <w:tcW w:w="1114" w:type="dxa"/>
          </w:tcPr>
          <w:p>
            <w:pPr>
              <w:pStyle w:val="0"/>
              <w:jc w:val="center"/>
            </w:pPr>
            <w:r>
              <w:rPr>
                <w:sz w:val="20"/>
              </w:rPr>
              <w:t xml:space="preserve">22,7</w:t>
            </w:r>
          </w:p>
        </w:tc>
        <w:tc>
          <w:tcPr>
            <w:tcW w:w="1114" w:type="dxa"/>
          </w:tcPr>
          <w:p>
            <w:pPr>
              <w:pStyle w:val="0"/>
              <w:jc w:val="center"/>
            </w:pPr>
            <w:r>
              <w:rPr>
                <w:sz w:val="20"/>
              </w:rPr>
              <w:t xml:space="preserve">22,7</w:t>
            </w:r>
          </w:p>
        </w:tc>
        <w:tc>
          <w:tcPr>
            <w:tcW w:w="1114" w:type="dxa"/>
          </w:tcPr>
          <w:p>
            <w:pPr>
              <w:pStyle w:val="0"/>
              <w:jc w:val="center"/>
            </w:pPr>
            <w:r>
              <w:rPr>
                <w:sz w:val="20"/>
              </w:rPr>
              <w:t xml:space="preserve">22,7</w:t>
            </w:r>
          </w:p>
        </w:tc>
        <w:tc>
          <w:tcPr>
            <w:tcW w:w="1114" w:type="dxa"/>
          </w:tcPr>
          <w:p>
            <w:pPr>
              <w:pStyle w:val="0"/>
              <w:jc w:val="center"/>
            </w:pPr>
            <w:r>
              <w:rPr>
                <w:sz w:val="20"/>
              </w:rPr>
              <w:t xml:space="preserve">22,7</w:t>
            </w:r>
          </w:p>
        </w:tc>
      </w:tr>
      <w:tr>
        <w:tc>
          <w:tcPr>
            <w:tcW w:w="2891" w:type="dxa"/>
            <w:vMerge w:val="restart"/>
          </w:tcPr>
          <w:p>
            <w:pPr>
              <w:pStyle w:val="0"/>
              <w:jc w:val="both"/>
            </w:pPr>
            <w:r>
              <w:rPr>
                <w:sz w:val="20"/>
              </w:rPr>
              <w:t xml:space="preserve">Прореживания</w:t>
            </w:r>
          </w:p>
        </w:tc>
        <w:tc>
          <w:tcPr>
            <w:tcW w:w="720" w:type="dxa"/>
          </w:tcPr>
          <w:p>
            <w:pPr>
              <w:pStyle w:val="0"/>
              <w:jc w:val="both"/>
            </w:pPr>
            <w:r>
              <w:rPr>
                <w:sz w:val="20"/>
              </w:rPr>
              <w:t xml:space="preserve">га</w:t>
            </w:r>
          </w:p>
        </w:tc>
        <w:tc>
          <w:tcPr>
            <w:tcW w:w="1814" w:type="dxa"/>
          </w:tcPr>
          <w:p>
            <w:pPr>
              <w:pStyle w:val="0"/>
              <w:jc w:val="center"/>
            </w:pPr>
            <w:r>
              <w:rPr>
                <w:sz w:val="20"/>
              </w:rPr>
              <w:t xml:space="preserve">485,6</w:t>
            </w:r>
          </w:p>
        </w:tc>
        <w:tc>
          <w:tcPr>
            <w:tcW w:w="1024" w:type="dxa"/>
          </w:tcPr>
          <w:p>
            <w:pPr>
              <w:pStyle w:val="0"/>
              <w:jc w:val="center"/>
            </w:pPr>
            <w:r>
              <w:rPr>
                <w:sz w:val="20"/>
              </w:rPr>
              <w:t xml:space="preserve">1767,9</w:t>
            </w:r>
          </w:p>
        </w:tc>
        <w:tc>
          <w:tcPr>
            <w:tcW w:w="1114" w:type="dxa"/>
          </w:tcPr>
          <w:p>
            <w:pPr>
              <w:pStyle w:val="0"/>
              <w:jc w:val="center"/>
            </w:pPr>
            <w:r>
              <w:rPr>
                <w:sz w:val="20"/>
              </w:rPr>
              <w:t xml:space="preserve">1767,9</w:t>
            </w:r>
          </w:p>
        </w:tc>
        <w:tc>
          <w:tcPr>
            <w:tcW w:w="1114" w:type="dxa"/>
          </w:tcPr>
          <w:p>
            <w:pPr>
              <w:pStyle w:val="0"/>
              <w:jc w:val="center"/>
            </w:pPr>
            <w:r>
              <w:rPr>
                <w:sz w:val="20"/>
              </w:rPr>
              <w:t xml:space="preserve">1767,9</w:t>
            </w:r>
          </w:p>
        </w:tc>
        <w:tc>
          <w:tcPr>
            <w:tcW w:w="1114" w:type="dxa"/>
          </w:tcPr>
          <w:p>
            <w:pPr>
              <w:pStyle w:val="0"/>
              <w:jc w:val="center"/>
            </w:pPr>
            <w:r>
              <w:rPr>
                <w:sz w:val="20"/>
              </w:rPr>
              <w:t xml:space="preserve">1767,9</w:t>
            </w:r>
          </w:p>
        </w:tc>
        <w:tc>
          <w:tcPr>
            <w:tcW w:w="1114" w:type="dxa"/>
          </w:tcPr>
          <w:p>
            <w:pPr>
              <w:pStyle w:val="0"/>
              <w:jc w:val="center"/>
            </w:pPr>
            <w:r>
              <w:rPr>
                <w:sz w:val="20"/>
              </w:rPr>
              <w:t xml:space="preserve">1767,9</w:t>
            </w:r>
          </w:p>
        </w:tc>
        <w:tc>
          <w:tcPr>
            <w:tcW w:w="1114" w:type="dxa"/>
          </w:tcPr>
          <w:p>
            <w:pPr>
              <w:pStyle w:val="0"/>
              <w:jc w:val="center"/>
            </w:pPr>
            <w:r>
              <w:rPr>
                <w:sz w:val="20"/>
              </w:rPr>
              <w:t xml:space="preserve">1767,9</w:t>
            </w:r>
          </w:p>
        </w:tc>
        <w:tc>
          <w:tcPr>
            <w:tcW w:w="1114" w:type="dxa"/>
          </w:tcPr>
          <w:p>
            <w:pPr>
              <w:pStyle w:val="0"/>
              <w:jc w:val="center"/>
            </w:pPr>
            <w:r>
              <w:rPr>
                <w:sz w:val="20"/>
              </w:rPr>
              <w:t xml:space="preserve">1767,9</w:t>
            </w:r>
          </w:p>
        </w:tc>
        <w:tc>
          <w:tcPr>
            <w:tcW w:w="1114" w:type="dxa"/>
          </w:tcPr>
          <w:p>
            <w:pPr>
              <w:pStyle w:val="0"/>
              <w:jc w:val="center"/>
            </w:pPr>
            <w:r>
              <w:rPr>
                <w:sz w:val="20"/>
              </w:rPr>
              <w:t xml:space="preserve">1767,9</w:t>
            </w:r>
          </w:p>
        </w:tc>
        <w:tc>
          <w:tcPr>
            <w:tcW w:w="1114" w:type="dxa"/>
          </w:tcPr>
          <w:p>
            <w:pPr>
              <w:pStyle w:val="0"/>
              <w:jc w:val="center"/>
            </w:pPr>
            <w:r>
              <w:rPr>
                <w:sz w:val="20"/>
              </w:rPr>
              <w:t xml:space="preserve">1767,9</w:t>
            </w:r>
          </w:p>
        </w:tc>
        <w:tc>
          <w:tcPr>
            <w:tcW w:w="1114" w:type="dxa"/>
          </w:tcPr>
          <w:p>
            <w:pPr>
              <w:pStyle w:val="0"/>
              <w:jc w:val="center"/>
            </w:pPr>
            <w:r>
              <w:rPr>
                <w:sz w:val="20"/>
              </w:rPr>
              <w:t xml:space="preserve">1767,9</w:t>
            </w:r>
          </w:p>
        </w:tc>
      </w:tr>
      <w:tr>
        <w:tc>
          <w:tcPr>
            <w:vMerge w:val="continue"/>
          </w:tcPr>
          <w:p/>
        </w:tc>
        <w:tc>
          <w:tcPr>
            <w:tcW w:w="720" w:type="dxa"/>
          </w:tcPr>
          <w:p>
            <w:pPr>
              <w:pStyle w:val="0"/>
              <w:jc w:val="both"/>
            </w:pPr>
            <w:r>
              <w:rPr>
                <w:sz w:val="20"/>
              </w:rPr>
              <w:t xml:space="preserve">тыс. м</w:t>
            </w:r>
            <w:r>
              <w:rPr>
                <w:sz w:val="20"/>
                <w:vertAlign w:val="superscript"/>
              </w:rPr>
              <w:t xml:space="preserve">3</w:t>
            </w:r>
          </w:p>
        </w:tc>
        <w:tc>
          <w:tcPr>
            <w:tcW w:w="1814" w:type="dxa"/>
          </w:tcPr>
          <w:p>
            <w:pPr>
              <w:pStyle w:val="0"/>
              <w:jc w:val="center"/>
            </w:pPr>
            <w:r>
              <w:rPr>
                <w:sz w:val="20"/>
              </w:rPr>
              <w:t xml:space="preserve">13,4</w:t>
            </w:r>
          </w:p>
        </w:tc>
        <w:tc>
          <w:tcPr>
            <w:tcW w:w="1024" w:type="dxa"/>
          </w:tcPr>
          <w:p>
            <w:pPr>
              <w:pStyle w:val="0"/>
              <w:jc w:val="center"/>
            </w:pPr>
            <w:r>
              <w:rPr>
                <w:sz w:val="20"/>
              </w:rPr>
              <w:t xml:space="preserve">51,2</w:t>
            </w:r>
          </w:p>
        </w:tc>
        <w:tc>
          <w:tcPr>
            <w:tcW w:w="1114" w:type="dxa"/>
          </w:tcPr>
          <w:p>
            <w:pPr>
              <w:pStyle w:val="0"/>
              <w:jc w:val="center"/>
            </w:pPr>
            <w:r>
              <w:rPr>
                <w:sz w:val="20"/>
              </w:rPr>
              <w:t xml:space="preserve">51,2</w:t>
            </w:r>
          </w:p>
        </w:tc>
        <w:tc>
          <w:tcPr>
            <w:tcW w:w="1114" w:type="dxa"/>
          </w:tcPr>
          <w:p>
            <w:pPr>
              <w:pStyle w:val="0"/>
              <w:jc w:val="center"/>
            </w:pPr>
            <w:r>
              <w:rPr>
                <w:sz w:val="20"/>
              </w:rPr>
              <w:t xml:space="preserve">51,2</w:t>
            </w:r>
          </w:p>
        </w:tc>
        <w:tc>
          <w:tcPr>
            <w:tcW w:w="1114" w:type="dxa"/>
          </w:tcPr>
          <w:p>
            <w:pPr>
              <w:pStyle w:val="0"/>
              <w:jc w:val="center"/>
            </w:pPr>
            <w:r>
              <w:rPr>
                <w:sz w:val="20"/>
              </w:rPr>
              <w:t xml:space="preserve">51,2</w:t>
            </w:r>
          </w:p>
        </w:tc>
        <w:tc>
          <w:tcPr>
            <w:tcW w:w="1114" w:type="dxa"/>
          </w:tcPr>
          <w:p>
            <w:pPr>
              <w:pStyle w:val="0"/>
              <w:jc w:val="center"/>
            </w:pPr>
            <w:r>
              <w:rPr>
                <w:sz w:val="20"/>
              </w:rPr>
              <w:t xml:space="preserve">51,2</w:t>
            </w:r>
          </w:p>
        </w:tc>
        <w:tc>
          <w:tcPr>
            <w:tcW w:w="1114" w:type="dxa"/>
          </w:tcPr>
          <w:p>
            <w:pPr>
              <w:pStyle w:val="0"/>
              <w:jc w:val="center"/>
            </w:pPr>
            <w:r>
              <w:rPr>
                <w:sz w:val="20"/>
              </w:rPr>
              <w:t xml:space="preserve">51,2</w:t>
            </w:r>
          </w:p>
        </w:tc>
        <w:tc>
          <w:tcPr>
            <w:tcW w:w="1114" w:type="dxa"/>
          </w:tcPr>
          <w:p>
            <w:pPr>
              <w:pStyle w:val="0"/>
              <w:jc w:val="center"/>
            </w:pPr>
            <w:r>
              <w:rPr>
                <w:sz w:val="20"/>
              </w:rPr>
              <w:t xml:space="preserve">51,2</w:t>
            </w:r>
          </w:p>
        </w:tc>
        <w:tc>
          <w:tcPr>
            <w:tcW w:w="1114" w:type="dxa"/>
          </w:tcPr>
          <w:p>
            <w:pPr>
              <w:pStyle w:val="0"/>
              <w:jc w:val="center"/>
            </w:pPr>
            <w:r>
              <w:rPr>
                <w:sz w:val="20"/>
              </w:rPr>
              <w:t xml:space="preserve">51,2</w:t>
            </w:r>
          </w:p>
        </w:tc>
        <w:tc>
          <w:tcPr>
            <w:tcW w:w="1114" w:type="dxa"/>
          </w:tcPr>
          <w:p>
            <w:pPr>
              <w:pStyle w:val="0"/>
              <w:jc w:val="center"/>
            </w:pPr>
            <w:r>
              <w:rPr>
                <w:sz w:val="20"/>
              </w:rPr>
              <w:t xml:space="preserve">51,2</w:t>
            </w:r>
          </w:p>
        </w:tc>
        <w:tc>
          <w:tcPr>
            <w:tcW w:w="1114" w:type="dxa"/>
          </w:tcPr>
          <w:p>
            <w:pPr>
              <w:pStyle w:val="0"/>
              <w:jc w:val="center"/>
            </w:pPr>
            <w:r>
              <w:rPr>
                <w:sz w:val="20"/>
              </w:rPr>
              <w:t xml:space="preserve">51,2</w:t>
            </w:r>
          </w:p>
        </w:tc>
      </w:tr>
      <w:tr>
        <w:tc>
          <w:tcPr>
            <w:tcW w:w="2891" w:type="dxa"/>
            <w:vMerge w:val="restart"/>
          </w:tcPr>
          <w:p>
            <w:pPr>
              <w:pStyle w:val="0"/>
              <w:jc w:val="both"/>
            </w:pPr>
            <w:r>
              <w:rPr>
                <w:sz w:val="20"/>
              </w:rPr>
              <w:t xml:space="preserve">Проходные рубки</w:t>
            </w:r>
          </w:p>
        </w:tc>
        <w:tc>
          <w:tcPr>
            <w:tcW w:w="720" w:type="dxa"/>
          </w:tcPr>
          <w:p>
            <w:pPr>
              <w:pStyle w:val="0"/>
              <w:jc w:val="both"/>
            </w:pPr>
            <w:r>
              <w:rPr>
                <w:sz w:val="20"/>
              </w:rPr>
              <w:t xml:space="preserve">га</w:t>
            </w:r>
          </w:p>
        </w:tc>
        <w:tc>
          <w:tcPr>
            <w:tcW w:w="1814" w:type="dxa"/>
          </w:tcPr>
          <w:p>
            <w:pPr>
              <w:pStyle w:val="0"/>
              <w:jc w:val="center"/>
            </w:pPr>
            <w:r>
              <w:rPr>
                <w:sz w:val="20"/>
              </w:rPr>
              <w:t xml:space="preserve">2156,4</w:t>
            </w:r>
          </w:p>
        </w:tc>
        <w:tc>
          <w:tcPr>
            <w:tcW w:w="1024" w:type="dxa"/>
          </w:tcPr>
          <w:p>
            <w:pPr>
              <w:pStyle w:val="0"/>
              <w:jc w:val="center"/>
            </w:pPr>
            <w:r>
              <w:rPr>
                <w:sz w:val="20"/>
              </w:rPr>
              <w:t xml:space="preserve">2730</w:t>
            </w:r>
          </w:p>
        </w:tc>
        <w:tc>
          <w:tcPr>
            <w:tcW w:w="1114" w:type="dxa"/>
          </w:tcPr>
          <w:p>
            <w:pPr>
              <w:pStyle w:val="0"/>
              <w:jc w:val="center"/>
            </w:pPr>
            <w:r>
              <w:rPr>
                <w:sz w:val="20"/>
              </w:rPr>
              <w:t xml:space="preserve">2730</w:t>
            </w:r>
          </w:p>
        </w:tc>
        <w:tc>
          <w:tcPr>
            <w:tcW w:w="1114" w:type="dxa"/>
          </w:tcPr>
          <w:p>
            <w:pPr>
              <w:pStyle w:val="0"/>
              <w:jc w:val="center"/>
            </w:pPr>
            <w:r>
              <w:rPr>
                <w:sz w:val="20"/>
              </w:rPr>
              <w:t xml:space="preserve">2730</w:t>
            </w:r>
          </w:p>
        </w:tc>
        <w:tc>
          <w:tcPr>
            <w:tcW w:w="1114" w:type="dxa"/>
          </w:tcPr>
          <w:p>
            <w:pPr>
              <w:pStyle w:val="0"/>
              <w:jc w:val="center"/>
            </w:pPr>
            <w:r>
              <w:rPr>
                <w:sz w:val="20"/>
              </w:rPr>
              <w:t xml:space="preserve">2730</w:t>
            </w:r>
          </w:p>
        </w:tc>
        <w:tc>
          <w:tcPr>
            <w:tcW w:w="1114" w:type="dxa"/>
          </w:tcPr>
          <w:p>
            <w:pPr>
              <w:pStyle w:val="0"/>
              <w:jc w:val="center"/>
            </w:pPr>
            <w:r>
              <w:rPr>
                <w:sz w:val="20"/>
              </w:rPr>
              <w:t xml:space="preserve">2730</w:t>
            </w:r>
          </w:p>
        </w:tc>
        <w:tc>
          <w:tcPr>
            <w:tcW w:w="1114" w:type="dxa"/>
          </w:tcPr>
          <w:p>
            <w:pPr>
              <w:pStyle w:val="0"/>
              <w:jc w:val="center"/>
            </w:pPr>
            <w:r>
              <w:rPr>
                <w:sz w:val="20"/>
              </w:rPr>
              <w:t xml:space="preserve">2730</w:t>
            </w:r>
          </w:p>
        </w:tc>
        <w:tc>
          <w:tcPr>
            <w:tcW w:w="1114" w:type="dxa"/>
          </w:tcPr>
          <w:p>
            <w:pPr>
              <w:pStyle w:val="0"/>
              <w:jc w:val="center"/>
            </w:pPr>
            <w:r>
              <w:rPr>
                <w:sz w:val="20"/>
              </w:rPr>
              <w:t xml:space="preserve">2730</w:t>
            </w:r>
          </w:p>
        </w:tc>
        <w:tc>
          <w:tcPr>
            <w:tcW w:w="1114" w:type="dxa"/>
          </w:tcPr>
          <w:p>
            <w:pPr>
              <w:pStyle w:val="0"/>
              <w:jc w:val="center"/>
            </w:pPr>
            <w:r>
              <w:rPr>
                <w:sz w:val="20"/>
              </w:rPr>
              <w:t xml:space="preserve">2730</w:t>
            </w:r>
          </w:p>
        </w:tc>
        <w:tc>
          <w:tcPr>
            <w:tcW w:w="1114" w:type="dxa"/>
          </w:tcPr>
          <w:p>
            <w:pPr>
              <w:pStyle w:val="0"/>
              <w:jc w:val="center"/>
            </w:pPr>
            <w:r>
              <w:rPr>
                <w:sz w:val="20"/>
              </w:rPr>
              <w:t xml:space="preserve">2730</w:t>
            </w:r>
          </w:p>
        </w:tc>
        <w:tc>
          <w:tcPr>
            <w:tcW w:w="1114" w:type="dxa"/>
          </w:tcPr>
          <w:p>
            <w:pPr>
              <w:pStyle w:val="0"/>
              <w:jc w:val="center"/>
            </w:pPr>
            <w:r>
              <w:rPr>
                <w:sz w:val="20"/>
              </w:rPr>
              <w:t xml:space="preserve">2730</w:t>
            </w:r>
          </w:p>
        </w:tc>
      </w:tr>
      <w:tr>
        <w:tc>
          <w:tcPr>
            <w:vMerge w:val="continue"/>
          </w:tcPr>
          <w:p/>
        </w:tc>
        <w:tc>
          <w:tcPr>
            <w:tcW w:w="720" w:type="dxa"/>
          </w:tcPr>
          <w:p>
            <w:pPr>
              <w:pStyle w:val="0"/>
              <w:jc w:val="both"/>
            </w:pPr>
            <w:r>
              <w:rPr>
                <w:sz w:val="20"/>
              </w:rPr>
              <w:t xml:space="preserve">тыс. м</w:t>
            </w:r>
            <w:r>
              <w:rPr>
                <w:sz w:val="20"/>
                <w:vertAlign w:val="superscript"/>
              </w:rPr>
              <w:t xml:space="preserve">3</w:t>
            </w:r>
          </w:p>
        </w:tc>
        <w:tc>
          <w:tcPr>
            <w:tcW w:w="1814" w:type="dxa"/>
          </w:tcPr>
          <w:p>
            <w:pPr>
              <w:pStyle w:val="0"/>
              <w:jc w:val="center"/>
            </w:pPr>
            <w:r>
              <w:rPr>
                <w:sz w:val="20"/>
              </w:rPr>
              <w:t xml:space="preserve">99,5</w:t>
            </w:r>
          </w:p>
        </w:tc>
        <w:tc>
          <w:tcPr>
            <w:tcW w:w="1024" w:type="dxa"/>
          </w:tcPr>
          <w:p>
            <w:pPr>
              <w:pStyle w:val="0"/>
              <w:jc w:val="center"/>
            </w:pPr>
            <w:r>
              <w:rPr>
                <w:sz w:val="20"/>
              </w:rPr>
              <w:t xml:space="preserve">119,3</w:t>
            </w:r>
          </w:p>
        </w:tc>
        <w:tc>
          <w:tcPr>
            <w:tcW w:w="1114" w:type="dxa"/>
          </w:tcPr>
          <w:p>
            <w:pPr>
              <w:pStyle w:val="0"/>
              <w:jc w:val="center"/>
            </w:pPr>
            <w:r>
              <w:rPr>
                <w:sz w:val="20"/>
              </w:rPr>
              <w:t xml:space="preserve">117,8</w:t>
            </w:r>
          </w:p>
        </w:tc>
        <w:tc>
          <w:tcPr>
            <w:tcW w:w="1114" w:type="dxa"/>
          </w:tcPr>
          <w:p>
            <w:pPr>
              <w:pStyle w:val="0"/>
              <w:jc w:val="center"/>
            </w:pPr>
            <w:r>
              <w:rPr>
                <w:sz w:val="20"/>
              </w:rPr>
              <w:t xml:space="preserve">117,8</w:t>
            </w:r>
          </w:p>
        </w:tc>
        <w:tc>
          <w:tcPr>
            <w:tcW w:w="1114" w:type="dxa"/>
          </w:tcPr>
          <w:p>
            <w:pPr>
              <w:pStyle w:val="0"/>
              <w:jc w:val="center"/>
            </w:pPr>
            <w:r>
              <w:rPr>
                <w:sz w:val="20"/>
              </w:rPr>
              <w:t xml:space="preserve">117,8</w:t>
            </w:r>
          </w:p>
        </w:tc>
        <w:tc>
          <w:tcPr>
            <w:tcW w:w="1114" w:type="dxa"/>
          </w:tcPr>
          <w:p>
            <w:pPr>
              <w:pStyle w:val="0"/>
              <w:jc w:val="center"/>
            </w:pPr>
            <w:r>
              <w:rPr>
                <w:sz w:val="20"/>
              </w:rPr>
              <w:t xml:space="preserve">117,8</w:t>
            </w:r>
          </w:p>
        </w:tc>
        <w:tc>
          <w:tcPr>
            <w:tcW w:w="1114" w:type="dxa"/>
          </w:tcPr>
          <w:p>
            <w:pPr>
              <w:pStyle w:val="0"/>
              <w:jc w:val="center"/>
            </w:pPr>
            <w:r>
              <w:rPr>
                <w:sz w:val="20"/>
              </w:rPr>
              <w:t xml:space="preserve">117,8</w:t>
            </w:r>
          </w:p>
        </w:tc>
        <w:tc>
          <w:tcPr>
            <w:tcW w:w="1114" w:type="dxa"/>
          </w:tcPr>
          <w:p>
            <w:pPr>
              <w:pStyle w:val="0"/>
              <w:jc w:val="center"/>
            </w:pPr>
            <w:r>
              <w:rPr>
                <w:sz w:val="20"/>
              </w:rPr>
              <w:t xml:space="preserve">117,8</w:t>
            </w:r>
          </w:p>
        </w:tc>
        <w:tc>
          <w:tcPr>
            <w:tcW w:w="1114" w:type="dxa"/>
          </w:tcPr>
          <w:p>
            <w:pPr>
              <w:pStyle w:val="0"/>
              <w:jc w:val="center"/>
            </w:pPr>
            <w:r>
              <w:rPr>
                <w:sz w:val="20"/>
              </w:rPr>
              <w:t xml:space="preserve">117,8</w:t>
            </w:r>
          </w:p>
        </w:tc>
        <w:tc>
          <w:tcPr>
            <w:tcW w:w="1114" w:type="dxa"/>
          </w:tcPr>
          <w:p>
            <w:pPr>
              <w:pStyle w:val="0"/>
              <w:jc w:val="center"/>
            </w:pPr>
            <w:r>
              <w:rPr>
                <w:sz w:val="20"/>
              </w:rPr>
              <w:t xml:space="preserve">117,8</w:t>
            </w:r>
          </w:p>
        </w:tc>
        <w:tc>
          <w:tcPr>
            <w:tcW w:w="1114" w:type="dxa"/>
          </w:tcPr>
          <w:p>
            <w:pPr>
              <w:pStyle w:val="0"/>
              <w:jc w:val="center"/>
            </w:pPr>
            <w:r>
              <w:rPr>
                <w:sz w:val="20"/>
              </w:rPr>
              <w:t xml:space="preserve">117,8</w:t>
            </w:r>
          </w:p>
        </w:tc>
      </w:tr>
    </w:tbl>
    <w:p>
      <w:pPr>
        <w:sectPr>
          <w:headerReference w:type="default" r:id="rId26"/>
          <w:headerReference w:type="first" r:id="rId26"/>
          <w:footerReference w:type="default" r:id="rId27"/>
          <w:footerReference w:type="first" r:id="rId27"/>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pPr>
      <w:r>
        <w:rPr>
          <w:sz w:val="20"/>
        </w:rPr>
      </w:r>
    </w:p>
    <w:p>
      <w:pPr>
        <w:pStyle w:val="0"/>
        <w:outlineLvl w:val="1"/>
        <w:jc w:val="right"/>
      </w:pPr>
      <w:r>
        <w:rPr>
          <w:sz w:val="20"/>
        </w:rPr>
        <w:t xml:space="preserve">Приложение N 28</w:t>
      </w:r>
    </w:p>
    <w:p>
      <w:pPr>
        <w:pStyle w:val="0"/>
        <w:jc w:val="right"/>
      </w:pPr>
      <w:r>
        <w:rPr>
          <w:sz w:val="20"/>
        </w:rPr>
        <w:t xml:space="preserve">(Приложение N 28</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16542" w:name="P16542"/>
    <w:bookmarkEnd w:id="16542"/>
    <w:p>
      <w:pPr>
        <w:pStyle w:val="2"/>
        <w:jc w:val="center"/>
      </w:pPr>
      <w:r>
        <w:rPr>
          <w:sz w:val="20"/>
        </w:rPr>
        <w:t xml:space="preserve">Планируемые объекты, сроки, объемы и другие</w:t>
      </w:r>
    </w:p>
    <w:p>
      <w:pPr>
        <w:pStyle w:val="2"/>
        <w:jc w:val="center"/>
      </w:pPr>
      <w:r>
        <w:rPr>
          <w:sz w:val="20"/>
        </w:rPr>
        <w:t xml:space="preserve">лесоустроительные мероприятия, включая проектирование лесных</w:t>
      </w:r>
    </w:p>
    <w:p>
      <w:pPr>
        <w:pStyle w:val="2"/>
        <w:jc w:val="center"/>
      </w:pPr>
      <w:r>
        <w:rPr>
          <w:sz w:val="20"/>
        </w:rPr>
        <w:t xml:space="preserve">участков, отнесение лесов по целевому назначению</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44"/>
        <w:gridCol w:w="1700"/>
        <w:gridCol w:w="1360"/>
        <w:gridCol w:w="1303"/>
        <w:gridCol w:w="907"/>
        <w:gridCol w:w="963"/>
        <w:gridCol w:w="1190"/>
      </w:tblGrid>
      <w:tr>
        <w:tc>
          <w:tcPr>
            <w:tcW w:w="1644" w:type="dxa"/>
            <w:vMerge w:val="restart"/>
          </w:tcPr>
          <w:p>
            <w:pPr>
              <w:pStyle w:val="0"/>
              <w:jc w:val="center"/>
            </w:pPr>
            <w:r>
              <w:rPr>
                <w:sz w:val="20"/>
              </w:rPr>
              <w:t xml:space="preserve">Год периода действия разрабатываемого лесного плана Ивановской области</w:t>
            </w:r>
          </w:p>
        </w:tc>
        <w:tc>
          <w:tcPr>
            <w:tcW w:w="1700" w:type="dxa"/>
            <w:vMerge w:val="restart"/>
          </w:tcPr>
          <w:p>
            <w:pPr>
              <w:pStyle w:val="0"/>
              <w:jc w:val="center"/>
            </w:pPr>
            <w:r>
              <w:rPr>
                <w:sz w:val="20"/>
              </w:rPr>
              <w:t xml:space="preserve">Лесничество</w:t>
            </w:r>
          </w:p>
        </w:tc>
        <w:tc>
          <w:tcPr>
            <w:gridSpan w:val="4"/>
            <w:tcW w:w="4533" w:type="dxa"/>
          </w:tcPr>
          <w:p>
            <w:pPr>
              <w:pStyle w:val="0"/>
              <w:jc w:val="center"/>
            </w:pPr>
            <w:r>
              <w:rPr>
                <w:sz w:val="20"/>
              </w:rPr>
              <w:t xml:space="preserve">Объемы работ по способу таксации лесов</w:t>
            </w:r>
          </w:p>
        </w:tc>
        <w:tc>
          <w:tcPr>
            <w:tcW w:w="1190" w:type="dxa"/>
            <w:vMerge w:val="restart"/>
          </w:tcPr>
          <w:p>
            <w:pPr>
              <w:pStyle w:val="0"/>
              <w:jc w:val="center"/>
            </w:pPr>
            <w:r>
              <w:rPr>
                <w:sz w:val="20"/>
              </w:rPr>
              <w:t xml:space="preserve">Иные лесоустроительные мероприятия</w:t>
            </w:r>
          </w:p>
        </w:tc>
      </w:tr>
      <w:tr>
        <w:tc>
          <w:tcPr>
            <w:vMerge w:val="continue"/>
          </w:tcPr>
          <w:p/>
        </w:tc>
        <w:tc>
          <w:tcPr>
            <w:vMerge w:val="continue"/>
          </w:tcPr>
          <w:p/>
        </w:tc>
        <w:tc>
          <w:tcPr>
            <w:tcW w:w="1360" w:type="dxa"/>
          </w:tcPr>
          <w:p>
            <w:pPr>
              <w:pStyle w:val="0"/>
              <w:jc w:val="center"/>
            </w:pPr>
            <w:r>
              <w:rPr>
                <w:sz w:val="20"/>
              </w:rPr>
              <w:t xml:space="preserve">глазомерный</w:t>
            </w:r>
          </w:p>
        </w:tc>
        <w:tc>
          <w:tcPr>
            <w:tcW w:w="1303" w:type="dxa"/>
          </w:tcPr>
          <w:p>
            <w:pPr>
              <w:pStyle w:val="0"/>
              <w:jc w:val="center"/>
            </w:pPr>
            <w:r>
              <w:rPr>
                <w:sz w:val="20"/>
              </w:rPr>
              <w:t xml:space="preserve">глазомерно-измерительный</w:t>
            </w:r>
          </w:p>
        </w:tc>
        <w:tc>
          <w:tcPr>
            <w:tcW w:w="907" w:type="dxa"/>
          </w:tcPr>
          <w:p>
            <w:pPr>
              <w:pStyle w:val="0"/>
              <w:jc w:val="center"/>
            </w:pPr>
            <w:r>
              <w:rPr>
                <w:sz w:val="20"/>
              </w:rPr>
              <w:t xml:space="preserve">дешифровочный</w:t>
            </w:r>
          </w:p>
        </w:tc>
        <w:tc>
          <w:tcPr>
            <w:tcW w:w="963" w:type="dxa"/>
          </w:tcPr>
          <w:p>
            <w:pPr>
              <w:pStyle w:val="0"/>
              <w:jc w:val="center"/>
            </w:pPr>
            <w:r>
              <w:rPr>
                <w:sz w:val="20"/>
              </w:rPr>
              <w:t xml:space="preserve">актуализации</w:t>
            </w:r>
          </w:p>
        </w:tc>
        <w:tc>
          <w:tcPr>
            <w:vMerge w:val="continue"/>
          </w:tcPr>
          <w:p/>
        </w:tc>
      </w:tr>
      <w:tr>
        <w:tc>
          <w:tcPr>
            <w:tcW w:w="1644" w:type="dxa"/>
          </w:tcPr>
          <w:p>
            <w:pPr>
              <w:pStyle w:val="0"/>
              <w:jc w:val="center"/>
            </w:pPr>
            <w:r>
              <w:rPr>
                <w:sz w:val="20"/>
              </w:rPr>
              <w:t xml:space="preserve">1</w:t>
            </w:r>
          </w:p>
        </w:tc>
        <w:tc>
          <w:tcPr>
            <w:tcW w:w="1700" w:type="dxa"/>
          </w:tcPr>
          <w:p>
            <w:pPr>
              <w:pStyle w:val="0"/>
              <w:jc w:val="center"/>
            </w:pPr>
            <w:r>
              <w:rPr>
                <w:sz w:val="20"/>
              </w:rPr>
              <w:t xml:space="preserve">2</w:t>
            </w:r>
          </w:p>
        </w:tc>
        <w:tc>
          <w:tcPr>
            <w:tcW w:w="1360" w:type="dxa"/>
          </w:tcPr>
          <w:p>
            <w:pPr>
              <w:pStyle w:val="0"/>
              <w:jc w:val="center"/>
            </w:pPr>
            <w:r>
              <w:rPr>
                <w:sz w:val="20"/>
              </w:rPr>
              <w:t xml:space="preserve">3</w:t>
            </w:r>
          </w:p>
        </w:tc>
        <w:tc>
          <w:tcPr>
            <w:tcW w:w="1303" w:type="dxa"/>
          </w:tcPr>
          <w:p>
            <w:pPr>
              <w:pStyle w:val="0"/>
              <w:jc w:val="center"/>
            </w:pPr>
            <w:r>
              <w:rPr>
                <w:sz w:val="20"/>
              </w:rPr>
              <w:t xml:space="preserve">4</w:t>
            </w:r>
          </w:p>
        </w:tc>
        <w:tc>
          <w:tcPr>
            <w:tcW w:w="907" w:type="dxa"/>
          </w:tcPr>
          <w:p>
            <w:pPr>
              <w:pStyle w:val="0"/>
              <w:jc w:val="center"/>
            </w:pPr>
            <w:r>
              <w:rPr>
                <w:sz w:val="20"/>
              </w:rPr>
              <w:t xml:space="preserve">5</w:t>
            </w:r>
          </w:p>
        </w:tc>
        <w:tc>
          <w:tcPr>
            <w:tcW w:w="963" w:type="dxa"/>
          </w:tcPr>
          <w:p>
            <w:pPr>
              <w:pStyle w:val="0"/>
              <w:jc w:val="center"/>
            </w:pPr>
            <w:r>
              <w:rPr>
                <w:sz w:val="20"/>
              </w:rPr>
              <w:t xml:space="preserve">6</w:t>
            </w:r>
          </w:p>
        </w:tc>
        <w:tc>
          <w:tcPr>
            <w:tcW w:w="1190" w:type="dxa"/>
          </w:tcPr>
          <w:p>
            <w:pPr>
              <w:pStyle w:val="0"/>
              <w:jc w:val="center"/>
            </w:pPr>
            <w:r>
              <w:rPr>
                <w:sz w:val="20"/>
              </w:rPr>
              <w:t xml:space="preserve">7</w:t>
            </w:r>
          </w:p>
        </w:tc>
      </w:tr>
      <w:tr>
        <w:tc>
          <w:tcPr>
            <w:tcW w:w="1644" w:type="dxa"/>
          </w:tcPr>
          <w:p>
            <w:pPr>
              <w:pStyle w:val="0"/>
              <w:jc w:val="both"/>
            </w:pPr>
            <w:r>
              <w:rPr>
                <w:sz w:val="20"/>
              </w:rPr>
              <w:t xml:space="preserve">2026 - 2027</w:t>
            </w:r>
          </w:p>
        </w:tc>
        <w:tc>
          <w:tcPr>
            <w:tcW w:w="1700" w:type="dxa"/>
          </w:tcPr>
          <w:p>
            <w:pPr>
              <w:pStyle w:val="0"/>
              <w:jc w:val="both"/>
            </w:pPr>
            <w:r>
              <w:rPr>
                <w:sz w:val="20"/>
              </w:rPr>
              <w:t xml:space="preserve">Вичугское</w:t>
            </w:r>
          </w:p>
        </w:tc>
        <w:tc>
          <w:tcPr>
            <w:tcW w:w="1360" w:type="dxa"/>
          </w:tcPr>
          <w:p>
            <w:pPr>
              <w:pStyle w:val="0"/>
              <w:jc w:val="center"/>
            </w:pPr>
            <w:r>
              <w:rPr>
                <w:sz w:val="20"/>
              </w:rPr>
              <w:t xml:space="preserve">141933</w:t>
            </w:r>
          </w:p>
        </w:tc>
        <w:tc>
          <w:tcPr>
            <w:tcW w:w="1303" w:type="dxa"/>
          </w:tcPr>
          <w:p>
            <w:pPr>
              <w:pStyle w:val="0"/>
              <w:jc w:val="center"/>
            </w:pPr>
            <w:r>
              <w:rPr>
                <w:sz w:val="20"/>
              </w:rPr>
              <w:t xml:space="preserve">-</w:t>
            </w:r>
          </w:p>
        </w:tc>
        <w:tc>
          <w:tcPr>
            <w:tcW w:w="907" w:type="dxa"/>
          </w:tcPr>
          <w:p>
            <w:pPr>
              <w:pStyle w:val="0"/>
              <w:jc w:val="center"/>
            </w:pPr>
            <w:r>
              <w:rPr>
                <w:sz w:val="20"/>
              </w:rPr>
              <w:t xml:space="preserve">-</w:t>
            </w:r>
          </w:p>
        </w:tc>
        <w:tc>
          <w:tcPr>
            <w:tcW w:w="963" w:type="dxa"/>
          </w:tcPr>
          <w:p>
            <w:pPr>
              <w:pStyle w:val="0"/>
              <w:jc w:val="center"/>
            </w:pPr>
            <w:r>
              <w:rPr>
                <w:sz w:val="20"/>
              </w:rPr>
              <w:t xml:space="preserve">-</w:t>
            </w:r>
          </w:p>
        </w:tc>
        <w:tc>
          <w:tcPr>
            <w:tcW w:w="1190" w:type="dxa"/>
          </w:tcPr>
          <w:p>
            <w:pPr>
              <w:pStyle w:val="0"/>
              <w:jc w:val="center"/>
            </w:pPr>
            <w:r>
              <w:rPr>
                <w:sz w:val="20"/>
              </w:rPr>
              <w:t xml:space="preserve">-</w:t>
            </w:r>
          </w:p>
        </w:tc>
      </w:tr>
      <w:tr>
        <w:tc>
          <w:tcPr>
            <w:tcW w:w="1644" w:type="dxa"/>
          </w:tcPr>
          <w:p>
            <w:pPr>
              <w:pStyle w:val="0"/>
              <w:jc w:val="both"/>
            </w:pPr>
            <w:r>
              <w:rPr>
                <w:sz w:val="20"/>
              </w:rPr>
              <w:t xml:space="preserve">2025 - 2026</w:t>
            </w:r>
          </w:p>
        </w:tc>
        <w:tc>
          <w:tcPr>
            <w:tcW w:w="1700" w:type="dxa"/>
          </w:tcPr>
          <w:p>
            <w:pPr>
              <w:pStyle w:val="0"/>
              <w:jc w:val="both"/>
            </w:pPr>
            <w:r>
              <w:rPr>
                <w:sz w:val="20"/>
              </w:rPr>
              <w:t xml:space="preserve">Заволжское</w:t>
            </w:r>
          </w:p>
        </w:tc>
        <w:tc>
          <w:tcPr>
            <w:tcW w:w="1360" w:type="dxa"/>
          </w:tcPr>
          <w:p>
            <w:pPr>
              <w:pStyle w:val="0"/>
              <w:jc w:val="center"/>
            </w:pPr>
            <w:r>
              <w:rPr>
                <w:sz w:val="20"/>
              </w:rPr>
              <w:t xml:space="preserve">106926</w:t>
            </w:r>
          </w:p>
        </w:tc>
        <w:tc>
          <w:tcPr>
            <w:tcW w:w="1303" w:type="dxa"/>
          </w:tcPr>
          <w:p>
            <w:pPr>
              <w:pStyle w:val="0"/>
              <w:jc w:val="center"/>
            </w:pPr>
            <w:r>
              <w:rPr>
                <w:sz w:val="20"/>
              </w:rPr>
              <w:t xml:space="preserve">-</w:t>
            </w:r>
          </w:p>
        </w:tc>
        <w:tc>
          <w:tcPr>
            <w:tcW w:w="907" w:type="dxa"/>
          </w:tcPr>
          <w:p>
            <w:pPr>
              <w:pStyle w:val="0"/>
              <w:jc w:val="center"/>
            </w:pPr>
            <w:r>
              <w:rPr>
                <w:sz w:val="20"/>
              </w:rPr>
              <w:t xml:space="preserve">-</w:t>
            </w:r>
          </w:p>
        </w:tc>
        <w:tc>
          <w:tcPr>
            <w:tcW w:w="963" w:type="dxa"/>
          </w:tcPr>
          <w:p>
            <w:pPr>
              <w:pStyle w:val="0"/>
              <w:jc w:val="center"/>
            </w:pPr>
            <w:r>
              <w:rPr>
                <w:sz w:val="20"/>
              </w:rPr>
              <w:t xml:space="preserve">-</w:t>
            </w:r>
          </w:p>
        </w:tc>
        <w:tc>
          <w:tcPr>
            <w:tcW w:w="1190" w:type="dxa"/>
          </w:tcPr>
          <w:p>
            <w:pPr>
              <w:pStyle w:val="0"/>
              <w:jc w:val="center"/>
            </w:pPr>
            <w:r>
              <w:rPr>
                <w:sz w:val="20"/>
              </w:rPr>
              <w:t xml:space="preserve">-</w:t>
            </w:r>
          </w:p>
        </w:tc>
      </w:tr>
      <w:tr>
        <w:tc>
          <w:tcPr>
            <w:tcW w:w="1644" w:type="dxa"/>
          </w:tcPr>
          <w:p>
            <w:pPr>
              <w:pStyle w:val="0"/>
              <w:jc w:val="both"/>
            </w:pPr>
            <w:r>
              <w:rPr>
                <w:sz w:val="20"/>
              </w:rPr>
              <w:t xml:space="preserve">2024 - 2025</w:t>
            </w:r>
          </w:p>
        </w:tc>
        <w:tc>
          <w:tcPr>
            <w:tcW w:w="1700" w:type="dxa"/>
          </w:tcPr>
          <w:p>
            <w:pPr>
              <w:pStyle w:val="0"/>
              <w:jc w:val="both"/>
            </w:pPr>
            <w:r>
              <w:rPr>
                <w:sz w:val="20"/>
              </w:rPr>
              <w:t xml:space="preserve">Ивановское</w:t>
            </w:r>
          </w:p>
        </w:tc>
        <w:tc>
          <w:tcPr>
            <w:tcW w:w="1360" w:type="dxa"/>
          </w:tcPr>
          <w:p>
            <w:pPr>
              <w:pStyle w:val="0"/>
              <w:jc w:val="center"/>
            </w:pPr>
            <w:r>
              <w:rPr>
                <w:sz w:val="20"/>
              </w:rPr>
              <w:t xml:space="preserve">105297</w:t>
            </w:r>
          </w:p>
        </w:tc>
        <w:tc>
          <w:tcPr>
            <w:tcW w:w="1303" w:type="dxa"/>
          </w:tcPr>
          <w:p>
            <w:pPr>
              <w:pStyle w:val="0"/>
              <w:jc w:val="center"/>
            </w:pPr>
            <w:r>
              <w:rPr>
                <w:sz w:val="20"/>
              </w:rPr>
              <w:t xml:space="preserve">-</w:t>
            </w:r>
          </w:p>
        </w:tc>
        <w:tc>
          <w:tcPr>
            <w:tcW w:w="907" w:type="dxa"/>
          </w:tcPr>
          <w:p>
            <w:pPr>
              <w:pStyle w:val="0"/>
              <w:jc w:val="center"/>
            </w:pPr>
            <w:r>
              <w:rPr>
                <w:sz w:val="20"/>
              </w:rPr>
              <w:t xml:space="preserve">-</w:t>
            </w:r>
          </w:p>
        </w:tc>
        <w:tc>
          <w:tcPr>
            <w:tcW w:w="963" w:type="dxa"/>
          </w:tcPr>
          <w:p>
            <w:pPr>
              <w:pStyle w:val="0"/>
              <w:jc w:val="center"/>
            </w:pPr>
            <w:r>
              <w:rPr>
                <w:sz w:val="20"/>
              </w:rPr>
              <w:t xml:space="preserve">-</w:t>
            </w:r>
          </w:p>
        </w:tc>
        <w:tc>
          <w:tcPr>
            <w:tcW w:w="1190" w:type="dxa"/>
          </w:tcPr>
          <w:p>
            <w:pPr>
              <w:pStyle w:val="0"/>
              <w:jc w:val="center"/>
            </w:pPr>
            <w:r>
              <w:rPr>
                <w:sz w:val="20"/>
              </w:rPr>
              <w:t xml:space="preserve">-</w:t>
            </w:r>
          </w:p>
        </w:tc>
      </w:tr>
      <w:tr>
        <w:tc>
          <w:tcPr>
            <w:tcW w:w="1644" w:type="dxa"/>
          </w:tcPr>
          <w:p>
            <w:pPr>
              <w:pStyle w:val="0"/>
              <w:jc w:val="both"/>
            </w:pPr>
            <w:r>
              <w:rPr>
                <w:sz w:val="20"/>
              </w:rPr>
              <w:t xml:space="preserve">2024 - 2025</w:t>
            </w:r>
          </w:p>
        </w:tc>
        <w:tc>
          <w:tcPr>
            <w:tcW w:w="1700" w:type="dxa"/>
          </w:tcPr>
          <w:p>
            <w:pPr>
              <w:pStyle w:val="0"/>
              <w:jc w:val="both"/>
            </w:pPr>
            <w:r>
              <w:rPr>
                <w:sz w:val="20"/>
              </w:rPr>
              <w:t xml:space="preserve">Ильинское</w:t>
            </w:r>
          </w:p>
        </w:tc>
        <w:tc>
          <w:tcPr>
            <w:tcW w:w="1360" w:type="dxa"/>
          </w:tcPr>
          <w:p>
            <w:pPr>
              <w:pStyle w:val="0"/>
              <w:jc w:val="center"/>
            </w:pPr>
            <w:r>
              <w:rPr>
                <w:sz w:val="20"/>
              </w:rPr>
              <w:t xml:space="preserve">104268</w:t>
            </w:r>
          </w:p>
        </w:tc>
        <w:tc>
          <w:tcPr>
            <w:tcW w:w="1303" w:type="dxa"/>
          </w:tcPr>
          <w:p>
            <w:pPr>
              <w:pStyle w:val="0"/>
              <w:jc w:val="center"/>
            </w:pPr>
            <w:r>
              <w:rPr>
                <w:sz w:val="20"/>
              </w:rPr>
              <w:t xml:space="preserve">-</w:t>
            </w:r>
          </w:p>
        </w:tc>
        <w:tc>
          <w:tcPr>
            <w:tcW w:w="907" w:type="dxa"/>
          </w:tcPr>
          <w:p>
            <w:pPr>
              <w:pStyle w:val="0"/>
              <w:jc w:val="center"/>
            </w:pPr>
            <w:r>
              <w:rPr>
                <w:sz w:val="20"/>
              </w:rPr>
              <w:t xml:space="preserve">-</w:t>
            </w:r>
          </w:p>
        </w:tc>
        <w:tc>
          <w:tcPr>
            <w:tcW w:w="963" w:type="dxa"/>
          </w:tcPr>
          <w:p>
            <w:pPr>
              <w:pStyle w:val="0"/>
              <w:jc w:val="center"/>
            </w:pPr>
            <w:r>
              <w:rPr>
                <w:sz w:val="20"/>
              </w:rPr>
              <w:t xml:space="preserve">-</w:t>
            </w:r>
          </w:p>
        </w:tc>
        <w:tc>
          <w:tcPr>
            <w:tcW w:w="1190" w:type="dxa"/>
          </w:tcPr>
          <w:p>
            <w:pPr>
              <w:pStyle w:val="0"/>
              <w:jc w:val="center"/>
            </w:pPr>
            <w:r>
              <w:rPr>
                <w:sz w:val="20"/>
              </w:rPr>
              <w:t xml:space="preserve">-</w:t>
            </w:r>
          </w:p>
        </w:tc>
      </w:tr>
      <w:tr>
        <w:tc>
          <w:tcPr>
            <w:tcW w:w="1644" w:type="dxa"/>
          </w:tcPr>
          <w:p>
            <w:pPr>
              <w:pStyle w:val="0"/>
              <w:jc w:val="both"/>
            </w:pPr>
            <w:r>
              <w:rPr>
                <w:sz w:val="20"/>
              </w:rPr>
              <w:t xml:space="preserve">2027 - 2028</w:t>
            </w:r>
          </w:p>
        </w:tc>
        <w:tc>
          <w:tcPr>
            <w:tcW w:w="1700" w:type="dxa"/>
          </w:tcPr>
          <w:p>
            <w:pPr>
              <w:pStyle w:val="0"/>
              <w:jc w:val="both"/>
            </w:pPr>
            <w:r>
              <w:rPr>
                <w:sz w:val="20"/>
              </w:rPr>
              <w:t xml:space="preserve">Кинешемское</w:t>
            </w:r>
          </w:p>
        </w:tc>
        <w:tc>
          <w:tcPr>
            <w:tcW w:w="1360" w:type="dxa"/>
          </w:tcPr>
          <w:p>
            <w:pPr>
              <w:pStyle w:val="0"/>
              <w:jc w:val="center"/>
            </w:pPr>
            <w:r>
              <w:rPr>
                <w:sz w:val="20"/>
              </w:rPr>
              <w:t xml:space="preserve">86312</w:t>
            </w:r>
          </w:p>
        </w:tc>
        <w:tc>
          <w:tcPr>
            <w:tcW w:w="1303" w:type="dxa"/>
          </w:tcPr>
          <w:p>
            <w:pPr>
              <w:pStyle w:val="0"/>
              <w:jc w:val="center"/>
            </w:pPr>
            <w:r>
              <w:rPr>
                <w:sz w:val="20"/>
              </w:rPr>
              <w:t xml:space="preserve">-</w:t>
            </w:r>
          </w:p>
        </w:tc>
        <w:tc>
          <w:tcPr>
            <w:tcW w:w="907" w:type="dxa"/>
          </w:tcPr>
          <w:p>
            <w:pPr>
              <w:pStyle w:val="0"/>
              <w:jc w:val="center"/>
            </w:pPr>
            <w:r>
              <w:rPr>
                <w:sz w:val="20"/>
              </w:rPr>
              <w:t xml:space="preserve">-</w:t>
            </w:r>
          </w:p>
        </w:tc>
        <w:tc>
          <w:tcPr>
            <w:tcW w:w="963" w:type="dxa"/>
          </w:tcPr>
          <w:p>
            <w:pPr>
              <w:pStyle w:val="0"/>
              <w:jc w:val="center"/>
            </w:pPr>
            <w:r>
              <w:rPr>
                <w:sz w:val="20"/>
              </w:rPr>
              <w:t xml:space="preserve">-</w:t>
            </w:r>
          </w:p>
        </w:tc>
        <w:tc>
          <w:tcPr>
            <w:tcW w:w="1190" w:type="dxa"/>
          </w:tcPr>
          <w:p>
            <w:pPr>
              <w:pStyle w:val="0"/>
              <w:jc w:val="center"/>
            </w:pPr>
            <w:r>
              <w:rPr>
                <w:sz w:val="20"/>
              </w:rPr>
              <w:t xml:space="preserve">-</w:t>
            </w:r>
          </w:p>
        </w:tc>
      </w:tr>
      <w:tr>
        <w:tc>
          <w:tcPr>
            <w:tcW w:w="1644" w:type="dxa"/>
          </w:tcPr>
          <w:p>
            <w:pPr>
              <w:pStyle w:val="0"/>
              <w:jc w:val="both"/>
            </w:pPr>
            <w:r>
              <w:rPr>
                <w:sz w:val="20"/>
              </w:rPr>
              <w:t xml:space="preserve">2025 - 2026</w:t>
            </w:r>
          </w:p>
        </w:tc>
        <w:tc>
          <w:tcPr>
            <w:tcW w:w="1700" w:type="dxa"/>
          </w:tcPr>
          <w:p>
            <w:pPr>
              <w:pStyle w:val="0"/>
              <w:jc w:val="both"/>
            </w:pPr>
            <w:r>
              <w:rPr>
                <w:sz w:val="20"/>
              </w:rPr>
              <w:t xml:space="preserve">Пучежское</w:t>
            </w:r>
          </w:p>
        </w:tc>
        <w:tc>
          <w:tcPr>
            <w:tcW w:w="1360" w:type="dxa"/>
          </w:tcPr>
          <w:p>
            <w:pPr>
              <w:pStyle w:val="0"/>
              <w:jc w:val="center"/>
            </w:pPr>
            <w:r>
              <w:rPr>
                <w:sz w:val="20"/>
              </w:rPr>
              <w:t xml:space="preserve">123251</w:t>
            </w:r>
          </w:p>
        </w:tc>
        <w:tc>
          <w:tcPr>
            <w:tcW w:w="1303" w:type="dxa"/>
          </w:tcPr>
          <w:p>
            <w:pPr>
              <w:pStyle w:val="0"/>
              <w:jc w:val="center"/>
            </w:pPr>
            <w:r>
              <w:rPr>
                <w:sz w:val="20"/>
              </w:rPr>
              <w:t xml:space="preserve">-</w:t>
            </w:r>
          </w:p>
        </w:tc>
        <w:tc>
          <w:tcPr>
            <w:tcW w:w="907" w:type="dxa"/>
          </w:tcPr>
          <w:p>
            <w:pPr>
              <w:pStyle w:val="0"/>
              <w:jc w:val="center"/>
            </w:pPr>
            <w:r>
              <w:rPr>
                <w:sz w:val="20"/>
              </w:rPr>
              <w:t xml:space="preserve">-</w:t>
            </w:r>
          </w:p>
        </w:tc>
        <w:tc>
          <w:tcPr>
            <w:tcW w:w="963" w:type="dxa"/>
          </w:tcPr>
          <w:p>
            <w:pPr>
              <w:pStyle w:val="0"/>
              <w:jc w:val="center"/>
            </w:pPr>
            <w:r>
              <w:rPr>
                <w:sz w:val="20"/>
              </w:rPr>
              <w:t xml:space="preserve">-</w:t>
            </w:r>
          </w:p>
        </w:tc>
        <w:tc>
          <w:tcPr>
            <w:tcW w:w="1190" w:type="dxa"/>
          </w:tcPr>
          <w:p>
            <w:pPr>
              <w:pStyle w:val="0"/>
              <w:jc w:val="center"/>
            </w:pPr>
            <w:r>
              <w:rPr>
                <w:sz w:val="20"/>
              </w:rPr>
              <w:t xml:space="preserve">-</w:t>
            </w:r>
          </w:p>
        </w:tc>
      </w:tr>
      <w:tr>
        <w:tc>
          <w:tcPr>
            <w:tcW w:w="1644" w:type="dxa"/>
          </w:tcPr>
          <w:p>
            <w:pPr>
              <w:pStyle w:val="0"/>
              <w:jc w:val="both"/>
            </w:pPr>
            <w:r>
              <w:rPr>
                <w:sz w:val="20"/>
              </w:rPr>
              <w:t xml:space="preserve">2025 - 2026</w:t>
            </w:r>
          </w:p>
        </w:tc>
        <w:tc>
          <w:tcPr>
            <w:tcW w:w="1700" w:type="dxa"/>
          </w:tcPr>
          <w:p>
            <w:pPr>
              <w:pStyle w:val="0"/>
              <w:jc w:val="both"/>
            </w:pPr>
            <w:r>
              <w:rPr>
                <w:sz w:val="20"/>
              </w:rPr>
              <w:t xml:space="preserve">Тейковское</w:t>
            </w:r>
          </w:p>
        </w:tc>
        <w:tc>
          <w:tcPr>
            <w:tcW w:w="1360" w:type="dxa"/>
          </w:tcPr>
          <w:p>
            <w:pPr>
              <w:pStyle w:val="0"/>
              <w:jc w:val="center"/>
            </w:pPr>
            <w:r>
              <w:rPr>
                <w:sz w:val="20"/>
              </w:rPr>
              <w:t xml:space="preserve">92831</w:t>
            </w:r>
          </w:p>
        </w:tc>
        <w:tc>
          <w:tcPr>
            <w:tcW w:w="1303" w:type="dxa"/>
          </w:tcPr>
          <w:p>
            <w:pPr>
              <w:pStyle w:val="0"/>
              <w:jc w:val="center"/>
            </w:pPr>
            <w:r>
              <w:rPr>
                <w:sz w:val="20"/>
              </w:rPr>
              <w:t xml:space="preserve">-</w:t>
            </w:r>
          </w:p>
        </w:tc>
        <w:tc>
          <w:tcPr>
            <w:tcW w:w="907" w:type="dxa"/>
          </w:tcPr>
          <w:p>
            <w:pPr>
              <w:pStyle w:val="0"/>
              <w:jc w:val="center"/>
            </w:pPr>
            <w:r>
              <w:rPr>
                <w:sz w:val="20"/>
              </w:rPr>
              <w:t xml:space="preserve">-</w:t>
            </w:r>
          </w:p>
        </w:tc>
        <w:tc>
          <w:tcPr>
            <w:tcW w:w="963" w:type="dxa"/>
          </w:tcPr>
          <w:p>
            <w:pPr>
              <w:pStyle w:val="0"/>
              <w:jc w:val="center"/>
            </w:pPr>
            <w:r>
              <w:rPr>
                <w:sz w:val="20"/>
              </w:rPr>
              <w:t xml:space="preserve">-</w:t>
            </w:r>
          </w:p>
        </w:tc>
        <w:tc>
          <w:tcPr>
            <w:tcW w:w="1190" w:type="dxa"/>
          </w:tcPr>
          <w:p>
            <w:pPr>
              <w:pStyle w:val="0"/>
              <w:jc w:val="center"/>
            </w:pPr>
            <w:r>
              <w:rPr>
                <w:sz w:val="20"/>
              </w:rPr>
              <w:t xml:space="preserve">-</w:t>
            </w:r>
          </w:p>
        </w:tc>
      </w:tr>
      <w:tr>
        <w:tc>
          <w:tcPr>
            <w:tcW w:w="1644" w:type="dxa"/>
          </w:tcPr>
          <w:p>
            <w:pPr>
              <w:pStyle w:val="0"/>
              <w:jc w:val="both"/>
            </w:pPr>
            <w:r>
              <w:rPr>
                <w:sz w:val="20"/>
              </w:rPr>
              <w:t xml:space="preserve">2027 - 2028</w:t>
            </w:r>
          </w:p>
        </w:tc>
        <w:tc>
          <w:tcPr>
            <w:tcW w:w="1700" w:type="dxa"/>
          </w:tcPr>
          <w:p>
            <w:pPr>
              <w:pStyle w:val="0"/>
              <w:jc w:val="both"/>
            </w:pPr>
            <w:r>
              <w:rPr>
                <w:sz w:val="20"/>
              </w:rPr>
              <w:t xml:space="preserve">Фурмановское</w:t>
            </w:r>
          </w:p>
        </w:tc>
        <w:tc>
          <w:tcPr>
            <w:tcW w:w="1360" w:type="dxa"/>
          </w:tcPr>
          <w:p>
            <w:pPr>
              <w:pStyle w:val="0"/>
              <w:jc w:val="center"/>
            </w:pPr>
            <w:r>
              <w:rPr>
                <w:sz w:val="20"/>
              </w:rPr>
              <w:t xml:space="preserve">59791</w:t>
            </w:r>
          </w:p>
        </w:tc>
        <w:tc>
          <w:tcPr>
            <w:tcW w:w="1303" w:type="dxa"/>
          </w:tcPr>
          <w:p>
            <w:pPr>
              <w:pStyle w:val="0"/>
              <w:jc w:val="center"/>
            </w:pPr>
            <w:r>
              <w:rPr>
                <w:sz w:val="20"/>
              </w:rPr>
              <w:t xml:space="preserve">-</w:t>
            </w:r>
          </w:p>
        </w:tc>
        <w:tc>
          <w:tcPr>
            <w:tcW w:w="907" w:type="dxa"/>
          </w:tcPr>
          <w:p>
            <w:pPr>
              <w:pStyle w:val="0"/>
              <w:jc w:val="center"/>
            </w:pPr>
            <w:r>
              <w:rPr>
                <w:sz w:val="20"/>
              </w:rPr>
              <w:t xml:space="preserve">-</w:t>
            </w:r>
          </w:p>
        </w:tc>
        <w:tc>
          <w:tcPr>
            <w:tcW w:w="963" w:type="dxa"/>
          </w:tcPr>
          <w:p>
            <w:pPr>
              <w:pStyle w:val="0"/>
              <w:jc w:val="center"/>
            </w:pPr>
            <w:r>
              <w:rPr>
                <w:sz w:val="20"/>
              </w:rPr>
              <w:t xml:space="preserve">-</w:t>
            </w:r>
          </w:p>
        </w:tc>
        <w:tc>
          <w:tcPr>
            <w:tcW w:w="1190" w:type="dxa"/>
          </w:tcPr>
          <w:p>
            <w:pPr>
              <w:pStyle w:val="0"/>
              <w:jc w:val="center"/>
            </w:pPr>
            <w:r>
              <w:rPr>
                <w:sz w:val="20"/>
              </w:rPr>
              <w:t xml:space="preserve">-</w:t>
            </w:r>
          </w:p>
        </w:tc>
      </w:tr>
      <w:tr>
        <w:tc>
          <w:tcPr>
            <w:tcW w:w="1644" w:type="dxa"/>
          </w:tcPr>
          <w:p>
            <w:pPr>
              <w:pStyle w:val="0"/>
              <w:jc w:val="both"/>
            </w:pPr>
            <w:r>
              <w:rPr>
                <w:sz w:val="20"/>
              </w:rPr>
              <w:t xml:space="preserve">2027 - 2028</w:t>
            </w:r>
          </w:p>
        </w:tc>
        <w:tc>
          <w:tcPr>
            <w:tcW w:w="1700" w:type="dxa"/>
          </w:tcPr>
          <w:p>
            <w:pPr>
              <w:pStyle w:val="0"/>
              <w:jc w:val="both"/>
            </w:pPr>
            <w:r>
              <w:rPr>
                <w:sz w:val="20"/>
              </w:rPr>
              <w:t xml:space="preserve">Шуйское</w:t>
            </w:r>
          </w:p>
        </w:tc>
        <w:tc>
          <w:tcPr>
            <w:tcW w:w="1360" w:type="dxa"/>
          </w:tcPr>
          <w:p>
            <w:pPr>
              <w:pStyle w:val="0"/>
              <w:jc w:val="center"/>
            </w:pPr>
            <w:r>
              <w:rPr>
                <w:sz w:val="20"/>
              </w:rPr>
              <w:t xml:space="preserve">93648</w:t>
            </w:r>
          </w:p>
        </w:tc>
        <w:tc>
          <w:tcPr>
            <w:tcW w:w="1303" w:type="dxa"/>
          </w:tcPr>
          <w:p>
            <w:pPr>
              <w:pStyle w:val="0"/>
              <w:jc w:val="center"/>
            </w:pPr>
            <w:r>
              <w:rPr>
                <w:sz w:val="20"/>
              </w:rPr>
              <w:t xml:space="preserve">-</w:t>
            </w:r>
          </w:p>
        </w:tc>
        <w:tc>
          <w:tcPr>
            <w:tcW w:w="907" w:type="dxa"/>
          </w:tcPr>
          <w:p>
            <w:pPr>
              <w:pStyle w:val="0"/>
              <w:jc w:val="center"/>
            </w:pPr>
            <w:r>
              <w:rPr>
                <w:sz w:val="20"/>
              </w:rPr>
              <w:t xml:space="preserve">-</w:t>
            </w:r>
          </w:p>
        </w:tc>
        <w:tc>
          <w:tcPr>
            <w:tcW w:w="963" w:type="dxa"/>
          </w:tcPr>
          <w:p>
            <w:pPr>
              <w:pStyle w:val="0"/>
              <w:jc w:val="center"/>
            </w:pPr>
            <w:r>
              <w:rPr>
                <w:sz w:val="20"/>
              </w:rPr>
              <w:t xml:space="preserve">-</w:t>
            </w:r>
          </w:p>
        </w:tc>
        <w:tc>
          <w:tcPr>
            <w:tcW w:w="1190" w:type="dxa"/>
          </w:tcPr>
          <w:p>
            <w:pPr>
              <w:pStyle w:val="0"/>
              <w:jc w:val="center"/>
            </w:pPr>
            <w:r>
              <w:rPr>
                <w:sz w:val="20"/>
              </w:rPr>
              <w:t xml:space="preserve">-</w:t>
            </w:r>
          </w:p>
        </w:tc>
      </w:tr>
      <w:tr>
        <w:tc>
          <w:tcPr>
            <w:tcW w:w="1644" w:type="dxa"/>
          </w:tcPr>
          <w:p>
            <w:pPr>
              <w:pStyle w:val="0"/>
              <w:jc w:val="both"/>
            </w:pPr>
            <w:r>
              <w:rPr>
                <w:sz w:val="20"/>
              </w:rPr>
              <w:t xml:space="preserve">2025 - 2026</w:t>
            </w:r>
          </w:p>
        </w:tc>
        <w:tc>
          <w:tcPr>
            <w:tcW w:w="1700" w:type="dxa"/>
          </w:tcPr>
          <w:p>
            <w:pPr>
              <w:pStyle w:val="0"/>
              <w:jc w:val="both"/>
            </w:pPr>
            <w:r>
              <w:rPr>
                <w:sz w:val="20"/>
              </w:rPr>
              <w:t xml:space="preserve">Южское</w:t>
            </w:r>
          </w:p>
        </w:tc>
        <w:tc>
          <w:tcPr>
            <w:tcW w:w="1360" w:type="dxa"/>
          </w:tcPr>
          <w:p>
            <w:pPr>
              <w:pStyle w:val="0"/>
              <w:jc w:val="center"/>
            </w:pPr>
            <w:r>
              <w:rPr>
                <w:sz w:val="20"/>
              </w:rPr>
              <w:t xml:space="preserve">128449</w:t>
            </w:r>
          </w:p>
        </w:tc>
        <w:tc>
          <w:tcPr>
            <w:tcW w:w="1303" w:type="dxa"/>
          </w:tcPr>
          <w:p>
            <w:pPr>
              <w:pStyle w:val="0"/>
              <w:jc w:val="center"/>
            </w:pPr>
            <w:r>
              <w:rPr>
                <w:sz w:val="20"/>
              </w:rPr>
              <w:t xml:space="preserve">-</w:t>
            </w:r>
          </w:p>
        </w:tc>
        <w:tc>
          <w:tcPr>
            <w:tcW w:w="907" w:type="dxa"/>
          </w:tcPr>
          <w:p>
            <w:pPr>
              <w:pStyle w:val="0"/>
              <w:jc w:val="center"/>
            </w:pPr>
            <w:r>
              <w:rPr>
                <w:sz w:val="20"/>
              </w:rPr>
              <w:t xml:space="preserve">-</w:t>
            </w:r>
          </w:p>
        </w:tc>
        <w:tc>
          <w:tcPr>
            <w:tcW w:w="963" w:type="dxa"/>
          </w:tcPr>
          <w:p>
            <w:pPr>
              <w:pStyle w:val="0"/>
              <w:jc w:val="center"/>
            </w:pPr>
            <w:r>
              <w:rPr>
                <w:sz w:val="20"/>
              </w:rPr>
              <w:t xml:space="preserve">-</w:t>
            </w:r>
          </w:p>
        </w:tc>
        <w:tc>
          <w:tcPr>
            <w:tcW w:w="1190" w:type="dxa"/>
          </w:tcPr>
          <w:p>
            <w:pPr>
              <w:pStyle w:val="0"/>
              <w:jc w:val="center"/>
            </w:pPr>
            <w:r>
              <w:rPr>
                <w:sz w:val="20"/>
              </w:rPr>
              <w:t xml:space="preserve">-</w:t>
            </w:r>
          </w:p>
        </w:tc>
      </w:tr>
      <w:tr>
        <w:tc>
          <w:tcPr>
            <w:gridSpan w:val="2"/>
            <w:tcW w:w="3344" w:type="dxa"/>
          </w:tcPr>
          <w:p>
            <w:pPr>
              <w:pStyle w:val="0"/>
              <w:jc w:val="both"/>
            </w:pPr>
            <w:r>
              <w:rPr>
                <w:sz w:val="20"/>
              </w:rPr>
              <w:t xml:space="preserve">Итого</w:t>
            </w:r>
          </w:p>
        </w:tc>
        <w:tc>
          <w:tcPr>
            <w:tcW w:w="1360" w:type="dxa"/>
          </w:tcPr>
          <w:p>
            <w:pPr>
              <w:pStyle w:val="0"/>
              <w:jc w:val="center"/>
            </w:pPr>
            <w:r>
              <w:rPr>
                <w:sz w:val="20"/>
              </w:rPr>
              <w:t xml:space="preserve">1042706</w:t>
            </w:r>
          </w:p>
        </w:tc>
        <w:tc>
          <w:tcPr>
            <w:tcW w:w="1303" w:type="dxa"/>
          </w:tcPr>
          <w:p>
            <w:pPr>
              <w:pStyle w:val="0"/>
              <w:jc w:val="center"/>
            </w:pPr>
            <w:r>
              <w:rPr>
                <w:sz w:val="20"/>
              </w:rPr>
              <w:t xml:space="preserve">-</w:t>
            </w:r>
          </w:p>
        </w:tc>
        <w:tc>
          <w:tcPr>
            <w:tcW w:w="907" w:type="dxa"/>
          </w:tcPr>
          <w:p>
            <w:pPr>
              <w:pStyle w:val="0"/>
              <w:jc w:val="center"/>
            </w:pPr>
            <w:r>
              <w:rPr>
                <w:sz w:val="20"/>
              </w:rPr>
              <w:t xml:space="preserve">-</w:t>
            </w:r>
          </w:p>
        </w:tc>
        <w:tc>
          <w:tcPr>
            <w:tcW w:w="963" w:type="dxa"/>
          </w:tcPr>
          <w:p>
            <w:pPr>
              <w:pStyle w:val="0"/>
              <w:jc w:val="center"/>
            </w:pPr>
            <w:r>
              <w:rPr>
                <w:sz w:val="20"/>
              </w:rPr>
              <w:t xml:space="preserve">-</w:t>
            </w:r>
          </w:p>
        </w:tc>
        <w:tc>
          <w:tcPr>
            <w:tcW w:w="1190" w:type="dxa"/>
          </w:tcPr>
          <w:p>
            <w:pPr>
              <w:pStyle w:val="0"/>
              <w:jc w:val="center"/>
            </w:pPr>
            <w:r>
              <w:rPr>
                <w:sz w:val="20"/>
              </w:rPr>
              <w:t xml:space="preserve">-</w:t>
            </w:r>
          </w:p>
        </w:tc>
      </w:tr>
    </w:tbl>
    <w:p>
      <w:pPr>
        <w:pStyle w:val="0"/>
        <w:jc w:val="both"/>
      </w:pPr>
      <w:r>
        <w:rPr>
          <w:sz w:val="20"/>
        </w:rPr>
      </w:r>
    </w:p>
    <w:p>
      <w:pPr>
        <w:pStyle w:val="0"/>
        <w:jc w:val="both"/>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29</w:t>
      </w:r>
    </w:p>
    <w:p>
      <w:pPr>
        <w:pStyle w:val="0"/>
        <w:jc w:val="right"/>
      </w:pPr>
      <w:r>
        <w:rPr>
          <w:sz w:val="20"/>
        </w:rPr>
        <w:t xml:space="preserve">(Приложение N 29</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16647" w:name="P16647"/>
    <w:bookmarkEnd w:id="16647"/>
    <w:p>
      <w:pPr>
        <w:pStyle w:val="2"/>
        <w:jc w:val="center"/>
      </w:pPr>
      <w:r>
        <w:rPr>
          <w:sz w:val="20"/>
        </w:rPr>
        <w:t xml:space="preserve">Структура органа государственной власти Ивановской области</w:t>
      </w:r>
    </w:p>
    <w:p>
      <w:pPr>
        <w:pStyle w:val="2"/>
        <w:jc w:val="center"/>
      </w:pPr>
      <w:r>
        <w:rPr>
          <w:sz w:val="20"/>
        </w:rPr>
        <w:t xml:space="preserve">в области лесных отношений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26"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color w:val="392c69"/>
              </w:rPr>
              <w:t xml:space="preserve"> Губернатора Ивановской области от 13.05.2021 N 77-уг)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99"/>
        <w:gridCol w:w="1276"/>
        <w:gridCol w:w="1928"/>
        <w:gridCol w:w="1947"/>
      </w:tblGrid>
      <w:tr>
        <w:tc>
          <w:tcPr>
            <w:tcW w:w="5499" w:type="dxa"/>
          </w:tcPr>
          <w:p>
            <w:pPr>
              <w:pStyle w:val="0"/>
              <w:jc w:val="center"/>
            </w:pPr>
            <w:r>
              <w:rPr>
                <w:sz w:val="20"/>
              </w:rPr>
              <w:t xml:space="preserve">Наименование показателя</w:t>
            </w:r>
          </w:p>
        </w:tc>
        <w:tc>
          <w:tcPr>
            <w:tcW w:w="1276" w:type="dxa"/>
          </w:tcPr>
          <w:p>
            <w:pPr>
              <w:pStyle w:val="0"/>
              <w:jc w:val="center"/>
            </w:pPr>
            <w:r>
              <w:rPr>
                <w:sz w:val="20"/>
              </w:rPr>
              <w:t xml:space="preserve">Количество единиц</w:t>
            </w:r>
          </w:p>
        </w:tc>
        <w:tc>
          <w:tcPr>
            <w:tcW w:w="1928" w:type="dxa"/>
          </w:tcPr>
          <w:p>
            <w:pPr>
              <w:pStyle w:val="0"/>
              <w:jc w:val="center"/>
            </w:pPr>
            <w:r>
              <w:rPr>
                <w:sz w:val="20"/>
              </w:rPr>
              <w:t xml:space="preserve">Утверждено должностей в штатном расписании (штатные единицы)</w:t>
            </w:r>
          </w:p>
        </w:tc>
        <w:tc>
          <w:tcPr>
            <w:tcW w:w="1947" w:type="dxa"/>
          </w:tcPr>
          <w:p>
            <w:pPr>
              <w:pStyle w:val="0"/>
              <w:jc w:val="center"/>
            </w:pPr>
            <w:r>
              <w:rPr>
                <w:sz w:val="20"/>
              </w:rPr>
              <w:t xml:space="preserve">Фактически размещено штатных должностей</w:t>
            </w:r>
          </w:p>
        </w:tc>
      </w:tr>
      <w:tr>
        <w:tc>
          <w:tcPr>
            <w:tcW w:w="5499" w:type="dxa"/>
          </w:tcPr>
          <w:p>
            <w:pPr>
              <w:pStyle w:val="0"/>
              <w:jc w:val="center"/>
            </w:pPr>
            <w:r>
              <w:rPr>
                <w:sz w:val="20"/>
              </w:rPr>
              <w:t xml:space="preserve">1</w:t>
            </w:r>
          </w:p>
        </w:tc>
        <w:tc>
          <w:tcPr>
            <w:tcW w:w="1276" w:type="dxa"/>
          </w:tcPr>
          <w:p>
            <w:pPr>
              <w:pStyle w:val="0"/>
              <w:jc w:val="center"/>
            </w:pPr>
            <w:r>
              <w:rPr>
                <w:sz w:val="20"/>
              </w:rPr>
              <w:t xml:space="preserve">2</w:t>
            </w:r>
          </w:p>
        </w:tc>
        <w:tc>
          <w:tcPr>
            <w:tcW w:w="1928" w:type="dxa"/>
          </w:tcPr>
          <w:p>
            <w:pPr>
              <w:pStyle w:val="0"/>
              <w:jc w:val="center"/>
            </w:pPr>
            <w:r>
              <w:rPr>
                <w:sz w:val="20"/>
              </w:rPr>
              <w:t xml:space="preserve">3</w:t>
            </w:r>
          </w:p>
        </w:tc>
        <w:tc>
          <w:tcPr>
            <w:tcW w:w="1947" w:type="dxa"/>
          </w:tcPr>
          <w:p>
            <w:pPr>
              <w:pStyle w:val="0"/>
              <w:jc w:val="center"/>
            </w:pPr>
            <w:r>
              <w:rPr>
                <w:sz w:val="20"/>
              </w:rPr>
              <w:t xml:space="preserve">4</w:t>
            </w:r>
          </w:p>
        </w:tc>
      </w:tr>
      <w:tr>
        <w:tc>
          <w:tcPr>
            <w:tcW w:w="5499" w:type="dxa"/>
          </w:tcPr>
          <w:p>
            <w:pPr>
              <w:pStyle w:val="0"/>
              <w:jc w:val="both"/>
            </w:pPr>
            <w:r>
              <w:rPr>
                <w:sz w:val="20"/>
              </w:rPr>
              <w:t xml:space="preserve">1. Орган исполнительной власти субъекта Российской Федерации в области лесных отношений, включая обособленные подразделения</w:t>
            </w:r>
          </w:p>
        </w:tc>
        <w:tc>
          <w:tcPr>
            <w:tcW w:w="1276" w:type="dxa"/>
          </w:tcPr>
          <w:p>
            <w:pPr>
              <w:pStyle w:val="0"/>
              <w:jc w:val="both"/>
            </w:pPr>
            <w:r>
              <w:rPr>
                <w:sz w:val="20"/>
              </w:rPr>
              <w:t xml:space="preserve">чел.</w:t>
            </w:r>
          </w:p>
        </w:tc>
        <w:tc>
          <w:tcPr>
            <w:tcW w:w="1928" w:type="dxa"/>
          </w:tcPr>
          <w:p>
            <w:pPr>
              <w:pStyle w:val="0"/>
              <w:jc w:val="center"/>
            </w:pPr>
            <w:r>
              <w:rPr>
                <w:sz w:val="20"/>
              </w:rPr>
              <w:t xml:space="preserve">62</w:t>
            </w:r>
          </w:p>
        </w:tc>
        <w:tc>
          <w:tcPr>
            <w:tcW w:w="1947" w:type="dxa"/>
          </w:tcPr>
          <w:p>
            <w:pPr>
              <w:pStyle w:val="0"/>
              <w:jc w:val="center"/>
            </w:pPr>
            <w:r>
              <w:rPr>
                <w:sz w:val="20"/>
              </w:rPr>
              <w:t xml:space="preserve">62</w:t>
            </w:r>
          </w:p>
        </w:tc>
      </w:tr>
      <w:tr>
        <w:tc>
          <w:tcPr>
            <w:tcW w:w="5499" w:type="dxa"/>
          </w:tcPr>
          <w:p>
            <w:pPr>
              <w:pStyle w:val="0"/>
              <w:jc w:val="both"/>
            </w:pPr>
            <w:r>
              <w:rPr>
                <w:sz w:val="20"/>
              </w:rPr>
              <w:t xml:space="preserve">в том числе:</w:t>
            </w:r>
          </w:p>
        </w:tc>
        <w:tc>
          <w:tcPr>
            <w:tcW w:w="1276" w:type="dxa"/>
          </w:tcPr>
          <w:p>
            <w:pPr>
              <w:pStyle w:val="0"/>
              <w:jc w:val="both"/>
            </w:pPr>
            <w:r>
              <w:rPr>
                <w:sz w:val="20"/>
              </w:rPr>
            </w:r>
          </w:p>
        </w:tc>
        <w:tc>
          <w:tcPr>
            <w:tcW w:w="1928" w:type="dxa"/>
          </w:tcPr>
          <w:p>
            <w:pPr>
              <w:pStyle w:val="0"/>
              <w:jc w:val="center"/>
            </w:pPr>
            <w:r>
              <w:rPr>
                <w:sz w:val="20"/>
              </w:rPr>
            </w:r>
          </w:p>
        </w:tc>
        <w:tc>
          <w:tcPr>
            <w:tcW w:w="1947" w:type="dxa"/>
          </w:tcPr>
          <w:p>
            <w:pPr>
              <w:pStyle w:val="0"/>
              <w:jc w:val="center"/>
            </w:pPr>
            <w:r>
              <w:rPr>
                <w:sz w:val="20"/>
              </w:rPr>
            </w:r>
          </w:p>
        </w:tc>
      </w:tr>
      <w:tr>
        <w:tc>
          <w:tcPr>
            <w:tcW w:w="5499" w:type="dxa"/>
          </w:tcPr>
          <w:p>
            <w:pPr>
              <w:pStyle w:val="0"/>
              <w:jc w:val="both"/>
            </w:pPr>
            <w:r>
              <w:rPr>
                <w:sz w:val="20"/>
              </w:rPr>
              <w:t xml:space="preserve">государственные гражданские служащие центрального аппарата органа исполнительной власти субъекта Российской Федерации в области лесных отношений (без обособленных подразделений и отделов лесничеств)</w:t>
            </w:r>
          </w:p>
        </w:tc>
        <w:tc>
          <w:tcPr>
            <w:tcW w:w="1276" w:type="dxa"/>
          </w:tcPr>
          <w:p>
            <w:pPr>
              <w:pStyle w:val="0"/>
              <w:jc w:val="both"/>
            </w:pPr>
            <w:r>
              <w:rPr>
                <w:sz w:val="20"/>
              </w:rPr>
              <w:t xml:space="preserve">чел.</w:t>
            </w:r>
          </w:p>
        </w:tc>
        <w:tc>
          <w:tcPr>
            <w:tcW w:w="1928" w:type="dxa"/>
          </w:tcPr>
          <w:p>
            <w:pPr>
              <w:pStyle w:val="0"/>
              <w:jc w:val="center"/>
            </w:pPr>
            <w:r>
              <w:rPr>
                <w:sz w:val="20"/>
              </w:rPr>
              <w:t xml:space="preserve">57</w:t>
            </w:r>
          </w:p>
        </w:tc>
        <w:tc>
          <w:tcPr>
            <w:tcW w:w="1947" w:type="dxa"/>
          </w:tcPr>
          <w:p>
            <w:pPr>
              <w:pStyle w:val="0"/>
              <w:jc w:val="center"/>
            </w:pPr>
            <w:r>
              <w:rPr>
                <w:sz w:val="20"/>
              </w:rPr>
              <w:t xml:space="preserve">57</w:t>
            </w:r>
          </w:p>
        </w:tc>
      </w:tr>
      <w:tr>
        <w:tc>
          <w:tcPr>
            <w:tcW w:w="5499" w:type="dxa"/>
          </w:tcPr>
          <w:p>
            <w:pPr>
              <w:pStyle w:val="0"/>
              <w:jc w:val="both"/>
            </w:pPr>
            <w:r>
              <w:rPr>
                <w:sz w:val="20"/>
              </w:rPr>
              <w:t xml:space="preserve">государственные гражданские служащие центрального аппарата - отделов, обособленных подразделений органа исполнительной власти субъекта Российской Федерации в области лесных отношений, выполняющие функции лесничеств</w:t>
            </w:r>
          </w:p>
        </w:tc>
        <w:tc>
          <w:tcPr>
            <w:tcW w:w="1276" w:type="dxa"/>
          </w:tcPr>
          <w:p>
            <w:pPr>
              <w:pStyle w:val="0"/>
              <w:jc w:val="both"/>
            </w:pPr>
            <w:r>
              <w:rPr>
                <w:sz w:val="20"/>
              </w:rPr>
              <w:t xml:space="preserve">чел.</w:t>
            </w:r>
          </w:p>
        </w:tc>
        <w:tc>
          <w:tcPr>
            <w:tcW w:w="1928" w:type="dxa"/>
          </w:tcPr>
          <w:p>
            <w:pPr>
              <w:pStyle w:val="0"/>
              <w:jc w:val="center"/>
            </w:pPr>
            <w:r>
              <w:rPr>
                <w:sz w:val="20"/>
              </w:rPr>
              <w:t xml:space="preserve">-</w:t>
            </w:r>
          </w:p>
        </w:tc>
        <w:tc>
          <w:tcPr>
            <w:tcW w:w="1947" w:type="dxa"/>
          </w:tcPr>
          <w:p>
            <w:pPr>
              <w:pStyle w:val="0"/>
              <w:jc w:val="center"/>
            </w:pPr>
            <w:r>
              <w:rPr>
                <w:sz w:val="20"/>
              </w:rPr>
              <w:t xml:space="preserve">-</w:t>
            </w:r>
          </w:p>
        </w:tc>
      </w:tr>
      <w:tr>
        <w:tc>
          <w:tcPr>
            <w:tcW w:w="5499" w:type="dxa"/>
          </w:tcPr>
          <w:p>
            <w:pPr>
              <w:pStyle w:val="0"/>
              <w:jc w:val="both"/>
            </w:pPr>
            <w:r>
              <w:rPr>
                <w:sz w:val="20"/>
              </w:rPr>
              <w:t xml:space="preserve">из них: начальники отделов</w:t>
            </w:r>
          </w:p>
        </w:tc>
        <w:tc>
          <w:tcPr>
            <w:tcW w:w="1276" w:type="dxa"/>
          </w:tcPr>
          <w:p>
            <w:pPr>
              <w:pStyle w:val="0"/>
              <w:jc w:val="both"/>
            </w:pPr>
            <w:r>
              <w:rPr>
                <w:sz w:val="20"/>
              </w:rPr>
              <w:t xml:space="preserve">чел.</w:t>
            </w:r>
          </w:p>
        </w:tc>
        <w:tc>
          <w:tcPr>
            <w:tcW w:w="1928" w:type="dxa"/>
          </w:tcPr>
          <w:p>
            <w:pPr>
              <w:pStyle w:val="0"/>
              <w:jc w:val="center"/>
            </w:pPr>
            <w:r>
              <w:rPr>
                <w:sz w:val="20"/>
              </w:rPr>
              <w:t xml:space="preserve">-</w:t>
            </w:r>
          </w:p>
        </w:tc>
        <w:tc>
          <w:tcPr>
            <w:tcW w:w="1947" w:type="dxa"/>
          </w:tcPr>
          <w:p>
            <w:pPr>
              <w:pStyle w:val="0"/>
              <w:jc w:val="center"/>
            </w:pPr>
            <w:r>
              <w:rPr>
                <w:sz w:val="20"/>
              </w:rPr>
              <w:t xml:space="preserve">-</w:t>
            </w:r>
          </w:p>
        </w:tc>
      </w:tr>
      <w:tr>
        <w:tc>
          <w:tcPr>
            <w:tcW w:w="5499" w:type="dxa"/>
          </w:tcPr>
          <w:p>
            <w:pPr>
              <w:pStyle w:val="0"/>
              <w:jc w:val="both"/>
            </w:pPr>
            <w:r>
              <w:rPr>
                <w:sz w:val="20"/>
              </w:rPr>
              <w:t xml:space="preserve">государственные гражданские служащие территориальных органов органа исполнительной власти субъекта Российской Федерации в области лесных отношений, выполняющие функции лесничеств</w:t>
            </w:r>
          </w:p>
        </w:tc>
        <w:tc>
          <w:tcPr>
            <w:tcW w:w="1276" w:type="dxa"/>
          </w:tcPr>
          <w:p>
            <w:pPr>
              <w:pStyle w:val="0"/>
              <w:jc w:val="both"/>
            </w:pPr>
            <w:r>
              <w:rPr>
                <w:sz w:val="20"/>
              </w:rPr>
              <w:t xml:space="preserve">чел.</w:t>
            </w:r>
          </w:p>
        </w:tc>
        <w:tc>
          <w:tcPr>
            <w:tcW w:w="1928" w:type="dxa"/>
          </w:tcPr>
          <w:p>
            <w:pPr>
              <w:pStyle w:val="0"/>
              <w:jc w:val="center"/>
            </w:pPr>
            <w:r>
              <w:rPr>
                <w:sz w:val="20"/>
              </w:rPr>
              <w:t xml:space="preserve">-</w:t>
            </w:r>
          </w:p>
        </w:tc>
        <w:tc>
          <w:tcPr>
            <w:tcW w:w="1947" w:type="dxa"/>
          </w:tcPr>
          <w:p>
            <w:pPr>
              <w:pStyle w:val="0"/>
              <w:jc w:val="center"/>
            </w:pPr>
            <w:r>
              <w:rPr>
                <w:sz w:val="20"/>
              </w:rPr>
              <w:t xml:space="preserve">-</w:t>
            </w:r>
          </w:p>
        </w:tc>
      </w:tr>
      <w:tr>
        <w:tc>
          <w:tcPr>
            <w:tcW w:w="5499" w:type="dxa"/>
          </w:tcPr>
          <w:p>
            <w:pPr>
              <w:pStyle w:val="0"/>
              <w:jc w:val="both"/>
            </w:pPr>
            <w:r>
              <w:rPr>
                <w:sz w:val="20"/>
              </w:rPr>
              <w:t xml:space="preserve">из них: руководители территориальных органов</w:t>
            </w:r>
          </w:p>
        </w:tc>
        <w:tc>
          <w:tcPr>
            <w:tcW w:w="1276" w:type="dxa"/>
          </w:tcPr>
          <w:p>
            <w:pPr>
              <w:pStyle w:val="0"/>
              <w:jc w:val="both"/>
            </w:pPr>
            <w:r>
              <w:rPr>
                <w:sz w:val="20"/>
              </w:rPr>
              <w:t xml:space="preserve">чел.</w:t>
            </w:r>
          </w:p>
        </w:tc>
        <w:tc>
          <w:tcPr>
            <w:tcW w:w="1928" w:type="dxa"/>
          </w:tcPr>
          <w:p>
            <w:pPr>
              <w:pStyle w:val="0"/>
              <w:jc w:val="center"/>
            </w:pPr>
            <w:r>
              <w:rPr>
                <w:sz w:val="20"/>
              </w:rPr>
              <w:t xml:space="preserve">-</w:t>
            </w:r>
          </w:p>
        </w:tc>
        <w:tc>
          <w:tcPr>
            <w:tcW w:w="1947" w:type="dxa"/>
          </w:tcPr>
          <w:p>
            <w:pPr>
              <w:pStyle w:val="0"/>
              <w:jc w:val="center"/>
            </w:pPr>
            <w:r>
              <w:rPr>
                <w:sz w:val="20"/>
              </w:rPr>
              <w:t xml:space="preserve">-</w:t>
            </w:r>
          </w:p>
        </w:tc>
      </w:tr>
      <w:tr>
        <w:tc>
          <w:tcPr>
            <w:tcW w:w="5499" w:type="dxa"/>
          </w:tcPr>
          <w:p>
            <w:pPr>
              <w:pStyle w:val="0"/>
              <w:jc w:val="both"/>
            </w:pPr>
            <w:r>
              <w:rPr>
                <w:sz w:val="20"/>
              </w:rPr>
              <w:t xml:space="preserve">гражданские служащие, не отнесенные к государственной службе</w:t>
            </w:r>
          </w:p>
        </w:tc>
        <w:tc>
          <w:tcPr>
            <w:tcW w:w="1276" w:type="dxa"/>
          </w:tcPr>
          <w:p>
            <w:pPr>
              <w:pStyle w:val="0"/>
              <w:jc w:val="both"/>
            </w:pPr>
            <w:r>
              <w:rPr>
                <w:sz w:val="20"/>
              </w:rPr>
              <w:t xml:space="preserve">чел</w:t>
            </w:r>
          </w:p>
        </w:tc>
        <w:tc>
          <w:tcPr>
            <w:tcW w:w="1928" w:type="dxa"/>
          </w:tcPr>
          <w:p>
            <w:pPr>
              <w:pStyle w:val="0"/>
              <w:jc w:val="center"/>
            </w:pPr>
            <w:r>
              <w:rPr>
                <w:sz w:val="20"/>
              </w:rPr>
            </w:r>
          </w:p>
        </w:tc>
        <w:tc>
          <w:tcPr>
            <w:tcW w:w="1947" w:type="dxa"/>
          </w:tcPr>
          <w:p>
            <w:pPr>
              <w:pStyle w:val="0"/>
              <w:jc w:val="center"/>
            </w:pPr>
            <w:r>
              <w:rPr>
                <w:sz w:val="20"/>
              </w:rPr>
            </w:r>
          </w:p>
        </w:tc>
      </w:tr>
      <w:tr>
        <w:tc>
          <w:tcPr>
            <w:tcW w:w="5499" w:type="dxa"/>
          </w:tcPr>
          <w:p>
            <w:pPr>
              <w:pStyle w:val="0"/>
              <w:jc w:val="both"/>
            </w:pPr>
            <w:r>
              <w:rPr>
                <w:sz w:val="20"/>
              </w:rPr>
              <w:t xml:space="preserve">младший обслуживающий персонал: водители легковых машин, уборщики служебных помещений, сторожа</w:t>
            </w:r>
          </w:p>
        </w:tc>
        <w:tc>
          <w:tcPr>
            <w:tcW w:w="1276" w:type="dxa"/>
          </w:tcPr>
          <w:p>
            <w:pPr>
              <w:pStyle w:val="0"/>
              <w:jc w:val="both"/>
            </w:pPr>
            <w:r>
              <w:rPr>
                <w:sz w:val="20"/>
              </w:rPr>
              <w:t xml:space="preserve">чел.</w:t>
            </w:r>
          </w:p>
        </w:tc>
        <w:tc>
          <w:tcPr>
            <w:tcW w:w="1928" w:type="dxa"/>
          </w:tcPr>
          <w:p>
            <w:pPr>
              <w:pStyle w:val="0"/>
              <w:jc w:val="center"/>
            </w:pPr>
            <w:r>
              <w:rPr>
                <w:sz w:val="20"/>
              </w:rPr>
              <w:t xml:space="preserve">5</w:t>
            </w:r>
          </w:p>
        </w:tc>
        <w:tc>
          <w:tcPr>
            <w:tcW w:w="1947" w:type="dxa"/>
          </w:tcPr>
          <w:p>
            <w:pPr>
              <w:pStyle w:val="0"/>
              <w:jc w:val="center"/>
            </w:pPr>
            <w:r>
              <w:rPr>
                <w:sz w:val="20"/>
              </w:rPr>
              <w:t xml:space="preserve">5</w:t>
            </w:r>
          </w:p>
        </w:tc>
      </w:tr>
      <w:tr>
        <w:tblPrEx>
          <w:tblBorders>
            <w:insideH w:val="nil"/>
          </w:tblBorders>
        </w:tblPrEx>
        <w:tc>
          <w:tcPr>
            <w:tcW w:w="5499" w:type="dxa"/>
            <w:tcBorders>
              <w:bottom w:val="nil"/>
            </w:tcBorders>
          </w:tcPr>
          <w:p>
            <w:pPr>
              <w:pStyle w:val="0"/>
              <w:jc w:val="both"/>
            </w:pPr>
            <w:r>
              <w:rPr>
                <w:sz w:val="20"/>
              </w:rPr>
              <w:t xml:space="preserve">2. Лесничества (государственные учреждения)</w:t>
            </w:r>
          </w:p>
        </w:tc>
        <w:tc>
          <w:tcPr>
            <w:tcW w:w="1276" w:type="dxa"/>
            <w:tcBorders>
              <w:bottom w:val="nil"/>
            </w:tcBorders>
          </w:tcPr>
          <w:p>
            <w:pPr>
              <w:pStyle w:val="0"/>
              <w:jc w:val="both"/>
            </w:pPr>
            <w:r>
              <w:rPr>
                <w:sz w:val="20"/>
              </w:rPr>
            </w:r>
          </w:p>
        </w:tc>
        <w:tc>
          <w:tcPr>
            <w:tcW w:w="1928" w:type="dxa"/>
            <w:tcBorders>
              <w:bottom w:val="nil"/>
            </w:tcBorders>
          </w:tcPr>
          <w:p>
            <w:pPr>
              <w:pStyle w:val="0"/>
              <w:jc w:val="center"/>
            </w:pPr>
            <w:r>
              <w:rPr>
                <w:sz w:val="20"/>
              </w:rPr>
            </w:r>
          </w:p>
        </w:tc>
        <w:tc>
          <w:tcPr>
            <w:tcW w:w="1947" w:type="dxa"/>
            <w:tcBorders>
              <w:bottom w:val="nil"/>
            </w:tcBorders>
          </w:tcPr>
          <w:p>
            <w:pPr>
              <w:pStyle w:val="0"/>
              <w:jc w:val="center"/>
            </w:pPr>
            <w:r>
              <w:rPr>
                <w:sz w:val="20"/>
              </w:rPr>
            </w:r>
          </w:p>
        </w:tc>
      </w:tr>
      <w:tr>
        <w:tblPrEx>
          <w:tblBorders>
            <w:insideH w:val="nil"/>
          </w:tblBorders>
        </w:tblPrEx>
        <w:tc>
          <w:tcPr>
            <w:gridSpan w:val="4"/>
            <w:tcW w:w="10650" w:type="dxa"/>
            <w:tcBorders>
              <w:top w:val="nil"/>
            </w:tcBorders>
          </w:tcPr>
          <w:p>
            <w:pPr>
              <w:pStyle w:val="0"/>
              <w:jc w:val="both"/>
            </w:pPr>
            <w:r>
              <w:rPr>
                <w:sz w:val="20"/>
              </w:rPr>
              <w:t xml:space="preserve">(в ред. </w:t>
            </w:r>
            <w:hyperlink w:history="0" r:id="rId327"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tc>
      </w:tr>
      <w:tr>
        <w:tc>
          <w:tcPr>
            <w:tcW w:w="5499" w:type="dxa"/>
          </w:tcPr>
          <w:p>
            <w:pPr>
              <w:pStyle w:val="0"/>
              <w:jc w:val="both"/>
            </w:pPr>
            <w:r>
              <w:rPr>
                <w:sz w:val="20"/>
              </w:rPr>
              <w:t xml:space="preserve">количество лесничеств</w:t>
            </w:r>
          </w:p>
        </w:tc>
        <w:tc>
          <w:tcPr>
            <w:tcW w:w="1276" w:type="dxa"/>
          </w:tcPr>
          <w:p>
            <w:pPr>
              <w:pStyle w:val="0"/>
              <w:jc w:val="both"/>
            </w:pPr>
            <w:r>
              <w:rPr>
                <w:sz w:val="20"/>
              </w:rPr>
              <w:t xml:space="preserve">шт.</w:t>
            </w:r>
          </w:p>
        </w:tc>
        <w:tc>
          <w:tcPr>
            <w:tcW w:w="1928" w:type="dxa"/>
          </w:tcPr>
          <w:p>
            <w:pPr>
              <w:pStyle w:val="0"/>
              <w:jc w:val="center"/>
            </w:pPr>
            <w:r>
              <w:rPr>
                <w:sz w:val="20"/>
              </w:rPr>
              <w:t xml:space="preserve">10</w:t>
            </w:r>
          </w:p>
        </w:tc>
        <w:tc>
          <w:tcPr>
            <w:tcW w:w="1947" w:type="dxa"/>
          </w:tcPr>
          <w:p>
            <w:pPr>
              <w:pStyle w:val="0"/>
              <w:jc w:val="center"/>
            </w:pPr>
            <w:r>
              <w:rPr>
                <w:sz w:val="20"/>
              </w:rPr>
              <w:t xml:space="preserve">10</w:t>
            </w:r>
          </w:p>
        </w:tc>
      </w:tr>
      <w:tr>
        <w:tc>
          <w:tcPr>
            <w:tcW w:w="5499" w:type="dxa"/>
          </w:tcPr>
          <w:p>
            <w:pPr>
              <w:pStyle w:val="0"/>
              <w:jc w:val="both"/>
            </w:pPr>
            <w:r>
              <w:rPr>
                <w:sz w:val="20"/>
              </w:rPr>
              <w:t xml:space="preserve">всего работающих в лесничествах без учета младшего обслуживающего персонала</w:t>
            </w:r>
          </w:p>
        </w:tc>
        <w:tc>
          <w:tcPr>
            <w:tcW w:w="1276" w:type="dxa"/>
          </w:tcPr>
          <w:p>
            <w:pPr>
              <w:pStyle w:val="0"/>
              <w:jc w:val="both"/>
            </w:pPr>
            <w:r>
              <w:rPr>
                <w:sz w:val="20"/>
              </w:rPr>
              <w:t xml:space="preserve">чел.</w:t>
            </w:r>
          </w:p>
        </w:tc>
        <w:tc>
          <w:tcPr>
            <w:tcW w:w="1928" w:type="dxa"/>
          </w:tcPr>
          <w:p>
            <w:pPr>
              <w:pStyle w:val="0"/>
              <w:jc w:val="center"/>
            </w:pPr>
            <w:r>
              <w:rPr>
                <w:sz w:val="20"/>
              </w:rPr>
              <w:t xml:space="preserve">225</w:t>
            </w:r>
          </w:p>
        </w:tc>
        <w:tc>
          <w:tcPr>
            <w:tcW w:w="1947" w:type="dxa"/>
          </w:tcPr>
          <w:p>
            <w:pPr>
              <w:pStyle w:val="0"/>
              <w:jc w:val="center"/>
            </w:pPr>
            <w:r>
              <w:rPr>
                <w:sz w:val="20"/>
              </w:rPr>
              <w:t xml:space="preserve">218</w:t>
            </w:r>
          </w:p>
        </w:tc>
      </w:tr>
      <w:tr>
        <w:tc>
          <w:tcPr>
            <w:tcW w:w="5499" w:type="dxa"/>
          </w:tcPr>
          <w:p>
            <w:pPr>
              <w:pStyle w:val="0"/>
              <w:jc w:val="both"/>
            </w:pPr>
            <w:r>
              <w:rPr>
                <w:sz w:val="20"/>
              </w:rPr>
              <w:t xml:space="preserve">из них: руководители лесничеств</w:t>
            </w:r>
          </w:p>
        </w:tc>
        <w:tc>
          <w:tcPr>
            <w:tcW w:w="1276" w:type="dxa"/>
          </w:tcPr>
          <w:p>
            <w:pPr>
              <w:pStyle w:val="0"/>
              <w:jc w:val="both"/>
            </w:pPr>
            <w:r>
              <w:rPr>
                <w:sz w:val="20"/>
              </w:rPr>
              <w:t xml:space="preserve">чел.</w:t>
            </w:r>
          </w:p>
        </w:tc>
        <w:tc>
          <w:tcPr>
            <w:tcW w:w="1928" w:type="dxa"/>
          </w:tcPr>
          <w:p>
            <w:pPr>
              <w:pStyle w:val="0"/>
              <w:jc w:val="center"/>
            </w:pPr>
            <w:r>
              <w:rPr>
                <w:sz w:val="20"/>
              </w:rPr>
              <w:t xml:space="preserve">10</w:t>
            </w:r>
          </w:p>
        </w:tc>
        <w:tc>
          <w:tcPr>
            <w:tcW w:w="1947" w:type="dxa"/>
          </w:tcPr>
          <w:p>
            <w:pPr>
              <w:pStyle w:val="0"/>
              <w:jc w:val="center"/>
            </w:pPr>
            <w:r>
              <w:rPr>
                <w:sz w:val="20"/>
              </w:rPr>
              <w:t xml:space="preserve">10</w:t>
            </w:r>
          </w:p>
        </w:tc>
      </w:tr>
      <w:tr>
        <w:tc>
          <w:tcPr>
            <w:tcW w:w="5499" w:type="dxa"/>
          </w:tcPr>
          <w:p>
            <w:pPr>
              <w:pStyle w:val="0"/>
              <w:jc w:val="both"/>
            </w:pPr>
            <w:r>
              <w:rPr>
                <w:sz w:val="20"/>
              </w:rPr>
              <w:t xml:space="preserve">лесничие</w:t>
            </w:r>
          </w:p>
        </w:tc>
        <w:tc>
          <w:tcPr>
            <w:tcW w:w="1276" w:type="dxa"/>
          </w:tcPr>
          <w:p>
            <w:pPr>
              <w:pStyle w:val="0"/>
              <w:jc w:val="both"/>
            </w:pPr>
            <w:r>
              <w:rPr>
                <w:sz w:val="20"/>
              </w:rPr>
              <w:t xml:space="preserve">чел.</w:t>
            </w:r>
          </w:p>
        </w:tc>
        <w:tc>
          <w:tcPr>
            <w:tcW w:w="1928" w:type="dxa"/>
          </w:tcPr>
          <w:p>
            <w:pPr>
              <w:pStyle w:val="0"/>
              <w:jc w:val="center"/>
            </w:pPr>
            <w:r>
              <w:rPr>
                <w:sz w:val="20"/>
              </w:rPr>
              <w:t xml:space="preserve">-</w:t>
            </w:r>
          </w:p>
        </w:tc>
        <w:tc>
          <w:tcPr>
            <w:tcW w:w="1947" w:type="dxa"/>
          </w:tcPr>
          <w:p>
            <w:pPr>
              <w:pStyle w:val="0"/>
              <w:jc w:val="center"/>
            </w:pPr>
            <w:r>
              <w:rPr>
                <w:sz w:val="20"/>
              </w:rPr>
              <w:t xml:space="preserve">-</w:t>
            </w:r>
          </w:p>
        </w:tc>
      </w:tr>
      <w:tr>
        <w:tc>
          <w:tcPr>
            <w:tcW w:w="5499" w:type="dxa"/>
          </w:tcPr>
          <w:p>
            <w:pPr>
              <w:pStyle w:val="0"/>
              <w:jc w:val="both"/>
            </w:pPr>
            <w:r>
              <w:rPr>
                <w:sz w:val="20"/>
              </w:rPr>
              <w:t xml:space="preserve">количество участковых лесничеств</w:t>
            </w:r>
          </w:p>
        </w:tc>
        <w:tc>
          <w:tcPr>
            <w:tcW w:w="1276" w:type="dxa"/>
          </w:tcPr>
          <w:p>
            <w:pPr>
              <w:pStyle w:val="0"/>
              <w:jc w:val="both"/>
            </w:pPr>
            <w:r>
              <w:rPr>
                <w:sz w:val="20"/>
              </w:rPr>
              <w:t xml:space="preserve">шт.</w:t>
            </w:r>
          </w:p>
        </w:tc>
        <w:tc>
          <w:tcPr>
            <w:tcW w:w="1928" w:type="dxa"/>
          </w:tcPr>
          <w:p>
            <w:pPr>
              <w:pStyle w:val="0"/>
              <w:jc w:val="center"/>
            </w:pPr>
            <w:r>
              <w:rPr>
                <w:sz w:val="20"/>
              </w:rPr>
              <w:t xml:space="preserve">71</w:t>
            </w:r>
          </w:p>
        </w:tc>
        <w:tc>
          <w:tcPr>
            <w:tcW w:w="1947" w:type="dxa"/>
          </w:tcPr>
          <w:p>
            <w:pPr>
              <w:pStyle w:val="0"/>
              <w:jc w:val="center"/>
            </w:pPr>
            <w:r>
              <w:rPr>
                <w:sz w:val="20"/>
              </w:rPr>
              <w:t xml:space="preserve">71</w:t>
            </w:r>
          </w:p>
        </w:tc>
      </w:tr>
      <w:tr>
        <w:tc>
          <w:tcPr>
            <w:tcW w:w="5499" w:type="dxa"/>
          </w:tcPr>
          <w:p>
            <w:pPr>
              <w:pStyle w:val="0"/>
              <w:jc w:val="both"/>
            </w:pPr>
            <w:r>
              <w:rPr>
                <w:sz w:val="20"/>
              </w:rPr>
              <w:t xml:space="preserve">участковые лесничие</w:t>
            </w:r>
          </w:p>
        </w:tc>
        <w:tc>
          <w:tcPr>
            <w:tcW w:w="1276" w:type="dxa"/>
          </w:tcPr>
          <w:p>
            <w:pPr>
              <w:pStyle w:val="0"/>
              <w:jc w:val="both"/>
            </w:pPr>
            <w:r>
              <w:rPr>
                <w:sz w:val="20"/>
              </w:rPr>
              <w:t xml:space="preserve">чел.</w:t>
            </w:r>
          </w:p>
        </w:tc>
        <w:tc>
          <w:tcPr>
            <w:tcW w:w="1928" w:type="dxa"/>
          </w:tcPr>
          <w:p>
            <w:pPr>
              <w:pStyle w:val="0"/>
              <w:jc w:val="center"/>
            </w:pPr>
            <w:r>
              <w:rPr>
                <w:sz w:val="20"/>
              </w:rPr>
              <w:t xml:space="preserve">71</w:t>
            </w:r>
          </w:p>
        </w:tc>
        <w:tc>
          <w:tcPr>
            <w:tcW w:w="1947" w:type="dxa"/>
          </w:tcPr>
          <w:p>
            <w:pPr>
              <w:pStyle w:val="0"/>
              <w:jc w:val="center"/>
            </w:pPr>
            <w:r>
              <w:rPr>
                <w:sz w:val="20"/>
              </w:rPr>
              <w:t xml:space="preserve">71</w:t>
            </w:r>
          </w:p>
        </w:tc>
      </w:tr>
      <w:tr>
        <w:tblPrEx>
          <w:tblBorders>
            <w:insideH w:val="nil"/>
          </w:tblBorders>
        </w:tblPrEx>
        <w:tc>
          <w:tcPr>
            <w:gridSpan w:val="4"/>
            <w:tcW w:w="10650" w:type="dxa"/>
            <w:tcBorders>
              <w:bottom w:val="nil"/>
            </w:tcBorders>
          </w:tcPr>
          <w:p>
            <w:pPr>
              <w:pStyle w:val="0"/>
              <w:jc w:val="both"/>
            </w:pPr>
            <w:r>
              <w:rPr>
                <w:sz w:val="20"/>
              </w:rPr>
              <w:t xml:space="preserve">абзацы исключены. - </w:t>
            </w:r>
            <w:hyperlink w:history="0" r:id="rId328"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w:t>
              </w:r>
            </w:hyperlink>
            <w:r>
              <w:rPr>
                <w:sz w:val="20"/>
              </w:rPr>
              <w:t xml:space="preserve"> Губернатора Ивановской области от 13.05.2021 N 77-уг</w:t>
            </w:r>
          </w:p>
        </w:tc>
      </w:tr>
      <w:tr>
        <w:tblPrEx>
          <w:tblBorders>
            <w:insideH w:val="nil"/>
          </w:tblBorders>
        </w:tblPrEx>
        <w:tc>
          <w:tcPr>
            <w:tcW w:w="5499" w:type="dxa"/>
            <w:tcBorders>
              <w:bottom w:val="nil"/>
            </w:tcBorders>
          </w:tcPr>
          <w:p>
            <w:pPr>
              <w:pStyle w:val="0"/>
              <w:jc w:val="both"/>
            </w:pPr>
            <w:r>
              <w:rPr>
                <w:sz w:val="20"/>
              </w:rPr>
              <w:t xml:space="preserve">младший обслуживающий персонал лесничества</w:t>
            </w:r>
          </w:p>
        </w:tc>
        <w:tc>
          <w:tcPr>
            <w:tcW w:w="1276" w:type="dxa"/>
            <w:tcBorders>
              <w:bottom w:val="nil"/>
            </w:tcBorders>
          </w:tcPr>
          <w:p>
            <w:pPr>
              <w:pStyle w:val="0"/>
              <w:jc w:val="both"/>
            </w:pPr>
            <w:r>
              <w:rPr>
                <w:sz w:val="20"/>
              </w:rPr>
              <w:t xml:space="preserve">чел.</w:t>
            </w:r>
          </w:p>
        </w:tc>
        <w:tc>
          <w:tcPr>
            <w:tcW w:w="1928" w:type="dxa"/>
            <w:tcBorders>
              <w:bottom w:val="nil"/>
            </w:tcBorders>
          </w:tcPr>
          <w:p>
            <w:pPr>
              <w:pStyle w:val="0"/>
              <w:jc w:val="center"/>
            </w:pPr>
            <w:r>
              <w:rPr>
                <w:sz w:val="20"/>
              </w:rPr>
              <w:t xml:space="preserve">90,25</w:t>
            </w:r>
          </w:p>
        </w:tc>
        <w:tc>
          <w:tcPr>
            <w:tcW w:w="1947" w:type="dxa"/>
            <w:tcBorders>
              <w:bottom w:val="nil"/>
            </w:tcBorders>
          </w:tcPr>
          <w:p>
            <w:pPr>
              <w:pStyle w:val="0"/>
              <w:jc w:val="center"/>
            </w:pPr>
            <w:r>
              <w:rPr>
                <w:sz w:val="20"/>
              </w:rPr>
              <w:t xml:space="preserve">90</w:t>
            </w:r>
          </w:p>
        </w:tc>
      </w:tr>
      <w:tr>
        <w:tblPrEx>
          <w:tblBorders>
            <w:insideH w:val="nil"/>
          </w:tblBorders>
        </w:tblPrEx>
        <w:tc>
          <w:tcPr>
            <w:gridSpan w:val="4"/>
            <w:tcW w:w="10650" w:type="dxa"/>
            <w:tcBorders>
              <w:top w:val="nil"/>
            </w:tcBorders>
          </w:tcPr>
          <w:p>
            <w:pPr>
              <w:pStyle w:val="0"/>
              <w:jc w:val="both"/>
            </w:pPr>
            <w:r>
              <w:rPr>
                <w:sz w:val="20"/>
              </w:rPr>
              <w:t xml:space="preserve">(в ред. </w:t>
            </w:r>
            <w:hyperlink w:history="0" r:id="rId329"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tc>
      </w:tr>
      <w:tr>
        <w:tc>
          <w:tcPr>
            <w:tcW w:w="5499" w:type="dxa"/>
          </w:tcPr>
          <w:p>
            <w:pPr>
              <w:pStyle w:val="0"/>
              <w:jc w:val="both"/>
            </w:pPr>
            <w:r>
              <w:rPr>
                <w:sz w:val="20"/>
              </w:rPr>
              <w:t xml:space="preserve">Итого</w:t>
            </w:r>
          </w:p>
        </w:tc>
        <w:tc>
          <w:tcPr>
            <w:tcW w:w="1276" w:type="dxa"/>
          </w:tcPr>
          <w:p>
            <w:pPr>
              <w:pStyle w:val="0"/>
              <w:jc w:val="both"/>
            </w:pPr>
            <w:r>
              <w:rPr>
                <w:sz w:val="20"/>
              </w:rPr>
              <w:t xml:space="preserve">чел.</w:t>
            </w:r>
          </w:p>
        </w:tc>
        <w:tc>
          <w:tcPr>
            <w:tcW w:w="1928" w:type="dxa"/>
          </w:tcPr>
          <w:p>
            <w:pPr>
              <w:pStyle w:val="0"/>
              <w:jc w:val="center"/>
            </w:pPr>
            <w:r>
              <w:rPr>
                <w:sz w:val="20"/>
              </w:rPr>
              <w:t xml:space="preserve">315,25</w:t>
            </w:r>
          </w:p>
        </w:tc>
        <w:tc>
          <w:tcPr>
            <w:tcW w:w="1947" w:type="dxa"/>
          </w:tcPr>
          <w:p>
            <w:pPr>
              <w:pStyle w:val="0"/>
              <w:jc w:val="center"/>
            </w:pPr>
            <w:r>
              <w:rPr>
                <w:sz w:val="20"/>
              </w:rPr>
              <w:t xml:space="preserve">308</w:t>
            </w:r>
          </w:p>
        </w:tc>
      </w:tr>
      <w:tr>
        <w:tc>
          <w:tcPr>
            <w:tcW w:w="5499" w:type="dxa"/>
          </w:tcPr>
          <w:p>
            <w:pPr>
              <w:pStyle w:val="0"/>
              <w:jc w:val="both"/>
            </w:pPr>
            <w:r>
              <w:rPr>
                <w:sz w:val="20"/>
              </w:rPr>
              <w:t xml:space="preserve">3. Государственные бюджетные и автономные учреждения по охране, защите, воспроизводству лесов - всего</w:t>
            </w:r>
          </w:p>
        </w:tc>
        <w:tc>
          <w:tcPr>
            <w:tcW w:w="1276" w:type="dxa"/>
          </w:tcPr>
          <w:p>
            <w:pPr>
              <w:pStyle w:val="0"/>
              <w:jc w:val="both"/>
            </w:pPr>
            <w:r>
              <w:rPr>
                <w:sz w:val="20"/>
              </w:rPr>
              <w:t xml:space="preserve">чел.</w:t>
            </w:r>
          </w:p>
        </w:tc>
        <w:tc>
          <w:tcPr>
            <w:tcW w:w="1928" w:type="dxa"/>
          </w:tcPr>
          <w:p>
            <w:pPr>
              <w:pStyle w:val="0"/>
              <w:jc w:val="center"/>
            </w:pPr>
            <w:r>
              <w:rPr>
                <w:sz w:val="20"/>
              </w:rPr>
              <w:t xml:space="preserve">99,75</w:t>
            </w:r>
          </w:p>
        </w:tc>
        <w:tc>
          <w:tcPr>
            <w:tcW w:w="1947" w:type="dxa"/>
          </w:tcPr>
          <w:p>
            <w:pPr>
              <w:pStyle w:val="0"/>
              <w:jc w:val="center"/>
            </w:pPr>
            <w:r>
              <w:rPr>
                <w:sz w:val="20"/>
              </w:rPr>
              <w:t xml:space="preserve">63</w:t>
            </w:r>
          </w:p>
        </w:tc>
      </w:tr>
      <w:tr>
        <w:tc>
          <w:tcPr>
            <w:tcW w:w="5499" w:type="dxa"/>
          </w:tcPr>
          <w:p>
            <w:pPr>
              <w:pStyle w:val="0"/>
              <w:jc w:val="both"/>
            </w:pPr>
            <w:r>
              <w:rPr>
                <w:sz w:val="20"/>
              </w:rPr>
              <w:t xml:space="preserve">в том числе:</w:t>
            </w:r>
          </w:p>
        </w:tc>
        <w:tc>
          <w:tcPr>
            <w:tcW w:w="1276" w:type="dxa"/>
          </w:tcPr>
          <w:p>
            <w:pPr>
              <w:pStyle w:val="0"/>
              <w:jc w:val="both"/>
            </w:pPr>
            <w:r>
              <w:rPr>
                <w:sz w:val="20"/>
              </w:rPr>
            </w:r>
          </w:p>
        </w:tc>
        <w:tc>
          <w:tcPr>
            <w:tcW w:w="1928" w:type="dxa"/>
          </w:tcPr>
          <w:p>
            <w:pPr>
              <w:pStyle w:val="0"/>
              <w:jc w:val="center"/>
            </w:pPr>
            <w:r>
              <w:rPr>
                <w:sz w:val="20"/>
              </w:rPr>
            </w:r>
          </w:p>
        </w:tc>
        <w:tc>
          <w:tcPr>
            <w:tcW w:w="1947" w:type="dxa"/>
          </w:tcPr>
          <w:p>
            <w:pPr>
              <w:pStyle w:val="0"/>
              <w:jc w:val="center"/>
            </w:pPr>
            <w:r>
              <w:rPr>
                <w:sz w:val="20"/>
              </w:rPr>
            </w:r>
          </w:p>
        </w:tc>
      </w:tr>
      <w:tr>
        <w:tc>
          <w:tcPr>
            <w:tcW w:w="5499" w:type="dxa"/>
          </w:tcPr>
          <w:p>
            <w:pPr>
              <w:pStyle w:val="0"/>
              <w:jc w:val="both"/>
            </w:pPr>
            <w:r>
              <w:rPr>
                <w:sz w:val="20"/>
              </w:rPr>
              <w:t xml:space="preserve">административно-управленческий персонал</w:t>
            </w:r>
          </w:p>
        </w:tc>
        <w:tc>
          <w:tcPr>
            <w:tcW w:w="1276" w:type="dxa"/>
          </w:tcPr>
          <w:p>
            <w:pPr>
              <w:pStyle w:val="0"/>
              <w:jc w:val="both"/>
            </w:pPr>
            <w:r>
              <w:rPr>
                <w:sz w:val="20"/>
              </w:rPr>
              <w:t xml:space="preserve">чел.</w:t>
            </w:r>
          </w:p>
        </w:tc>
        <w:tc>
          <w:tcPr>
            <w:tcW w:w="1928" w:type="dxa"/>
          </w:tcPr>
          <w:p>
            <w:pPr>
              <w:pStyle w:val="0"/>
              <w:jc w:val="center"/>
            </w:pPr>
            <w:r>
              <w:rPr>
                <w:sz w:val="20"/>
              </w:rPr>
              <w:t xml:space="preserve">14</w:t>
            </w:r>
          </w:p>
        </w:tc>
        <w:tc>
          <w:tcPr>
            <w:tcW w:w="1947" w:type="dxa"/>
          </w:tcPr>
          <w:p>
            <w:pPr>
              <w:pStyle w:val="0"/>
              <w:jc w:val="center"/>
            </w:pPr>
            <w:r>
              <w:rPr>
                <w:sz w:val="20"/>
              </w:rPr>
              <w:t xml:space="preserve">14</w:t>
            </w:r>
          </w:p>
        </w:tc>
      </w:tr>
      <w:tr>
        <w:tc>
          <w:tcPr>
            <w:tcW w:w="5499" w:type="dxa"/>
          </w:tcPr>
          <w:p>
            <w:pPr>
              <w:pStyle w:val="0"/>
              <w:jc w:val="both"/>
            </w:pPr>
            <w:r>
              <w:rPr>
                <w:sz w:val="20"/>
              </w:rPr>
              <w:t xml:space="preserve">летчики-наблюдатели</w:t>
            </w:r>
          </w:p>
        </w:tc>
        <w:tc>
          <w:tcPr>
            <w:tcW w:w="1276" w:type="dxa"/>
          </w:tcPr>
          <w:p>
            <w:pPr>
              <w:pStyle w:val="0"/>
              <w:jc w:val="both"/>
            </w:pPr>
            <w:r>
              <w:rPr>
                <w:sz w:val="20"/>
              </w:rPr>
              <w:t xml:space="preserve">чел.</w:t>
            </w:r>
          </w:p>
        </w:tc>
        <w:tc>
          <w:tcPr>
            <w:tcW w:w="1928" w:type="dxa"/>
          </w:tcPr>
          <w:p>
            <w:pPr>
              <w:pStyle w:val="0"/>
              <w:jc w:val="center"/>
            </w:pPr>
            <w:r>
              <w:rPr>
                <w:sz w:val="20"/>
              </w:rPr>
              <w:t xml:space="preserve">-</w:t>
            </w:r>
          </w:p>
        </w:tc>
        <w:tc>
          <w:tcPr>
            <w:tcW w:w="1947" w:type="dxa"/>
          </w:tcPr>
          <w:p>
            <w:pPr>
              <w:pStyle w:val="0"/>
              <w:jc w:val="center"/>
            </w:pPr>
            <w:r>
              <w:rPr>
                <w:sz w:val="20"/>
              </w:rPr>
              <w:t xml:space="preserve">-</w:t>
            </w:r>
          </w:p>
        </w:tc>
      </w:tr>
      <w:tr>
        <w:tc>
          <w:tcPr>
            <w:tcW w:w="5499" w:type="dxa"/>
          </w:tcPr>
          <w:p>
            <w:pPr>
              <w:pStyle w:val="0"/>
              <w:jc w:val="both"/>
            </w:pPr>
            <w:r>
              <w:rPr>
                <w:sz w:val="20"/>
              </w:rPr>
              <w:t xml:space="preserve">инструкторы парашютно-десантной пожарной службы</w:t>
            </w:r>
          </w:p>
        </w:tc>
        <w:tc>
          <w:tcPr>
            <w:tcW w:w="1276" w:type="dxa"/>
          </w:tcPr>
          <w:p>
            <w:pPr>
              <w:pStyle w:val="0"/>
              <w:jc w:val="both"/>
            </w:pPr>
            <w:r>
              <w:rPr>
                <w:sz w:val="20"/>
              </w:rPr>
              <w:t xml:space="preserve">чел.</w:t>
            </w:r>
          </w:p>
        </w:tc>
        <w:tc>
          <w:tcPr>
            <w:tcW w:w="1928" w:type="dxa"/>
          </w:tcPr>
          <w:p>
            <w:pPr>
              <w:pStyle w:val="0"/>
              <w:jc w:val="center"/>
            </w:pPr>
            <w:r>
              <w:rPr>
                <w:sz w:val="20"/>
              </w:rPr>
              <w:t xml:space="preserve">-</w:t>
            </w:r>
          </w:p>
        </w:tc>
        <w:tc>
          <w:tcPr>
            <w:tcW w:w="1947" w:type="dxa"/>
          </w:tcPr>
          <w:p>
            <w:pPr>
              <w:pStyle w:val="0"/>
              <w:jc w:val="center"/>
            </w:pPr>
            <w:r>
              <w:rPr>
                <w:sz w:val="20"/>
              </w:rPr>
              <w:t xml:space="preserve">-</w:t>
            </w:r>
          </w:p>
        </w:tc>
      </w:tr>
      <w:tr>
        <w:tc>
          <w:tcPr>
            <w:tcW w:w="5499" w:type="dxa"/>
          </w:tcPr>
          <w:p>
            <w:pPr>
              <w:pStyle w:val="0"/>
              <w:jc w:val="both"/>
            </w:pPr>
            <w:r>
              <w:rPr>
                <w:sz w:val="20"/>
              </w:rPr>
              <w:t xml:space="preserve">парашютист (десантник) - пожарный</w:t>
            </w:r>
          </w:p>
        </w:tc>
        <w:tc>
          <w:tcPr>
            <w:tcW w:w="1276" w:type="dxa"/>
          </w:tcPr>
          <w:p>
            <w:pPr>
              <w:pStyle w:val="0"/>
              <w:jc w:val="both"/>
            </w:pPr>
            <w:r>
              <w:rPr>
                <w:sz w:val="20"/>
              </w:rPr>
              <w:t xml:space="preserve">чел.</w:t>
            </w:r>
          </w:p>
        </w:tc>
        <w:tc>
          <w:tcPr>
            <w:tcW w:w="1928" w:type="dxa"/>
          </w:tcPr>
          <w:p>
            <w:pPr>
              <w:pStyle w:val="0"/>
              <w:jc w:val="center"/>
            </w:pPr>
            <w:r>
              <w:rPr>
                <w:sz w:val="20"/>
              </w:rPr>
              <w:t xml:space="preserve">-</w:t>
            </w:r>
          </w:p>
        </w:tc>
        <w:tc>
          <w:tcPr>
            <w:tcW w:w="1947" w:type="dxa"/>
          </w:tcPr>
          <w:p>
            <w:pPr>
              <w:pStyle w:val="0"/>
              <w:jc w:val="center"/>
            </w:pPr>
            <w:r>
              <w:rPr>
                <w:sz w:val="20"/>
              </w:rPr>
              <w:t xml:space="preserve">-</w:t>
            </w:r>
          </w:p>
        </w:tc>
      </w:tr>
      <w:tr>
        <w:tc>
          <w:tcPr>
            <w:tcW w:w="5499" w:type="dxa"/>
          </w:tcPr>
          <w:p>
            <w:pPr>
              <w:pStyle w:val="0"/>
              <w:jc w:val="both"/>
            </w:pPr>
            <w:r>
              <w:rPr>
                <w:sz w:val="20"/>
              </w:rPr>
              <w:t xml:space="preserve">рабочие (включая водителей, трактористов)</w:t>
            </w:r>
          </w:p>
        </w:tc>
        <w:tc>
          <w:tcPr>
            <w:tcW w:w="1276" w:type="dxa"/>
          </w:tcPr>
          <w:p>
            <w:pPr>
              <w:pStyle w:val="0"/>
              <w:jc w:val="both"/>
            </w:pPr>
            <w:r>
              <w:rPr>
                <w:sz w:val="20"/>
              </w:rPr>
              <w:t xml:space="preserve">чел.</w:t>
            </w:r>
          </w:p>
        </w:tc>
        <w:tc>
          <w:tcPr>
            <w:tcW w:w="1928" w:type="dxa"/>
          </w:tcPr>
          <w:p>
            <w:pPr>
              <w:pStyle w:val="0"/>
              <w:jc w:val="center"/>
            </w:pPr>
            <w:r>
              <w:rPr>
                <w:sz w:val="20"/>
              </w:rPr>
              <w:t xml:space="preserve">83,75</w:t>
            </w:r>
          </w:p>
        </w:tc>
        <w:tc>
          <w:tcPr>
            <w:tcW w:w="1947" w:type="dxa"/>
          </w:tcPr>
          <w:p>
            <w:pPr>
              <w:pStyle w:val="0"/>
              <w:jc w:val="center"/>
            </w:pPr>
            <w:r>
              <w:rPr>
                <w:sz w:val="20"/>
              </w:rPr>
              <w:t xml:space="preserve">47</w:t>
            </w:r>
          </w:p>
        </w:tc>
      </w:tr>
      <w:tr>
        <w:tc>
          <w:tcPr>
            <w:tcW w:w="5499" w:type="dxa"/>
          </w:tcPr>
          <w:p>
            <w:pPr>
              <w:pStyle w:val="0"/>
              <w:jc w:val="both"/>
            </w:pPr>
            <w:r>
              <w:rPr>
                <w:sz w:val="20"/>
              </w:rPr>
              <w:t xml:space="preserve">младший обслуживающий персонал</w:t>
            </w:r>
          </w:p>
        </w:tc>
        <w:tc>
          <w:tcPr>
            <w:tcW w:w="1276" w:type="dxa"/>
          </w:tcPr>
          <w:p>
            <w:pPr>
              <w:pStyle w:val="0"/>
              <w:jc w:val="both"/>
            </w:pPr>
            <w:r>
              <w:rPr>
                <w:sz w:val="20"/>
              </w:rPr>
              <w:t xml:space="preserve">чел.</w:t>
            </w:r>
          </w:p>
        </w:tc>
        <w:tc>
          <w:tcPr>
            <w:tcW w:w="1928" w:type="dxa"/>
          </w:tcPr>
          <w:p>
            <w:pPr>
              <w:pStyle w:val="0"/>
              <w:jc w:val="center"/>
            </w:pPr>
            <w:r>
              <w:rPr>
                <w:sz w:val="20"/>
              </w:rPr>
              <w:t xml:space="preserve">2</w:t>
            </w:r>
          </w:p>
        </w:tc>
        <w:tc>
          <w:tcPr>
            <w:tcW w:w="1947" w:type="dxa"/>
          </w:tcPr>
          <w:p>
            <w:pPr>
              <w:pStyle w:val="0"/>
              <w:jc w:val="center"/>
            </w:pPr>
            <w:r>
              <w:rPr>
                <w:sz w:val="20"/>
              </w:rPr>
              <w:t xml:space="preserve">2</w:t>
            </w:r>
          </w:p>
        </w:tc>
      </w:tr>
      <w:tr>
        <w:tblPrEx>
          <w:tblBorders>
            <w:insideH w:val="nil"/>
          </w:tblBorders>
        </w:tblPrEx>
        <w:tc>
          <w:tcPr>
            <w:tcW w:w="5499" w:type="dxa"/>
            <w:tcBorders>
              <w:bottom w:val="nil"/>
            </w:tcBorders>
          </w:tcPr>
          <w:p>
            <w:pPr>
              <w:pStyle w:val="0"/>
              <w:jc w:val="both"/>
            </w:pPr>
            <w:r>
              <w:rPr>
                <w:sz w:val="20"/>
              </w:rPr>
              <w:t xml:space="preserve">4. Иные учреждения и предприятия, находящиеся в ведении органа исполнительной власти субъекта Российской Федерации в области лесных отношений (кроме лесничеств, государственных бюджетных и автономных учреждений по охране, защите, воспроизводству лесов)</w:t>
            </w:r>
          </w:p>
        </w:tc>
        <w:tc>
          <w:tcPr>
            <w:tcW w:w="1276" w:type="dxa"/>
            <w:tcBorders>
              <w:bottom w:val="nil"/>
            </w:tcBorders>
          </w:tcPr>
          <w:p>
            <w:pPr>
              <w:pStyle w:val="0"/>
              <w:jc w:val="both"/>
            </w:pPr>
            <w:r>
              <w:rPr>
                <w:sz w:val="20"/>
              </w:rPr>
            </w:r>
          </w:p>
        </w:tc>
        <w:tc>
          <w:tcPr>
            <w:tcW w:w="1928" w:type="dxa"/>
            <w:tcBorders>
              <w:bottom w:val="nil"/>
            </w:tcBorders>
          </w:tcPr>
          <w:p>
            <w:pPr>
              <w:pStyle w:val="0"/>
              <w:jc w:val="center"/>
            </w:pPr>
            <w:r>
              <w:rPr>
                <w:sz w:val="20"/>
              </w:rPr>
              <w:t xml:space="preserve">-</w:t>
            </w:r>
          </w:p>
        </w:tc>
        <w:tc>
          <w:tcPr>
            <w:tcW w:w="1947" w:type="dxa"/>
            <w:tcBorders>
              <w:bottom w:val="nil"/>
            </w:tcBorders>
          </w:tcPr>
          <w:p>
            <w:pPr>
              <w:pStyle w:val="0"/>
              <w:jc w:val="center"/>
            </w:pPr>
            <w:r>
              <w:rPr>
                <w:sz w:val="20"/>
              </w:rPr>
              <w:t xml:space="preserve">-</w:t>
            </w:r>
          </w:p>
        </w:tc>
      </w:tr>
      <w:tr>
        <w:tblPrEx>
          <w:tblBorders>
            <w:insideH w:val="nil"/>
          </w:tblBorders>
        </w:tblPrEx>
        <w:tc>
          <w:tcPr>
            <w:gridSpan w:val="4"/>
            <w:tcW w:w="10650" w:type="dxa"/>
            <w:tcBorders>
              <w:top w:val="nil"/>
            </w:tcBorders>
          </w:tcPr>
          <w:p>
            <w:pPr>
              <w:pStyle w:val="0"/>
              <w:jc w:val="both"/>
            </w:pPr>
            <w:r>
              <w:rPr>
                <w:sz w:val="20"/>
              </w:rPr>
              <w:t xml:space="preserve">(в ред. </w:t>
            </w:r>
            <w:hyperlink w:history="0" r:id="rId330" w:tooltip="Указ Губернатора Ивановской области от 13.05.2021 N 77-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rPr>
              <w:t xml:space="preserve"> Губернатора Ивановской области от 13.05.2021 N 77-уг)</w:t>
            </w:r>
          </w:p>
        </w:tc>
      </w:tr>
      <w:tr>
        <w:tc>
          <w:tcPr>
            <w:tcW w:w="5499" w:type="dxa"/>
          </w:tcPr>
          <w:p>
            <w:pPr>
              <w:pStyle w:val="0"/>
              <w:jc w:val="both"/>
            </w:pPr>
            <w:r>
              <w:rPr>
                <w:sz w:val="20"/>
              </w:rPr>
              <w:t xml:space="preserve">в том числе: административно-управленческий персонал</w:t>
            </w:r>
          </w:p>
        </w:tc>
        <w:tc>
          <w:tcPr>
            <w:tcW w:w="1276" w:type="dxa"/>
          </w:tcPr>
          <w:p>
            <w:pPr>
              <w:pStyle w:val="0"/>
              <w:jc w:val="both"/>
            </w:pPr>
            <w:r>
              <w:rPr>
                <w:sz w:val="20"/>
              </w:rPr>
            </w:r>
          </w:p>
        </w:tc>
        <w:tc>
          <w:tcPr>
            <w:tcW w:w="1928" w:type="dxa"/>
          </w:tcPr>
          <w:p>
            <w:pPr>
              <w:pStyle w:val="0"/>
              <w:jc w:val="center"/>
            </w:pPr>
            <w:r>
              <w:rPr>
                <w:sz w:val="20"/>
              </w:rPr>
              <w:t xml:space="preserve">-</w:t>
            </w:r>
          </w:p>
        </w:tc>
        <w:tc>
          <w:tcPr>
            <w:tcW w:w="1947" w:type="dxa"/>
          </w:tcPr>
          <w:p>
            <w:pPr>
              <w:pStyle w:val="0"/>
              <w:jc w:val="center"/>
            </w:pPr>
            <w:r>
              <w:rPr>
                <w:sz w:val="20"/>
              </w:rPr>
              <w:t xml:space="preserve">-</w:t>
            </w:r>
          </w:p>
        </w:tc>
      </w:tr>
      <w:tr>
        <w:tc>
          <w:tcPr>
            <w:tcW w:w="5499" w:type="dxa"/>
          </w:tcPr>
          <w:p>
            <w:pPr>
              <w:pStyle w:val="0"/>
              <w:jc w:val="both"/>
            </w:pPr>
            <w:r>
              <w:rPr>
                <w:sz w:val="20"/>
              </w:rPr>
              <w:t xml:space="preserve">рабочие</w:t>
            </w:r>
          </w:p>
        </w:tc>
        <w:tc>
          <w:tcPr>
            <w:tcW w:w="1276" w:type="dxa"/>
          </w:tcPr>
          <w:p>
            <w:pPr>
              <w:pStyle w:val="0"/>
              <w:jc w:val="both"/>
            </w:pPr>
            <w:r>
              <w:rPr>
                <w:sz w:val="20"/>
              </w:rPr>
              <w:t xml:space="preserve">чел.</w:t>
            </w:r>
          </w:p>
        </w:tc>
        <w:tc>
          <w:tcPr>
            <w:tcW w:w="1928" w:type="dxa"/>
          </w:tcPr>
          <w:p>
            <w:pPr>
              <w:pStyle w:val="0"/>
              <w:jc w:val="center"/>
            </w:pPr>
            <w:r>
              <w:rPr>
                <w:sz w:val="20"/>
              </w:rPr>
              <w:t xml:space="preserve">-</w:t>
            </w:r>
          </w:p>
        </w:tc>
        <w:tc>
          <w:tcPr>
            <w:tcW w:w="1947" w:type="dxa"/>
          </w:tcPr>
          <w:p>
            <w:pPr>
              <w:pStyle w:val="0"/>
              <w:jc w:val="center"/>
            </w:pPr>
            <w:r>
              <w:rPr>
                <w:sz w:val="20"/>
              </w:rPr>
              <w:t xml:space="preserve">-</w:t>
            </w:r>
          </w:p>
        </w:tc>
      </w:tr>
      <w:tr>
        <w:tc>
          <w:tcPr>
            <w:tcW w:w="5499" w:type="dxa"/>
          </w:tcPr>
          <w:p>
            <w:pPr>
              <w:pStyle w:val="0"/>
              <w:jc w:val="both"/>
            </w:pPr>
            <w:r>
              <w:rPr>
                <w:sz w:val="20"/>
              </w:rPr>
              <w:t xml:space="preserve">младший обслуживающий персонал</w:t>
            </w:r>
          </w:p>
        </w:tc>
        <w:tc>
          <w:tcPr>
            <w:tcW w:w="1276" w:type="dxa"/>
          </w:tcPr>
          <w:p>
            <w:pPr>
              <w:pStyle w:val="0"/>
              <w:jc w:val="both"/>
            </w:pPr>
            <w:r>
              <w:rPr>
                <w:sz w:val="20"/>
              </w:rPr>
              <w:t xml:space="preserve">чел.</w:t>
            </w:r>
          </w:p>
        </w:tc>
        <w:tc>
          <w:tcPr>
            <w:tcW w:w="1928" w:type="dxa"/>
          </w:tcPr>
          <w:p>
            <w:pPr>
              <w:pStyle w:val="0"/>
              <w:jc w:val="center"/>
            </w:pPr>
            <w:r>
              <w:rPr>
                <w:sz w:val="20"/>
              </w:rPr>
              <w:t xml:space="preserve">-</w:t>
            </w:r>
          </w:p>
        </w:tc>
        <w:tc>
          <w:tcPr>
            <w:tcW w:w="1947" w:type="dxa"/>
          </w:tcPr>
          <w:p>
            <w:pPr>
              <w:pStyle w:val="0"/>
              <w:jc w:val="center"/>
            </w:pPr>
            <w:r>
              <w:rPr>
                <w:sz w:val="20"/>
              </w:rPr>
              <w:t xml:space="preserve">-</w:t>
            </w:r>
          </w:p>
        </w:tc>
      </w:tr>
      <w:tr>
        <w:tc>
          <w:tcPr>
            <w:tcW w:w="5499" w:type="dxa"/>
          </w:tcPr>
          <w:p>
            <w:pPr>
              <w:pStyle w:val="0"/>
              <w:jc w:val="both"/>
            </w:pPr>
            <w:r>
              <w:rPr>
                <w:sz w:val="20"/>
              </w:rPr>
              <w:t xml:space="preserve">Итого</w:t>
            </w:r>
          </w:p>
        </w:tc>
        <w:tc>
          <w:tcPr>
            <w:tcW w:w="1276" w:type="dxa"/>
          </w:tcPr>
          <w:p>
            <w:pPr>
              <w:pStyle w:val="0"/>
              <w:jc w:val="both"/>
            </w:pPr>
            <w:r>
              <w:rPr>
                <w:sz w:val="20"/>
              </w:rPr>
              <w:t xml:space="preserve">чел.</w:t>
            </w:r>
          </w:p>
        </w:tc>
        <w:tc>
          <w:tcPr>
            <w:tcW w:w="1928" w:type="dxa"/>
          </w:tcPr>
          <w:p>
            <w:pPr>
              <w:pStyle w:val="0"/>
              <w:jc w:val="center"/>
            </w:pPr>
            <w:r>
              <w:rPr>
                <w:sz w:val="20"/>
              </w:rPr>
              <w:t xml:space="preserve">-</w:t>
            </w:r>
          </w:p>
        </w:tc>
        <w:tc>
          <w:tcPr>
            <w:tcW w:w="1947" w:type="dxa"/>
          </w:tcPr>
          <w:p>
            <w:pPr>
              <w:pStyle w:val="0"/>
              <w:jc w:val="center"/>
            </w:pPr>
            <w:r>
              <w:rPr>
                <w:sz w:val="20"/>
              </w:rPr>
              <w:t xml:space="preserve">-</w:t>
            </w:r>
          </w:p>
        </w:tc>
      </w:tr>
    </w:tbl>
    <w:p>
      <w:pPr>
        <w:pStyle w:val="0"/>
        <w:jc w:val="both"/>
      </w:pPr>
      <w:r>
        <w:rPr>
          <w:sz w:val="20"/>
        </w:rPr>
      </w:r>
    </w:p>
    <w:p>
      <w:pPr>
        <w:pStyle w:val="0"/>
        <w:jc w:val="both"/>
      </w:pPr>
      <w:r>
        <w:rPr>
          <w:sz w:val="20"/>
        </w:rPr>
      </w:r>
    </w:p>
    <w:p>
      <w:pPr>
        <w:pStyle w:val="0"/>
        <w:jc w:val="both"/>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30</w:t>
      </w:r>
    </w:p>
    <w:p>
      <w:pPr>
        <w:pStyle w:val="0"/>
        <w:jc w:val="right"/>
      </w:pPr>
      <w:r>
        <w:rPr>
          <w:sz w:val="20"/>
        </w:rPr>
        <w:t xml:space="preserve">(Приложение N 30</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16798" w:name="P16798"/>
    <w:bookmarkEnd w:id="16798"/>
    <w:p>
      <w:pPr>
        <w:pStyle w:val="2"/>
        <w:jc w:val="center"/>
      </w:pPr>
      <w:r>
        <w:rPr>
          <w:sz w:val="20"/>
        </w:rPr>
        <w:t xml:space="preserve">Планируемый средний размер платы за использование лесов</w:t>
      </w:r>
    </w:p>
    <w:p>
      <w:pPr>
        <w:pStyle w:val="2"/>
        <w:jc w:val="center"/>
      </w:pPr>
      <w:r>
        <w:rPr>
          <w:sz w:val="20"/>
        </w:rPr>
        <w:t xml:space="preserve">по видам их использования</w:t>
      </w:r>
    </w:p>
    <w:p>
      <w:pPr>
        <w:pStyle w:val="0"/>
        <w:jc w:val="center"/>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992"/>
        <w:gridCol w:w="1667"/>
        <w:gridCol w:w="1417"/>
        <w:gridCol w:w="964"/>
        <w:gridCol w:w="1020"/>
        <w:gridCol w:w="1124"/>
        <w:gridCol w:w="1124"/>
        <w:gridCol w:w="1124"/>
        <w:gridCol w:w="1124"/>
        <w:gridCol w:w="1124"/>
        <w:gridCol w:w="1124"/>
        <w:gridCol w:w="1077"/>
        <w:gridCol w:w="1124"/>
      </w:tblGrid>
      <w:tr>
        <w:tc>
          <w:tcPr>
            <w:tcW w:w="2324" w:type="dxa"/>
            <w:vMerge w:val="restart"/>
          </w:tcPr>
          <w:p>
            <w:pPr>
              <w:pStyle w:val="0"/>
              <w:jc w:val="center"/>
            </w:pPr>
            <w:r>
              <w:rPr>
                <w:sz w:val="20"/>
              </w:rPr>
              <w:t xml:space="preserve">Вид использования лесов</w:t>
            </w:r>
          </w:p>
        </w:tc>
        <w:tc>
          <w:tcPr>
            <w:tcW w:w="992" w:type="dxa"/>
            <w:vMerge w:val="restart"/>
          </w:tcPr>
          <w:p>
            <w:pPr>
              <w:pStyle w:val="0"/>
              <w:jc w:val="center"/>
            </w:pPr>
            <w:r>
              <w:rPr>
                <w:sz w:val="20"/>
              </w:rPr>
              <w:t xml:space="preserve">Единица измерения</w:t>
            </w:r>
          </w:p>
        </w:tc>
        <w:tc>
          <w:tcPr>
            <w:tcW w:w="1667" w:type="dxa"/>
            <w:vMerge w:val="restart"/>
          </w:tcPr>
          <w:p>
            <w:pPr>
              <w:pStyle w:val="0"/>
              <w:jc w:val="center"/>
            </w:pPr>
            <w:r>
              <w:rPr>
                <w:sz w:val="20"/>
              </w:rPr>
              <w:t xml:space="preserve">Факторы, влияющие на размер платы (удаленность, качество)</w:t>
            </w:r>
          </w:p>
        </w:tc>
        <w:tc>
          <w:tcPr>
            <w:tcW w:w="1417" w:type="dxa"/>
            <w:vMerge w:val="restart"/>
          </w:tcPr>
          <w:p>
            <w:pPr>
              <w:pStyle w:val="0"/>
              <w:jc w:val="center"/>
            </w:pPr>
            <w:r>
              <w:rPr>
                <w:sz w:val="20"/>
              </w:rPr>
              <w:t xml:space="preserve">Средний размер платы в базовом году, рублей</w:t>
            </w:r>
          </w:p>
        </w:tc>
        <w:tc>
          <w:tcPr>
            <w:gridSpan w:val="10"/>
            <w:tcW w:w="10929" w:type="dxa"/>
          </w:tcPr>
          <w:p>
            <w:pPr>
              <w:pStyle w:val="0"/>
              <w:jc w:val="center"/>
            </w:pPr>
            <w:r>
              <w:rPr>
                <w:sz w:val="20"/>
              </w:rPr>
              <w:t xml:space="preserve">Средний размер платы на период действия разрабатываемого лесного плана Ивановской области (руб.)</w:t>
            </w:r>
          </w:p>
        </w:tc>
      </w:tr>
      <w:tr>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2019</w:t>
            </w:r>
          </w:p>
        </w:tc>
        <w:tc>
          <w:tcPr>
            <w:tcW w:w="1020" w:type="dxa"/>
          </w:tcPr>
          <w:p>
            <w:pPr>
              <w:pStyle w:val="0"/>
              <w:jc w:val="center"/>
            </w:pPr>
            <w:r>
              <w:rPr>
                <w:sz w:val="20"/>
              </w:rPr>
              <w:t xml:space="preserve">2020</w:t>
            </w:r>
          </w:p>
        </w:tc>
        <w:tc>
          <w:tcPr>
            <w:tcW w:w="1124" w:type="dxa"/>
          </w:tcPr>
          <w:p>
            <w:pPr>
              <w:pStyle w:val="0"/>
              <w:jc w:val="center"/>
            </w:pPr>
            <w:r>
              <w:rPr>
                <w:sz w:val="20"/>
              </w:rPr>
              <w:t xml:space="preserve">2021</w:t>
            </w:r>
          </w:p>
        </w:tc>
        <w:tc>
          <w:tcPr>
            <w:tcW w:w="1124" w:type="dxa"/>
          </w:tcPr>
          <w:p>
            <w:pPr>
              <w:pStyle w:val="0"/>
              <w:jc w:val="center"/>
            </w:pPr>
            <w:r>
              <w:rPr>
                <w:sz w:val="20"/>
              </w:rPr>
              <w:t xml:space="preserve">2022</w:t>
            </w:r>
          </w:p>
        </w:tc>
        <w:tc>
          <w:tcPr>
            <w:tcW w:w="1124" w:type="dxa"/>
          </w:tcPr>
          <w:p>
            <w:pPr>
              <w:pStyle w:val="0"/>
              <w:jc w:val="center"/>
            </w:pPr>
            <w:r>
              <w:rPr>
                <w:sz w:val="20"/>
              </w:rPr>
              <w:t xml:space="preserve">2023</w:t>
            </w:r>
          </w:p>
        </w:tc>
        <w:tc>
          <w:tcPr>
            <w:tcW w:w="1124" w:type="dxa"/>
          </w:tcPr>
          <w:p>
            <w:pPr>
              <w:pStyle w:val="0"/>
              <w:jc w:val="center"/>
            </w:pPr>
            <w:r>
              <w:rPr>
                <w:sz w:val="20"/>
              </w:rPr>
              <w:t xml:space="preserve">2024</w:t>
            </w:r>
          </w:p>
        </w:tc>
        <w:tc>
          <w:tcPr>
            <w:tcW w:w="1124" w:type="dxa"/>
          </w:tcPr>
          <w:p>
            <w:pPr>
              <w:pStyle w:val="0"/>
              <w:jc w:val="center"/>
            </w:pPr>
            <w:r>
              <w:rPr>
                <w:sz w:val="20"/>
              </w:rPr>
              <w:t xml:space="preserve">2025</w:t>
            </w:r>
          </w:p>
        </w:tc>
        <w:tc>
          <w:tcPr>
            <w:tcW w:w="1124" w:type="dxa"/>
          </w:tcPr>
          <w:p>
            <w:pPr>
              <w:pStyle w:val="0"/>
              <w:jc w:val="center"/>
            </w:pPr>
            <w:r>
              <w:rPr>
                <w:sz w:val="20"/>
              </w:rPr>
              <w:t xml:space="preserve">2026</w:t>
            </w:r>
          </w:p>
        </w:tc>
        <w:tc>
          <w:tcPr>
            <w:tcW w:w="1077" w:type="dxa"/>
          </w:tcPr>
          <w:p>
            <w:pPr>
              <w:pStyle w:val="0"/>
              <w:jc w:val="center"/>
            </w:pPr>
            <w:r>
              <w:rPr>
                <w:sz w:val="20"/>
              </w:rPr>
              <w:t xml:space="preserve">2027</w:t>
            </w:r>
          </w:p>
        </w:tc>
        <w:tc>
          <w:tcPr>
            <w:tcW w:w="1124" w:type="dxa"/>
          </w:tcPr>
          <w:p>
            <w:pPr>
              <w:pStyle w:val="0"/>
              <w:jc w:val="center"/>
            </w:pPr>
            <w:r>
              <w:rPr>
                <w:sz w:val="20"/>
              </w:rPr>
              <w:t xml:space="preserve">2028</w:t>
            </w:r>
          </w:p>
        </w:tc>
      </w:tr>
      <w:tr>
        <w:tc>
          <w:tcPr>
            <w:tcW w:w="2324" w:type="dxa"/>
          </w:tcPr>
          <w:p>
            <w:pPr>
              <w:pStyle w:val="0"/>
              <w:jc w:val="center"/>
            </w:pPr>
            <w:r>
              <w:rPr>
                <w:sz w:val="20"/>
              </w:rPr>
              <w:t xml:space="preserve">1</w:t>
            </w:r>
          </w:p>
        </w:tc>
        <w:tc>
          <w:tcPr>
            <w:tcW w:w="992" w:type="dxa"/>
          </w:tcPr>
          <w:p>
            <w:pPr>
              <w:pStyle w:val="0"/>
              <w:jc w:val="center"/>
            </w:pPr>
            <w:r>
              <w:rPr>
                <w:sz w:val="20"/>
              </w:rPr>
              <w:t xml:space="preserve">2</w:t>
            </w:r>
          </w:p>
        </w:tc>
        <w:tc>
          <w:tcPr>
            <w:tcW w:w="1667" w:type="dxa"/>
          </w:tcPr>
          <w:p>
            <w:pPr>
              <w:pStyle w:val="0"/>
              <w:jc w:val="center"/>
            </w:pPr>
            <w:r>
              <w:rPr>
                <w:sz w:val="20"/>
              </w:rPr>
              <w:t xml:space="preserve">3</w:t>
            </w:r>
          </w:p>
        </w:tc>
        <w:tc>
          <w:tcPr>
            <w:tcW w:w="1417" w:type="dxa"/>
          </w:tcPr>
          <w:p>
            <w:pPr>
              <w:pStyle w:val="0"/>
              <w:jc w:val="center"/>
            </w:pPr>
            <w:r>
              <w:rPr>
                <w:sz w:val="20"/>
              </w:rPr>
              <w:t xml:space="preserve">4</w:t>
            </w:r>
          </w:p>
        </w:tc>
        <w:tc>
          <w:tcPr>
            <w:tcW w:w="964" w:type="dxa"/>
          </w:tcPr>
          <w:p>
            <w:pPr>
              <w:pStyle w:val="0"/>
              <w:jc w:val="center"/>
            </w:pPr>
            <w:r>
              <w:rPr>
                <w:sz w:val="20"/>
              </w:rPr>
              <w:t xml:space="preserve">5</w:t>
            </w:r>
          </w:p>
        </w:tc>
        <w:tc>
          <w:tcPr>
            <w:tcW w:w="1020" w:type="dxa"/>
          </w:tcPr>
          <w:p>
            <w:pPr>
              <w:pStyle w:val="0"/>
              <w:jc w:val="center"/>
            </w:pPr>
            <w:r>
              <w:rPr>
                <w:sz w:val="20"/>
              </w:rPr>
              <w:t xml:space="preserve">6</w:t>
            </w:r>
          </w:p>
        </w:tc>
        <w:tc>
          <w:tcPr>
            <w:tcW w:w="1124" w:type="dxa"/>
          </w:tcPr>
          <w:p>
            <w:pPr>
              <w:pStyle w:val="0"/>
              <w:jc w:val="center"/>
            </w:pPr>
            <w:r>
              <w:rPr>
                <w:sz w:val="20"/>
              </w:rPr>
              <w:t xml:space="preserve">7</w:t>
            </w:r>
          </w:p>
        </w:tc>
        <w:tc>
          <w:tcPr>
            <w:tcW w:w="1124" w:type="dxa"/>
          </w:tcPr>
          <w:p>
            <w:pPr>
              <w:pStyle w:val="0"/>
              <w:jc w:val="center"/>
            </w:pPr>
            <w:r>
              <w:rPr>
                <w:sz w:val="20"/>
              </w:rPr>
              <w:t xml:space="preserve">8</w:t>
            </w:r>
          </w:p>
        </w:tc>
        <w:tc>
          <w:tcPr>
            <w:tcW w:w="1124" w:type="dxa"/>
          </w:tcPr>
          <w:p>
            <w:pPr>
              <w:pStyle w:val="0"/>
              <w:jc w:val="center"/>
            </w:pPr>
            <w:r>
              <w:rPr>
                <w:sz w:val="20"/>
              </w:rPr>
              <w:t xml:space="preserve">9</w:t>
            </w:r>
          </w:p>
        </w:tc>
        <w:tc>
          <w:tcPr>
            <w:tcW w:w="1124" w:type="dxa"/>
          </w:tcPr>
          <w:p>
            <w:pPr>
              <w:pStyle w:val="0"/>
              <w:jc w:val="center"/>
            </w:pPr>
            <w:r>
              <w:rPr>
                <w:sz w:val="20"/>
              </w:rPr>
              <w:t xml:space="preserve">10</w:t>
            </w:r>
          </w:p>
        </w:tc>
        <w:tc>
          <w:tcPr>
            <w:tcW w:w="1124" w:type="dxa"/>
          </w:tcPr>
          <w:p>
            <w:pPr>
              <w:pStyle w:val="0"/>
              <w:jc w:val="center"/>
            </w:pPr>
            <w:r>
              <w:rPr>
                <w:sz w:val="20"/>
              </w:rPr>
              <w:t xml:space="preserve">11</w:t>
            </w:r>
          </w:p>
        </w:tc>
        <w:tc>
          <w:tcPr>
            <w:tcW w:w="1124" w:type="dxa"/>
          </w:tcPr>
          <w:p>
            <w:pPr>
              <w:pStyle w:val="0"/>
              <w:jc w:val="center"/>
            </w:pPr>
            <w:r>
              <w:rPr>
                <w:sz w:val="20"/>
              </w:rPr>
              <w:t xml:space="preserve">12</w:t>
            </w:r>
          </w:p>
        </w:tc>
        <w:tc>
          <w:tcPr>
            <w:tcW w:w="1077" w:type="dxa"/>
          </w:tcPr>
          <w:p>
            <w:pPr>
              <w:pStyle w:val="0"/>
              <w:jc w:val="center"/>
            </w:pPr>
            <w:r>
              <w:rPr>
                <w:sz w:val="20"/>
              </w:rPr>
              <w:t xml:space="preserve">13</w:t>
            </w:r>
          </w:p>
        </w:tc>
        <w:tc>
          <w:tcPr>
            <w:tcW w:w="1124" w:type="dxa"/>
          </w:tcPr>
          <w:p>
            <w:pPr>
              <w:pStyle w:val="0"/>
              <w:jc w:val="center"/>
            </w:pPr>
            <w:r>
              <w:rPr>
                <w:sz w:val="20"/>
              </w:rPr>
              <w:t xml:space="preserve">14</w:t>
            </w:r>
          </w:p>
        </w:tc>
      </w:tr>
      <w:tr>
        <w:tc>
          <w:tcPr>
            <w:tcW w:w="2324" w:type="dxa"/>
          </w:tcPr>
          <w:p>
            <w:pPr>
              <w:pStyle w:val="0"/>
              <w:jc w:val="both"/>
            </w:pPr>
            <w:r>
              <w:rPr>
                <w:sz w:val="20"/>
              </w:rPr>
              <w:t xml:space="preserve">Заготовка древесины</w:t>
            </w:r>
          </w:p>
        </w:tc>
        <w:tc>
          <w:tcPr>
            <w:tcW w:w="992" w:type="dxa"/>
          </w:tcPr>
          <w:p>
            <w:pPr>
              <w:pStyle w:val="0"/>
              <w:jc w:val="both"/>
            </w:pPr>
            <w:r>
              <w:rPr>
                <w:sz w:val="20"/>
              </w:rPr>
              <w:t xml:space="preserve">руб./м</w:t>
            </w:r>
            <w:r>
              <w:rPr>
                <w:sz w:val="20"/>
                <w:vertAlign w:val="superscript"/>
              </w:rPr>
              <w:t xml:space="preserve">3</w:t>
            </w:r>
          </w:p>
        </w:tc>
        <w:tc>
          <w:tcPr>
            <w:tcW w:w="1667" w:type="dxa"/>
          </w:tcPr>
          <w:p>
            <w:pPr>
              <w:pStyle w:val="0"/>
              <w:jc w:val="center"/>
            </w:pPr>
            <w:r>
              <w:rPr>
                <w:sz w:val="20"/>
              </w:rPr>
              <w:t xml:space="preserve">-</w:t>
            </w:r>
          </w:p>
        </w:tc>
        <w:tc>
          <w:tcPr>
            <w:tcW w:w="1417" w:type="dxa"/>
          </w:tcPr>
          <w:p>
            <w:pPr>
              <w:pStyle w:val="0"/>
              <w:jc w:val="center"/>
            </w:pPr>
            <w:r>
              <w:rPr>
                <w:sz w:val="20"/>
              </w:rPr>
              <w:t xml:space="preserve">69,8</w:t>
            </w:r>
          </w:p>
        </w:tc>
        <w:tc>
          <w:tcPr>
            <w:tcW w:w="964" w:type="dxa"/>
          </w:tcPr>
          <w:p>
            <w:pPr>
              <w:pStyle w:val="0"/>
              <w:jc w:val="center"/>
            </w:pPr>
            <w:r>
              <w:rPr>
                <w:sz w:val="20"/>
              </w:rPr>
              <w:t xml:space="preserve">109,2</w:t>
            </w:r>
          </w:p>
        </w:tc>
        <w:tc>
          <w:tcPr>
            <w:tcW w:w="1020" w:type="dxa"/>
          </w:tcPr>
          <w:p>
            <w:pPr>
              <w:pStyle w:val="0"/>
              <w:jc w:val="center"/>
            </w:pPr>
            <w:r>
              <w:rPr>
                <w:sz w:val="20"/>
              </w:rPr>
              <w:t xml:space="preserve">117,6</w:t>
            </w:r>
          </w:p>
        </w:tc>
        <w:tc>
          <w:tcPr>
            <w:tcW w:w="1124" w:type="dxa"/>
          </w:tcPr>
          <w:p>
            <w:pPr>
              <w:pStyle w:val="0"/>
              <w:jc w:val="center"/>
            </w:pPr>
            <w:r>
              <w:rPr>
                <w:sz w:val="20"/>
              </w:rPr>
              <w:t xml:space="preserve">117,7</w:t>
            </w:r>
          </w:p>
        </w:tc>
        <w:tc>
          <w:tcPr>
            <w:tcW w:w="1124" w:type="dxa"/>
          </w:tcPr>
          <w:p>
            <w:pPr>
              <w:pStyle w:val="0"/>
              <w:jc w:val="center"/>
            </w:pPr>
            <w:r>
              <w:rPr>
                <w:sz w:val="20"/>
              </w:rPr>
              <w:t xml:space="preserve">122,1</w:t>
            </w:r>
          </w:p>
        </w:tc>
        <w:tc>
          <w:tcPr>
            <w:tcW w:w="1124" w:type="dxa"/>
          </w:tcPr>
          <w:p>
            <w:pPr>
              <w:pStyle w:val="0"/>
              <w:jc w:val="center"/>
            </w:pPr>
            <w:r>
              <w:rPr>
                <w:sz w:val="20"/>
              </w:rPr>
              <w:t xml:space="preserve">126,6</w:t>
            </w:r>
          </w:p>
        </w:tc>
        <w:tc>
          <w:tcPr>
            <w:tcW w:w="1124" w:type="dxa"/>
          </w:tcPr>
          <w:p>
            <w:pPr>
              <w:pStyle w:val="0"/>
              <w:jc w:val="center"/>
            </w:pPr>
            <w:r>
              <w:rPr>
                <w:sz w:val="20"/>
              </w:rPr>
              <w:t xml:space="preserve">131,3</w:t>
            </w:r>
          </w:p>
        </w:tc>
        <w:tc>
          <w:tcPr>
            <w:tcW w:w="1124" w:type="dxa"/>
          </w:tcPr>
          <w:p>
            <w:pPr>
              <w:pStyle w:val="0"/>
              <w:jc w:val="center"/>
            </w:pPr>
            <w:r>
              <w:rPr>
                <w:sz w:val="20"/>
              </w:rPr>
              <w:t xml:space="preserve">136,2</w:t>
            </w:r>
          </w:p>
        </w:tc>
        <w:tc>
          <w:tcPr>
            <w:tcW w:w="1124" w:type="dxa"/>
          </w:tcPr>
          <w:p>
            <w:pPr>
              <w:pStyle w:val="0"/>
              <w:jc w:val="center"/>
            </w:pPr>
            <w:r>
              <w:rPr>
                <w:sz w:val="20"/>
              </w:rPr>
              <w:t xml:space="preserve">139,7</w:t>
            </w:r>
          </w:p>
        </w:tc>
        <w:tc>
          <w:tcPr>
            <w:tcW w:w="1077" w:type="dxa"/>
          </w:tcPr>
          <w:p>
            <w:pPr>
              <w:pStyle w:val="0"/>
              <w:jc w:val="center"/>
            </w:pPr>
            <w:r>
              <w:rPr>
                <w:sz w:val="20"/>
              </w:rPr>
              <w:t xml:space="preserve">143,3</w:t>
            </w:r>
          </w:p>
        </w:tc>
        <w:tc>
          <w:tcPr>
            <w:tcW w:w="1124" w:type="dxa"/>
          </w:tcPr>
          <w:p>
            <w:pPr>
              <w:pStyle w:val="0"/>
              <w:jc w:val="center"/>
            </w:pPr>
            <w:r>
              <w:rPr>
                <w:sz w:val="20"/>
              </w:rPr>
              <w:t xml:space="preserve">147,0</w:t>
            </w:r>
          </w:p>
        </w:tc>
      </w:tr>
      <w:tr>
        <w:tc>
          <w:tcPr>
            <w:tcW w:w="2324" w:type="dxa"/>
          </w:tcPr>
          <w:p>
            <w:pPr>
              <w:pStyle w:val="0"/>
              <w:jc w:val="both"/>
            </w:pPr>
            <w:r>
              <w:rPr>
                <w:sz w:val="20"/>
              </w:rPr>
              <w:t xml:space="preserve">Заготовка живицы</w:t>
            </w:r>
          </w:p>
        </w:tc>
        <w:tc>
          <w:tcPr>
            <w:tcW w:w="992" w:type="dxa"/>
          </w:tcPr>
          <w:p>
            <w:pPr>
              <w:pStyle w:val="0"/>
              <w:jc w:val="both"/>
            </w:pPr>
            <w:r>
              <w:rPr>
                <w:sz w:val="20"/>
              </w:rPr>
              <w:t xml:space="preserve">руб./т</w:t>
            </w:r>
          </w:p>
        </w:tc>
        <w:tc>
          <w:tcPr>
            <w:tcW w:w="1667" w:type="dxa"/>
          </w:tcPr>
          <w:p>
            <w:pPr>
              <w:pStyle w:val="0"/>
              <w:jc w:val="center"/>
            </w:pPr>
            <w:r>
              <w:rPr>
                <w:sz w:val="20"/>
              </w:rPr>
              <w:t xml:space="preserve">-</w:t>
            </w:r>
          </w:p>
        </w:tc>
        <w:tc>
          <w:tcPr>
            <w:tcW w:w="1417" w:type="dxa"/>
          </w:tcPr>
          <w:p>
            <w:pPr>
              <w:pStyle w:val="0"/>
              <w:jc w:val="center"/>
            </w:pPr>
            <w:r>
              <w:rPr>
                <w:sz w:val="20"/>
              </w:rPr>
              <w:t xml:space="preserve">-</w:t>
            </w:r>
          </w:p>
        </w:tc>
        <w:tc>
          <w:tcPr>
            <w:tcW w:w="964" w:type="dxa"/>
          </w:tcPr>
          <w:p>
            <w:pPr>
              <w:pStyle w:val="0"/>
              <w:jc w:val="center"/>
            </w:pPr>
            <w:r>
              <w:rPr>
                <w:sz w:val="20"/>
              </w:rPr>
              <w:t xml:space="preserve">-</w:t>
            </w:r>
          </w:p>
        </w:tc>
        <w:tc>
          <w:tcPr>
            <w:tcW w:w="1020"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077" w:type="dxa"/>
          </w:tcPr>
          <w:p>
            <w:pPr>
              <w:pStyle w:val="0"/>
              <w:jc w:val="center"/>
            </w:pPr>
            <w:r>
              <w:rPr>
                <w:sz w:val="20"/>
              </w:rPr>
              <w:t xml:space="preserve">-</w:t>
            </w:r>
          </w:p>
        </w:tc>
        <w:tc>
          <w:tcPr>
            <w:tcW w:w="1124" w:type="dxa"/>
          </w:tcPr>
          <w:p>
            <w:pPr>
              <w:pStyle w:val="0"/>
              <w:jc w:val="center"/>
            </w:pPr>
            <w:r>
              <w:rPr>
                <w:sz w:val="20"/>
              </w:rPr>
              <w:t xml:space="preserve">-</w:t>
            </w:r>
          </w:p>
        </w:tc>
      </w:tr>
      <w:tr>
        <w:tc>
          <w:tcPr>
            <w:tcW w:w="2324" w:type="dxa"/>
          </w:tcPr>
          <w:p>
            <w:pPr>
              <w:pStyle w:val="0"/>
              <w:jc w:val="both"/>
            </w:pPr>
            <w:r>
              <w:rPr>
                <w:sz w:val="20"/>
              </w:rPr>
              <w:t xml:space="preserve">Заготовка и сбор недревесных лесных ресурсов</w:t>
            </w:r>
          </w:p>
        </w:tc>
        <w:tc>
          <w:tcPr>
            <w:tcW w:w="992" w:type="dxa"/>
          </w:tcPr>
          <w:p>
            <w:pPr>
              <w:pStyle w:val="0"/>
              <w:jc w:val="both"/>
            </w:pPr>
            <w:r>
              <w:rPr>
                <w:sz w:val="20"/>
              </w:rPr>
              <w:t xml:space="preserve">руб./га</w:t>
            </w:r>
          </w:p>
        </w:tc>
        <w:tc>
          <w:tcPr>
            <w:tcW w:w="1667" w:type="dxa"/>
          </w:tcPr>
          <w:p>
            <w:pPr>
              <w:pStyle w:val="0"/>
              <w:jc w:val="center"/>
            </w:pPr>
            <w:r>
              <w:rPr>
                <w:sz w:val="20"/>
              </w:rPr>
              <w:t xml:space="preserve">-</w:t>
            </w:r>
          </w:p>
        </w:tc>
        <w:tc>
          <w:tcPr>
            <w:tcW w:w="1417" w:type="dxa"/>
          </w:tcPr>
          <w:p>
            <w:pPr>
              <w:pStyle w:val="0"/>
              <w:jc w:val="center"/>
            </w:pPr>
            <w:r>
              <w:rPr>
                <w:sz w:val="20"/>
              </w:rPr>
              <w:t xml:space="preserve">-</w:t>
            </w:r>
          </w:p>
        </w:tc>
        <w:tc>
          <w:tcPr>
            <w:tcW w:w="964" w:type="dxa"/>
          </w:tcPr>
          <w:p>
            <w:pPr>
              <w:pStyle w:val="0"/>
              <w:jc w:val="center"/>
            </w:pPr>
            <w:r>
              <w:rPr>
                <w:sz w:val="20"/>
              </w:rPr>
              <w:t xml:space="preserve">-</w:t>
            </w:r>
          </w:p>
        </w:tc>
        <w:tc>
          <w:tcPr>
            <w:tcW w:w="1020"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077" w:type="dxa"/>
          </w:tcPr>
          <w:p>
            <w:pPr>
              <w:pStyle w:val="0"/>
              <w:jc w:val="center"/>
            </w:pPr>
            <w:r>
              <w:rPr>
                <w:sz w:val="20"/>
              </w:rPr>
              <w:t xml:space="preserve">-</w:t>
            </w:r>
          </w:p>
        </w:tc>
        <w:tc>
          <w:tcPr>
            <w:tcW w:w="1124" w:type="dxa"/>
          </w:tcPr>
          <w:p>
            <w:pPr>
              <w:pStyle w:val="0"/>
              <w:jc w:val="center"/>
            </w:pPr>
            <w:r>
              <w:rPr>
                <w:sz w:val="20"/>
              </w:rPr>
              <w:t xml:space="preserve">-</w:t>
            </w:r>
          </w:p>
        </w:tc>
      </w:tr>
      <w:tr>
        <w:tc>
          <w:tcPr>
            <w:tcW w:w="2324" w:type="dxa"/>
          </w:tcPr>
          <w:p>
            <w:pPr>
              <w:pStyle w:val="0"/>
              <w:jc w:val="both"/>
            </w:pPr>
            <w:r>
              <w:rPr>
                <w:sz w:val="20"/>
              </w:rPr>
              <w:t xml:space="preserve">Заготовка пищевых лесных ресурсов и сбор лекарственных растений</w:t>
            </w:r>
          </w:p>
        </w:tc>
        <w:tc>
          <w:tcPr>
            <w:tcW w:w="992" w:type="dxa"/>
          </w:tcPr>
          <w:p>
            <w:pPr>
              <w:pStyle w:val="0"/>
              <w:jc w:val="both"/>
            </w:pPr>
            <w:r>
              <w:rPr>
                <w:sz w:val="20"/>
              </w:rPr>
              <w:t xml:space="preserve">руб./га</w:t>
            </w:r>
          </w:p>
        </w:tc>
        <w:tc>
          <w:tcPr>
            <w:tcW w:w="1667" w:type="dxa"/>
          </w:tcPr>
          <w:p>
            <w:pPr>
              <w:pStyle w:val="0"/>
              <w:jc w:val="center"/>
            </w:pPr>
            <w:r>
              <w:rPr>
                <w:sz w:val="20"/>
              </w:rPr>
              <w:t xml:space="preserve">-</w:t>
            </w:r>
          </w:p>
        </w:tc>
        <w:tc>
          <w:tcPr>
            <w:tcW w:w="1417" w:type="dxa"/>
          </w:tcPr>
          <w:p>
            <w:pPr>
              <w:pStyle w:val="0"/>
              <w:jc w:val="center"/>
            </w:pPr>
            <w:r>
              <w:rPr>
                <w:sz w:val="20"/>
              </w:rPr>
              <w:t xml:space="preserve">-</w:t>
            </w:r>
          </w:p>
        </w:tc>
        <w:tc>
          <w:tcPr>
            <w:tcW w:w="964" w:type="dxa"/>
          </w:tcPr>
          <w:p>
            <w:pPr>
              <w:pStyle w:val="0"/>
              <w:jc w:val="center"/>
            </w:pPr>
            <w:r>
              <w:rPr>
                <w:sz w:val="20"/>
              </w:rPr>
              <w:t xml:space="preserve">-</w:t>
            </w:r>
          </w:p>
        </w:tc>
        <w:tc>
          <w:tcPr>
            <w:tcW w:w="1020"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077" w:type="dxa"/>
          </w:tcPr>
          <w:p>
            <w:pPr>
              <w:pStyle w:val="0"/>
              <w:jc w:val="center"/>
            </w:pPr>
            <w:r>
              <w:rPr>
                <w:sz w:val="20"/>
              </w:rPr>
              <w:t xml:space="preserve">-</w:t>
            </w:r>
          </w:p>
        </w:tc>
        <w:tc>
          <w:tcPr>
            <w:tcW w:w="1124" w:type="dxa"/>
          </w:tcPr>
          <w:p>
            <w:pPr>
              <w:pStyle w:val="0"/>
              <w:jc w:val="center"/>
            </w:pPr>
            <w:r>
              <w:rPr>
                <w:sz w:val="20"/>
              </w:rPr>
              <w:t xml:space="preserve">-</w:t>
            </w:r>
          </w:p>
        </w:tc>
      </w:tr>
      <w:tr>
        <w:tc>
          <w:tcPr>
            <w:tcW w:w="2324" w:type="dxa"/>
          </w:tcPr>
          <w:p>
            <w:pPr>
              <w:pStyle w:val="0"/>
              <w:jc w:val="both"/>
            </w:pPr>
            <w:r>
              <w:rPr>
                <w:sz w:val="20"/>
              </w:rPr>
              <w:t xml:space="preserve">Осуществление видов деятельности в сфере охотничьего хозяйства</w:t>
            </w:r>
          </w:p>
        </w:tc>
        <w:tc>
          <w:tcPr>
            <w:tcW w:w="992" w:type="dxa"/>
          </w:tcPr>
          <w:p>
            <w:pPr>
              <w:pStyle w:val="0"/>
              <w:jc w:val="both"/>
            </w:pPr>
            <w:r>
              <w:rPr>
                <w:sz w:val="20"/>
              </w:rPr>
              <w:t xml:space="preserve">руб./га</w:t>
            </w:r>
          </w:p>
        </w:tc>
        <w:tc>
          <w:tcPr>
            <w:tcW w:w="1667" w:type="dxa"/>
          </w:tcPr>
          <w:p>
            <w:pPr>
              <w:pStyle w:val="0"/>
              <w:jc w:val="center"/>
            </w:pPr>
            <w:r>
              <w:rPr>
                <w:sz w:val="20"/>
              </w:rPr>
              <w:t xml:space="preserve">-</w:t>
            </w:r>
          </w:p>
        </w:tc>
        <w:tc>
          <w:tcPr>
            <w:tcW w:w="1417" w:type="dxa"/>
          </w:tcPr>
          <w:p>
            <w:pPr>
              <w:pStyle w:val="0"/>
              <w:jc w:val="center"/>
            </w:pPr>
            <w:r>
              <w:rPr>
                <w:sz w:val="20"/>
              </w:rPr>
              <w:t xml:space="preserve">0,1</w:t>
            </w:r>
          </w:p>
        </w:tc>
        <w:tc>
          <w:tcPr>
            <w:tcW w:w="964" w:type="dxa"/>
          </w:tcPr>
          <w:p>
            <w:pPr>
              <w:pStyle w:val="0"/>
              <w:jc w:val="center"/>
            </w:pPr>
            <w:r>
              <w:rPr>
                <w:sz w:val="20"/>
              </w:rPr>
              <w:t xml:space="preserve">2431</w:t>
            </w:r>
          </w:p>
        </w:tc>
        <w:tc>
          <w:tcPr>
            <w:tcW w:w="1020" w:type="dxa"/>
          </w:tcPr>
          <w:p>
            <w:pPr>
              <w:pStyle w:val="0"/>
              <w:jc w:val="center"/>
            </w:pPr>
            <w:r>
              <w:rPr>
                <w:sz w:val="20"/>
              </w:rPr>
              <w:t xml:space="preserve">0</w:t>
            </w:r>
          </w:p>
        </w:tc>
        <w:tc>
          <w:tcPr>
            <w:tcW w:w="1124" w:type="dxa"/>
          </w:tcPr>
          <w:p>
            <w:pPr>
              <w:pStyle w:val="0"/>
              <w:jc w:val="center"/>
            </w:pPr>
            <w:r>
              <w:rPr>
                <w:sz w:val="20"/>
              </w:rPr>
              <w:t xml:space="preserve">0,0</w:t>
            </w:r>
          </w:p>
        </w:tc>
        <w:tc>
          <w:tcPr>
            <w:tcW w:w="1124" w:type="dxa"/>
          </w:tcPr>
          <w:p>
            <w:pPr>
              <w:pStyle w:val="0"/>
              <w:jc w:val="center"/>
            </w:pPr>
            <w:r>
              <w:rPr>
                <w:sz w:val="20"/>
              </w:rPr>
              <w:t xml:space="preserve">0,0</w:t>
            </w:r>
          </w:p>
        </w:tc>
        <w:tc>
          <w:tcPr>
            <w:tcW w:w="1124" w:type="dxa"/>
          </w:tcPr>
          <w:p>
            <w:pPr>
              <w:pStyle w:val="0"/>
              <w:jc w:val="center"/>
            </w:pPr>
            <w:r>
              <w:rPr>
                <w:sz w:val="20"/>
              </w:rPr>
              <w:t xml:space="preserve">0,0</w:t>
            </w:r>
          </w:p>
        </w:tc>
        <w:tc>
          <w:tcPr>
            <w:tcW w:w="1124" w:type="dxa"/>
          </w:tcPr>
          <w:p>
            <w:pPr>
              <w:pStyle w:val="0"/>
              <w:jc w:val="center"/>
            </w:pPr>
            <w:r>
              <w:rPr>
                <w:sz w:val="20"/>
              </w:rPr>
              <w:t xml:space="preserve">0,0</w:t>
            </w:r>
          </w:p>
        </w:tc>
        <w:tc>
          <w:tcPr>
            <w:tcW w:w="1124" w:type="dxa"/>
          </w:tcPr>
          <w:p>
            <w:pPr>
              <w:pStyle w:val="0"/>
              <w:jc w:val="center"/>
            </w:pPr>
            <w:r>
              <w:rPr>
                <w:sz w:val="20"/>
              </w:rPr>
              <w:t xml:space="preserve">0,0</w:t>
            </w:r>
          </w:p>
        </w:tc>
        <w:tc>
          <w:tcPr>
            <w:tcW w:w="1124" w:type="dxa"/>
          </w:tcPr>
          <w:p>
            <w:pPr>
              <w:pStyle w:val="0"/>
              <w:jc w:val="center"/>
            </w:pPr>
            <w:r>
              <w:rPr>
                <w:sz w:val="20"/>
              </w:rPr>
              <w:t xml:space="preserve">0,0</w:t>
            </w:r>
          </w:p>
        </w:tc>
        <w:tc>
          <w:tcPr>
            <w:tcW w:w="1077" w:type="dxa"/>
          </w:tcPr>
          <w:p>
            <w:pPr>
              <w:pStyle w:val="0"/>
              <w:jc w:val="center"/>
            </w:pPr>
            <w:r>
              <w:rPr>
                <w:sz w:val="20"/>
              </w:rPr>
              <w:t xml:space="preserve">0,0</w:t>
            </w:r>
          </w:p>
        </w:tc>
        <w:tc>
          <w:tcPr>
            <w:tcW w:w="1124" w:type="dxa"/>
          </w:tcPr>
          <w:p>
            <w:pPr>
              <w:pStyle w:val="0"/>
              <w:jc w:val="center"/>
            </w:pPr>
            <w:r>
              <w:rPr>
                <w:sz w:val="20"/>
              </w:rPr>
              <w:t xml:space="preserve">0,0</w:t>
            </w:r>
          </w:p>
        </w:tc>
      </w:tr>
      <w:tr>
        <w:tc>
          <w:tcPr>
            <w:tcW w:w="2324" w:type="dxa"/>
          </w:tcPr>
          <w:p>
            <w:pPr>
              <w:pStyle w:val="0"/>
              <w:jc w:val="both"/>
            </w:pPr>
            <w:r>
              <w:rPr>
                <w:sz w:val="20"/>
              </w:rPr>
              <w:t xml:space="preserve">Ведение сельского хозяйства</w:t>
            </w:r>
          </w:p>
        </w:tc>
        <w:tc>
          <w:tcPr>
            <w:tcW w:w="992" w:type="dxa"/>
          </w:tcPr>
          <w:p>
            <w:pPr>
              <w:pStyle w:val="0"/>
              <w:jc w:val="both"/>
            </w:pPr>
            <w:r>
              <w:rPr>
                <w:sz w:val="20"/>
              </w:rPr>
              <w:t xml:space="preserve">руб./га</w:t>
            </w:r>
          </w:p>
        </w:tc>
        <w:tc>
          <w:tcPr>
            <w:tcW w:w="1667" w:type="dxa"/>
          </w:tcPr>
          <w:p>
            <w:pPr>
              <w:pStyle w:val="0"/>
              <w:jc w:val="center"/>
            </w:pPr>
            <w:r>
              <w:rPr>
                <w:sz w:val="20"/>
              </w:rPr>
              <w:t xml:space="preserve">-</w:t>
            </w:r>
          </w:p>
        </w:tc>
        <w:tc>
          <w:tcPr>
            <w:tcW w:w="1417" w:type="dxa"/>
          </w:tcPr>
          <w:p>
            <w:pPr>
              <w:pStyle w:val="0"/>
              <w:jc w:val="center"/>
            </w:pPr>
            <w:r>
              <w:rPr>
                <w:sz w:val="20"/>
              </w:rPr>
              <w:t xml:space="preserve">-</w:t>
            </w:r>
          </w:p>
        </w:tc>
        <w:tc>
          <w:tcPr>
            <w:tcW w:w="964" w:type="dxa"/>
          </w:tcPr>
          <w:p>
            <w:pPr>
              <w:pStyle w:val="0"/>
              <w:jc w:val="center"/>
            </w:pPr>
            <w:r>
              <w:rPr>
                <w:sz w:val="20"/>
              </w:rPr>
              <w:t xml:space="preserve">-</w:t>
            </w:r>
          </w:p>
        </w:tc>
        <w:tc>
          <w:tcPr>
            <w:tcW w:w="1020"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077" w:type="dxa"/>
          </w:tcPr>
          <w:p>
            <w:pPr>
              <w:pStyle w:val="0"/>
              <w:jc w:val="center"/>
            </w:pPr>
            <w:r>
              <w:rPr>
                <w:sz w:val="20"/>
              </w:rPr>
              <w:t xml:space="preserve">-</w:t>
            </w:r>
          </w:p>
        </w:tc>
        <w:tc>
          <w:tcPr>
            <w:tcW w:w="1124" w:type="dxa"/>
          </w:tcPr>
          <w:p>
            <w:pPr>
              <w:pStyle w:val="0"/>
              <w:jc w:val="center"/>
            </w:pPr>
            <w:r>
              <w:rPr>
                <w:sz w:val="20"/>
              </w:rPr>
              <w:t xml:space="preserve">-</w:t>
            </w:r>
          </w:p>
        </w:tc>
      </w:tr>
      <w:tr>
        <w:tc>
          <w:tcPr>
            <w:tcW w:w="2324" w:type="dxa"/>
          </w:tcPr>
          <w:p>
            <w:pPr>
              <w:pStyle w:val="0"/>
              <w:jc w:val="both"/>
            </w:pPr>
            <w:r>
              <w:rPr>
                <w:sz w:val="20"/>
              </w:rPr>
              <w:t xml:space="preserve">Осуществление научно-исследовательской деятельности, образовательной деятельности</w:t>
            </w:r>
          </w:p>
        </w:tc>
        <w:tc>
          <w:tcPr>
            <w:tcW w:w="992" w:type="dxa"/>
          </w:tcPr>
          <w:p>
            <w:pPr>
              <w:pStyle w:val="0"/>
              <w:jc w:val="both"/>
            </w:pPr>
            <w:r>
              <w:rPr>
                <w:sz w:val="20"/>
              </w:rPr>
              <w:t xml:space="preserve">руб./га</w:t>
            </w:r>
          </w:p>
        </w:tc>
        <w:tc>
          <w:tcPr>
            <w:tcW w:w="1667" w:type="dxa"/>
          </w:tcPr>
          <w:p>
            <w:pPr>
              <w:pStyle w:val="0"/>
              <w:jc w:val="center"/>
            </w:pPr>
            <w:r>
              <w:rPr>
                <w:sz w:val="20"/>
              </w:rPr>
              <w:t xml:space="preserve">-</w:t>
            </w:r>
          </w:p>
        </w:tc>
        <w:tc>
          <w:tcPr>
            <w:tcW w:w="1417" w:type="dxa"/>
          </w:tcPr>
          <w:p>
            <w:pPr>
              <w:pStyle w:val="0"/>
              <w:jc w:val="center"/>
            </w:pPr>
            <w:r>
              <w:rPr>
                <w:sz w:val="20"/>
              </w:rPr>
              <w:t xml:space="preserve">-</w:t>
            </w:r>
          </w:p>
        </w:tc>
        <w:tc>
          <w:tcPr>
            <w:tcW w:w="964" w:type="dxa"/>
          </w:tcPr>
          <w:p>
            <w:pPr>
              <w:pStyle w:val="0"/>
              <w:jc w:val="center"/>
            </w:pPr>
            <w:r>
              <w:rPr>
                <w:sz w:val="20"/>
              </w:rPr>
              <w:t xml:space="preserve">-</w:t>
            </w:r>
          </w:p>
        </w:tc>
        <w:tc>
          <w:tcPr>
            <w:tcW w:w="1020"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077" w:type="dxa"/>
          </w:tcPr>
          <w:p>
            <w:pPr>
              <w:pStyle w:val="0"/>
              <w:jc w:val="center"/>
            </w:pPr>
            <w:r>
              <w:rPr>
                <w:sz w:val="20"/>
              </w:rPr>
              <w:t xml:space="preserve">-</w:t>
            </w:r>
          </w:p>
        </w:tc>
        <w:tc>
          <w:tcPr>
            <w:tcW w:w="1124" w:type="dxa"/>
          </w:tcPr>
          <w:p>
            <w:pPr>
              <w:pStyle w:val="0"/>
              <w:jc w:val="center"/>
            </w:pPr>
            <w:r>
              <w:rPr>
                <w:sz w:val="20"/>
              </w:rPr>
              <w:t xml:space="preserve">-</w:t>
            </w:r>
          </w:p>
        </w:tc>
      </w:tr>
      <w:tr>
        <w:tc>
          <w:tcPr>
            <w:tcW w:w="2324" w:type="dxa"/>
          </w:tcPr>
          <w:p>
            <w:pPr>
              <w:pStyle w:val="0"/>
              <w:jc w:val="both"/>
            </w:pPr>
            <w:r>
              <w:rPr>
                <w:sz w:val="20"/>
              </w:rPr>
              <w:t xml:space="preserve">Осуществление рекреационной деятельности</w:t>
            </w:r>
          </w:p>
        </w:tc>
        <w:tc>
          <w:tcPr>
            <w:tcW w:w="992" w:type="dxa"/>
          </w:tcPr>
          <w:p>
            <w:pPr>
              <w:pStyle w:val="0"/>
              <w:jc w:val="both"/>
            </w:pPr>
            <w:r>
              <w:rPr>
                <w:sz w:val="20"/>
              </w:rPr>
              <w:t xml:space="preserve">руб./га</w:t>
            </w:r>
          </w:p>
        </w:tc>
        <w:tc>
          <w:tcPr>
            <w:tcW w:w="1667" w:type="dxa"/>
          </w:tcPr>
          <w:p>
            <w:pPr>
              <w:pStyle w:val="0"/>
              <w:jc w:val="center"/>
            </w:pPr>
            <w:r>
              <w:rPr>
                <w:sz w:val="20"/>
              </w:rPr>
              <w:t xml:space="preserve">-</w:t>
            </w:r>
          </w:p>
        </w:tc>
        <w:tc>
          <w:tcPr>
            <w:tcW w:w="1417" w:type="dxa"/>
          </w:tcPr>
          <w:p>
            <w:pPr>
              <w:pStyle w:val="0"/>
              <w:jc w:val="center"/>
            </w:pPr>
            <w:r>
              <w:rPr>
                <w:sz w:val="20"/>
              </w:rPr>
              <w:t xml:space="preserve">63492</w:t>
            </w:r>
          </w:p>
        </w:tc>
        <w:tc>
          <w:tcPr>
            <w:tcW w:w="964" w:type="dxa"/>
          </w:tcPr>
          <w:p>
            <w:pPr>
              <w:pStyle w:val="0"/>
              <w:jc w:val="center"/>
            </w:pPr>
            <w:r>
              <w:rPr>
                <w:sz w:val="20"/>
              </w:rPr>
              <w:t xml:space="preserve">82403,7</w:t>
            </w:r>
          </w:p>
        </w:tc>
        <w:tc>
          <w:tcPr>
            <w:tcW w:w="1020" w:type="dxa"/>
          </w:tcPr>
          <w:p>
            <w:pPr>
              <w:pStyle w:val="0"/>
              <w:jc w:val="center"/>
            </w:pPr>
            <w:r>
              <w:rPr>
                <w:sz w:val="20"/>
              </w:rPr>
              <w:t xml:space="preserve">98368,4</w:t>
            </w:r>
          </w:p>
        </w:tc>
        <w:tc>
          <w:tcPr>
            <w:tcW w:w="1124" w:type="dxa"/>
          </w:tcPr>
          <w:p>
            <w:pPr>
              <w:pStyle w:val="0"/>
              <w:jc w:val="center"/>
            </w:pPr>
            <w:r>
              <w:rPr>
                <w:sz w:val="20"/>
              </w:rPr>
              <w:t xml:space="preserve">98368,4</w:t>
            </w:r>
          </w:p>
        </w:tc>
        <w:tc>
          <w:tcPr>
            <w:tcW w:w="1124" w:type="dxa"/>
          </w:tcPr>
          <w:p>
            <w:pPr>
              <w:pStyle w:val="0"/>
              <w:jc w:val="center"/>
            </w:pPr>
            <w:r>
              <w:rPr>
                <w:sz w:val="20"/>
              </w:rPr>
              <w:t xml:space="preserve">102008,0</w:t>
            </w:r>
          </w:p>
        </w:tc>
        <w:tc>
          <w:tcPr>
            <w:tcW w:w="1124" w:type="dxa"/>
          </w:tcPr>
          <w:p>
            <w:pPr>
              <w:pStyle w:val="0"/>
              <w:jc w:val="center"/>
            </w:pPr>
            <w:r>
              <w:rPr>
                <w:sz w:val="20"/>
              </w:rPr>
              <w:t xml:space="preserve">105782,3</w:t>
            </w:r>
          </w:p>
        </w:tc>
        <w:tc>
          <w:tcPr>
            <w:tcW w:w="1124" w:type="dxa"/>
          </w:tcPr>
          <w:p>
            <w:pPr>
              <w:pStyle w:val="0"/>
              <w:jc w:val="center"/>
            </w:pPr>
            <w:r>
              <w:rPr>
                <w:sz w:val="20"/>
              </w:rPr>
              <w:t xml:space="preserve">109696,2</w:t>
            </w:r>
          </w:p>
        </w:tc>
        <w:tc>
          <w:tcPr>
            <w:tcW w:w="1124" w:type="dxa"/>
          </w:tcPr>
          <w:p>
            <w:pPr>
              <w:pStyle w:val="0"/>
              <w:jc w:val="center"/>
            </w:pPr>
            <w:r>
              <w:rPr>
                <w:sz w:val="20"/>
              </w:rPr>
              <w:t xml:space="preserve">113755,0</w:t>
            </w:r>
          </w:p>
        </w:tc>
        <w:tc>
          <w:tcPr>
            <w:tcW w:w="1124" w:type="dxa"/>
          </w:tcPr>
          <w:p>
            <w:pPr>
              <w:pStyle w:val="0"/>
              <w:jc w:val="center"/>
            </w:pPr>
            <w:r>
              <w:rPr>
                <w:sz w:val="20"/>
              </w:rPr>
              <w:t xml:space="preserve">116712,6</w:t>
            </w:r>
          </w:p>
        </w:tc>
        <w:tc>
          <w:tcPr>
            <w:tcW w:w="1077" w:type="dxa"/>
          </w:tcPr>
          <w:p>
            <w:pPr>
              <w:pStyle w:val="0"/>
              <w:jc w:val="center"/>
            </w:pPr>
            <w:r>
              <w:rPr>
                <w:sz w:val="20"/>
              </w:rPr>
              <w:t xml:space="preserve">119747,1</w:t>
            </w:r>
          </w:p>
        </w:tc>
        <w:tc>
          <w:tcPr>
            <w:tcW w:w="1124" w:type="dxa"/>
          </w:tcPr>
          <w:p>
            <w:pPr>
              <w:pStyle w:val="0"/>
              <w:jc w:val="center"/>
            </w:pPr>
            <w:r>
              <w:rPr>
                <w:sz w:val="20"/>
              </w:rPr>
              <w:t xml:space="preserve">122860,5</w:t>
            </w:r>
          </w:p>
        </w:tc>
      </w:tr>
      <w:tr>
        <w:tc>
          <w:tcPr>
            <w:tcW w:w="2324" w:type="dxa"/>
          </w:tcPr>
          <w:p>
            <w:pPr>
              <w:pStyle w:val="0"/>
              <w:jc w:val="both"/>
            </w:pPr>
            <w:r>
              <w:rPr>
                <w:sz w:val="20"/>
              </w:rPr>
              <w:t xml:space="preserve">Создание лесных плантаций и их эксплуатация</w:t>
            </w:r>
          </w:p>
        </w:tc>
        <w:tc>
          <w:tcPr>
            <w:tcW w:w="992" w:type="dxa"/>
          </w:tcPr>
          <w:p>
            <w:pPr>
              <w:pStyle w:val="0"/>
              <w:jc w:val="both"/>
            </w:pPr>
            <w:r>
              <w:rPr>
                <w:sz w:val="20"/>
              </w:rPr>
              <w:t xml:space="preserve">руб./га</w:t>
            </w:r>
          </w:p>
        </w:tc>
        <w:tc>
          <w:tcPr>
            <w:tcW w:w="1667" w:type="dxa"/>
          </w:tcPr>
          <w:p>
            <w:pPr>
              <w:pStyle w:val="0"/>
              <w:jc w:val="center"/>
            </w:pPr>
            <w:r>
              <w:rPr>
                <w:sz w:val="20"/>
              </w:rPr>
              <w:t xml:space="preserve">-</w:t>
            </w:r>
          </w:p>
        </w:tc>
        <w:tc>
          <w:tcPr>
            <w:tcW w:w="1417" w:type="dxa"/>
          </w:tcPr>
          <w:p>
            <w:pPr>
              <w:pStyle w:val="0"/>
              <w:jc w:val="center"/>
            </w:pPr>
            <w:r>
              <w:rPr>
                <w:sz w:val="20"/>
              </w:rPr>
              <w:t xml:space="preserve">-</w:t>
            </w:r>
          </w:p>
        </w:tc>
        <w:tc>
          <w:tcPr>
            <w:tcW w:w="964" w:type="dxa"/>
          </w:tcPr>
          <w:p>
            <w:pPr>
              <w:pStyle w:val="0"/>
              <w:jc w:val="center"/>
            </w:pPr>
            <w:r>
              <w:rPr>
                <w:sz w:val="20"/>
              </w:rPr>
              <w:t xml:space="preserve">-</w:t>
            </w:r>
          </w:p>
        </w:tc>
        <w:tc>
          <w:tcPr>
            <w:tcW w:w="1020"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077" w:type="dxa"/>
          </w:tcPr>
          <w:p>
            <w:pPr>
              <w:pStyle w:val="0"/>
              <w:jc w:val="center"/>
            </w:pPr>
            <w:r>
              <w:rPr>
                <w:sz w:val="20"/>
              </w:rPr>
              <w:t xml:space="preserve">-</w:t>
            </w:r>
          </w:p>
        </w:tc>
        <w:tc>
          <w:tcPr>
            <w:tcW w:w="1124" w:type="dxa"/>
          </w:tcPr>
          <w:p>
            <w:pPr>
              <w:pStyle w:val="0"/>
              <w:jc w:val="center"/>
            </w:pPr>
            <w:r>
              <w:rPr>
                <w:sz w:val="20"/>
              </w:rPr>
              <w:t xml:space="preserve">-</w:t>
            </w:r>
          </w:p>
        </w:tc>
      </w:tr>
      <w:tr>
        <w:tc>
          <w:tcPr>
            <w:tcW w:w="2324" w:type="dxa"/>
          </w:tcPr>
          <w:p>
            <w:pPr>
              <w:pStyle w:val="0"/>
              <w:jc w:val="both"/>
            </w:pPr>
            <w:r>
              <w:rPr>
                <w:sz w:val="20"/>
              </w:rPr>
              <w:t xml:space="preserve">Выращивание лесных плодовых, ягодных, декоративных растений, лекарственных растений</w:t>
            </w:r>
          </w:p>
        </w:tc>
        <w:tc>
          <w:tcPr>
            <w:tcW w:w="992" w:type="dxa"/>
          </w:tcPr>
          <w:p>
            <w:pPr>
              <w:pStyle w:val="0"/>
              <w:jc w:val="both"/>
            </w:pPr>
            <w:r>
              <w:rPr>
                <w:sz w:val="20"/>
              </w:rPr>
              <w:t xml:space="preserve">руб./га</w:t>
            </w:r>
          </w:p>
        </w:tc>
        <w:tc>
          <w:tcPr>
            <w:tcW w:w="1667" w:type="dxa"/>
          </w:tcPr>
          <w:p>
            <w:pPr>
              <w:pStyle w:val="0"/>
              <w:jc w:val="center"/>
            </w:pPr>
            <w:r>
              <w:rPr>
                <w:sz w:val="20"/>
              </w:rPr>
              <w:t xml:space="preserve">-</w:t>
            </w:r>
          </w:p>
        </w:tc>
        <w:tc>
          <w:tcPr>
            <w:tcW w:w="1417" w:type="dxa"/>
          </w:tcPr>
          <w:p>
            <w:pPr>
              <w:pStyle w:val="0"/>
              <w:jc w:val="center"/>
            </w:pPr>
            <w:r>
              <w:rPr>
                <w:sz w:val="20"/>
              </w:rPr>
              <w:t xml:space="preserve">-</w:t>
            </w:r>
          </w:p>
        </w:tc>
        <w:tc>
          <w:tcPr>
            <w:tcW w:w="964" w:type="dxa"/>
          </w:tcPr>
          <w:p>
            <w:pPr>
              <w:pStyle w:val="0"/>
              <w:jc w:val="center"/>
            </w:pPr>
            <w:r>
              <w:rPr>
                <w:sz w:val="20"/>
              </w:rPr>
              <w:t xml:space="preserve">-</w:t>
            </w:r>
          </w:p>
        </w:tc>
        <w:tc>
          <w:tcPr>
            <w:tcW w:w="1020"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077" w:type="dxa"/>
          </w:tcPr>
          <w:p>
            <w:pPr>
              <w:pStyle w:val="0"/>
              <w:jc w:val="center"/>
            </w:pPr>
            <w:r>
              <w:rPr>
                <w:sz w:val="20"/>
              </w:rPr>
              <w:t xml:space="preserve">-</w:t>
            </w:r>
          </w:p>
        </w:tc>
        <w:tc>
          <w:tcPr>
            <w:tcW w:w="1124" w:type="dxa"/>
          </w:tcPr>
          <w:p>
            <w:pPr>
              <w:pStyle w:val="0"/>
              <w:jc w:val="center"/>
            </w:pPr>
            <w:r>
              <w:rPr>
                <w:sz w:val="20"/>
              </w:rPr>
              <w:t xml:space="preserve">-</w:t>
            </w:r>
          </w:p>
        </w:tc>
      </w:tr>
      <w:tr>
        <w:tc>
          <w:tcPr>
            <w:tcW w:w="2324" w:type="dxa"/>
          </w:tcPr>
          <w:p>
            <w:pPr>
              <w:pStyle w:val="0"/>
              <w:jc w:val="both"/>
            </w:pPr>
            <w:r>
              <w:rPr>
                <w:sz w:val="20"/>
              </w:rPr>
              <w:t xml:space="preserve">Выращивание посадочного материала лесных растений (саженцев, сеянцев)</w:t>
            </w:r>
          </w:p>
        </w:tc>
        <w:tc>
          <w:tcPr>
            <w:tcW w:w="992" w:type="dxa"/>
          </w:tcPr>
          <w:p>
            <w:pPr>
              <w:pStyle w:val="0"/>
              <w:jc w:val="both"/>
            </w:pPr>
            <w:r>
              <w:rPr>
                <w:sz w:val="20"/>
              </w:rPr>
              <w:t xml:space="preserve">руб./га</w:t>
            </w:r>
          </w:p>
        </w:tc>
        <w:tc>
          <w:tcPr>
            <w:tcW w:w="1667" w:type="dxa"/>
          </w:tcPr>
          <w:p>
            <w:pPr>
              <w:pStyle w:val="0"/>
              <w:jc w:val="center"/>
            </w:pPr>
            <w:r>
              <w:rPr>
                <w:sz w:val="20"/>
              </w:rPr>
              <w:t xml:space="preserve">-</w:t>
            </w:r>
          </w:p>
        </w:tc>
        <w:tc>
          <w:tcPr>
            <w:tcW w:w="1417" w:type="dxa"/>
          </w:tcPr>
          <w:p>
            <w:pPr>
              <w:pStyle w:val="0"/>
              <w:jc w:val="center"/>
            </w:pPr>
            <w:r>
              <w:rPr>
                <w:sz w:val="20"/>
              </w:rPr>
              <w:t xml:space="preserve">-</w:t>
            </w:r>
          </w:p>
        </w:tc>
        <w:tc>
          <w:tcPr>
            <w:tcW w:w="964" w:type="dxa"/>
          </w:tcPr>
          <w:p>
            <w:pPr>
              <w:pStyle w:val="0"/>
              <w:jc w:val="center"/>
            </w:pPr>
            <w:r>
              <w:rPr>
                <w:sz w:val="20"/>
              </w:rPr>
              <w:t xml:space="preserve">-</w:t>
            </w:r>
          </w:p>
        </w:tc>
        <w:tc>
          <w:tcPr>
            <w:tcW w:w="1020"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077" w:type="dxa"/>
          </w:tcPr>
          <w:p>
            <w:pPr>
              <w:pStyle w:val="0"/>
              <w:jc w:val="center"/>
            </w:pPr>
            <w:r>
              <w:rPr>
                <w:sz w:val="20"/>
              </w:rPr>
              <w:t xml:space="preserve">-</w:t>
            </w:r>
          </w:p>
        </w:tc>
        <w:tc>
          <w:tcPr>
            <w:tcW w:w="1124" w:type="dxa"/>
          </w:tcPr>
          <w:p>
            <w:pPr>
              <w:pStyle w:val="0"/>
              <w:jc w:val="center"/>
            </w:pPr>
            <w:r>
              <w:rPr>
                <w:sz w:val="20"/>
              </w:rPr>
              <w:t xml:space="preserve">-</w:t>
            </w:r>
          </w:p>
        </w:tc>
      </w:tr>
      <w:tr>
        <w:tc>
          <w:tcPr>
            <w:tcW w:w="2324" w:type="dxa"/>
          </w:tcPr>
          <w:p>
            <w:pPr>
              <w:pStyle w:val="0"/>
              <w:jc w:val="both"/>
            </w:pPr>
            <w:r>
              <w:rPr>
                <w:sz w:val="20"/>
              </w:rPr>
              <w:t xml:space="preserve">Выполнение работ по геологическому изучению недр, разработка месторождений полезных ископаемых</w:t>
            </w:r>
          </w:p>
        </w:tc>
        <w:tc>
          <w:tcPr>
            <w:tcW w:w="992" w:type="dxa"/>
          </w:tcPr>
          <w:p>
            <w:pPr>
              <w:pStyle w:val="0"/>
              <w:jc w:val="both"/>
            </w:pPr>
            <w:r>
              <w:rPr>
                <w:sz w:val="20"/>
              </w:rPr>
              <w:t xml:space="preserve">руб./га</w:t>
            </w:r>
          </w:p>
        </w:tc>
        <w:tc>
          <w:tcPr>
            <w:tcW w:w="1667" w:type="dxa"/>
          </w:tcPr>
          <w:p>
            <w:pPr>
              <w:pStyle w:val="0"/>
              <w:jc w:val="center"/>
            </w:pPr>
            <w:r>
              <w:rPr>
                <w:sz w:val="20"/>
              </w:rPr>
              <w:t xml:space="preserve">-</w:t>
            </w:r>
          </w:p>
        </w:tc>
        <w:tc>
          <w:tcPr>
            <w:tcW w:w="1417" w:type="dxa"/>
          </w:tcPr>
          <w:p>
            <w:pPr>
              <w:pStyle w:val="0"/>
              <w:jc w:val="center"/>
            </w:pPr>
            <w:r>
              <w:rPr>
                <w:sz w:val="20"/>
              </w:rPr>
              <w:t xml:space="preserve">11420,5</w:t>
            </w:r>
          </w:p>
        </w:tc>
        <w:tc>
          <w:tcPr>
            <w:tcW w:w="964" w:type="dxa"/>
          </w:tcPr>
          <w:p>
            <w:pPr>
              <w:pStyle w:val="0"/>
              <w:jc w:val="center"/>
            </w:pPr>
            <w:r>
              <w:rPr>
                <w:sz w:val="20"/>
              </w:rPr>
              <w:t xml:space="preserve">16476,9</w:t>
            </w:r>
          </w:p>
        </w:tc>
        <w:tc>
          <w:tcPr>
            <w:tcW w:w="1020" w:type="dxa"/>
          </w:tcPr>
          <w:p>
            <w:pPr>
              <w:pStyle w:val="0"/>
              <w:jc w:val="center"/>
            </w:pPr>
            <w:r>
              <w:rPr>
                <w:sz w:val="20"/>
              </w:rPr>
              <w:t xml:space="preserve">19702,5</w:t>
            </w:r>
          </w:p>
        </w:tc>
        <w:tc>
          <w:tcPr>
            <w:tcW w:w="1124" w:type="dxa"/>
          </w:tcPr>
          <w:p>
            <w:pPr>
              <w:pStyle w:val="0"/>
              <w:jc w:val="center"/>
            </w:pPr>
            <w:r>
              <w:rPr>
                <w:sz w:val="20"/>
              </w:rPr>
              <w:t xml:space="preserve">19702,5</w:t>
            </w:r>
          </w:p>
        </w:tc>
        <w:tc>
          <w:tcPr>
            <w:tcW w:w="1124" w:type="dxa"/>
          </w:tcPr>
          <w:p>
            <w:pPr>
              <w:pStyle w:val="0"/>
              <w:jc w:val="center"/>
            </w:pPr>
            <w:r>
              <w:rPr>
                <w:sz w:val="20"/>
              </w:rPr>
              <w:t xml:space="preserve">20431,5</w:t>
            </w:r>
          </w:p>
        </w:tc>
        <w:tc>
          <w:tcPr>
            <w:tcW w:w="1124" w:type="dxa"/>
          </w:tcPr>
          <w:p>
            <w:pPr>
              <w:pStyle w:val="0"/>
              <w:jc w:val="center"/>
            </w:pPr>
            <w:r>
              <w:rPr>
                <w:sz w:val="20"/>
              </w:rPr>
              <w:t xml:space="preserve">21187,5</w:t>
            </w:r>
          </w:p>
        </w:tc>
        <w:tc>
          <w:tcPr>
            <w:tcW w:w="1124" w:type="dxa"/>
          </w:tcPr>
          <w:p>
            <w:pPr>
              <w:pStyle w:val="0"/>
              <w:jc w:val="center"/>
            </w:pPr>
            <w:r>
              <w:rPr>
                <w:sz w:val="20"/>
              </w:rPr>
              <w:t xml:space="preserve">21971,4</w:t>
            </w:r>
          </w:p>
        </w:tc>
        <w:tc>
          <w:tcPr>
            <w:tcW w:w="1124" w:type="dxa"/>
          </w:tcPr>
          <w:p>
            <w:pPr>
              <w:pStyle w:val="0"/>
              <w:jc w:val="center"/>
            </w:pPr>
            <w:r>
              <w:rPr>
                <w:sz w:val="20"/>
              </w:rPr>
              <w:t xml:space="preserve">22784,3</w:t>
            </w:r>
          </w:p>
        </w:tc>
        <w:tc>
          <w:tcPr>
            <w:tcW w:w="1124" w:type="dxa"/>
          </w:tcPr>
          <w:p>
            <w:pPr>
              <w:pStyle w:val="0"/>
              <w:jc w:val="center"/>
            </w:pPr>
            <w:r>
              <w:rPr>
                <w:sz w:val="20"/>
              </w:rPr>
              <w:t xml:space="preserve">23376,7</w:t>
            </w:r>
          </w:p>
        </w:tc>
        <w:tc>
          <w:tcPr>
            <w:tcW w:w="1077" w:type="dxa"/>
          </w:tcPr>
          <w:p>
            <w:pPr>
              <w:pStyle w:val="0"/>
              <w:jc w:val="center"/>
            </w:pPr>
            <w:r>
              <w:rPr>
                <w:sz w:val="20"/>
              </w:rPr>
              <w:t xml:space="preserve">23984,5</w:t>
            </w:r>
          </w:p>
        </w:tc>
        <w:tc>
          <w:tcPr>
            <w:tcW w:w="1124" w:type="dxa"/>
          </w:tcPr>
          <w:p>
            <w:pPr>
              <w:pStyle w:val="0"/>
              <w:jc w:val="center"/>
            </w:pPr>
            <w:r>
              <w:rPr>
                <w:sz w:val="20"/>
              </w:rPr>
              <w:t xml:space="preserve">24608,1</w:t>
            </w:r>
          </w:p>
        </w:tc>
      </w:tr>
      <w:tr>
        <w:tc>
          <w:tcPr>
            <w:tcW w:w="2324" w:type="dxa"/>
          </w:tcPr>
          <w:p>
            <w:pPr>
              <w:pStyle w:val="0"/>
              <w:jc w:val="both"/>
            </w:pPr>
            <w:r>
              <w:rPr>
                <w:sz w:val="20"/>
              </w:rPr>
              <w:t xml:space="preserve">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992" w:type="dxa"/>
          </w:tcPr>
          <w:p>
            <w:pPr>
              <w:pStyle w:val="0"/>
              <w:jc w:val="both"/>
            </w:pPr>
            <w:r>
              <w:rPr>
                <w:sz w:val="20"/>
              </w:rPr>
              <w:t xml:space="preserve">руб./га</w:t>
            </w:r>
          </w:p>
        </w:tc>
        <w:tc>
          <w:tcPr>
            <w:tcW w:w="1667" w:type="dxa"/>
          </w:tcPr>
          <w:p>
            <w:pPr>
              <w:pStyle w:val="0"/>
              <w:jc w:val="center"/>
            </w:pPr>
            <w:r>
              <w:rPr>
                <w:sz w:val="20"/>
              </w:rPr>
              <w:t xml:space="preserve">-</w:t>
            </w:r>
          </w:p>
        </w:tc>
        <w:tc>
          <w:tcPr>
            <w:tcW w:w="1417" w:type="dxa"/>
          </w:tcPr>
          <w:p>
            <w:pPr>
              <w:pStyle w:val="0"/>
              <w:jc w:val="center"/>
            </w:pPr>
            <w:r>
              <w:rPr>
                <w:sz w:val="20"/>
              </w:rPr>
              <w:t xml:space="preserve">27318,5</w:t>
            </w:r>
          </w:p>
        </w:tc>
        <w:tc>
          <w:tcPr>
            <w:tcW w:w="964" w:type="dxa"/>
          </w:tcPr>
          <w:p>
            <w:pPr>
              <w:pStyle w:val="0"/>
              <w:jc w:val="center"/>
            </w:pPr>
            <w:r>
              <w:rPr>
                <w:sz w:val="20"/>
              </w:rPr>
              <w:t xml:space="preserve">39413,7</w:t>
            </w:r>
          </w:p>
        </w:tc>
        <w:tc>
          <w:tcPr>
            <w:tcW w:w="1020" w:type="dxa"/>
          </w:tcPr>
          <w:p>
            <w:pPr>
              <w:pStyle w:val="0"/>
              <w:jc w:val="center"/>
            </w:pPr>
            <w:r>
              <w:rPr>
                <w:sz w:val="20"/>
              </w:rPr>
              <w:t xml:space="preserve">47129,6</w:t>
            </w:r>
          </w:p>
        </w:tc>
        <w:tc>
          <w:tcPr>
            <w:tcW w:w="1124" w:type="dxa"/>
          </w:tcPr>
          <w:p>
            <w:pPr>
              <w:pStyle w:val="0"/>
              <w:jc w:val="center"/>
            </w:pPr>
            <w:r>
              <w:rPr>
                <w:sz w:val="20"/>
              </w:rPr>
              <w:t xml:space="preserve">47129,6</w:t>
            </w:r>
          </w:p>
        </w:tc>
        <w:tc>
          <w:tcPr>
            <w:tcW w:w="1124" w:type="dxa"/>
          </w:tcPr>
          <w:p>
            <w:pPr>
              <w:pStyle w:val="0"/>
              <w:jc w:val="center"/>
            </w:pPr>
            <w:r>
              <w:rPr>
                <w:sz w:val="20"/>
              </w:rPr>
              <w:t xml:space="preserve">48873,4</w:t>
            </w:r>
          </w:p>
        </w:tc>
        <w:tc>
          <w:tcPr>
            <w:tcW w:w="1124" w:type="dxa"/>
          </w:tcPr>
          <w:p>
            <w:pPr>
              <w:pStyle w:val="0"/>
              <w:jc w:val="center"/>
            </w:pPr>
            <w:r>
              <w:rPr>
                <w:sz w:val="20"/>
              </w:rPr>
              <w:t xml:space="preserve">50681,7</w:t>
            </w:r>
          </w:p>
        </w:tc>
        <w:tc>
          <w:tcPr>
            <w:tcW w:w="1124" w:type="dxa"/>
          </w:tcPr>
          <w:p>
            <w:pPr>
              <w:pStyle w:val="0"/>
              <w:jc w:val="center"/>
            </w:pPr>
            <w:r>
              <w:rPr>
                <w:sz w:val="20"/>
              </w:rPr>
              <w:t xml:space="preserve">52556,9</w:t>
            </w:r>
          </w:p>
        </w:tc>
        <w:tc>
          <w:tcPr>
            <w:tcW w:w="1124" w:type="dxa"/>
          </w:tcPr>
          <w:p>
            <w:pPr>
              <w:pStyle w:val="0"/>
              <w:jc w:val="center"/>
            </w:pPr>
            <w:r>
              <w:rPr>
                <w:sz w:val="20"/>
              </w:rPr>
              <w:t xml:space="preserve">54501,5</w:t>
            </w:r>
          </w:p>
        </w:tc>
        <w:tc>
          <w:tcPr>
            <w:tcW w:w="1124" w:type="dxa"/>
          </w:tcPr>
          <w:p>
            <w:pPr>
              <w:pStyle w:val="0"/>
              <w:jc w:val="center"/>
            </w:pPr>
            <w:r>
              <w:rPr>
                <w:sz w:val="20"/>
              </w:rPr>
              <w:t xml:space="preserve">55918,5</w:t>
            </w:r>
          </w:p>
        </w:tc>
        <w:tc>
          <w:tcPr>
            <w:tcW w:w="1077" w:type="dxa"/>
          </w:tcPr>
          <w:p>
            <w:pPr>
              <w:pStyle w:val="0"/>
              <w:jc w:val="center"/>
            </w:pPr>
            <w:r>
              <w:rPr>
                <w:sz w:val="20"/>
              </w:rPr>
              <w:t xml:space="preserve">57372,4</w:t>
            </w:r>
          </w:p>
        </w:tc>
        <w:tc>
          <w:tcPr>
            <w:tcW w:w="1124" w:type="dxa"/>
          </w:tcPr>
          <w:p>
            <w:pPr>
              <w:pStyle w:val="0"/>
              <w:jc w:val="center"/>
            </w:pPr>
            <w:r>
              <w:rPr>
                <w:sz w:val="20"/>
              </w:rPr>
              <w:t xml:space="preserve">58864,1</w:t>
            </w:r>
          </w:p>
        </w:tc>
      </w:tr>
      <w:tr>
        <w:tc>
          <w:tcPr>
            <w:tcW w:w="2324" w:type="dxa"/>
          </w:tcPr>
          <w:p>
            <w:pPr>
              <w:pStyle w:val="0"/>
              <w:jc w:val="both"/>
            </w:pPr>
            <w:r>
              <w:rPr>
                <w:sz w:val="20"/>
              </w:rPr>
              <w:t xml:space="preserve">Строительство, реконструкция, эксплуатация линейных объектов</w:t>
            </w:r>
          </w:p>
        </w:tc>
        <w:tc>
          <w:tcPr>
            <w:tcW w:w="992" w:type="dxa"/>
          </w:tcPr>
          <w:p>
            <w:pPr>
              <w:pStyle w:val="0"/>
              <w:jc w:val="both"/>
            </w:pPr>
            <w:r>
              <w:rPr>
                <w:sz w:val="20"/>
              </w:rPr>
              <w:t xml:space="preserve">руб./га</w:t>
            </w:r>
          </w:p>
        </w:tc>
        <w:tc>
          <w:tcPr>
            <w:tcW w:w="1667" w:type="dxa"/>
          </w:tcPr>
          <w:p>
            <w:pPr>
              <w:pStyle w:val="0"/>
              <w:jc w:val="center"/>
            </w:pPr>
            <w:r>
              <w:rPr>
                <w:sz w:val="20"/>
              </w:rPr>
              <w:t xml:space="preserve">-</w:t>
            </w:r>
          </w:p>
        </w:tc>
        <w:tc>
          <w:tcPr>
            <w:tcW w:w="1417" w:type="dxa"/>
          </w:tcPr>
          <w:p>
            <w:pPr>
              <w:pStyle w:val="0"/>
              <w:jc w:val="center"/>
            </w:pPr>
            <w:r>
              <w:rPr>
                <w:sz w:val="20"/>
              </w:rPr>
              <w:t xml:space="preserve">1671,2</w:t>
            </w:r>
          </w:p>
        </w:tc>
        <w:tc>
          <w:tcPr>
            <w:tcW w:w="964" w:type="dxa"/>
          </w:tcPr>
          <w:p>
            <w:pPr>
              <w:pStyle w:val="0"/>
              <w:jc w:val="center"/>
            </w:pPr>
            <w:r>
              <w:rPr>
                <w:sz w:val="20"/>
              </w:rPr>
              <w:t xml:space="preserve">2411,1</w:t>
            </w:r>
          </w:p>
        </w:tc>
        <w:tc>
          <w:tcPr>
            <w:tcW w:w="1020" w:type="dxa"/>
          </w:tcPr>
          <w:p>
            <w:pPr>
              <w:pStyle w:val="0"/>
              <w:jc w:val="center"/>
            </w:pPr>
            <w:r>
              <w:rPr>
                <w:sz w:val="20"/>
              </w:rPr>
              <w:t xml:space="preserve">2883,2</w:t>
            </w:r>
          </w:p>
        </w:tc>
        <w:tc>
          <w:tcPr>
            <w:tcW w:w="1124" w:type="dxa"/>
          </w:tcPr>
          <w:p>
            <w:pPr>
              <w:pStyle w:val="0"/>
              <w:jc w:val="center"/>
            </w:pPr>
            <w:r>
              <w:rPr>
                <w:sz w:val="20"/>
              </w:rPr>
              <w:t xml:space="preserve">2883,2</w:t>
            </w:r>
          </w:p>
        </w:tc>
        <w:tc>
          <w:tcPr>
            <w:tcW w:w="1124" w:type="dxa"/>
          </w:tcPr>
          <w:p>
            <w:pPr>
              <w:pStyle w:val="0"/>
              <w:jc w:val="center"/>
            </w:pPr>
            <w:r>
              <w:rPr>
                <w:sz w:val="20"/>
              </w:rPr>
              <w:t xml:space="preserve">2989,9</w:t>
            </w:r>
          </w:p>
        </w:tc>
        <w:tc>
          <w:tcPr>
            <w:tcW w:w="1124" w:type="dxa"/>
          </w:tcPr>
          <w:p>
            <w:pPr>
              <w:pStyle w:val="0"/>
              <w:jc w:val="center"/>
            </w:pPr>
            <w:r>
              <w:rPr>
                <w:sz w:val="20"/>
              </w:rPr>
              <w:t xml:space="preserve">3100,5</w:t>
            </w:r>
          </w:p>
        </w:tc>
        <w:tc>
          <w:tcPr>
            <w:tcW w:w="1124" w:type="dxa"/>
          </w:tcPr>
          <w:p>
            <w:pPr>
              <w:pStyle w:val="0"/>
              <w:jc w:val="center"/>
            </w:pPr>
            <w:r>
              <w:rPr>
                <w:sz w:val="20"/>
              </w:rPr>
              <w:t xml:space="preserve">3215,2</w:t>
            </w:r>
          </w:p>
        </w:tc>
        <w:tc>
          <w:tcPr>
            <w:tcW w:w="1124" w:type="dxa"/>
          </w:tcPr>
          <w:p>
            <w:pPr>
              <w:pStyle w:val="0"/>
              <w:jc w:val="center"/>
            </w:pPr>
            <w:r>
              <w:rPr>
                <w:sz w:val="20"/>
              </w:rPr>
              <w:t xml:space="preserve">3334,2</w:t>
            </w:r>
          </w:p>
        </w:tc>
        <w:tc>
          <w:tcPr>
            <w:tcW w:w="1124" w:type="dxa"/>
          </w:tcPr>
          <w:p>
            <w:pPr>
              <w:pStyle w:val="0"/>
              <w:jc w:val="center"/>
            </w:pPr>
            <w:r>
              <w:rPr>
                <w:sz w:val="20"/>
              </w:rPr>
              <w:t xml:space="preserve">3420,9</w:t>
            </w:r>
          </w:p>
        </w:tc>
        <w:tc>
          <w:tcPr>
            <w:tcW w:w="1077" w:type="dxa"/>
          </w:tcPr>
          <w:p>
            <w:pPr>
              <w:pStyle w:val="0"/>
              <w:jc w:val="center"/>
            </w:pPr>
            <w:r>
              <w:rPr>
                <w:sz w:val="20"/>
              </w:rPr>
              <w:t xml:space="preserve">3509,8</w:t>
            </w:r>
          </w:p>
        </w:tc>
        <w:tc>
          <w:tcPr>
            <w:tcW w:w="1124" w:type="dxa"/>
          </w:tcPr>
          <w:p>
            <w:pPr>
              <w:pStyle w:val="0"/>
              <w:jc w:val="center"/>
            </w:pPr>
            <w:r>
              <w:rPr>
                <w:sz w:val="20"/>
              </w:rPr>
              <w:t xml:space="preserve">3601,1</w:t>
            </w:r>
          </w:p>
        </w:tc>
      </w:tr>
      <w:tr>
        <w:tc>
          <w:tcPr>
            <w:tcW w:w="2324" w:type="dxa"/>
          </w:tcPr>
          <w:p>
            <w:pPr>
              <w:pStyle w:val="0"/>
              <w:jc w:val="both"/>
            </w:pPr>
            <w:r>
              <w:rPr>
                <w:sz w:val="20"/>
              </w:rPr>
              <w:t xml:space="preserve">Переработка древесины и иных лесных ресурсов</w:t>
            </w:r>
          </w:p>
        </w:tc>
        <w:tc>
          <w:tcPr>
            <w:tcW w:w="992" w:type="dxa"/>
          </w:tcPr>
          <w:p>
            <w:pPr>
              <w:pStyle w:val="0"/>
              <w:jc w:val="both"/>
            </w:pPr>
            <w:r>
              <w:rPr>
                <w:sz w:val="20"/>
              </w:rPr>
              <w:t xml:space="preserve">руб./га</w:t>
            </w:r>
          </w:p>
        </w:tc>
        <w:tc>
          <w:tcPr>
            <w:tcW w:w="1667" w:type="dxa"/>
          </w:tcPr>
          <w:p>
            <w:pPr>
              <w:pStyle w:val="0"/>
              <w:jc w:val="center"/>
            </w:pPr>
            <w:r>
              <w:rPr>
                <w:sz w:val="20"/>
              </w:rPr>
              <w:t xml:space="preserve">-</w:t>
            </w:r>
          </w:p>
        </w:tc>
        <w:tc>
          <w:tcPr>
            <w:tcW w:w="1417" w:type="dxa"/>
          </w:tcPr>
          <w:p>
            <w:pPr>
              <w:pStyle w:val="0"/>
              <w:jc w:val="center"/>
            </w:pPr>
            <w:r>
              <w:rPr>
                <w:sz w:val="20"/>
              </w:rPr>
              <w:t xml:space="preserve">-</w:t>
            </w:r>
          </w:p>
        </w:tc>
        <w:tc>
          <w:tcPr>
            <w:tcW w:w="964" w:type="dxa"/>
          </w:tcPr>
          <w:p>
            <w:pPr>
              <w:pStyle w:val="0"/>
              <w:jc w:val="center"/>
            </w:pPr>
            <w:r>
              <w:rPr>
                <w:sz w:val="20"/>
              </w:rPr>
              <w:t xml:space="preserve">-</w:t>
            </w:r>
          </w:p>
        </w:tc>
        <w:tc>
          <w:tcPr>
            <w:tcW w:w="1020"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077" w:type="dxa"/>
          </w:tcPr>
          <w:p>
            <w:pPr>
              <w:pStyle w:val="0"/>
              <w:jc w:val="center"/>
            </w:pPr>
            <w:r>
              <w:rPr>
                <w:sz w:val="20"/>
              </w:rPr>
              <w:t xml:space="preserve">-</w:t>
            </w:r>
          </w:p>
        </w:tc>
        <w:tc>
          <w:tcPr>
            <w:tcW w:w="1124" w:type="dxa"/>
          </w:tcPr>
          <w:p>
            <w:pPr>
              <w:pStyle w:val="0"/>
              <w:jc w:val="center"/>
            </w:pPr>
            <w:r>
              <w:rPr>
                <w:sz w:val="20"/>
              </w:rPr>
              <w:t xml:space="preserve">-</w:t>
            </w:r>
          </w:p>
        </w:tc>
      </w:tr>
      <w:tr>
        <w:tc>
          <w:tcPr>
            <w:tcW w:w="2324" w:type="dxa"/>
          </w:tcPr>
          <w:p>
            <w:pPr>
              <w:pStyle w:val="0"/>
              <w:jc w:val="both"/>
            </w:pPr>
            <w:r>
              <w:rPr>
                <w:sz w:val="20"/>
              </w:rPr>
              <w:t xml:space="preserve">Осуществление религиозной деятельности</w:t>
            </w:r>
          </w:p>
        </w:tc>
        <w:tc>
          <w:tcPr>
            <w:tcW w:w="992" w:type="dxa"/>
          </w:tcPr>
          <w:p>
            <w:pPr>
              <w:pStyle w:val="0"/>
              <w:jc w:val="both"/>
            </w:pPr>
            <w:r>
              <w:rPr>
                <w:sz w:val="20"/>
              </w:rPr>
              <w:t xml:space="preserve">руб./га</w:t>
            </w:r>
          </w:p>
        </w:tc>
        <w:tc>
          <w:tcPr>
            <w:tcW w:w="1667" w:type="dxa"/>
          </w:tcPr>
          <w:p>
            <w:pPr>
              <w:pStyle w:val="0"/>
              <w:jc w:val="center"/>
            </w:pPr>
            <w:r>
              <w:rPr>
                <w:sz w:val="20"/>
              </w:rPr>
              <w:t xml:space="preserve">-</w:t>
            </w:r>
          </w:p>
        </w:tc>
        <w:tc>
          <w:tcPr>
            <w:tcW w:w="1417" w:type="dxa"/>
          </w:tcPr>
          <w:p>
            <w:pPr>
              <w:pStyle w:val="0"/>
              <w:jc w:val="center"/>
            </w:pPr>
            <w:r>
              <w:rPr>
                <w:sz w:val="20"/>
              </w:rPr>
              <w:t xml:space="preserve">-</w:t>
            </w:r>
          </w:p>
        </w:tc>
        <w:tc>
          <w:tcPr>
            <w:tcW w:w="964" w:type="dxa"/>
          </w:tcPr>
          <w:p>
            <w:pPr>
              <w:pStyle w:val="0"/>
              <w:jc w:val="center"/>
            </w:pPr>
            <w:r>
              <w:rPr>
                <w:sz w:val="20"/>
              </w:rPr>
              <w:t xml:space="preserve">-</w:t>
            </w:r>
          </w:p>
        </w:tc>
        <w:tc>
          <w:tcPr>
            <w:tcW w:w="1020"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077" w:type="dxa"/>
          </w:tcPr>
          <w:p>
            <w:pPr>
              <w:pStyle w:val="0"/>
              <w:jc w:val="center"/>
            </w:pPr>
            <w:r>
              <w:rPr>
                <w:sz w:val="20"/>
              </w:rPr>
              <w:t xml:space="preserve">-</w:t>
            </w:r>
          </w:p>
        </w:tc>
        <w:tc>
          <w:tcPr>
            <w:tcW w:w="1124" w:type="dxa"/>
          </w:tcPr>
          <w:p>
            <w:pPr>
              <w:pStyle w:val="0"/>
              <w:jc w:val="center"/>
            </w:pPr>
            <w:r>
              <w:rPr>
                <w:sz w:val="20"/>
              </w:rPr>
              <w:t xml:space="preserve">-</w:t>
            </w:r>
          </w:p>
        </w:tc>
      </w:tr>
      <w:tr>
        <w:tc>
          <w:tcPr>
            <w:tcW w:w="2324" w:type="dxa"/>
          </w:tcPr>
          <w:p>
            <w:pPr>
              <w:pStyle w:val="0"/>
              <w:jc w:val="both"/>
            </w:pPr>
            <w:r>
              <w:rPr>
                <w:sz w:val="20"/>
              </w:rPr>
              <w:t xml:space="preserve">Выполнение изыскательских работ</w:t>
            </w:r>
          </w:p>
        </w:tc>
        <w:tc>
          <w:tcPr>
            <w:tcW w:w="992" w:type="dxa"/>
          </w:tcPr>
          <w:p>
            <w:pPr>
              <w:pStyle w:val="0"/>
              <w:jc w:val="both"/>
            </w:pPr>
            <w:r>
              <w:rPr>
                <w:sz w:val="20"/>
              </w:rPr>
              <w:t xml:space="preserve">руб./га</w:t>
            </w:r>
          </w:p>
        </w:tc>
        <w:tc>
          <w:tcPr>
            <w:tcW w:w="1667" w:type="dxa"/>
          </w:tcPr>
          <w:p>
            <w:pPr>
              <w:pStyle w:val="0"/>
              <w:jc w:val="center"/>
            </w:pPr>
            <w:r>
              <w:rPr>
                <w:sz w:val="20"/>
              </w:rPr>
              <w:t xml:space="preserve">-</w:t>
            </w:r>
          </w:p>
        </w:tc>
        <w:tc>
          <w:tcPr>
            <w:tcW w:w="1417" w:type="dxa"/>
          </w:tcPr>
          <w:p>
            <w:pPr>
              <w:pStyle w:val="0"/>
              <w:jc w:val="center"/>
            </w:pPr>
            <w:r>
              <w:rPr>
                <w:sz w:val="20"/>
              </w:rPr>
              <w:t xml:space="preserve">-</w:t>
            </w:r>
          </w:p>
        </w:tc>
        <w:tc>
          <w:tcPr>
            <w:tcW w:w="964" w:type="dxa"/>
          </w:tcPr>
          <w:p>
            <w:pPr>
              <w:pStyle w:val="0"/>
              <w:jc w:val="center"/>
            </w:pPr>
            <w:r>
              <w:rPr>
                <w:sz w:val="20"/>
              </w:rPr>
              <w:t xml:space="preserve">-</w:t>
            </w:r>
          </w:p>
        </w:tc>
        <w:tc>
          <w:tcPr>
            <w:tcW w:w="1020"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124" w:type="dxa"/>
          </w:tcPr>
          <w:p>
            <w:pPr>
              <w:pStyle w:val="0"/>
              <w:jc w:val="center"/>
            </w:pPr>
            <w:r>
              <w:rPr>
                <w:sz w:val="20"/>
              </w:rPr>
              <w:t xml:space="preserve">-</w:t>
            </w:r>
          </w:p>
        </w:tc>
        <w:tc>
          <w:tcPr>
            <w:tcW w:w="1077" w:type="dxa"/>
          </w:tcPr>
          <w:p>
            <w:pPr>
              <w:pStyle w:val="0"/>
              <w:jc w:val="center"/>
            </w:pPr>
            <w:r>
              <w:rPr>
                <w:sz w:val="20"/>
              </w:rPr>
              <w:t xml:space="preserve">-</w:t>
            </w:r>
          </w:p>
        </w:tc>
        <w:tc>
          <w:tcPr>
            <w:tcW w:w="1124" w:type="dxa"/>
          </w:tcPr>
          <w:p>
            <w:pPr>
              <w:pStyle w:val="0"/>
              <w:jc w:val="center"/>
            </w:pPr>
            <w:r>
              <w:rPr>
                <w:sz w:val="20"/>
              </w:rPr>
              <w:t xml:space="preserve">-</w:t>
            </w:r>
          </w:p>
        </w:tc>
      </w:tr>
    </w:tbl>
    <w:p>
      <w:pPr>
        <w:sectPr>
          <w:headerReference w:type="default" r:id="rId26"/>
          <w:headerReference w:type="first" r:id="rId26"/>
          <w:footerReference w:type="default" r:id="rId27"/>
          <w:footerReference w:type="first" r:id="rId27"/>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31</w:t>
      </w:r>
    </w:p>
    <w:p>
      <w:pPr>
        <w:pStyle w:val="0"/>
        <w:jc w:val="right"/>
      </w:pPr>
      <w:r>
        <w:rPr>
          <w:sz w:val="20"/>
        </w:rPr>
        <w:t xml:space="preserve">(Приложение N 31</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17078" w:name="P17078"/>
    <w:bookmarkEnd w:id="17078"/>
    <w:p>
      <w:pPr>
        <w:pStyle w:val="2"/>
        <w:jc w:val="center"/>
      </w:pPr>
      <w:r>
        <w:rPr>
          <w:sz w:val="20"/>
        </w:rPr>
        <w:t xml:space="preserve">Прогнозируемое поступление доходов от использования лесов</w:t>
      </w:r>
    </w:p>
    <w:p>
      <w:pPr>
        <w:pStyle w:val="2"/>
        <w:jc w:val="center"/>
      </w:pPr>
      <w:r>
        <w:rPr>
          <w:sz w:val="20"/>
        </w:rPr>
        <w:t xml:space="preserve">по видам их использования на период действия</w:t>
      </w:r>
    </w:p>
    <w:p>
      <w:pPr>
        <w:pStyle w:val="2"/>
        <w:jc w:val="center"/>
      </w:pPr>
      <w:r>
        <w:rPr>
          <w:sz w:val="20"/>
        </w:rPr>
        <w:t xml:space="preserve">разрабатываемого лесного плана Ивановской области</w:t>
      </w:r>
    </w:p>
    <w:p>
      <w:pPr>
        <w:pStyle w:val="0"/>
      </w:pPr>
      <w:r>
        <w:rPr>
          <w:sz w:val="20"/>
        </w:rPr>
      </w:r>
    </w:p>
    <w:p>
      <w:pPr>
        <w:pStyle w:val="0"/>
        <w:jc w:val="right"/>
      </w:pPr>
      <w:r>
        <w:rPr>
          <w:sz w:val="20"/>
        </w:rPr>
        <w:t xml:space="preserve">млн руб.</w:t>
      </w:r>
    </w:p>
    <w:p>
      <w:pPr>
        <w:spacing w:before="0"/>
        <w:spacing w:after="1"/>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48"/>
        <w:gridCol w:w="2160"/>
        <w:gridCol w:w="1581"/>
        <w:gridCol w:w="1411"/>
        <w:gridCol w:w="1033"/>
        <w:gridCol w:w="1272"/>
        <w:gridCol w:w="1701"/>
        <w:gridCol w:w="1418"/>
        <w:gridCol w:w="1411"/>
        <w:gridCol w:w="920"/>
        <w:gridCol w:w="1269"/>
      </w:tblGrid>
      <w:tr>
        <w:tc>
          <w:tcPr>
            <w:tcW w:w="648" w:type="dxa"/>
            <w:vMerge w:val="restart"/>
          </w:tcPr>
          <w:p>
            <w:pPr>
              <w:pStyle w:val="0"/>
              <w:jc w:val="center"/>
            </w:pPr>
            <w:r>
              <w:rPr>
                <w:sz w:val="20"/>
              </w:rPr>
              <w:t xml:space="preserve">N п/п</w:t>
            </w:r>
          </w:p>
        </w:tc>
        <w:tc>
          <w:tcPr>
            <w:tcW w:w="2160" w:type="dxa"/>
            <w:vMerge w:val="restart"/>
          </w:tcPr>
          <w:p>
            <w:pPr>
              <w:pStyle w:val="0"/>
              <w:jc w:val="center"/>
            </w:pPr>
            <w:r>
              <w:rPr>
                <w:sz w:val="20"/>
              </w:rPr>
              <w:t xml:space="preserve">Вид использования лесов</w:t>
            </w:r>
          </w:p>
        </w:tc>
        <w:tc>
          <w:tcPr>
            <w:gridSpan w:val="4"/>
            <w:tcW w:w="5297" w:type="dxa"/>
          </w:tcPr>
          <w:p>
            <w:pPr>
              <w:pStyle w:val="0"/>
              <w:jc w:val="center"/>
            </w:pPr>
            <w:r>
              <w:rPr>
                <w:sz w:val="20"/>
              </w:rPr>
              <w:t xml:space="preserve">Поступило доходов от использования лесов за год, предшествующий разработке проекта лесного плана Ивановской области</w:t>
            </w:r>
          </w:p>
        </w:tc>
        <w:tc>
          <w:tcPr>
            <w:tcW w:w="1701" w:type="dxa"/>
            <w:vMerge w:val="restart"/>
          </w:tcPr>
          <w:p>
            <w:pPr>
              <w:pStyle w:val="0"/>
              <w:jc w:val="center"/>
            </w:pPr>
            <w:r>
              <w:rPr>
                <w:sz w:val="20"/>
              </w:rPr>
              <w:t xml:space="preserve">Прогнозируемое поступление на период действия разрабатываемого лесного плана Ивановской области</w:t>
            </w:r>
          </w:p>
        </w:tc>
        <w:tc>
          <w:tcPr>
            <w:gridSpan w:val="4"/>
            <w:tcW w:w="5018" w:type="dxa"/>
          </w:tcPr>
          <w:p>
            <w:pPr>
              <w:pStyle w:val="0"/>
              <w:jc w:val="center"/>
            </w:pPr>
            <w:r>
              <w:rPr>
                <w:sz w:val="20"/>
              </w:rPr>
              <w:t xml:space="preserve">Прогнозируемое поступление доходов на последний год периода действия разрабатываемого лесного плана Ивановской области</w:t>
            </w:r>
          </w:p>
        </w:tc>
      </w:tr>
      <w:tr>
        <w:tc>
          <w:tcPr>
            <w:vMerge w:val="continue"/>
          </w:tcPr>
          <w:p/>
        </w:tc>
        <w:tc>
          <w:tcPr>
            <w:vMerge w:val="continue"/>
          </w:tcPr>
          <w:p/>
        </w:tc>
        <w:tc>
          <w:tcPr>
            <w:tcW w:w="1581" w:type="dxa"/>
          </w:tcPr>
          <w:p>
            <w:pPr>
              <w:pStyle w:val="0"/>
              <w:jc w:val="center"/>
            </w:pPr>
            <w:r>
              <w:rPr>
                <w:sz w:val="20"/>
              </w:rPr>
              <w:t xml:space="preserve">федеральный бюджет</w:t>
            </w:r>
          </w:p>
        </w:tc>
        <w:tc>
          <w:tcPr>
            <w:tcW w:w="1411" w:type="dxa"/>
          </w:tcPr>
          <w:p>
            <w:pPr>
              <w:pStyle w:val="0"/>
              <w:jc w:val="center"/>
            </w:pPr>
            <w:r>
              <w:rPr>
                <w:sz w:val="20"/>
              </w:rPr>
              <w:t xml:space="preserve">бюджет субъекта Российской Федерации</w:t>
            </w:r>
          </w:p>
        </w:tc>
        <w:tc>
          <w:tcPr>
            <w:tcW w:w="1033" w:type="dxa"/>
          </w:tcPr>
          <w:p>
            <w:pPr>
              <w:pStyle w:val="0"/>
              <w:jc w:val="center"/>
            </w:pPr>
            <w:r>
              <w:rPr>
                <w:sz w:val="20"/>
              </w:rPr>
              <w:t xml:space="preserve">местные бюджеты</w:t>
            </w:r>
          </w:p>
        </w:tc>
        <w:tc>
          <w:tcPr>
            <w:tcW w:w="1272" w:type="dxa"/>
          </w:tcPr>
          <w:p>
            <w:pPr>
              <w:pStyle w:val="0"/>
              <w:jc w:val="center"/>
            </w:pPr>
            <w:r>
              <w:rPr>
                <w:sz w:val="20"/>
              </w:rPr>
              <w:t xml:space="preserve">всего</w:t>
            </w:r>
          </w:p>
        </w:tc>
        <w:tc>
          <w:tcPr>
            <w:vMerge w:val="continue"/>
          </w:tcPr>
          <w:p/>
        </w:tc>
        <w:tc>
          <w:tcPr>
            <w:tcW w:w="1418" w:type="dxa"/>
          </w:tcPr>
          <w:p>
            <w:pPr>
              <w:pStyle w:val="0"/>
              <w:jc w:val="center"/>
            </w:pPr>
            <w:r>
              <w:rPr>
                <w:sz w:val="20"/>
              </w:rPr>
              <w:t xml:space="preserve">федеральный бюджет</w:t>
            </w:r>
          </w:p>
        </w:tc>
        <w:tc>
          <w:tcPr>
            <w:tcW w:w="1411" w:type="dxa"/>
          </w:tcPr>
          <w:p>
            <w:pPr>
              <w:pStyle w:val="0"/>
              <w:jc w:val="center"/>
            </w:pPr>
            <w:r>
              <w:rPr>
                <w:sz w:val="20"/>
              </w:rPr>
              <w:t xml:space="preserve">бюджет субъекта Российской Федерации</w:t>
            </w:r>
          </w:p>
        </w:tc>
        <w:tc>
          <w:tcPr>
            <w:tcW w:w="920" w:type="dxa"/>
          </w:tcPr>
          <w:p>
            <w:pPr>
              <w:pStyle w:val="0"/>
              <w:jc w:val="center"/>
            </w:pPr>
            <w:r>
              <w:rPr>
                <w:sz w:val="20"/>
              </w:rPr>
              <w:t xml:space="preserve">местные бюджеты</w:t>
            </w:r>
          </w:p>
        </w:tc>
        <w:tc>
          <w:tcPr>
            <w:tcW w:w="1269" w:type="dxa"/>
          </w:tcPr>
          <w:p>
            <w:pPr>
              <w:pStyle w:val="0"/>
              <w:jc w:val="center"/>
            </w:pPr>
            <w:r>
              <w:rPr>
                <w:sz w:val="20"/>
              </w:rPr>
              <w:t xml:space="preserve">всего</w:t>
            </w:r>
          </w:p>
        </w:tc>
      </w:tr>
      <w:tr>
        <w:tc>
          <w:tcPr>
            <w:tcW w:w="648" w:type="dxa"/>
          </w:tcPr>
          <w:p>
            <w:pPr>
              <w:pStyle w:val="0"/>
              <w:jc w:val="center"/>
            </w:pPr>
            <w:r>
              <w:rPr>
                <w:sz w:val="20"/>
              </w:rPr>
              <w:t xml:space="preserve">1</w:t>
            </w:r>
          </w:p>
        </w:tc>
        <w:tc>
          <w:tcPr>
            <w:tcW w:w="2160" w:type="dxa"/>
          </w:tcPr>
          <w:p>
            <w:pPr>
              <w:pStyle w:val="0"/>
              <w:jc w:val="center"/>
            </w:pPr>
            <w:r>
              <w:rPr>
                <w:sz w:val="20"/>
              </w:rPr>
              <w:t xml:space="preserve">2</w:t>
            </w:r>
          </w:p>
        </w:tc>
        <w:tc>
          <w:tcPr>
            <w:tcW w:w="1581" w:type="dxa"/>
          </w:tcPr>
          <w:p>
            <w:pPr>
              <w:pStyle w:val="0"/>
              <w:jc w:val="center"/>
            </w:pPr>
            <w:r>
              <w:rPr>
                <w:sz w:val="20"/>
              </w:rPr>
              <w:t xml:space="preserve">3</w:t>
            </w:r>
          </w:p>
        </w:tc>
        <w:tc>
          <w:tcPr>
            <w:tcW w:w="1411" w:type="dxa"/>
          </w:tcPr>
          <w:p>
            <w:pPr>
              <w:pStyle w:val="0"/>
              <w:jc w:val="center"/>
            </w:pPr>
            <w:r>
              <w:rPr>
                <w:sz w:val="20"/>
              </w:rPr>
              <w:t xml:space="preserve">4</w:t>
            </w:r>
          </w:p>
        </w:tc>
        <w:tc>
          <w:tcPr>
            <w:tcW w:w="1033" w:type="dxa"/>
          </w:tcPr>
          <w:p>
            <w:pPr>
              <w:pStyle w:val="0"/>
              <w:jc w:val="center"/>
            </w:pPr>
            <w:r>
              <w:rPr>
                <w:sz w:val="20"/>
              </w:rPr>
              <w:t xml:space="preserve">5</w:t>
            </w:r>
          </w:p>
        </w:tc>
        <w:tc>
          <w:tcPr>
            <w:tcW w:w="1272" w:type="dxa"/>
          </w:tcPr>
          <w:p>
            <w:pPr>
              <w:pStyle w:val="0"/>
              <w:jc w:val="center"/>
            </w:pPr>
            <w:r>
              <w:rPr>
                <w:sz w:val="20"/>
              </w:rPr>
              <w:t xml:space="preserve">6</w:t>
            </w:r>
          </w:p>
        </w:tc>
        <w:tc>
          <w:tcPr>
            <w:tcW w:w="1701" w:type="dxa"/>
          </w:tcPr>
          <w:p>
            <w:pPr>
              <w:pStyle w:val="0"/>
              <w:jc w:val="center"/>
            </w:pPr>
            <w:r>
              <w:rPr>
                <w:sz w:val="20"/>
              </w:rPr>
              <w:t xml:space="preserve">7</w:t>
            </w:r>
          </w:p>
        </w:tc>
        <w:tc>
          <w:tcPr>
            <w:tcW w:w="1418" w:type="dxa"/>
          </w:tcPr>
          <w:p>
            <w:pPr>
              <w:pStyle w:val="0"/>
              <w:jc w:val="center"/>
            </w:pPr>
            <w:r>
              <w:rPr>
                <w:sz w:val="20"/>
              </w:rPr>
              <w:t xml:space="preserve">8</w:t>
            </w:r>
          </w:p>
        </w:tc>
        <w:tc>
          <w:tcPr>
            <w:tcW w:w="1411" w:type="dxa"/>
          </w:tcPr>
          <w:p>
            <w:pPr>
              <w:pStyle w:val="0"/>
              <w:jc w:val="center"/>
            </w:pPr>
            <w:r>
              <w:rPr>
                <w:sz w:val="20"/>
              </w:rPr>
              <w:t xml:space="preserve">9</w:t>
            </w:r>
          </w:p>
        </w:tc>
        <w:tc>
          <w:tcPr>
            <w:tcW w:w="920" w:type="dxa"/>
          </w:tcPr>
          <w:p>
            <w:pPr>
              <w:pStyle w:val="0"/>
              <w:jc w:val="center"/>
            </w:pPr>
            <w:r>
              <w:rPr>
                <w:sz w:val="20"/>
              </w:rPr>
              <w:t xml:space="preserve">10</w:t>
            </w:r>
          </w:p>
        </w:tc>
        <w:tc>
          <w:tcPr>
            <w:tcW w:w="1269" w:type="dxa"/>
          </w:tcPr>
          <w:p>
            <w:pPr>
              <w:pStyle w:val="0"/>
              <w:jc w:val="center"/>
            </w:pPr>
            <w:r>
              <w:rPr>
                <w:sz w:val="20"/>
              </w:rPr>
              <w:t xml:space="preserve">11</w:t>
            </w:r>
          </w:p>
        </w:tc>
      </w:tr>
      <w:tr>
        <w:tc>
          <w:tcPr>
            <w:tcW w:w="648" w:type="dxa"/>
          </w:tcPr>
          <w:p>
            <w:pPr>
              <w:pStyle w:val="0"/>
            </w:pPr>
            <w:r>
              <w:rPr>
                <w:sz w:val="20"/>
              </w:rPr>
              <w:t xml:space="preserve">2</w:t>
            </w:r>
          </w:p>
        </w:tc>
        <w:tc>
          <w:tcPr>
            <w:tcW w:w="2160" w:type="dxa"/>
          </w:tcPr>
          <w:p>
            <w:pPr>
              <w:pStyle w:val="0"/>
              <w:jc w:val="both"/>
            </w:pPr>
            <w:r>
              <w:rPr>
                <w:sz w:val="20"/>
              </w:rPr>
              <w:t xml:space="preserve">Заготовка древесины</w:t>
            </w:r>
          </w:p>
        </w:tc>
        <w:tc>
          <w:tcPr>
            <w:tcW w:w="1581" w:type="dxa"/>
          </w:tcPr>
          <w:p>
            <w:pPr>
              <w:pStyle w:val="0"/>
              <w:jc w:val="center"/>
            </w:pPr>
            <w:r>
              <w:rPr>
                <w:sz w:val="20"/>
              </w:rPr>
              <w:t xml:space="preserve">77418,3</w:t>
            </w:r>
          </w:p>
        </w:tc>
        <w:tc>
          <w:tcPr>
            <w:tcW w:w="1411" w:type="dxa"/>
          </w:tcPr>
          <w:p>
            <w:pPr>
              <w:pStyle w:val="0"/>
              <w:jc w:val="center"/>
            </w:pPr>
            <w:r>
              <w:rPr>
                <w:sz w:val="20"/>
              </w:rPr>
              <w:t xml:space="preserve">27045,5</w:t>
            </w:r>
          </w:p>
        </w:tc>
        <w:tc>
          <w:tcPr>
            <w:tcW w:w="1033" w:type="dxa"/>
          </w:tcPr>
          <w:p>
            <w:pPr>
              <w:pStyle w:val="0"/>
              <w:jc w:val="center"/>
            </w:pPr>
            <w:r>
              <w:rPr>
                <w:sz w:val="20"/>
              </w:rPr>
            </w:r>
          </w:p>
        </w:tc>
        <w:tc>
          <w:tcPr>
            <w:tcW w:w="1272" w:type="dxa"/>
          </w:tcPr>
          <w:p>
            <w:pPr>
              <w:pStyle w:val="0"/>
              <w:jc w:val="center"/>
            </w:pPr>
            <w:r>
              <w:rPr>
                <w:sz w:val="20"/>
              </w:rPr>
              <w:t xml:space="preserve">104463,8</w:t>
            </w:r>
          </w:p>
        </w:tc>
        <w:tc>
          <w:tcPr>
            <w:tcW w:w="1701" w:type="dxa"/>
          </w:tcPr>
          <w:p>
            <w:pPr>
              <w:pStyle w:val="0"/>
              <w:jc w:val="center"/>
            </w:pPr>
            <w:r>
              <w:rPr>
                <w:sz w:val="20"/>
              </w:rPr>
              <w:t xml:space="preserve">2137604,8</w:t>
            </w:r>
          </w:p>
        </w:tc>
        <w:tc>
          <w:tcPr>
            <w:tcW w:w="1418" w:type="dxa"/>
          </w:tcPr>
          <w:p>
            <w:pPr>
              <w:pStyle w:val="0"/>
              <w:jc w:val="center"/>
            </w:pPr>
            <w:r>
              <w:rPr>
                <w:sz w:val="20"/>
              </w:rPr>
              <w:t xml:space="preserve">190469,8</w:t>
            </w:r>
          </w:p>
        </w:tc>
        <w:tc>
          <w:tcPr>
            <w:tcW w:w="1411" w:type="dxa"/>
          </w:tcPr>
          <w:p>
            <w:pPr>
              <w:pStyle w:val="0"/>
              <w:jc w:val="center"/>
            </w:pPr>
            <w:r>
              <w:rPr>
                <w:sz w:val="20"/>
              </w:rPr>
              <w:t xml:space="preserve">66574,4</w:t>
            </w:r>
          </w:p>
        </w:tc>
        <w:tc>
          <w:tcPr>
            <w:tcW w:w="920" w:type="dxa"/>
          </w:tcPr>
          <w:p>
            <w:pPr>
              <w:pStyle w:val="0"/>
              <w:jc w:val="center"/>
            </w:pPr>
            <w:r>
              <w:rPr>
                <w:sz w:val="20"/>
              </w:rPr>
            </w:r>
          </w:p>
        </w:tc>
        <w:tc>
          <w:tcPr>
            <w:tcW w:w="1269" w:type="dxa"/>
          </w:tcPr>
          <w:p>
            <w:pPr>
              <w:pStyle w:val="0"/>
              <w:jc w:val="center"/>
            </w:pPr>
            <w:r>
              <w:rPr>
                <w:sz w:val="20"/>
              </w:rPr>
              <w:t xml:space="preserve">257044,2</w:t>
            </w:r>
          </w:p>
        </w:tc>
      </w:tr>
      <w:tr>
        <w:tc>
          <w:tcPr>
            <w:tcW w:w="648" w:type="dxa"/>
          </w:tcPr>
          <w:p>
            <w:pPr>
              <w:pStyle w:val="0"/>
            </w:pPr>
            <w:r>
              <w:rPr>
                <w:sz w:val="20"/>
              </w:rPr>
              <w:t xml:space="preserve">3</w:t>
            </w:r>
          </w:p>
        </w:tc>
        <w:tc>
          <w:tcPr>
            <w:tcW w:w="2160" w:type="dxa"/>
          </w:tcPr>
          <w:p>
            <w:pPr>
              <w:pStyle w:val="0"/>
              <w:jc w:val="both"/>
            </w:pPr>
            <w:r>
              <w:rPr>
                <w:sz w:val="20"/>
              </w:rPr>
              <w:t xml:space="preserve">Заготовка живицы</w:t>
            </w:r>
          </w:p>
        </w:tc>
        <w:tc>
          <w:tcPr>
            <w:tcW w:w="1581" w:type="dxa"/>
          </w:tcPr>
          <w:p>
            <w:pPr>
              <w:pStyle w:val="0"/>
              <w:jc w:val="center"/>
            </w:pPr>
            <w:r>
              <w:rPr>
                <w:sz w:val="20"/>
              </w:rPr>
              <w:t xml:space="preserve">-</w:t>
            </w:r>
          </w:p>
        </w:tc>
        <w:tc>
          <w:tcPr>
            <w:tcW w:w="1411" w:type="dxa"/>
          </w:tcPr>
          <w:p>
            <w:pPr>
              <w:pStyle w:val="0"/>
              <w:jc w:val="center"/>
            </w:pPr>
            <w:r>
              <w:rPr>
                <w:sz w:val="20"/>
              </w:rPr>
              <w:t xml:space="preserve">-</w:t>
            </w:r>
          </w:p>
        </w:tc>
        <w:tc>
          <w:tcPr>
            <w:tcW w:w="1033" w:type="dxa"/>
          </w:tcPr>
          <w:p>
            <w:pPr>
              <w:pStyle w:val="0"/>
              <w:jc w:val="center"/>
            </w:pPr>
            <w:r>
              <w:rPr>
                <w:sz w:val="20"/>
              </w:rPr>
              <w:t xml:space="preserve">-</w:t>
            </w:r>
          </w:p>
        </w:tc>
        <w:tc>
          <w:tcPr>
            <w:tcW w:w="1272" w:type="dxa"/>
          </w:tcPr>
          <w:p>
            <w:pPr>
              <w:pStyle w:val="0"/>
              <w:jc w:val="center"/>
            </w:pPr>
            <w:r>
              <w:rPr>
                <w:sz w:val="20"/>
              </w:rPr>
              <w:t xml:space="preserve">-</w:t>
            </w:r>
          </w:p>
        </w:tc>
        <w:tc>
          <w:tcPr>
            <w:tcW w:w="1701" w:type="dxa"/>
          </w:tcPr>
          <w:p>
            <w:pPr>
              <w:pStyle w:val="0"/>
              <w:jc w:val="center"/>
            </w:pPr>
            <w:r>
              <w:rPr>
                <w:sz w:val="20"/>
              </w:rPr>
              <w:t xml:space="preserve">-</w:t>
            </w:r>
          </w:p>
        </w:tc>
        <w:tc>
          <w:tcPr>
            <w:tcW w:w="1418" w:type="dxa"/>
          </w:tcPr>
          <w:p>
            <w:pPr>
              <w:pStyle w:val="0"/>
              <w:jc w:val="center"/>
            </w:pPr>
            <w:r>
              <w:rPr>
                <w:sz w:val="20"/>
              </w:rPr>
              <w:t xml:space="preserve">-</w:t>
            </w:r>
          </w:p>
        </w:tc>
        <w:tc>
          <w:tcPr>
            <w:tcW w:w="1411" w:type="dxa"/>
          </w:tcPr>
          <w:p>
            <w:pPr>
              <w:pStyle w:val="0"/>
              <w:jc w:val="center"/>
            </w:pPr>
            <w:r>
              <w:rPr>
                <w:sz w:val="20"/>
              </w:rPr>
              <w:t xml:space="preserve">-</w:t>
            </w:r>
          </w:p>
        </w:tc>
        <w:tc>
          <w:tcPr>
            <w:tcW w:w="920" w:type="dxa"/>
          </w:tcPr>
          <w:p>
            <w:pPr>
              <w:pStyle w:val="0"/>
              <w:jc w:val="center"/>
            </w:pPr>
            <w:r>
              <w:rPr>
                <w:sz w:val="20"/>
              </w:rPr>
              <w:t xml:space="preserve">-</w:t>
            </w:r>
          </w:p>
        </w:tc>
        <w:tc>
          <w:tcPr>
            <w:tcW w:w="1269" w:type="dxa"/>
          </w:tcPr>
          <w:p>
            <w:pPr>
              <w:pStyle w:val="0"/>
              <w:jc w:val="center"/>
            </w:pPr>
            <w:r>
              <w:rPr>
                <w:sz w:val="20"/>
              </w:rPr>
              <w:t xml:space="preserve">-</w:t>
            </w:r>
          </w:p>
        </w:tc>
      </w:tr>
      <w:tr>
        <w:tc>
          <w:tcPr>
            <w:tcW w:w="648" w:type="dxa"/>
          </w:tcPr>
          <w:p>
            <w:pPr>
              <w:pStyle w:val="0"/>
            </w:pPr>
            <w:r>
              <w:rPr>
                <w:sz w:val="20"/>
              </w:rPr>
              <w:t xml:space="preserve">4</w:t>
            </w:r>
          </w:p>
        </w:tc>
        <w:tc>
          <w:tcPr>
            <w:tcW w:w="2160" w:type="dxa"/>
          </w:tcPr>
          <w:p>
            <w:pPr>
              <w:pStyle w:val="0"/>
              <w:jc w:val="both"/>
            </w:pPr>
            <w:r>
              <w:rPr>
                <w:sz w:val="20"/>
              </w:rPr>
              <w:t xml:space="preserve">Заготовка и сбор недревесных лесных ресурсов</w:t>
            </w:r>
          </w:p>
        </w:tc>
        <w:tc>
          <w:tcPr>
            <w:tcW w:w="1581" w:type="dxa"/>
          </w:tcPr>
          <w:p>
            <w:pPr>
              <w:pStyle w:val="0"/>
              <w:jc w:val="center"/>
            </w:pPr>
            <w:r>
              <w:rPr>
                <w:sz w:val="20"/>
              </w:rPr>
              <w:t xml:space="preserve">-</w:t>
            </w:r>
          </w:p>
        </w:tc>
        <w:tc>
          <w:tcPr>
            <w:tcW w:w="1411" w:type="dxa"/>
          </w:tcPr>
          <w:p>
            <w:pPr>
              <w:pStyle w:val="0"/>
              <w:jc w:val="center"/>
            </w:pPr>
            <w:r>
              <w:rPr>
                <w:sz w:val="20"/>
              </w:rPr>
              <w:t xml:space="preserve">-</w:t>
            </w:r>
          </w:p>
        </w:tc>
        <w:tc>
          <w:tcPr>
            <w:tcW w:w="1033" w:type="dxa"/>
          </w:tcPr>
          <w:p>
            <w:pPr>
              <w:pStyle w:val="0"/>
              <w:jc w:val="center"/>
            </w:pPr>
            <w:r>
              <w:rPr>
                <w:sz w:val="20"/>
              </w:rPr>
              <w:t xml:space="preserve">-</w:t>
            </w:r>
          </w:p>
        </w:tc>
        <w:tc>
          <w:tcPr>
            <w:tcW w:w="1272" w:type="dxa"/>
          </w:tcPr>
          <w:p>
            <w:pPr>
              <w:pStyle w:val="0"/>
              <w:jc w:val="center"/>
            </w:pPr>
            <w:r>
              <w:rPr>
                <w:sz w:val="20"/>
              </w:rPr>
              <w:t xml:space="preserve">-</w:t>
            </w:r>
          </w:p>
        </w:tc>
        <w:tc>
          <w:tcPr>
            <w:tcW w:w="1701" w:type="dxa"/>
          </w:tcPr>
          <w:p>
            <w:pPr>
              <w:pStyle w:val="0"/>
              <w:jc w:val="center"/>
            </w:pPr>
            <w:r>
              <w:rPr>
                <w:sz w:val="20"/>
              </w:rPr>
              <w:t xml:space="preserve">-</w:t>
            </w:r>
          </w:p>
        </w:tc>
        <w:tc>
          <w:tcPr>
            <w:tcW w:w="1418" w:type="dxa"/>
          </w:tcPr>
          <w:p>
            <w:pPr>
              <w:pStyle w:val="0"/>
              <w:jc w:val="center"/>
            </w:pPr>
            <w:r>
              <w:rPr>
                <w:sz w:val="20"/>
              </w:rPr>
              <w:t xml:space="preserve">-</w:t>
            </w:r>
          </w:p>
        </w:tc>
        <w:tc>
          <w:tcPr>
            <w:tcW w:w="1411" w:type="dxa"/>
          </w:tcPr>
          <w:p>
            <w:pPr>
              <w:pStyle w:val="0"/>
              <w:jc w:val="center"/>
            </w:pPr>
            <w:r>
              <w:rPr>
                <w:sz w:val="20"/>
              </w:rPr>
              <w:t xml:space="preserve">-</w:t>
            </w:r>
          </w:p>
        </w:tc>
        <w:tc>
          <w:tcPr>
            <w:tcW w:w="920" w:type="dxa"/>
          </w:tcPr>
          <w:p>
            <w:pPr>
              <w:pStyle w:val="0"/>
              <w:jc w:val="center"/>
            </w:pPr>
            <w:r>
              <w:rPr>
                <w:sz w:val="20"/>
              </w:rPr>
              <w:t xml:space="preserve">-</w:t>
            </w:r>
          </w:p>
        </w:tc>
        <w:tc>
          <w:tcPr>
            <w:tcW w:w="1269" w:type="dxa"/>
          </w:tcPr>
          <w:p>
            <w:pPr>
              <w:pStyle w:val="0"/>
              <w:jc w:val="center"/>
            </w:pPr>
            <w:r>
              <w:rPr>
                <w:sz w:val="20"/>
              </w:rPr>
              <w:t xml:space="preserve">-</w:t>
            </w:r>
          </w:p>
        </w:tc>
      </w:tr>
      <w:tr>
        <w:tc>
          <w:tcPr>
            <w:tcW w:w="648" w:type="dxa"/>
          </w:tcPr>
          <w:p>
            <w:pPr>
              <w:pStyle w:val="0"/>
            </w:pPr>
            <w:r>
              <w:rPr>
                <w:sz w:val="20"/>
              </w:rPr>
              <w:t xml:space="preserve">5</w:t>
            </w:r>
          </w:p>
        </w:tc>
        <w:tc>
          <w:tcPr>
            <w:tcW w:w="2160" w:type="dxa"/>
          </w:tcPr>
          <w:p>
            <w:pPr>
              <w:pStyle w:val="0"/>
              <w:jc w:val="both"/>
            </w:pPr>
            <w:r>
              <w:rPr>
                <w:sz w:val="20"/>
              </w:rPr>
              <w:t xml:space="preserve">Заготовка пищевых лесных ресурсов и сбор лекарственных растений</w:t>
            </w:r>
          </w:p>
        </w:tc>
        <w:tc>
          <w:tcPr>
            <w:tcW w:w="1581" w:type="dxa"/>
          </w:tcPr>
          <w:p>
            <w:pPr>
              <w:pStyle w:val="0"/>
              <w:jc w:val="center"/>
            </w:pPr>
            <w:r>
              <w:rPr>
                <w:sz w:val="20"/>
              </w:rPr>
              <w:t xml:space="preserve">-</w:t>
            </w:r>
          </w:p>
        </w:tc>
        <w:tc>
          <w:tcPr>
            <w:tcW w:w="1411" w:type="dxa"/>
          </w:tcPr>
          <w:p>
            <w:pPr>
              <w:pStyle w:val="0"/>
              <w:jc w:val="center"/>
            </w:pPr>
            <w:r>
              <w:rPr>
                <w:sz w:val="20"/>
              </w:rPr>
              <w:t xml:space="preserve">-</w:t>
            </w:r>
          </w:p>
        </w:tc>
        <w:tc>
          <w:tcPr>
            <w:tcW w:w="1033" w:type="dxa"/>
          </w:tcPr>
          <w:p>
            <w:pPr>
              <w:pStyle w:val="0"/>
              <w:jc w:val="center"/>
            </w:pPr>
            <w:r>
              <w:rPr>
                <w:sz w:val="20"/>
              </w:rPr>
              <w:t xml:space="preserve">-</w:t>
            </w:r>
          </w:p>
        </w:tc>
        <w:tc>
          <w:tcPr>
            <w:tcW w:w="1272" w:type="dxa"/>
          </w:tcPr>
          <w:p>
            <w:pPr>
              <w:pStyle w:val="0"/>
              <w:jc w:val="center"/>
            </w:pPr>
            <w:r>
              <w:rPr>
                <w:sz w:val="20"/>
              </w:rPr>
              <w:t xml:space="preserve">-</w:t>
            </w:r>
          </w:p>
        </w:tc>
        <w:tc>
          <w:tcPr>
            <w:tcW w:w="1701" w:type="dxa"/>
          </w:tcPr>
          <w:p>
            <w:pPr>
              <w:pStyle w:val="0"/>
              <w:jc w:val="center"/>
            </w:pPr>
            <w:r>
              <w:rPr>
                <w:sz w:val="20"/>
              </w:rPr>
              <w:t xml:space="preserve">-</w:t>
            </w:r>
          </w:p>
        </w:tc>
        <w:tc>
          <w:tcPr>
            <w:tcW w:w="1418" w:type="dxa"/>
          </w:tcPr>
          <w:p>
            <w:pPr>
              <w:pStyle w:val="0"/>
              <w:jc w:val="center"/>
            </w:pPr>
            <w:r>
              <w:rPr>
                <w:sz w:val="20"/>
              </w:rPr>
              <w:t xml:space="preserve">-</w:t>
            </w:r>
          </w:p>
        </w:tc>
        <w:tc>
          <w:tcPr>
            <w:tcW w:w="1411" w:type="dxa"/>
          </w:tcPr>
          <w:p>
            <w:pPr>
              <w:pStyle w:val="0"/>
              <w:jc w:val="center"/>
            </w:pPr>
            <w:r>
              <w:rPr>
                <w:sz w:val="20"/>
              </w:rPr>
              <w:t xml:space="preserve">-</w:t>
            </w:r>
          </w:p>
        </w:tc>
        <w:tc>
          <w:tcPr>
            <w:tcW w:w="920" w:type="dxa"/>
          </w:tcPr>
          <w:p>
            <w:pPr>
              <w:pStyle w:val="0"/>
              <w:jc w:val="center"/>
            </w:pPr>
            <w:r>
              <w:rPr>
                <w:sz w:val="20"/>
              </w:rPr>
              <w:t xml:space="preserve">-</w:t>
            </w:r>
          </w:p>
        </w:tc>
        <w:tc>
          <w:tcPr>
            <w:tcW w:w="1269" w:type="dxa"/>
          </w:tcPr>
          <w:p>
            <w:pPr>
              <w:pStyle w:val="0"/>
              <w:jc w:val="center"/>
            </w:pPr>
            <w:r>
              <w:rPr>
                <w:sz w:val="20"/>
              </w:rPr>
              <w:t xml:space="preserve">-</w:t>
            </w:r>
          </w:p>
        </w:tc>
      </w:tr>
      <w:tr>
        <w:tc>
          <w:tcPr>
            <w:tcW w:w="648" w:type="dxa"/>
          </w:tcPr>
          <w:p>
            <w:pPr>
              <w:pStyle w:val="0"/>
            </w:pPr>
            <w:r>
              <w:rPr>
                <w:sz w:val="20"/>
              </w:rPr>
              <w:t xml:space="preserve">6</w:t>
            </w:r>
          </w:p>
        </w:tc>
        <w:tc>
          <w:tcPr>
            <w:tcW w:w="2160" w:type="dxa"/>
          </w:tcPr>
          <w:p>
            <w:pPr>
              <w:pStyle w:val="0"/>
              <w:jc w:val="both"/>
            </w:pPr>
            <w:r>
              <w:rPr>
                <w:sz w:val="20"/>
              </w:rPr>
              <w:t xml:space="preserve">Осуществление видов деятельности в сфере охотничьего хозяйства</w:t>
            </w:r>
          </w:p>
        </w:tc>
        <w:tc>
          <w:tcPr>
            <w:tcW w:w="1581" w:type="dxa"/>
          </w:tcPr>
          <w:p>
            <w:pPr>
              <w:pStyle w:val="0"/>
              <w:jc w:val="center"/>
            </w:pPr>
            <w:r>
              <w:rPr>
                <w:sz w:val="20"/>
              </w:rPr>
              <w:t xml:space="preserve">19,1</w:t>
            </w:r>
          </w:p>
        </w:tc>
        <w:tc>
          <w:tcPr>
            <w:tcW w:w="1411" w:type="dxa"/>
          </w:tcPr>
          <w:p>
            <w:pPr>
              <w:pStyle w:val="0"/>
              <w:jc w:val="center"/>
            </w:pPr>
            <w:r>
              <w:rPr>
                <w:sz w:val="20"/>
              </w:rPr>
              <w:t xml:space="preserve">10,0</w:t>
            </w:r>
          </w:p>
        </w:tc>
        <w:tc>
          <w:tcPr>
            <w:tcW w:w="1033" w:type="dxa"/>
          </w:tcPr>
          <w:p>
            <w:pPr>
              <w:pStyle w:val="0"/>
              <w:jc w:val="center"/>
            </w:pPr>
            <w:r>
              <w:rPr>
                <w:sz w:val="20"/>
              </w:rPr>
              <w:t xml:space="preserve">-</w:t>
            </w:r>
          </w:p>
        </w:tc>
        <w:tc>
          <w:tcPr>
            <w:tcW w:w="1272" w:type="dxa"/>
          </w:tcPr>
          <w:p>
            <w:pPr>
              <w:pStyle w:val="0"/>
              <w:jc w:val="center"/>
            </w:pPr>
            <w:r>
              <w:rPr>
                <w:sz w:val="20"/>
              </w:rPr>
              <w:t xml:space="preserve">29,1</w:t>
            </w:r>
          </w:p>
        </w:tc>
        <w:tc>
          <w:tcPr>
            <w:tcW w:w="1701" w:type="dxa"/>
          </w:tcPr>
          <w:p>
            <w:pPr>
              <w:pStyle w:val="0"/>
              <w:jc w:val="center"/>
            </w:pPr>
            <w:r>
              <w:rPr>
                <w:sz w:val="20"/>
              </w:rPr>
              <w:t xml:space="preserve">1713,4</w:t>
            </w:r>
          </w:p>
        </w:tc>
        <w:tc>
          <w:tcPr>
            <w:tcW w:w="1418" w:type="dxa"/>
          </w:tcPr>
          <w:p>
            <w:pPr>
              <w:pStyle w:val="0"/>
              <w:jc w:val="center"/>
            </w:pPr>
            <w:r>
              <w:rPr>
                <w:sz w:val="20"/>
              </w:rPr>
              <w:t xml:space="preserve">-</w:t>
            </w:r>
          </w:p>
        </w:tc>
        <w:tc>
          <w:tcPr>
            <w:tcW w:w="1411" w:type="dxa"/>
          </w:tcPr>
          <w:p>
            <w:pPr>
              <w:pStyle w:val="0"/>
              <w:jc w:val="center"/>
            </w:pPr>
            <w:r>
              <w:rPr>
                <w:sz w:val="20"/>
              </w:rPr>
              <w:t xml:space="preserve">-</w:t>
            </w:r>
          </w:p>
        </w:tc>
        <w:tc>
          <w:tcPr>
            <w:tcW w:w="920" w:type="dxa"/>
          </w:tcPr>
          <w:p>
            <w:pPr>
              <w:pStyle w:val="0"/>
              <w:jc w:val="center"/>
            </w:pPr>
            <w:r>
              <w:rPr>
                <w:sz w:val="20"/>
              </w:rPr>
              <w:t xml:space="preserve">-</w:t>
            </w:r>
          </w:p>
        </w:tc>
        <w:tc>
          <w:tcPr>
            <w:tcW w:w="1269" w:type="dxa"/>
          </w:tcPr>
          <w:p>
            <w:pPr>
              <w:pStyle w:val="0"/>
              <w:jc w:val="center"/>
            </w:pPr>
            <w:r>
              <w:rPr>
                <w:sz w:val="20"/>
              </w:rPr>
              <w:t xml:space="preserve">-</w:t>
            </w:r>
          </w:p>
        </w:tc>
      </w:tr>
      <w:tr>
        <w:tc>
          <w:tcPr>
            <w:tcW w:w="648" w:type="dxa"/>
          </w:tcPr>
          <w:p>
            <w:pPr>
              <w:pStyle w:val="0"/>
            </w:pPr>
            <w:r>
              <w:rPr>
                <w:sz w:val="20"/>
              </w:rPr>
              <w:t xml:space="preserve">7</w:t>
            </w:r>
          </w:p>
        </w:tc>
        <w:tc>
          <w:tcPr>
            <w:tcW w:w="2160" w:type="dxa"/>
          </w:tcPr>
          <w:p>
            <w:pPr>
              <w:pStyle w:val="0"/>
              <w:jc w:val="both"/>
            </w:pPr>
            <w:r>
              <w:rPr>
                <w:sz w:val="20"/>
              </w:rPr>
              <w:t xml:space="preserve">Ведение сельского хозяйства</w:t>
            </w:r>
          </w:p>
        </w:tc>
        <w:tc>
          <w:tcPr>
            <w:tcW w:w="1581" w:type="dxa"/>
          </w:tcPr>
          <w:p>
            <w:pPr>
              <w:pStyle w:val="0"/>
              <w:jc w:val="center"/>
            </w:pPr>
            <w:r>
              <w:rPr>
                <w:sz w:val="20"/>
              </w:rPr>
              <w:t xml:space="preserve">-</w:t>
            </w:r>
          </w:p>
        </w:tc>
        <w:tc>
          <w:tcPr>
            <w:tcW w:w="1411" w:type="dxa"/>
          </w:tcPr>
          <w:p>
            <w:pPr>
              <w:pStyle w:val="0"/>
              <w:jc w:val="center"/>
            </w:pPr>
            <w:r>
              <w:rPr>
                <w:sz w:val="20"/>
              </w:rPr>
              <w:t xml:space="preserve">-</w:t>
            </w:r>
          </w:p>
        </w:tc>
        <w:tc>
          <w:tcPr>
            <w:tcW w:w="1033" w:type="dxa"/>
          </w:tcPr>
          <w:p>
            <w:pPr>
              <w:pStyle w:val="0"/>
              <w:jc w:val="center"/>
            </w:pPr>
            <w:r>
              <w:rPr>
                <w:sz w:val="20"/>
              </w:rPr>
              <w:t xml:space="preserve">-</w:t>
            </w:r>
          </w:p>
        </w:tc>
        <w:tc>
          <w:tcPr>
            <w:tcW w:w="1272" w:type="dxa"/>
          </w:tcPr>
          <w:p>
            <w:pPr>
              <w:pStyle w:val="0"/>
              <w:jc w:val="center"/>
            </w:pPr>
            <w:r>
              <w:rPr>
                <w:sz w:val="20"/>
              </w:rPr>
              <w:t xml:space="preserve">-</w:t>
            </w:r>
          </w:p>
        </w:tc>
        <w:tc>
          <w:tcPr>
            <w:tcW w:w="1701" w:type="dxa"/>
          </w:tcPr>
          <w:p>
            <w:pPr>
              <w:pStyle w:val="0"/>
              <w:jc w:val="center"/>
            </w:pPr>
            <w:r>
              <w:rPr>
                <w:sz w:val="20"/>
              </w:rPr>
              <w:t xml:space="preserve">-</w:t>
            </w:r>
          </w:p>
        </w:tc>
        <w:tc>
          <w:tcPr>
            <w:tcW w:w="1418" w:type="dxa"/>
          </w:tcPr>
          <w:p>
            <w:pPr>
              <w:pStyle w:val="0"/>
              <w:jc w:val="center"/>
            </w:pPr>
            <w:r>
              <w:rPr>
                <w:sz w:val="20"/>
              </w:rPr>
              <w:t xml:space="preserve">-</w:t>
            </w:r>
          </w:p>
        </w:tc>
        <w:tc>
          <w:tcPr>
            <w:tcW w:w="1411" w:type="dxa"/>
          </w:tcPr>
          <w:p>
            <w:pPr>
              <w:pStyle w:val="0"/>
              <w:jc w:val="center"/>
            </w:pPr>
            <w:r>
              <w:rPr>
                <w:sz w:val="20"/>
              </w:rPr>
              <w:t xml:space="preserve">-</w:t>
            </w:r>
          </w:p>
        </w:tc>
        <w:tc>
          <w:tcPr>
            <w:tcW w:w="920" w:type="dxa"/>
          </w:tcPr>
          <w:p>
            <w:pPr>
              <w:pStyle w:val="0"/>
              <w:jc w:val="center"/>
            </w:pPr>
            <w:r>
              <w:rPr>
                <w:sz w:val="20"/>
              </w:rPr>
              <w:t xml:space="preserve">-</w:t>
            </w:r>
          </w:p>
        </w:tc>
        <w:tc>
          <w:tcPr>
            <w:tcW w:w="1269" w:type="dxa"/>
          </w:tcPr>
          <w:p>
            <w:pPr>
              <w:pStyle w:val="0"/>
              <w:jc w:val="center"/>
            </w:pPr>
            <w:r>
              <w:rPr>
                <w:sz w:val="20"/>
              </w:rPr>
              <w:t xml:space="preserve">-</w:t>
            </w:r>
          </w:p>
        </w:tc>
      </w:tr>
      <w:tr>
        <w:tc>
          <w:tcPr>
            <w:tcW w:w="648" w:type="dxa"/>
          </w:tcPr>
          <w:p>
            <w:pPr>
              <w:pStyle w:val="0"/>
            </w:pPr>
            <w:r>
              <w:rPr>
                <w:sz w:val="20"/>
              </w:rPr>
              <w:t xml:space="preserve">8</w:t>
            </w:r>
          </w:p>
        </w:tc>
        <w:tc>
          <w:tcPr>
            <w:tcW w:w="2160" w:type="dxa"/>
          </w:tcPr>
          <w:p>
            <w:pPr>
              <w:pStyle w:val="0"/>
              <w:jc w:val="both"/>
            </w:pPr>
            <w:r>
              <w:rPr>
                <w:sz w:val="20"/>
              </w:rPr>
              <w:t xml:space="preserve">Осуществление научно-исследовательской деятельности, образовательной деятельности</w:t>
            </w:r>
          </w:p>
        </w:tc>
        <w:tc>
          <w:tcPr>
            <w:tcW w:w="1581" w:type="dxa"/>
          </w:tcPr>
          <w:p>
            <w:pPr>
              <w:pStyle w:val="0"/>
              <w:jc w:val="center"/>
            </w:pPr>
            <w:r>
              <w:rPr>
                <w:sz w:val="20"/>
              </w:rPr>
              <w:t xml:space="preserve">-</w:t>
            </w:r>
          </w:p>
        </w:tc>
        <w:tc>
          <w:tcPr>
            <w:tcW w:w="1411" w:type="dxa"/>
          </w:tcPr>
          <w:p>
            <w:pPr>
              <w:pStyle w:val="0"/>
              <w:jc w:val="center"/>
            </w:pPr>
            <w:r>
              <w:rPr>
                <w:sz w:val="20"/>
              </w:rPr>
              <w:t xml:space="preserve">-</w:t>
            </w:r>
          </w:p>
        </w:tc>
        <w:tc>
          <w:tcPr>
            <w:tcW w:w="1033" w:type="dxa"/>
          </w:tcPr>
          <w:p>
            <w:pPr>
              <w:pStyle w:val="0"/>
              <w:jc w:val="center"/>
            </w:pPr>
            <w:r>
              <w:rPr>
                <w:sz w:val="20"/>
              </w:rPr>
              <w:t xml:space="preserve">-</w:t>
            </w:r>
          </w:p>
        </w:tc>
        <w:tc>
          <w:tcPr>
            <w:tcW w:w="1272" w:type="dxa"/>
          </w:tcPr>
          <w:p>
            <w:pPr>
              <w:pStyle w:val="0"/>
              <w:jc w:val="center"/>
            </w:pPr>
            <w:r>
              <w:rPr>
                <w:sz w:val="20"/>
              </w:rPr>
              <w:t xml:space="preserve">-</w:t>
            </w:r>
          </w:p>
        </w:tc>
        <w:tc>
          <w:tcPr>
            <w:tcW w:w="1701" w:type="dxa"/>
          </w:tcPr>
          <w:p>
            <w:pPr>
              <w:pStyle w:val="0"/>
              <w:jc w:val="center"/>
            </w:pPr>
            <w:r>
              <w:rPr>
                <w:sz w:val="20"/>
              </w:rPr>
              <w:t xml:space="preserve">-</w:t>
            </w:r>
          </w:p>
        </w:tc>
        <w:tc>
          <w:tcPr>
            <w:tcW w:w="1418" w:type="dxa"/>
          </w:tcPr>
          <w:p>
            <w:pPr>
              <w:pStyle w:val="0"/>
              <w:jc w:val="center"/>
            </w:pPr>
            <w:r>
              <w:rPr>
                <w:sz w:val="20"/>
              </w:rPr>
              <w:t xml:space="preserve">-</w:t>
            </w:r>
          </w:p>
        </w:tc>
        <w:tc>
          <w:tcPr>
            <w:tcW w:w="1411" w:type="dxa"/>
          </w:tcPr>
          <w:p>
            <w:pPr>
              <w:pStyle w:val="0"/>
              <w:jc w:val="center"/>
            </w:pPr>
            <w:r>
              <w:rPr>
                <w:sz w:val="20"/>
              </w:rPr>
              <w:t xml:space="preserve">-</w:t>
            </w:r>
          </w:p>
        </w:tc>
        <w:tc>
          <w:tcPr>
            <w:tcW w:w="920" w:type="dxa"/>
          </w:tcPr>
          <w:p>
            <w:pPr>
              <w:pStyle w:val="0"/>
              <w:jc w:val="center"/>
            </w:pPr>
            <w:r>
              <w:rPr>
                <w:sz w:val="20"/>
              </w:rPr>
              <w:t xml:space="preserve">-</w:t>
            </w:r>
          </w:p>
        </w:tc>
        <w:tc>
          <w:tcPr>
            <w:tcW w:w="1269" w:type="dxa"/>
          </w:tcPr>
          <w:p>
            <w:pPr>
              <w:pStyle w:val="0"/>
              <w:jc w:val="center"/>
            </w:pPr>
            <w:r>
              <w:rPr>
                <w:sz w:val="20"/>
              </w:rPr>
              <w:t xml:space="preserve">-</w:t>
            </w:r>
          </w:p>
        </w:tc>
      </w:tr>
      <w:tr>
        <w:tc>
          <w:tcPr>
            <w:tcW w:w="648" w:type="dxa"/>
          </w:tcPr>
          <w:p>
            <w:pPr>
              <w:pStyle w:val="0"/>
            </w:pPr>
            <w:r>
              <w:rPr>
                <w:sz w:val="20"/>
              </w:rPr>
              <w:t xml:space="preserve">9</w:t>
            </w:r>
          </w:p>
        </w:tc>
        <w:tc>
          <w:tcPr>
            <w:tcW w:w="2160" w:type="dxa"/>
          </w:tcPr>
          <w:p>
            <w:pPr>
              <w:pStyle w:val="0"/>
              <w:jc w:val="both"/>
            </w:pPr>
            <w:r>
              <w:rPr>
                <w:sz w:val="20"/>
              </w:rPr>
              <w:t xml:space="preserve">Осуществление рекреационной деятельности</w:t>
            </w:r>
          </w:p>
        </w:tc>
        <w:tc>
          <w:tcPr>
            <w:tcW w:w="1581" w:type="dxa"/>
          </w:tcPr>
          <w:p>
            <w:pPr>
              <w:pStyle w:val="0"/>
              <w:jc w:val="center"/>
            </w:pPr>
            <w:r>
              <w:rPr>
                <w:sz w:val="20"/>
              </w:rPr>
              <w:t xml:space="preserve">1403,3</w:t>
            </w:r>
          </w:p>
        </w:tc>
        <w:tc>
          <w:tcPr>
            <w:tcW w:w="1411" w:type="dxa"/>
          </w:tcPr>
          <w:p>
            <w:pPr>
              <w:pStyle w:val="0"/>
              <w:jc w:val="center"/>
            </w:pPr>
            <w:r>
              <w:rPr>
                <w:sz w:val="20"/>
              </w:rPr>
              <w:t xml:space="preserve">197,5</w:t>
            </w:r>
          </w:p>
        </w:tc>
        <w:tc>
          <w:tcPr>
            <w:tcW w:w="1033" w:type="dxa"/>
          </w:tcPr>
          <w:p>
            <w:pPr>
              <w:pStyle w:val="0"/>
              <w:jc w:val="center"/>
            </w:pPr>
            <w:r>
              <w:rPr>
                <w:sz w:val="20"/>
              </w:rPr>
              <w:t xml:space="preserve">-</w:t>
            </w:r>
          </w:p>
        </w:tc>
        <w:tc>
          <w:tcPr>
            <w:tcW w:w="1272" w:type="dxa"/>
          </w:tcPr>
          <w:p>
            <w:pPr>
              <w:pStyle w:val="0"/>
              <w:jc w:val="center"/>
            </w:pPr>
            <w:r>
              <w:rPr>
                <w:sz w:val="20"/>
              </w:rPr>
              <w:t xml:space="preserve">1600,8</w:t>
            </w:r>
          </w:p>
        </w:tc>
        <w:tc>
          <w:tcPr>
            <w:tcW w:w="1701" w:type="dxa"/>
          </w:tcPr>
          <w:p>
            <w:pPr>
              <w:pStyle w:val="0"/>
              <w:jc w:val="center"/>
            </w:pPr>
            <w:r>
              <w:rPr>
                <w:sz w:val="20"/>
              </w:rPr>
              <w:t xml:space="preserve">39711,2</w:t>
            </w:r>
          </w:p>
        </w:tc>
        <w:tc>
          <w:tcPr>
            <w:tcW w:w="1418" w:type="dxa"/>
          </w:tcPr>
          <w:p>
            <w:pPr>
              <w:pStyle w:val="0"/>
              <w:jc w:val="center"/>
            </w:pPr>
            <w:r>
              <w:rPr>
                <w:sz w:val="20"/>
              </w:rPr>
              <w:t xml:space="preserve">13228,2</w:t>
            </w:r>
          </w:p>
        </w:tc>
        <w:tc>
          <w:tcPr>
            <w:tcW w:w="1411" w:type="dxa"/>
          </w:tcPr>
          <w:p>
            <w:pPr>
              <w:pStyle w:val="0"/>
              <w:jc w:val="center"/>
            </w:pPr>
            <w:r>
              <w:rPr>
                <w:sz w:val="20"/>
              </w:rPr>
              <w:t xml:space="preserve">1171,1</w:t>
            </w:r>
          </w:p>
        </w:tc>
        <w:tc>
          <w:tcPr>
            <w:tcW w:w="920" w:type="dxa"/>
          </w:tcPr>
          <w:p>
            <w:pPr>
              <w:pStyle w:val="0"/>
              <w:jc w:val="center"/>
            </w:pPr>
            <w:r>
              <w:rPr>
                <w:sz w:val="20"/>
              </w:rPr>
              <w:t xml:space="preserve">-</w:t>
            </w:r>
          </w:p>
        </w:tc>
        <w:tc>
          <w:tcPr>
            <w:tcW w:w="1269" w:type="dxa"/>
          </w:tcPr>
          <w:p>
            <w:pPr>
              <w:pStyle w:val="0"/>
              <w:jc w:val="center"/>
            </w:pPr>
            <w:r>
              <w:rPr>
                <w:sz w:val="20"/>
              </w:rPr>
              <w:t xml:space="preserve">14399,3</w:t>
            </w:r>
          </w:p>
        </w:tc>
      </w:tr>
      <w:tr>
        <w:tc>
          <w:tcPr>
            <w:tcW w:w="648" w:type="dxa"/>
          </w:tcPr>
          <w:p>
            <w:pPr>
              <w:pStyle w:val="0"/>
            </w:pPr>
            <w:r>
              <w:rPr>
                <w:sz w:val="20"/>
              </w:rPr>
              <w:t xml:space="preserve">10</w:t>
            </w:r>
          </w:p>
        </w:tc>
        <w:tc>
          <w:tcPr>
            <w:tcW w:w="2160" w:type="dxa"/>
          </w:tcPr>
          <w:p>
            <w:pPr>
              <w:pStyle w:val="0"/>
              <w:jc w:val="both"/>
            </w:pPr>
            <w:r>
              <w:rPr>
                <w:sz w:val="20"/>
              </w:rPr>
              <w:t xml:space="preserve">Создание лесных плантаций и их эксплуатация</w:t>
            </w:r>
          </w:p>
        </w:tc>
        <w:tc>
          <w:tcPr>
            <w:tcW w:w="1581" w:type="dxa"/>
          </w:tcPr>
          <w:p>
            <w:pPr>
              <w:pStyle w:val="0"/>
              <w:jc w:val="center"/>
            </w:pPr>
            <w:r>
              <w:rPr>
                <w:sz w:val="20"/>
              </w:rPr>
              <w:t xml:space="preserve">-</w:t>
            </w:r>
          </w:p>
        </w:tc>
        <w:tc>
          <w:tcPr>
            <w:tcW w:w="1411" w:type="dxa"/>
          </w:tcPr>
          <w:p>
            <w:pPr>
              <w:pStyle w:val="0"/>
              <w:jc w:val="center"/>
            </w:pPr>
            <w:r>
              <w:rPr>
                <w:sz w:val="20"/>
              </w:rPr>
              <w:t xml:space="preserve">-</w:t>
            </w:r>
          </w:p>
        </w:tc>
        <w:tc>
          <w:tcPr>
            <w:tcW w:w="1033" w:type="dxa"/>
          </w:tcPr>
          <w:p>
            <w:pPr>
              <w:pStyle w:val="0"/>
              <w:jc w:val="center"/>
            </w:pPr>
            <w:r>
              <w:rPr>
                <w:sz w:val="20"/>
              </w:rPr>
              <w:t xml:space="preserve">-</w:t>
            </w:r>
          </w:p>
        </w:tc>
        <w:tc>
          <w:tcPr>
            <w:tcW w:w="1272" w:type="dxa"/>
          </w:tcPr>
          <w:p>
            <w:pPr>
              <w:pStyle w:val="0"/>
              <w:jc w:val="center"/>
            </w:pPr>
            <w:r>
              <w:rPr>
                <w:sz w:val="20"/>
              </w:rPr>
              <w:t xml:space="preserve">-</w:t>
            </w:r>
          </w:p>
        </w:tc>
        <w:tc>
          <w:tcPr>
            <w:tcW w:w="1701" w:type="dxa"/>
          </w:tcPr>
          <w:p>
            <w:pPr>
              <w:pStyle w:val="0"/>
              <w:jc w:val="center"/>
            </w:pPr>
            <w:r>
              <w:rPr>
                <w:sz w:val="20"/>
              </w:rPr>
              <w:t xml:space="preserve">-</w:t>
            </w:r>
          </w:p>
        </w:tc>
        <w:tc>
          <w:tcPr>
            <w:tcW w:w="1418" w:type="dxa"/>
          </w:tcPr>
          <w:p>
            <w:pPr>
              <w:pStyle w:val="0"/>
              <w:jc w:val="center"/>
            </w:pPr>
            <w:r>
              <w:rPr>
                <w:sz w:val="20"/>
              </w:rPr>
              <w:t xml:space="preserve">-</w:t>
            </w:r>
          </w:p>
        </w:tc>
        <w:tc>
          <w:tcPr>
            <w:tcW w:w="1411" w:type="dxa"/>
          </w:tcPr>
          <w:p>
            <w:pPr>
              <w:pStyle w:val="0"/>
              <w:jc w:val="center"/>
            </w:pPr>
            <w:r>
              <w:rPr>
                <w:sz w:val="20"/>
              </w:rPr>
              <w:t xml:space="preserve">-</w:t>
            </w:r>
          </w:p>
        </w:tc>
        <w:tc>
          <w:tcPr>
            <w:tcW w:w="920" w:type="dxa"/>
          </w:tcPr>
          <w:p>
            <w:pPr>
              <w:pStyle w:val="0"/>
              <w:jc w:val="center"/>
            </w:pPr>
            <w:r>
              <w:rPr>
                <w:sz w:val="20"/>
              </w:rPr>
              <w:t xml:space="preserve">-</w:t>
            </w:r>
          </w:p>
        </w:tc>
        <w:tc>
          <w:tcPr>
            <w:tcW w:w="1269" w:type="dxa"/>
          </w:tcPr>
          <w:p>
            <w:pPr>
              <w:pStyle w:val="0"/>
              <w:jc w:val="center"/>
            </w:pPr>
            <w:r>
              <w:rPr>
                <w:sz w:val="20"/>
              </w:rPr>
              <w:t xml:space="preserve">-</w:t>
            </w:r>
          </w:p>
        </w:tc>
      </w:tr>
      <w:tr>
        <w:tc>
          <w:tcPr>
            <w:tcW w:w="648" w:type="dxa"/>
          </w:tcPr>
          <w:p>
            <w:pPr>
              <w:pStyle w:val="0"/>
            </w:pPr>
            <w:r>
              <w:rPr>
                <w:sz w:val="20"/>
              </w:rPr>
              <w:t xml:space="preserve">11</w:t>
            </w:r>
          </w:p>
        </w:tc>
        <w:tc>
          <w:tcPr>
            <w:tcW w:w="2160" w:type="dxa"/>
          </w:tcPr>
          <w:p>
            <w:pPr>
              <w:pStyle w:val="0"/>
              <w:jc w:val="both"/>
            </w:pPr>
            <w:r>
              <w:rPr>
                <w:sz w:val="20"/>
              </w:rPr>
              <w:t xml:space="preserve">Выращивание лесных плодовых, ягодных, декоративных растений, лекарственных растений</w:t>
            </w:r>
          </w:p>
        </w:tc>
        <w:tc>
          <w:tcPr>
            <w:tcW w:w="1581" w:type="dxa"/>
          </w:tcPr>
          <w:p>
            <w:pPr>
              <w:pStyle w:val="0"/>
              <w:jc w:val="center"/>
            </w:pPr>
            <w:r>
              <w:rPr>
                <w:sz w:val="20"/>
              </w:rPr>
              <w:t xml:space="preserve">-</w:t>
            </w:r>
          </w:p>
        </w:tc>
        <w:tc>
          <w:tcPr>
            <w:tcW w:w="1411" w:type="dxa"/>
          </w:tcPr>
          <w:p>
            <w:pPr>
              <w:pStyle w:val="0"/>
              <w:jc w:val="center"/>
            </w:pPr>
            <w:r>
              <w:rPr>
                <w:sz w:val="20"/>
              </w:rPr>
              <w:t xml:space="preserve">-</w:t>
            </w:r>
          </w:p>
        </w:tc>
        <w:tc>
          <w:tcPr>
            <w:tcW w:w="1033" w:type="dxa"/>
          </w:tcPr>
          <w:p>
            <w:pPr>
              <w:pStyle w:val="0"/>
              <w:jc w:val="center"/>
            </w:pPr>
            <w:r>
              <w:rPr>
                <w:sz w:val="20"/>
              </w:rPr>
              <w:t xml:space="preserve">-</w:t>
            </w:r>
          </w:p>
        </w:tc>
        <w:tc>
          <w:tcPr>
            <w:tcW w:w="1272" w:type="dxa"/>
          </w:tcPr>
          <w:p>
            <w:pPr>
              <w:pStyle w:val="0"/>
              <w:jc w:val="center"/>
            </w:pPr>
            <w:r>
              <w:rPr>
                <w:sz w:val="20"/>
              </w:rPr>
              <w:t xml:space="preserve">-</w:t>
            </w:r>
          </w:p>
        </w:tc>
        <w:tc>
          <w:tcPr>
            <w:tcW w:w="1701" w:type="dxa"/>
          </w:tcPr>
          <w:p>
            <w:pPr>
              <w:pStyle w:val="0"/>
              <w:jc w:val="center"/>
            </w:pPr>
            <w:r>
              <w:rPr>
                <w:sz w:val="20"/>
              </w:rPr>
              <w:t xml:space="preserve">-</w:t>
            </w:r>
          </w:p>
        </w:tc>
        <w:tc>
          <w:tcPr>
            <w:tcW w:w="1418" w:type="dxa"/>
          </w:tcPr>
          <w:p>
            <w:pPr>
              <w:pStyle w:val="0"/>
              <w:jc w:val="center"/>
            </w:pPr>
            <w:r>
              <w:rPr>
                <w:sz w:val="20"/>
              </w:rPr>
              <w:t xml:space="preserve">-</w:t>
            </w:r>
          </w:p>
        </w:tc>
        <w:tc>
          <w:tcPr>
            <w:tcW w:w="1411" w:type="dxa"/>
          </w:tcPr>
          <w:p>
            <w:pPr>
              <w:pStyle w:val="0"/>
              <w:jc w:val="center"/>
            </w:pPr>
            <w:r>
              <w:rPr>
                <w:sz w:val="20"/>
              </w:rPr>
              <w:t xml:space="preserve">-</w:t>
            </w:r>
          </w:p>
        </w:tc>
        <w:tc>
          <w:tcPr>
            <w:tcW w:w="920" w:type="dxa"/>
          </w:tcPr>
          <w:p>
            <w:pPr>
              <w:pStyle w:val="0"/>
              <w:jc w:val="center"/>
            </w:pPr>
            <w:r>
              <w:rPr>
                <w:sz w:val="20"/>
              </w:rPr>
              <w:t xml:space="preserve">-</w:t>
            </w:r>
          </w:p>
        </w:tc>
        <w:tc>
          <w:tcPr>
            <w:tcW w:w="1269" w:type="dxa"/>
          </w:tcPr>
          <w:p>
            <w:pPr>
              <w:pStyle w:val="0"/>
              <w:jc w:val="center"/>
            </w:pPr>
            <w:r>
              <w:rPr>
                <w:sz w:val="20"/>
              </w:rPr>
              <w:t xml:space="preserve">-</w:t>
            </w:r>
          </w:p>
        </w:tc>
      </w:tr>
      <w:tr>
        <w:tc>
          <w:tcPr>
            <w:tcW w:w="648" w:type="dxa"/>
          </w:tcPr>
          <w:p>
            <w:pPr>
              <w:pStyle w:val="0"/>
            </w:pPr>
            <w:r>
              <w:rPr>
                <w:sz w:val="20"/>
              </w:rPr>
              <w:t xml:space="preserve">12</w:t>
            </w:r>
          </w:p>
        </w:tc>
        <w:tc>
          <w:tcPr>
            <w:tcW w:w="2160" w:type="dxa"/>
          </w:tcPr>
          <w:p>
            <w:pPr>
              <w:pStyle w:val="0"/>
              <w:jc w:val="both"/>
            </w:pPr>
            <w:r>
              <w:rPr>
                <w:sz w:val="20"/>
              </w:rPr>
              <w:t xml:space="preserve">Выращивание посадочного материала лесных растений (саженцев, сеянцев)</w:t>
            </w:r>
          </w:p>
        </w:tc>
        <w:tc>
          <w:tcPr>
            <w:tcW w:w="1581" w:type="dxa"/>
          </w:tcPr>
          <w:p>
            <w:pPr>
              <w:pStyle w:val="0"/>
              <w:jc w:val="center"/>
            </w:pPr>
            <w:r>
              <w:rPr>
                <w:sz w:val="20"/>
              </w:rPr>
              <w:t xml:space="preserve">-</w:t>
            </w:r>
          </w:p>
        </w:tc>
        <w:tc>
          <w:tcPr>
            <w:tcW w:w="1411" w:type="dxa"/>
          </w:tcPr>
          <w:p>
            <w:pPr>
              <w:pStyle w:val="0"/>
              <w:jc w:val="center"/>
            </w:pPr>
            <w:r>
              <w:rPr>
                <w:sz w:val="20"/>
              </w:rPr>
              <w:t xml:space="preserve">-</w:t>
            </w:r>
          </w:p>
        </w:tc>
        <w:tc>
          <w:tcPr>
            <w:tcW w:w="1033" w:type="dxa"/>
          </w:tcPr>
          <w:p>
            <w:pPr>
              <w:pStyle w:val="0"/>
              <w:jc w:val="center"/>
            </w:pPr>
            <w:r>
              <w:rPr>
                <w:sz w:val="20"/>
              </w:rPr>
              <w:t xml:space="preserve">-</w:t>
            </w:r>
          </w:p>
        </w:tc>
        <w:tc>
          <w:tcPr>
            <w:tcW w:w="1272" w:type="dxa"/>
          </w:tcPr>
          <w:p>
            <w:pPr>
              <w:pStyle w:val="0"/>
              <w:jc w:val="center"/>
            </w:pPr>
            <w:r>
              <w:rPr>
                <w:sz w:val="20"/>
              </w:rPr>
              <w:t xml:space="preserve">-</w:t>
            </w:r>
          </w:p>
        </w:tc>
        <w:tc>
          <w:tcPr>
            <w:tcW w:w="1701" w:type="dxa"/>
          </w:tcPr>
          <w:p>
            <w:pPr>
              <w:pStyle w:val="0"/>
              <w:jc w:val="center"/>
            </w:pPr>
            <w:r>
              <w:rPr>
                <w:sz w:val="20"/>
              </w:rPr>
              <w:t xml:space="preserve">-</w:t>
            </w:r>
          </w:p>
        </w:tc>
        <w:tc>
          <w:tcPr>
            <w:tcW w:w="1418" w:type="dxa"/>
          </w:tcPr>
          <w:p>
            <w:pPr>
              <w:pStyle w:val="0"/>
              <w:jc w:val="center"/>
            </w:pPr>
            <w:r>
              <w:rPr>
                <w:sz w:val="20"/>
              </w:rPr>
              <w:t xml:space="preserve">-</w:t>
            </w:r>
          </w:p>
        </w:tc>
        <w:tc>
          <w:tcPr>
            <w:tcW w:w="1411" w:type="dxa"/>
          </w:tcPr>
          <w:p>
            <w:pPr>
              <w:pStyle w:val="0"/>
              <w:jc w:val="center"/>
            </w:pPr>
            <w:r>
              <w:rPr>
                <w:sz w:val="20"/>
              </w:rPr>
              <w:t xml:space="preserve">-</w:t>
            </w:r>
          </w:p>
        </w:tc>
        <w:tc>
          <w:tcPr>
            <w:tcW w:w="920" w:type="dxa"/>
          </w:tcPr>
          <w:p>
            <w:pPr>
              <w:pStyle w:val="0"/>
              <w:jc w:val="center"/>
            </w:pPr>
            <w:r>
              <w:rPr>
                <w:sz w:val="20"/>
              </w:rPr>
              <w:t xml:space="preserve">-</w:t>
            </w:r>
          </w:p>
        </w:tc>
        <w:tc>
          <w:tcPr>
            <w:tcW w:w="1269" w:type="dxa"/>
          </w:tcPr>
          <w:p>
            <w:pPr>
              <w:pStyle w:val="0"/>
              <w:jc w:val="center"/>
            </w:pPr>
            <w:r>
              <w:rPr>
                <w:sz w:val="20"/>
              </w:rPr>
              <w:t xml:space="preserve">-</w:t>
            </w:r>
          </w:p>
        </w:tc>
      </w:tr>
      <w:tr>
        <w:tc>
          <w:tcPr>
            <w:tcW w:w="648" w:type="dxa"/>
          </w:tcPr>
          <w:p>
            <w:pPr>
              <w:pStyle w:val="0"/>
            </w:pPr>
            <w:r>
              <w:rPr>
                <w:sz w:val="20"/>
              </w:rPr>
              <w:t xml:space="preserve">13</w:t>
            </w:r>
          </w:p>
        </w:tc>
        <w:tc>
          <w:tcPr>
            <w:tcW w:w="2160" w:type="dxa"/>
          </w:tcPr>
          <w:p>
            <w:pPr>
              <w:pStyle w:val="0"/>
              <w:jc w:val="both"/>
            </w:pPr>
            <w:r>
              <w:rPr>
                <w:sz w:val="20"/>
              </w:rPr>
              <w:t xml:space="preserve">Выполнение работ по геологическому изучению недр, разработка месторождений полезных ископаемых</w:t>
            </w:r>
          </w:p>
        </w:tc>
        <w:tc>
          <w:tcPr>
            <w:tcW w:w="1581" w:type="dxa"/>
          </w:tcPr>
          <w:p>
            <w:pPr>
              <w:pStyle w:val="0"/>
              <w:jc w:val="center"/>
            </w:pPr>
            <w:r>
              <w:rPr>
                <w:sz w:val="20"/>
              </w:rPr>
              <w:t xml:space="preserve">8501,5</w:t>
            </w:r>
          </w:p>
        </w:tc>
        <w:tc>
          <w:tcPr>
            <w:tcW w:w="1411" w:type="dxa"/>
          </w:tcPr>
          <w:p>
            <w:pPr>
              <w:pStyle w:val="0"/>
              <w:jc w:val="center"/>
            </w:pPr>
            <w:r>
              <w:rPr>
                <w:sz w:val="20"/>
              </w:rPr>
              <w:t xml:space="preserve">-</w:t>
            </w:r>
          </w:p>
        </w:tc>
        <w:tc>
          <w:tcPr>
            <w:tcW w:w="1033" w:type="dxa"/>
          </w:tcPr>
          <w:p>
            <w:pPr>
              <w:pStyle w:val="0"/>
              <w:jc w:val="center"/>
            </w:pPr>
            <w:r>
              <w:rPr>
                <w:sz w:val="20"/>
              </w:rPr>
              <w:t xml:space="preserve">-</w:t>
            </w:r>
          </w:p>
        </w:tc>
        <w:tc>
          <w:tcPr>
            <w:tcW w:w="1272" w:type="dxa"/>
          </w:tcPr>
          <w:p>
            <w:pPr>
              <w:pStyle w:val="0"/>
              <w:jc w:val="center"/>
            </w:pPr>
            <w:r>
              <w:rPr>
                <w:sz w:val="20"/>
              </w:rPr>
              <w:t xml:space="preserve">8501,5</w:t>
            </w:r>
          </w:p>
        </w:tc>
        <w:tc>
          <w:tcPr>
            <w:tcW w:w="1701" w:type="dxa"/>
          </w:tcPr>
          <w:p>
            <w:pPr>
              <w:pStyle w:val="0"/>
              <w:jc w:val="center"/>
            </w:pPr>
            <w:r>
              <w:rPr>
                <w:sz w:val="20"/>
              </w:rPr>
              <w:t xml:space="preserve">163743,5</w:t>
            </w:r>
          </w:p>
        </w:tc>
        <w:tc>
          <w:tcPr>
            <w:tcW w:w="1418" w:type="dxa"/>
          </w:tcPr>
          <w:p>
            <w:pPr>
              <w:pStyle w:val="0"/>
              <w:jc w:val="center"/>
            </w:pPr>
            <w:r>
              <w:rPr>
                <w:sz w:val="20"/>
              </w:rPr>
              <w:t xml:space="preserve">20828,3</w:t>
            </w:r>
          </w:p>
        </w:tc>
        <w:tc>
          <w:tcPr>
            <w:tcW w:w="1411" w:type="dxa"/>
          </w:tcPr>
          <w:p>
            <w:pPr>
              <w:pStyle w:val="0"/>
              <w:jc w:val="center"/>
            </w:pPr>
            <w:r>
              <w:rPr>
                <w:sz w:val="20"/>
              </w:rPr>
              <w:t xml:space="preserve">-</w:t>
            </w:r>
          </w:p>
        </w:tc>
        <w:tc>
          <w:tcPr>
            <w:tcW w:w="920" w:type="dxa"/>
          </w:tcPr>
          <w:p>
            <w:pPr>
              <w:pStyle w:val="0"/>
              <w:jc w:val="center"/>
            </w:pPr>
            <w:r>
              <w:rPr>
                <w:sz w:val="20"/>
              </w:rPr>
              <w:t xml:space="preserve">-</w:t>
            </w:r>
          </w:p>
        </w:tc>
        <w:tc>
          <w:tcPr>
            <w:tcW w:w="1269" w:type="dxa"/>
          </w:tcPr>
          <w:p>
            <w:pPr>
              <w:pStyle w:val="0"/>
              <w:jc w:val="center"/>
            </w:pPr>
            <w:r>
              <w:rPr>
                <w:sz w:val="20"/>
              </w:rPr>
              <w:t xml:space="preserve">20828,3</w:t>
            </w:r>
          </w:p>
        </w:tc>
      </w:tr>
      <w:tr>
        <w:tc>
          <w:tcPr>
            <w:tcW w:w="648" w:type="dxa"/>
          </w:tcPr>
          <w:p>
            <w:pPr>
              <w:pStyle w:val="0"/>
            </w:pPr>
            <w:r>
              <w:rPr>
                <w:sz w:val="20"/>
              </w:rPr>
              <w:t xml:space="preserve">14</w:t>
            </w:r>
          </w:p>
        </w:tc>
        <w:tc>
          <w:tcPr>
            <w:tcW w:w="2160" w:type="dxa"/>
          </w:tcPr>
          <w:p>
            <w:pPr>
              <w:pStyle w:val="0"/>
              <w:jc w:val="both"/>
            </w:pPr>
            <w:r>
              <w:rPr>
                <w:sz w:val="20"/>
              </w:rPr>
              <w:t xml:space="preserve">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1581" w:type="dxa"/>
          </w:tcPr>
          <w:p>
            <w:pPr>
              <w:pStyle w:val="0"/>
              <w:jc w:val="center"/>
            </w:pPr>
            <w:r>
              <w:rPr>
                <w:sz w:val="20"/>
              </w:rPr>
              <w:t xml:space="preserve">493,1</w:t>
            </w:r>
          </w:p>
        </w:tc>
        <w:tc>
          <w:tcPr>
            <w:tcW w:w="1411" w:type="dxa"/>
          </w:tcPr>
          <w:p>
            <w:pPr>
              <w:pStyle w:val="0"/>
              <w:jc w:val="center"/>
            </w:pPr>
            <w:r>
              <w:rPr>
                <w:sz w:val="20"/>
              </w:rPr>
              <w:t xml:space="preserve">-</w:t>
            </w:r>
          </w:p>
        </w:tc>
        <w:tc>
          <w:tcPr>
            <w:tcW w:w="1033" w:type="dxa"/>
          </w:tcPr>
          <w:p>
            <w:pPr>
              <w:pStyle w:val="0"/>
              <w:jc w:val="center"/>
            </w:pPr>
            <w:r>
              <w:rPr>
                <w:sz w:val="20"/>
              </w:rPr>
              <w:t xml:space="preserve">-</w:t>
            </w:r>
          </w:p>
        </w:tc>
        <w:tc>
          <w:tcPr>
            <w:tcW w:w="1272" w:type="dxa"/>
          </w:tcPr>
          <w:p>
            <w:pPr>
              <w:pStyle w:val="0"/>
              <w:jc w:val="center"/>
            </w:pPr>
            <w:r>
              <w:rPr>
                <w:sz w:val="20"/>
              </w:rPr>
              <w:t xml:space="preserve">493,1</w:t>
            </w:r>
          </w:p>
        </w:tc>
        <w:tc>
          <w:tcPr>
            <w:tcW w:w="1701" w:type="dxa"/>
          </w:tcPr>
          <w:p>
            <w:pPr>
              <w:pStyle w:val="0"/>
              <w:jc w:val="center"/>
            </w:pPr>
            <w:r>
              <w:rPr>
                <w:sz w:val="20"/>
              </w:rPr>
              <w:t xml:space="preserve">6924,0</w:t>
            </w:r>
          </w:p>
        </w:tc>
        <w:tc>
          <w:tcPr>
            <w:tcW w:w="1418" w:type="dxa"/>
          </w:tcPr>
          <w:p>
            <w:pPr>
              <w:pStyle w:val="0"/>
              <w:jc w:val="center"/>
            </w:pPr>
            <w:r>
              <w:rPr>
                <w:sz w:val="20"/>
              </w:rPr>
              <w:t xml:space="preserve">800,6</w:t>
            </w:r>
          </w:p>
        </w:tc>
        <w:tc>
          <w:tcPr>
            <w:tcW w:w="1411" w:type="dxa"/>
          </w:tcPr>
          <w:p>
            <w:pPr>
              <w:pStyle w:val="0"/>
              <w:jc w:val="center"/>
            </w:pPr>
            <w:r>
              <w:rPr>
                <w:sz w:val="20"/>
              </w:rPr>
              <w:t xml:space="preserve">-</w:t>
            </w:r>
          </w:p>
        </w:tc>
        <w:tc>
          <w:tcPr>
            <w:tcW w:w="920" w:type="dxa"/>
          </w:tcPr>
          <w:p>
            <w:pPr>
              <w:pStyle w:val="0"/>
              <w:jc w:val="center"/>
            </w:pPr>
            <w:r>
              <w:rPr>
                <w:sz w:val="20"/>
              </w:rPr>
              <w:t xml:space="preserve">-</w:t>
            </w:r>
          </w:p>
        </w:tc>
        <w:tc>
          <w:tcPr>
            <w:tcW w:w="1269" w:type="dxa"/>
          </w:tcPr>
          <w:p>
            <w:pPr>
              <w:pStyle w:val="0"/>
              <w:jc w:val="center"/>
            </w:pPr>
            <w:r>
              <w:rPr>
                <w:sz w:val="20"/>
              </w:rPr>
              <w:t xml:space="preserve">800,6</w:t>
            </w:r>
          </w:p>
        </w:tc>
      </w:tr>
      <w:tr>
        <w:tc>
          <w:tcPr>
            <w:tcW w:w="648" w:type="dxa"/>
          </w:tcPr>
          <w:p>
            <w:pPr>
              <w:pStyle w:val="0"/>
            </w:pPr>
            <w:r>
              <w:rPr>
                <w:sz w:val="20"/>
              </w:rPr>
              <w:t xml:space="preserve">15</w:t>
            </w:r>
          </w:p>
        </w:tc>
        <w:tc>
          <w:tcPr>
            <w:tcW w:w="2160" w:type="dxa"/>
          </w:tcPr>
          <w:p>
            <w:pPr>
              <w:pStyle w:val="0"/>
              <w:jc w:val="both"/>
            </w:pPr>
            <w:r>
              <w:rPr>
                <w:sz w:val="20"/>
              </w:rPr>
              <w:t xml:space="preserve">Строительство, реконструкция, эксплуатация линейных объектов</w:t>
            </w:r>
          </w:p>
        </w:tc>
        <w:tc>
          <w:tcPr>
            <w:tcW w:w="1581" w:type="dxa"/>
          </w:tcPr>
          <w:p>
            <w:pPr>
              <w:pStyle w:val="0"/>
              <w:jc w:val="center"/>
            </w:pPr>
            <w:r>
              <w:rPr>
                <w:sz w:val="20"/>
              </w:rPr>
              <w:t xml:space="preserve">3434,4</w:t>
            </w:r>
          </w:p>
        </w:tc>
        <w:tc>
          <w:tcPr>
            <w:tcW w:w="1411" w:type="dxa"/>
          </w:tcPr>
          <w:p>
            <w:pPr>
              <w:pStyle w:val="0"/>
              <w:jc w:val="center"/>
            </w:pPr>
            <w:r>
              <w:rPr>
                <w:sz w:val="20"/>
              </w:rPr>
              <w:t xml:space="preserve">-</w:t>
            </w:r>
          </w:p>
        </w:tc>
        <w:tc>
          <w:tcPr>
            <w:tcW w:w="1033" w:type="dxa"/>
          </w:tcPr>
          <w:p>
            <w:pPr>
              <w:pStyle w:val="0"/>
              <w:jc w:val="center"/>
            </w:pPr>
            <w:r>
              <w:rPr>
                <w:sz w:val="20"/>
              </w:rPr>
              <w:t xml:space="preserve">-</w:t>
            </w:r>
          </w:p>
        </w:tc>
        <w:tc>
          <w:tcPr>
            <w:tcW w:w="1272" w:type="dxa"/>
          </w:tcPr>
          <w:p>
            <w:pPr>
              <w:pStyle w:val="0"/>
              <w:jc w:val="center"/>
            </w:pPr>
            <w:r>
              <w:rPr>
                <w:sz w:val="20"/>
              </w:rPr>
              <w:t xml:space="preserve">3434,4</w:t>
            </w:r>
          </w:p>
        </w:tc>
        <w:tc>
          <w:tcPr>
            <w:tcW w:w="1701" w:type="dxa"/>
          </w:tcPr>
          <w:p>
            <w:pPr>
              <w:pStyle w:val="0"/>
              <w:jc w:val="center"/>
            </w:pPr>
            <w:r>
              <w:rPr>
                <w:sz w:val="20"/>
              </w:rPr>
              <w:t xml:space="preserve">2349,3</w:t>
            </w:r>
          </w:p>
        </w:tc>
        <w:tc>
          <w:tcPr>
            <w:tcW w:w="1418" w:type="dxa"/>
          </w:tcPr>
          <w:p>
            <w:pPr>
              <w:pStyle w:val="0"/>
              <w:jc w:val="center"/>
            </w:pPr>
            <w:r>
              <w:rPr>
                <w:sz w:val="20"/>
              </w:rPr>
              <w:t xml:space="preserve">407,3</w:t>
            </w:r>
          </w:p>
        </w:tc>
        <w:tc>
          <w:tcPr>
            <w:tcW w:w="1411" w:type="dxa"/>
          </w:tcPr>
          <w:p>
            <w:pPr>
              <w:pStyle w:val="0"/>
              <w:jc w:val="center"/>
            </w:pPr>
            <w:r>
              <w:rPr>
                <w:sz w:val="20"/>
              </w:rPr>
              <w:t xml:space="preserve">-</w:t>
            </w:r>
          </w:p>
        </w:tc>
        <w:tc>
          <w:tcPr>
            <w:tcW w:w="920" w:type="dxa"/>
          </w:tcPr>
          <w:p>
            <w:pPr>
              <w:pStyle w:val="0"/>
              <w:jc w:val="center"/>
            </w:pPr>
            <w:r>
              <w:rPr>
                <w:sz w:val="20"/>
              </w:rPr>
              <w:t xml:space="preserve">-</w:t>
            </w:r>
          </w:p>
        </w:tc>
        <w:tc>
          <w:tcPr>
            <w:tcW w:w="1269" w:type="dxa"/>
          </w:tcPr>
          <w:p>
            <w:pPr>
              <w:pStyle w:val="0"/>
              <w:jc w:val="center"/>
            </w:pPr>
            <w:r>
              <w:rPr>
                <w:sz w:val="20"/>
              </w:rPr>
              <w:t xml:space="preserve">407,3</w:t>
            </w:r>
          </w:p>
        </w:tc>
      </w:tr>
      <w:tr>
        <w:tc>
          <w:tcPr>
            <w:tcW w:w="648" w:type="dxa"/>
          </w:tcPr>
          <w:p>
            <w:pPr>
              <w:pStyle w:val="0"/>
            </w:pPr>
            <w:r>
              <w:rPr>
                <w:sz w:val="20"/>
              </w:rPr>
              <w:t xml:space="preserve">16</w:t>
            </w:r>
          </w:p>
        </w:tc>
        <w:tc>
          <w:tcPr>
            <w:tcW w:w="2160" w:type="dxa"/>
          </w:tcPr>
          <w:p>
            <w:pPr>
              <w:pStyle w:val="0"/>
              <w:jc w:val="both"/>
            </w:pPr>
            <w:r>
              <w:rPr>
                <w:sz w:val="20"/>
              </w:rPr>
              <w:t xml:space="preserve">Переработка древесины и иных лесных ресурсов</w:t>
            </w:r>
          </w:p>
        </w:tc>
        <w:tc>
          <w:tcPr>
            <w:tcW w:w="1581" w:type="dxa"/>
          </w:tcPr>
          <w:p>
            <w:pPr>
              <w:pStyle w:val="0"/>
              <w:jc w:val="center"/>
            </w:pPr>
            <w:r>
              <w:rPr>
                <w:sz w:val="20"/>
              </w:rPr>
              <w:t xml:space="preserve">-</w:t>
            </w:r>
          </w:p>
        </w:tc>
        <w:tc>
          <w:tcPr>
            <w:tcW w:w="1411" w:type="dxa"/>
          </w:tcPr>
          <w:p>
            <w:pPr>
              <w:pStyle w:val="0"/>
              <w:jc w:val="center"/>
            </w:pPr>
            <w:r>
              <w:rPr>
                <w:sz w:val="20"/>
              </w:rPr>
              <w:t xml:space="preserve">-</w:t>
            </w:r>
          </w:p>
        </w:tc>
        <w:tc>
          <w:tcPr>
            <w:tcW w:w="1033" w:type="dxa"/>
          </w:tcPr>
          <w:p>
            <w:pPr>
              <w:pStyle w:val="0"/>
              <w:jc w:val="center"/>
            </w:pPr>
            <w:r>
              <w:rPr>
                <w:sz w:val="20"/>
              </w:rPr>
              <w:t xml:space="preserve">-</w:t>
            </w:r>
          </w:p>
        </w:tc>
        <w:tc>
          <w:tcPr>
            <w:tcW w:w="1272" w:type="dxa"/>
          </w:tcPr>
          <w:p>
            <w:pPr>
              <w:pStyle w:val="0"/>
              <w:jc w:val="center"/>
            </w:pPr>
            <w:r>
              <w:rPr>
                <w:sz w:val="20"/>
              </w:rPr>
              <w:t xml:space="preserve">-</w:t>
            </w:r>
          </w:p>
        </w:tc>
        <w:tc>
          <w:tcPr>
            <w:tcW w:w="1701" w:type="dxa"/>
          </w:tcPr>
          <w:p>
            <w:pPr>
              <w:pStyle w:val="0"/>
              <w:jc w:val="center"/>
            </w:pPr>
            <w:r>
              <w:rPr>
                <w:sz w:val="20"/>
              </w:rPr>
              <w:t xml:space="preserve">-</w:t>
            </w:r>
          </w:p>
        </w:tc>
        <w:tc>
          <w:tcPr>
            <w:tcW w:w="1418" w:type="dxa"/>
          </w:tcPr>
          <w:p>
            <w:pPr>
              <w:pStyle w:val="0"/>
              <w:jc w:val="center"/>
            </w:pPr>
            <w:r>
              <w:rPr>
                <w:sz w:val="20"/>
              </w:rPr>
              <w:t xml:space="preserve">-</w:t>
            </w:r>
          </w:p>
        </w:tc>
        <w:tc>
          <w:tcPr>
            <w:tcW w:w="1411" w:type="dxa"/>
          </w:tcPr>
          <w:p>
            <w:pPr>
              <w:pStyle w:val="0"/>
              <w:jc w:val="center"/>
            </w:pPr>
            <w:r>
              <w:rPr>
                <w:sz w:val="20"/>
              </w:rPr>
              <w:t xml:space="preserve">-</w:t>
            </w:r>
          </w:p>
        </w:tc>
        <w:tc>
          <w:tcPr>
            <w:tcW w:w="920" w:type="dxa"/>
          </w:tcPr>
          <w:p>
            <w:pPr>
              <w:pStyle w:val="0"/>
              <w:jc w:val="center"/>
            </w:pPr>
            <w:r>
              <w:rPr>
                <w:sz w:val="20"/>
              </w:rPr>
              <w:t xml:space="preserve">-</w:t>
            </w:r>
          </w:p>
        </w:tc>
        <w:tc>
          <w:tcPr>
            <w:tcW w:w="1269" w:type="dxa"/>
          </w:tcPr>
          <w:p>
            <w:pPr>
              <w:pStyle w:val="0"/>
              <w:jc w:val="center"/>
            </w:pPr>
            <w:r>
              <w:rPr>
                <w:sz w:val="20"/>
              </w:rPr>
              <w:t xml:space="preserve">-</w:t>
            </w:r>
          </w:p>
        </w:tc>
      </w:tr>
      <w:tr>
        <w:tc>
          <w:tcPr>
            <w:tcW w:w="648" w:type="dxa"/>
          </w:tcPr>
          <w:p>
            <w:pPr>
              <w:pStyle w:val="0"/>
            </w:pPr>
            <w:r>
              <w:rPr>
                <w:sz w:val="20"/>
              </w:rPr>
              <w:t xml:space="preserve">17</w:t>
            </w:r>
          </w:p>
        </w:tc>
        <w:tc>
          <w:tcPr>
            <w:tcW w:w="2160" w:type="dxa"/>
          </w:tcPr>
          <w:p>
            <w:pPr>
              <w:pStyle w:val="0"/>
              <w:jc w:val="both"/>
            </w:pPr>
            <w:r>
              <w:rPr>
                <w:sz w:val="20"/>
              </w:rPr>
              <w:t xml:space="preserve">Осуществление религиозной деятельности</w:t>
            </w:r>
          </w:p>
        </w:tc>
        <w:tc>
          <w:tcPr>
            <w:tcW w:w="1581" w:type="dxa"/>
          </w:tcPr>
          <w:p>
            <w:pPr>
              <w:pStyle w:val="0"/>
              <w:jc w:val="center"/>
            </w:pPr>
            <w:r>
              <w:rPr>
                <w:sz w:val="20"/>
              </w:rPr>
              <w:t xml:space="preserve">-</w:t>
            </w:r>
          </w:p>
        </w:tc>
        <w:tc>
          <w:tcPr>
            <w:tcW w:w="1411" w:type="dxa"/>
          </w:tcPr>
          <w:p>
            <w:pPr>
              <w:pStyle w:val="0"/>
              <w:jc w:val="center"/>
            </w:pPr>
            <w:r>
              <w:rPr>
                <w:sz w:val="20"/>
              </w:rPr>
              <w:t xml:space="preserve">-</w:t>
            </w:r>
          </w:p>
        </w:tc>
        <w:tc>
          <w:tcPr>
            <w:tcW w:w="1033" w:type="dxa"/>
          </w:tcPr>
          <w:p>
            <w:pPr>
              <w:pStyle w:val="0"/>
              <w:jc w:val="center"/>
            </w:pPr>
            <w:r>
              <w:rPr>
                <w:sz w:val="20"/>
              </w:rPr>
              <w:t xml:space="preserve">-</w:t>
            </w:r>
          </w:p>
        </w:tc>
        <w:tc>
          <w:tcPr>
            <w:tcW w:w="1272" w:type="dxa"/>
          </w:tcPr>
          <w:p>
            <w:pPr>
              <w:pStyle w:val="0"/>
              <w:jc w:val="center"/>
            </w:pPr>
            <w:r>
              <w:rPr>
                <w:sz w:val="20"/>
              </w:rPr>
              <w:t xml:space="preserve">-</w:t>
            </w:r>
          </w:p>
        </w:tc>
        <w:tc>
          <w:tcPr>
            <w:tcW w:w="1701" w:type="dxa"/>
          </w:tcPr>
          <w:p>
            <w:pPr>
              <w:pStyle w:val="0"/>
              <w:jc w:val="center"/>
            </w:pPr>
            <w:r>
              <w:rPr>
                <w:sz w:val="20"/>
              </w:rPr>
              <w:t xml:space="preserve">-</w:t>
            </w:r>
          </w:p>
        </w:tc>
        <w:tc>
          <w:tcPr>
            <w:tcW w:w="1418" w:type="dxa"/>
          </w:tcPr>
          <w:p>
            <w:pPr>
              <w:pStyle w:val="0"/>
              <w:jc w:val="center"/>
            </w:pPr>
            <w:r>
              <w:rPr>
                <w:sz w:val="20"/>
              </w:rPr>
              <w:t xml:space="preserve">-</w:t>
            </w:r>
          </w:p>
        </w:tc>
        <w:tc>
          <w:tcPr>
            <w:tcW w:w="1411" w:type="dxa"/>
          </w:tcPr>
          <w:p>
            <w:pPr>
              <w:pStyle w:val="0"/>
              <w:jc w:val="center"/>
            </w:pPr>
            <w:r>
              <w:rPr>
                <w:sz w:val="20"/>
              </w:rPr>
              <w:t xml:space="preserve">-</w:t>
            </w:r>
          </w:p>
        </w:tc>
        <w:tc>
          <w:tcPr>
            <w:tcW w:w="920" w:type="dxa"/>
          </w:tcPr>
          <w:p>
            <w:pPr>
              <w:pStyle w:val="0"/>
              <w:jc w:val="center"/>
            </w:pPr>
            <w:r>
              <w:rPr>
                <w:sz w:val="20"/>
              </w:rPr>
              <w:t xml:space="preserve">-</w:t>
            </w:r>
          </w:p>
        </w:tc>
        <w:tc>
          <w:tcPr>
            <w:tcW w:w="1269" w:type="dxa"/>
          </w:tcPr>
          <w:p>
            <w:pPr>
              <w:pStyle w:val="0"/>
              <w:jc w:val="center"/>
            </w:pPr>
            <w:r>
              <w:rPr>
                <w:sz w:val="20"/>
              </w:rPr>
              <w:t xml:space="preserve">-</w:t>
            </w:r>
          </w:p>
        </w:tc>
      </w:tr>
      <w:tr>
        <w:tc>
          <w:tcPr>
            <w:tcW w:w="648" w:type="dxa"/>
          </w:tcPr>
          <w:p>
            <w:pPr>
              <w:pStyle w:val="0"/>
            </w:pPr>
            <w:r>
              <w:rPr>
                <w:sz w:val="20"/>
              </w:rPr>
              <w:t xml:space="preserve">18</w:t>
            </w:r>
          </w:p>
        </w:tc>
        <w:tc>
          <w:tcPr>
            <w:tcW w:w="2160" w:type="dxa"/>
          </w:tcPr>
          <w:p>
            <w:pPr>
              <w:pStyle w:val="0"/>
              <w:jc w:val="both"/>
            </w:pPr>
            <w:r>
              <w:rPr>
                <w:sz w:val="20"/>
              </w:rPr>
              <w:t xml:space="preserve">Иные виды, определенные в соответствии с </w:t>
            </w:r>
            <w:hyperlink w:history="0" r:id="rId331"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2 статьи 6</w:t>
              </w:r>
            </w:hyperlink>
            <w:r>
              <w:rPr>
                <w:sz w:val="20"/>
              </w:rPr>
              <w:t xml:space="preserve"> Лесного кодекса Российской Федерации</w:t>
            </w:r>
          </w:p>
        </w:tc>
        <w:tc>
          <w:tcPr>
            <w:tcW w:w="1581" w:type="dxa"/>
          </w:tcPr>
          <w:p>
            <w:pPr>
              <w:pStyle w:val="0"/>
              <w:jc w:val="center"/>
            </w:pPr>
            <w:r>
              <w:rPr>
                <w:sz w:val="20"/>
              </w:rPr>
              <w:t xml:space="preserve">-</w:t>
            </w:r>
          </w:p>
        </w:tc>
        <w:tc>
          <w:tcPr>
            <w:tcW w:w="1411" w:type="dxa"/>
          </w:tcPr>
          <w:p>
            <w:pPr>
              <w:pStyle w:val="0"/>
              <w:jc w:val="center"/>
            </w:pPr>
            <w:r>
              <w:rPr>
                <w:sz w:val="20"/>
              </w:rPr>
              <w:t xml:space="preserve">-</w:t>
            </w:r>
          </w:p>
        </w:tc>
        <w:tc>
          <w:tcPr>
            <w:tcW w:w="1033" w:type="dxa"/>
          </w:tcPr>
          <w:p>
            <w:pPr>
              <w:pStyle w:val="0"/>
              <w:jc w:val="center"/>
            </w:pPr>
            <w:r>
              <w:rPr>
                <w:sz w:val="20"/>
              </w:rPr>
              <w:t xml:space="preserve">-</w:t>
            </w:r>
          </w:p>
        </w:tc>
        <w:tc>
          <w:tcPr>
            <w:tcW w:w="1272" w:type="dxa"/>
          </w:tcPr>
          <w:p>
            <w:pPr>
              <w:pStyle w:val="0"/>
              <w:jc w:val="center"/>
            </w:pPr>
            <w:r>
              <w:rPr>
                <w:sz w:val="20"/>
              </w:rPr>
              <w:t xml:space="preserve">-</w:t>
            </w:r>
          </w:p>
        </w:tc>
        <w:tc>
          <w:tcPr>
            <w:tcW w:w="1701" w:type="dxa"/>
          </w:tcPr>
          <w:p>
            <w:pPr>
              <w:pStyle w:val="0"/>
              <w:jc w:val="center"/>
            </w:pPr>
            <w:r>
              <w:rPr>
                <w:sz w:val="20"/>
              </w:rPr>
              <w:t xml:space="preserve">-</w:t>
            </w:r>
          </w:p>
        </w:tc>
        <w:tc>
          <w:tcPr>
            <w:tcW w:w="1418" w:type="dxa"/>
          </w:tcPr>
          <w:p>
            <w:pPr>
              <w:pStyle w:val="0"/>
              <w:jc w:val="center"/>
            </w:pPr>
            <w:r>
              <w:rPr>
                <w:sz w:val="20"/>
              </w:rPr>
              <w:t xml:space="preserve">-</w:t>
            </w:r>
          </w:p>
        </w:tc>
        <w:tc>
          <w:tcPr>
            <w:tcW w:w="1411" w:type="dxa"/>
          </w:tcPr>
          <w:p>
            <w:pPr>
              <w:pStyle w:val="0"/>
              <w:jc w:val="center"/>
            </w:pPr>
            <w:r>
              <w:rPr>
                <w:sz w:val="20"/>
              </w:rPr>
              <w:t xml:space="preserve">-</w:t>
            </w:r>
          </w:p>
        </w:tc>
        <w:tc>
          <w:tcPr>
            <w:tcW w:w="920" w:type="dxa"/>
          </w:tcPr>
          <w:p>
            <w:pPr>
              <w:pStyle w:val="0"/>
              <w:jc w:val="center"/>
            </w:pPr>
            <w:r>
              <w:rPr>
                <w:sz w:val="20"/>
              </w:rPr>
              <w:t xml:space="preserve">-</w:t>
            </w:r>
          </w:p>
        </w:tc>
        <w:tc>
          <w:tcPr>
            <w:tcW w:w="1269" w:type="dxa"/>
          </w:tcPr>
          <w:p>
            <w:pPr>
              <w:pStyle w:val="0"/>
              <w:jc w:val="center"/>
            </w:pPr>
            <w:r>
              <w:rPr>
                <w:sz w:val="20"/>
              </w:rPr>
              <w:t xml:space="preserve">-</w:t>
            </w:r>
          </w:p>
        </w:tc>
      </w:tr>
    </w:tbl>
    <w:p>
      <w:pPr>
        <w:pStyle w:val="0"/>
        <w:jc w:val="center"/>
      </w:pPr>
      <w:r>
        <w:rPr>
          <w:sz w:val="20"/>
        </w:rPr>
      </w:r>
    </w:p>
    <w:p>
      <w:pPr>
        <w:pStyle w:val="0"/>
        <w:jc w:val="both"/>
      </w:pPr>
      <w:r>
        <w:rPr>
          <w:sz w:val="20"/>
        </w:rPr>
      </w:r>
    </w:p>
    <w:p>
      <w:pPr>
        <w:pStyle w:val="0"/>
        <w:jc w:val="both"/>
      </w:pPr>
      <w:r>
        <w:rPr>
          <w:sz w:val="20"/>
        </w:rPr>
      </w:r>
    </w:p>
    <w:p>
      <w:pPr>
        <w:pStyle w:val="0"/>
      </w:pPr>
      <w:r>
        <w:rPr>
          <w:sz w:val="20"/>
        </w:rPr>
      </w:r>
    </w:p>
    <w:p>
      <w:pPr>
        <w:pStyle w:val="0"/>
      </w:pPr>
      <w:r>
        <w:rPr>
          <w:sz w:val="20"/>
        </w:rPr>
      </w:r>
    </w:p>
    <w:p>
      <w:pPr>
        <w:pStyle w:val="0"/>
        <w:outlineLvl w:val="1"/>
        <w:jc w:val="right"/>
      </w:pPr>
      <w:r>
        <w:rPr>
          <w:sz w:val="20"/>
        </w:rPr>
        <w:t xml:space="preserve">Приложение N 32</w:t>
      </w:r>
    </w:p>
    <w:p>
      <w:pPr>
        <w:pStyle w:val="0"/>
        <w:jc w:val="right"/>
      </w:pPr>
      <w:r>
        <w:rPr>
          <w:sz w:val="20"/>
        </w:rPr>
        <w:t xml:space="preserve">(Приложение N 32</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17304" w:name="P17304"/>
    <w:bookmarkEnd w:id="17304"/>
    <w:p>
      <w:pPr>
        <w:pStyle w:val="2"/>
        <w:jc w:val="center"/>
      </w:pPr>
      <w:r>
        <w:rPr>
          <w:sz w:val="20"/>
        </w:rPr>
        <w:t xml:space="preserve">Экономическая оценка средообразующих, водоохранных,</w:t>
      </w:r>
    </w:p>
    <w:p>
      <w:pPr>
        <w:pStyle w:val="2"/>
        <w:jc w:val="center"/>
      </w:pPr>
      <w:r>
        <w:rPr>
          <w:sz w:val="20"/>
        </w:rPr>
        <w:t xml:space="preserve">защитных, санитарно-гигиенических и иных полезных функций</w:t>
      </w:r>
    </w:p>
    <w:p>
      <w:pPr>
        <w:pStyle w:val="0"/>
        <w:jc w:val="center"/>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1114"/>
        <w:gridCol w:w="2014"/>
        <w:gridCol w:w="1294"/>
        <w:gridCol w:w="1024"/>
        <w:gridCol w:w="1024"/>
        <w:gridCol w:w="1024"/>
        <w:gridCol w:w="1024"/>
        <w:gridCol w:w="1024"/>
        <w:gridCol w:w="1024"/>
        <w:gridCol w:w="1024"/>
        <w:gridCol w:w="934"/>
        <w:gridCol w:w="934"/>
        <w:gridCol w:w="1531"/>
      </w:tblGrid>
      <w:tr>
        <w:tc>
          <w:tcPr>
            <w:tcW w:w="1984" w:type="dxa"/>
            <w:vMerge w:val="restart"/>
          </w:tcPr>
          <w:p>
            <w:pPr>
              <w:pStyle w:val="0"/>
              <w:jc w:val="center"/>
            </w:pPr>
            <w:r>
              <w:rPr>
                <w:sz w:val="20"/>
              </w:rPr>
              <w:t xml:space="preserve">Наименование вида полезных функций лесов</w:t>
            </w:r>
          </w:p>
        </w:tc>
        <w:tc>
          <w:tcPr>
            <w:tcW w:w="1114" w:type="dxa"/>
            <w:vMerge w:val="restart"/>
          </w:tcPr>
          <w:p>
            <w:pPr>
              <w:pStyle w:val="0"/>
              <w:jc w:val="center"/>
            </w:pPr>
            <w:r>
              <w:rPr>
                <w:sz w:val="20"/>
              </w:rPr>
              <w:t xml:space="preserve">Единица измерения</w:t>
            </w:r>
          </w:p>
        </w:tc>
        <w:tc>
          <w:tcPr>
            <w:tcW w:w="2014" w:type="dxa"/>
            <w:vMerge w:val="restart"/>
          </w:tcPr>
          <w:p>
            <w:pPr>
              <w:pStyle w:val="0"/>
              <w:jc w:val="center"/>
            </w:pPr>
            <w:r>
              <w:rPr>
                <w:sz w:val="20"/>
              </w:rPr>
              <w:t xml:space="preserve">Оценка полезных функций лесов за год, предшествующий разработке проекта лесного плана Ивановской области</w:t>
            </w:r>
          </w:p>
        </w:tc>
        <w:tc>
          <w:tcPr>
            <w:gridSpan w:val="10"/>
            <w:tcW w:w="10330" w:type="dxa"/>
          </w:tcPr>
          <w:p>
            <w:pPr>
              <w:pStyle w:val="0"/>
              <w:jc w:val="center"/>
            </w:pPr>
            <w:r>
              <w:rPr>
                <w:sz w:val="20"/>
              </w:rPr>
              <w:t xml:space="preserve">Оценка социально-экологических функций лесов по годам</w:t>
            </w:r>
          </w:p>
        </w:tc>
        <w:tc>
          <w:tcPr>
            <w:tcW w:w="1531" w:type="dxa"/>
            <w:vMerge w:val="restart"/>
          </w:tcPr>
          <w:p>
            <w:pPr>
              <w:pStyle w:val="0"/>
              <w:jc w:val="center"/>
            </w:pPr>
            <w:r>
              <w:rPr>
                <w:sz w:val="20"/>
              </w:rPr>
              <w:t xml:space="preserve">Всего на период действия разрабатываемого лесного плана Ивановской области</w:t>
            </w:r>
          </w:p>
        </w:tc>
      </w:tr>
      <w:tr>
        <w:tc>
          <w:tcPr>
            <w:vMerge w:val="continue"/>
          </w:tcPr>
          <w:p/>
        </w:tc>
        <w:tc>
          <w:tcPr>
            <w:vMerge w:val="continue"/>
          </w:tcPr>
          <w:p/>
        </w:tc>
        <w:tc>
          <w:tcPr>
            <w:vMerge w:val="continue"/>
          </w:tcPr>
          <w:p/>
        </w:tc>
        <w:tc>
          <w:tcPr>
            <w:tcW w:w="1294" w:type="dxa"/>
          </w:tcPr>
          <w:p>
            <w:pPr>
              <w:pStyle w:val="0"/>
              <w:jc w:val="center"/>
            </w:pPr>
            <w:r>
              <w:rPr>
                <w:sz w:val="20"/>
              </w:rPr>
              <w:t xml:space="preserve">на 1 год</w:t>
            </w:r>
          </w:p>
        </w:tc>
        <w:tc>
          <w:tcPr>
            <w:tcW w:w="1024" w:type="dxa"/>
          </w:tcPr>
          <w:p>
            <w:pPr>
              <w:pStyle w:val="0"/>
              <w:jc w:val="center"/>
            </w:pPr>
            <w:r>
              <w:rPr>
                <w:sz w:val="20"/>
              </w:rPr>
              <w:t xml:space="preserve">на 2 год</w:t>
            </w:r>
          </w:p>
        </w:tc>
        <w:tc>
          <w:tcPr>
            <w:tcW w:w="1024" w:type="dxa"/>
          </w:tcPr>
          <w:p>
            <w:pPr>
              <w:pStyle w:val="0"/>
              <w:jc w:val="center"/>
            </w:pPr>
            <w:r>
              <w:rPr>
                <w:sz w:val="20"/>
              </w:rPr>
              <w:t xml:space="preserve">на 3 год</w:t>
            </w:r>
          </w:p>
        </w:tc>
        <w:tc>
          <w:tcPr>
            <w:tcW w:w="1024" w:type="dxa"/>
          </w:tcPr>
          <w:p>
            <w:pPr>
              <w:pStyle w:val="0"/>
              <w:jc w:val="center"/>
            </w:pPr>
            <w:r>
              <w:rPr>
                <w:sz w:val="20"/>
              </w:rPr>
              <w:t xml:space="preserve">на 4 год</w:t>
            </w:r>
          </w:p>
        </w:tc>
        <w:tc>
          <w:tcPr>
            <w:tcW w:w="1024" w:type="dxa"/>
          </w:tcPr>
          <w:p>
            <w:pPr>
              <w:pStyle w:val="0"/>
              <w:jc w:val="center"/>
            </w:pPr>
            <w:r>
              <w:rPr>
                <w:sz w:val="20"/>
              </w:rPr>
              <w:t xml:space="preserve">на 5 год</w:t>
            </w:r>
          </w:p>
        </w:tc>
        <w:tc>
          <w:tcPr>
            <w:tcW w:w="1024" w:type="dxa"/>
          </w:tcPr>
          <w:p>
            <w:pPr>
              <w:pStyle w:val="0"/>
              <w:jc w:val="center"/>
            </w:pPr>
            <w:r>
              <w:rPr>
                <w:sz w:val="20"/>
              </w:rPr>
              <w:t xml:space="preserve">на 6 год</w:t>
            </w:r>
          </w:p>
        </w:tc>
        <w:tc>
          <w:tcPr>
            <w:tcW w:w="1024" w:type="dxa"/>
          </w:tcPr>
          <w:p>
            <w:pPr>
              <w:pStyle w:val="0"/>
              <w:jc w:val="center"/>
            </w:pPr>
            <w:r>
              <w:rPr>
                <w:sz w:val="20"/>
              </w:rPr>
              <w:t xml:space="preserve">на 7 год</w:t>
            </w:r>
          </w:p>
        </w:tc>
        <w:tc>
          <w:tcPr>
            <w:tcW w:w="1024" w:type="dxa"/>
          </w:tcPr>
          <w:p>
            <w:pPr>
              <w:pStyle w:val="0"/>
              <w:jc w:val="center"/>
            </w:pPr>
            <w:r>
              <w:rPr>
                <w:sz w:val="20"/>
              </w:rPr>
              <w:t xml:space="preserve">на 8 год</w:t>
            </w:r>
          </w:p>
        </w:tc>
        <w:tc>
          <w:tcPr>
            <w:tcW w:w="934" w:type="dxa"/>
          </w:tcPr>
          <w:p>
            <w:pPr>
              <w:pStyle w:val="0"/>
              <w:jc w:val="center"/>
            </w:pPr>
            <w:r>
              <w:rPr>
                <w:sz w:val="20"/>
              </w:rPr>
              <w:t xml:space="preserve">на 9 год</w:t>
            </w:r>
          </w:p>
        </w:tc>
        <w:tc>
          <w:tcPr>
            <w:tcW w:w="934" w:type="dxa"/>
          </w:tcPr>
          <w:p>
            <w:pPr>
              <w:pStyle w:val="0"/>
              <w:jc w:val="center"/>
            </w:pPr>
            <w:r>
              <w:rPr>
                <w:sz w:val="20"/>
              </w:rPr>
              <w:t xml:space="preserve">на 10 год</w:t>
            </w:r>
          </w:p>
        </w:tc>
        <w:tc>
          <w:tcPr>
            <w:vMerge w:val="continue"/>
          </w:tcPr>
          <w:p/>
        </w:tc>
      </w:tr>
      <w:tr>
        <w:tc>
          <w:tcPr>
            <w:tcW w:w="1984" w:type="dxa"/>
          </w:tcPr>
          <w:p>
            <w:pPr>
              <w:pStyle w:val="0"/>
              <w:jc w:val="center"/>
            </w:pPr>
            <w:r>
              <w:rPr>
                <w:sz w:val="20"/>
              </w:rPr>
              <w:t xml:space="preserve">1</w:t>
            </w:r>
          </w:p>
        </w:tc>
        <w:tc>
          <w:tcPr>
            <w:tcW w:w="1114" w:type="dxa"/>
          </w:tcPr>
          <w:p>
            <w:pPr>
              <w:pStyle w:val="0"/>
              <w:jc w:val="center"/>
            </w:pPr>
            <w:r>
              <w:rPr>
                <w:sz w:val="20"/>
              </w:rPr>
              <w:t xml:space="preserve">2</w:t>
            </w:r>
          </w:p>
        </w:tc>
        <w:tc>
          <w:tcPr>
            <w:tcW w:w="2014" w:type="dxa"/>
          </w:tcPr>
          <w:p>
            <w:pPr>
              <w:pStyle w:val="0"/>
              <w:jc w:val="center"/>
            </w:pPr>
            <w:r>
              <w:rPr>
                <w:sz w:val="20"/>
              </w:rPr>
              <w:t xml:space="preserve">3</w:t>
            </w:r>
          </w:p>
        </w:tc>
        <w:tc>
          <w:tcPr>
            <w:tcW w:w="1294" w:type="dxa"/>
          </w:tcPr>
          <w:p>
            <w:pPr>
              <w:pStyle w:val="0"/>
              <w:jc w:val="center"/>
            </w:pPr>
            <w:r>
              <w:rPr>
                <w:sz w:val="20"/>
              </w:rPr>
              <w:t xml:space="preserve">4</w:t>
            </w:r>
          </w:p>
        </w:tc>
        <w:tc>
          <w:tcPr>
            <w:tcW w:w="1024" w:type="dxa"/>
          </w:tcPr>
          <w:p>
            <w:pPr>
              <w:pStyle w:val="0"/>
              <w:jc w:val="center"/>
            </w:pPr>
            <w:r>
              <w:rPr>
                <w:sz w:val="20"/>
              </w:rPr>
              <w:t xml:space="preserve">5</w:t>
            </w:r>
          </w:p>
        </w:tc>
        <w:tc>
          <w:tcPr>
            <w:tcW w:w="1024" w:type="dxa"/>
          </w:tcPr>
          <w:p>
            <w:pPr>
              <w:pStyle w:val="0"/>
              <w:jc w:val="center"/>
            </w:pPr>
            <w:r>
              <w:rPr>
                <w:sz w:val="20"/>
              </w:rPr>
              <w:t xml:space="preserve">6</w:t>
            </w:r>
          </w:p>
        </w:tc>
        <w:tc>
          <w:tcPr>
            <w:tcW w:w="1024" w:type="dxa"/>
          </w:tcPr>
          <w:p>
            <w:pPr>
              <w:pStyle w:val="0"/>
              <w:jc w:val="center"/>
            </w:pPr>
            <w:r>
              <w:rPr>
                <w:sz w:val="20"/>
              </w:rPr>
              <w:t xml:space="preserve">7</w:t>
            </w:r>
          </w:p>
        </w:tc>
        <w:tc>
          <w:tcPr>
            <w:tcW w:w="1024" w:type="dxa"/>
          </w:tcPr>
          <w:p>
            <w:pPr>
              <w:pStyle w:val="0"/>
              <w:jc w:val="center"/>
            </w:pPr>
            <w:r>
              <w:rPr>
                <w:sz w:val="20"/>
              </w:rPr>
              <w:t xml:space="preserve">8</w:t>
            </w:r>
          </w:p>
        </w:tc>
        <w:tc>
          <w:tcPr>
            <w:tcW w:w="1024" w:type="dxa"/>
          </w:tcPr>
          <w:p>
            <w:pPr>
              <w:pStyle w:val="0"/>
              <w:jc w:val="center"/>
            </w:pPr>
            <w:r>
              <w:rPr>
                <w:sz w:val="20"/>
              </w:rPr>
              <w:t xml:space="preserve">9</w:t>
            </w:r>
          </w:p>
        </w:tc>
        <w:tc>
          <w:tcPr>
            <w:tcW w:w="1024" w:type="dxa"/>
          </w:tcPr>
          <w:p>
            <w:pPr>
              <w:pStyle w:val="0"/>
              <w:jc w:val="center"/>
            </w:pPr>
            <w:r>
              <w:rPr>
                <w:sz w:val="20"/>
              </w:rPr>
              <w:t xml:space="preserve">10</w:t>
            </w:r>
          </w:p>
        </w:tc>
        <w:tc>
          <w:tcPr>
            <w:tcW w:w="1024" w:type="dxa"/>
          </w:tcPr>
          <w:p>
            <w:pPr>
              <w:pStyle w:val="0"/>
              <w:jc w:val="center"/>
            </w:pPr>
            <w:r>
              <w:rPr>
                <w:sz w:val="20"/>
              </w:rPr>
              <w:t xml:space="preserve">11</w:t>
            </w:r>
          </w:p>
        </w:tc>
        <w:tc>
          <w:tcPr>
            <w:tcW w:w="934" w:type="dxa"/>
          </w:tcPr>
          <w:p>
            <w:pPr>
              <w:pStyle w:val="0"/>
              <w:jc w:val="center"/>
            </w:pPr>
            <w:r>
              <w:rPr>
                <w:sz w:val="20"/>
              </w:rPr>
              <w:t xml:space="preserve">12</w:t>
            </w:r>
          </w:p>
        </w:tc>
        <w:tc>
          <w:tcPr>
            <w:tcW w:w="934" w:type="dxa"/>
          </w:tcPr>
          <w:p>
            <w:pPr>
              <w:pStyle w:val="0"/>
              <w:jc w:val="center"/>
            </w:pPr>
            <w:r>
              <w:rPr>
                <w:sz w:val="20"/>
              </w:rPr>
              <w:t xml:space="preserve">13</w:t>
            </w:r>
          </w:p>
        </w:tc>
        <w:tc>
          <w:tcPr>
            <w:tcW w:w="1531" w:type="dxa"/>
          </w:tcPr>
          <w:p>
            <w:pPr>
              <w:pStyle w:val="0"/>
              <w:jc w:val="center"/>
            </w:pPr>
            <w:r>
              <w:rPr>
                <w:sz w:val="20"/>
              </w:rPr>
              <w:t xml:space="preserve">14</w:t>
            </w:r>
          </w:p>
        </w:tc>
      </w:tr>
      <w:tr>
        <w:tc>
          <w:tcPr>
            <w:gridSpan w:val="14"/>
            <w:tcW w:w="16973" w:type="dxa"/>
          </w:tcPr>
          <w:p>
            <w:pPr>
              <w:pStyle w:val="0"/>
              <w:outlineLvl w:val="2"/>
              <w:jc w:val="center"/>
            </w:pPr>
            <w:r>
              <w:rPr>
                <w:sz w:val="20"/>
              </w:rPr>
              <w:t xml:space="preserve">Леса, расположенные на землях лесного фонда</w:t>
            </w:r>
          </w:p>
        </w:tc>
      </w:tr>
      <w:tr>
        <w:tc>
          <w:tcPr>
            <w:tcW w:w="1984" w:type="dxa"/>
          </w:tcPr>
          <w:p>
            <w:pPr>
              <w:pStyle w:val="0"/>
              <w:jc w:val="both"/>
            </w:pPr>
            <w:r>
              <w:rPr>
                <w:sz w:val="20"/>
              </w:rPr>
              <w:t xml:space="preserve">Средообразующие</w:t>
            </w:r>
          </w:p>
        </w:tc>
        <w:tc>
          <w:tcPr>
            <w:tcW w:w="1114" w:type="dxa"/>
          </w:tcPr>
          <w:p>
            <w:pPr>
              <w:pStyle w:val="0"/>
              <w:jc w:val="both"/>
            </w:pPr>
            <w:r>
              <w:rPr>
                <w:sz w:val="20"/>
              </w:rPr>
              <w:t xml:space="preserve">млн руб.</w:t>
            </w:r>
          </w:p>
        </w:tc>
        <w:tc>
          <w:tcPr>
            <w:tcW w:w="2014" w:type="dxa"/>
          </w:tcPr>
          <w:p>
            <w:pPr>
              <w:pStyle w:val="0"/>
              <w:jc w:val="center"/>
            </w:pPr>
            <w:r>
              <w:rPr>
                <w:sz w:val="20"/>
              </w:rPr>
              <w:t xml:space="preserve">516,05</w:t>
            </w:r>
          </w:p>
        </w:tc>
        <w:tc>
          <w:tcPr>
            <w:tcW w:w="1294" w:type="dxa"/>
          </w:tcPr>
          <w:p>
            <w:pPr>
              <w:pStyle w:val="0"/>
              <w:jc w:val="center"/>
            </w:pPr>
            <w:r>
              <w:rPr>
                <w:sz w:val="20"/>
              </w:rPr>
              <w:t xml:space="preserve">541,85</w:t>
            </w:r>
          </w:p>
        </w:tc>
        <w:tc>
          <w:tcPr>
            <w:tcW w:w="1024" w:type="dxa"/>
          </w:tcPr>
          <w:p>
            <w:pPr>
              <w:pStyle w:val="0"/>
              <w:jc w:val="center"/>
            </w:pPr>
            <w:r>
              <w:rPr>
                <w:sz w:val="20"/>
              </w:rPr>
              <w:t xml:space="preserve">568,94</w:t>
            </w:r>
          </w:p>
        </w:tc>
        <w:tc>
          <w:tcPr>
            <w:tcW w:w="1024" w:type="dxa"/>
          </w:tcPr>
          <w:p>
            <w:pPr>
              <w:pStyle w:val="0"/>
              <w:jc w:val="center"/>
            </w:pPr>
            <w:r>
              <w:rPr>
                <w:sz w:val="20"/>
              </w:rPr>
              <w:t xml:space="preserve">589,99</w:t>
            </w:r>
          </w:p>
        </w:tc>
        <w:tc>
          <w:tcPr>
            <w:tcW w:w="1024" w:type="dxa"/>
          </w:tcPr>
          <w:p>
            <w:pPr>
              <w:pStyle w:val="0"/>
              <w:jc w:val="center"/>
            </w:pPr>
            <w:r>
              <w:rPr>
                <w:sz w:val="20"/>
              </w:rPr>
              <w:t xml:space="preserve">611,82</w:t>
            </w:r>
          </w:p>
        </w:tc>
        <w:tc>
          <w:tcPr>
            <w:tcW w:w="1024" w:type="dxa"/>
          </w:tcPr>
          <w:p>
            <w:pPr>
              <w:pStyle w:val="0"/>
              <w:jc w:val="center"/>
            </w:pPr>
            <w:r>
              <w:rPr>
                <w:sz w:val="20"/>
              </w:rPr>
              <w:t xml:space="preserve">634,46</w:t>
            </w:r>
          </w:p>
        </w:tc>
        <w:tc>
          <w:tcPr>
            <w:tcW w:w="1024" w:type="dxa"/>
          </w:tcPr>
          <w:p>
            <w:pPr>
              <w:pStyle w:val="0"/>
              <w:jc w:val="center"/>
            </w:pPr>
            <w:r>
              <w:rPr>
                <w:sz w:val="20"/>
              </w:rPr>
              <w:t xml:space="preserve">657,94</w:t>
            </w:r>
          </w:p>
        </w:tc>
        <w:tc>
          <w:tcPr>
            <w:tcW w:w="1024" w:type="dxa"/>
          </w:tcPr>
          <w:p>
            <w:pPr>
              <w:pStyle w:val="0"/>
              <w:jc w:val="center"/>
            </w:pPr>
            <w:r>
              <w:rPr>
                <w:sz w:val="20"/>
              </w:rPr>
              <w:t xml:space="preserve">682,28</w:t>
            </w:r>
          </w:p>
        </w:tc>
        <w:tc>
          <w:tcPr>
            <w:tcW w:w="1024" w:type="dxa"/>
          </w:tcPr>
          <w:p>
            <w:pPr>
              <w:pStyle w:val="0"/>
              <w:jc w:val="center"/>
            </w:pPr>
            <w:r>
              <w:rPr>
                <w:sz w:val="20"/>
              </w:rPr>
              <w:t xml:space="preserve">700,02</w:t>
            </w:r>
          </w:p>
        </w:tc>
        <w:tc>
          <w:tcPr>
            <w:tcW w:w="934" w:type="dxa"/>
          </w:tcPr>
          <w:p>
            <w:pPr>
              <w:pStyle w:val="0"/>
              <w:jc w:val="center"/>
            </w:pPr>
            <w:r>
              <w:rPr>
                <w:sz w:val="20"/>
              </w:rPr>
              <w:t xml:space="preserve">718,22</w:t>
            </w:r>
          </w:p>
        </w:tc>
        <w:tc>
          <w:tcPr>
            <w:tcW w:w="934" w:type="dxa"/>
          </w:tcPr>
          <w:p>
            <w:pPr>
              <w:pStyle w:val="0"/>
              <w:jc w:val="center"/>
            </w:pPr>
            <w:r>
              <w:rPr>
                <w:sz w:val="20"/>
              </w:rPr>
              <w:t xml:space="preserve">736,89</w:t>
            </w:r>
          </w:p>
        </w:tc>
        <w:tc>
          <w:tcPr>
            <w:tcW w:w="1531" w:type="dxa"/>
          </w:tcPr>
          <w:p>
            <w:pPr>
              <w:pStyle w:val="0"/>
              <w:jc w:val="center"/>
            </w:pPr>
            <w:r>
              <w:rPr>
                <w:sz w:val="20"/>
              </w:rPr>
              <w:t xml:space="preserve">6442,41</w:t>
            </w:r>
          </w:p>
        </w:tc>
      </w:tr>
      <w:tr>
        <w:tc>
          <w:tcPr>
            <w:tcW w:w="1984" w:type="dxa"/>
          </w:tcPr>
          <w:p>
            <w:pPr>
              <w:pStyle w:val="0"/>
              <w:jc w:val="both"/>
            </w:pPr>
            <w:r>
              <w:rPr>
                <w:sz w:val="20"/>
              </w:rPr>
              <w:t xml:space="preserve">Водоохранные</w:t>
            </w:r>
          </w:p>
        </w:tc>
        <w:tc>
          <w:tcPr>
            <w:tcW w:w="1114" w:type="dxa"/>
          </w:tcPr>
          <w:p>
            <w:pPr>
              <w:pStyle w:val="0"/>
              <w:jc w:val="both"/>
            </w:pPr>
            <w:r>
              <w:rPr>
                <w:sz w:val="20"/>
              </w:rPr>
              <w:t xml:space="preserve">млн руб.</w:t>
            </w:r>
          </w:p>
        </w:tc>
        <w:tc>
          <w:tcPr>
            <w:tcW w:w="2014" w:type="dxa"/>
          </w:tcPr>
          <w:p>
            <w:pPr>
              <w:pStyle w:val="0"/>
              <w:jc w:val="center"/>
            </w:pPr>
            <w:r>
              <w:rPr>
                <w:sz w:val="20"/>
              </w:rPr>
              <w:t xml:space="preserve">110,66</w:t>
            </w:r>
          </w:p>
        </w:tc>
        <w:tc>
          <w:tcPr>
            <w:tcW w:w="1294" w:type="dxa"/>
          </w:tcPr>
          <w:p>
            <w:pPr>
              <w:pStyle w:val="0"/>
              <w:jc w:val="center"/>
            </w:pPr>
            <w:r>
              <w:rPr>
                <w:sz w:val="20"/>
              </w:rPr>
              <w:t xml:space="preserve">116,19</w:t>
            </w:r>
          </w:p>
        </w:tc>
        <w:tc>
          <w:tcPr>
            <w:tcW w:w="1024" w:type="dxa"/>
          </w:tcPr>
          <w:p>
            <w:pPr>
              <w:pStyle w:val="0"/>
              <w:jc w:val="center"/>
            </w:pPr>
            <w:r>
              <w:rPr>
                <w:sz w:val="20"/>
              </w:rPr>
              <w:t xml:space="preserve">122,00</w:t>
            </w:r>
          </w:p>
        </w:tc>
        <w:tc>
          <w:tcPr>
            <w:tcW w:w="1024" w:type="dxa"/>
          </w:tcPr>
          <w:p>
            <w:pPr>
              <w:pStyle w:val="0"/>
              <w:jc w:val="center"/>
            </w:pPr>
            <w:r>
              <w:rPr>
                <w:sz w:val="20"/>
              </w:rPr>
              <w:t xml:space="preserve">126,51</w:t>
            </w:r>
          </w:p>
        </w:tc>
        <w:tc>
          <w:tcPr>
            <w:tcW w:w="1024" w:type="dxa"/>
          </w:tcPr>
          <w:p>
            <w:pPr>
              <w:pStyle w:val="0"/>
              <w:jc w:val="center"/>
            </w:pPr>
            <w:r>
              <w:rPr>
                <w:sz w:val="20"/>
              </w:rPr>
              <w:t xml:space="preserve">131,19</w:t>
            </w:r>
          </w:p>
        </w:tc>
        <w:tc>
          <w:tcPr>
            <w:tcW w:w="1024" w:type="dxa"/>
          </w:tcPr>
          <w:p>
            <w:pPr>
              <w:pStyle w:val="0"/>
              <w:jc w:val="center"/>
            </w:pPr>
            <w:r>
              <w:rPr>
                <w:sz w:val="20"/>
              </w:rPr>
              <w:t xml:space="preserve">136,04</w:t>
            </w:r>
          </w:p>
        </w:tc>
        <w:tc>
          <w:tcPr>
            <w:tcW w:w="1024" w:type="dxa"/>
          </w:tcPr>
          <w:p>
            <w:pPr>
              <w:pStyle w:val="0"/>
              <w:jc w:val="center"/>
            </w:pPr>
            <w:r>
              <w:rPr>
                <w:sz w:val="20"/>
              </w:rPr>
              <w:t xml:space="preserve">141,07</w:t>
            </w:r>
          </w:p>
        </w:tc>
        <w:tc>
          <w:tcPr>
            <w:tcW w:w="1024" w:type="dxa"/>
          </w:tcPr>
          <w:p>
            <w:pPr>
              <w:pStyle w:val="0"/>
              <w:jc w:val="center"/>
            </w:pPr>
            <w:r>
              <w:rPr>
                <w:sz w:val="20"/>
              </w:rPr>
              <w:t xml:space="preserve">146,29</w:t>
            </w:r>
          </w:p>
        </w:tc>
        <w:tc>
          <w:tcPr>
            <w:tcW w:w="1024" w:type="dxa"/>
          </w:tcPr>
          <w:p>
            <w:pPr>
              <w:pStyle w:val="0"/>
              <w:jc w:val="center"/>
            </w:pPr>
            <w:r>
              <w:rPr>
                <w:sz w:val="20"/>
              </w:rPr>
              <w:t xml:space="preserve">150,09</w:t>
            </w:r>
          </w:p>
        </w:tc>
        <w:tc>
          <w:tcPr>
            <w:tcW w:w="934" w:type="dxa"/>
          </w:tcPr>
          <w:p>
            <w:pPr>
              <w:pStyle w:val="0"/>
              <w:jc w:val="center"/>
            </w:pPr>
            <w:r>
              <w:rPr>
                <w:sz w:val="20"/>
              </w:rPr>
              <w:t xml:space="preserve">153,99</w:t>
            </w:r>
          </w:p>
        </w:tc>
        <w:tc>
          <w:tcPr>
            <w:tcW w:w="934" w:type="dxa"/>
          </w:tcPr>
          <w:p>
            <w:pPr>
              <w:pStyle w:val="0"/>
              <w:jc w:val="center"/>
            </w:pPr>
            <w:r>
              <w:rPr>
                <w:sz w:val="20"/>
              </w:rPr>
              <w:t xml:space="preserve">157,99</w:t>
            </w:r>
          </w:p>
        </w:tc>
        <w:tc>
          <w:tcPr>
            <w:tcW w:w="1531" w:type="dxa"/>
          </w:tcPr>
          <w:p>
            <w:pPr>
              <w:pStyle w:val="0"/>
              <w:jc w:val="center"/>
            </w:pPr>
            <w:r>
              <w:rPr>
                <w:sz w:val="20"/>
              </w:rPr>
              <w:t xml:space="preserve">1381,36</w:t>
            </w:r>
          </w:p>
        </w:tc>
      </w:tr>
      <w:tr>
        <w:tc>
          <w:tcPr>
            <w:tcW w:w="1984" w:type="dxa"/>
          </w:tcPr>
          <w:p>
            <w:pPr>
              <w:pStyle w:val="0"/>
              <w:jc w:val="both"/>
            </w:pPr>
            <w:r>
              <w:rPr>
                <w:sz w:val="20"/>
              </w:rPr>
              <w:t xml:space="preserve">Защитные</w:t>
            </w:r>
          </w:p>
        </w:tc>
        <w:tc>
          <w:tcPr>
            <w:tcW w:w="1114" w:type="dxa"/>
          </w:tcPr>
          <w:p>
            <w:pPr>
              <w:pStyle w:val="0"/>
              <w:jc w:val="both"/>
            </w:pPr>
            <w:r>
              <w:rPr>
                <w:sz w:val="20"/>
              </w:rPr>
              <w:t xml:space="preserve">млн руб.</w:t>
            </w:r>
          </w:p>
        </w:tc>
        <w:tc>
          <w:tcPr>
            <w:tcW w:w="2014" w:type="dxa"/>
          </w:tcPr>
          <w:p>
            <w:pPr>
              <w:pStyle w:val="0"/>
              <w:jc w:val="center"/>
            </w:pPr>
            <w:r>
              <w:rPr>
                <w:sz w:val="20"/>
              </w:rPr>
              <w:t xml:space="preserve">80,48</w:t>
            </w:r>
          </w:p>
        </w:tc>
        <w:tc>
          <w:tcPr>
            <w:tcW w:w="1294" w:type="dxa"/>
          </w:tcPr>
          <w:p>
            <w:pPr>
              <w:pStyle w:val="0"/>
              <w:jc w:val="center"/>
            </w:pPr>
            <w:r>
              <w:rPr>
                <w:sz w:val="20"/>
              </w:rPr>
              <w:t xml:space="preserve">84,50</w:t>
            </w:r>
          </w:p>
        </w:tc>
        <w:tc>
          <w:tcPr>
            <w:tcW w:w="1024" w:type="dxa"/>
          </w:tcPr>
          <w:p>
            <w:pPr>
              <w:pStyle w:val="0"/>
              <w:jc w:val="center"/>
            </w:pPr>
            <w:r>
              <w:rPr>
                <w:sz w:val="20"/>
              </w:rPr>
              <w:t xml:space="preserve">88,73</w:t>
            </w:r>
          </w:p>
        </w:tc>
        <w:tc>
          <w:tcPr>
            <w:tcW w:w="1024" w:type="dxa"/>
          </w:tcPr>
          <w:p>
            <w:pPr>
              <w:pStyle w:val="0"/>
              <w:jc w:val="center"/>
            </w:pPr>
            <w:r>
              <w:rPr>
                <w:sz w:val="20"/>
              </w:rPr>
              <w:t xml:space="preserve">92,01</w:t>
            </w:r>
          </w:p>
        </w:tc>
        <w:tc>
          <w:tcPr>
            <w:tcW w:w="1024" w:type="dxa"/>
          </w:tcPr>
          <w:p>
            <w:pPr>
              <w:pStyle w:val="0"/>
              <w:jc w:val="center"/>
            </w:pPr>
            <w:r>
              <w:rPr>
                <w:sz w:val="20"/>
              </w:rPr>
              <w:t xml:space="preserve">95,41</w:t>
            </w:r>
          </w:p>
        </w:tc>
        <w:tc>
          <w:tcPr>
            <w:tcW w:w="1024" w:type="dxa"/>
          </w:tcPr>
          <w:p>
            <w:pPr>
              <w:pStyle w:val="0"/>
              <w:jc w:val="center"/>
            </w:pPr>
            <w:r>
              <w:rPr>
                <w:sz w:val="20"/>
              </w:rPr>
              <w:t xml:space="preserve">98,94</w:t>
            </w:r>
          </w:p>
        </w:tc>
        <w:tc>
          <w:tcPr>
            <w:tcW w:w="1024" w:type="dxa"/>
          </w:tcPr>
          <w:p>
            <w:pPr>
              <w:pStyle w:val="0"/>
              <w:jc w:val="center"/>
            </w:pPr>
            <w:r>
              <w:rPr>
                <w:sz w:val="20"/>
              </w:rPr>
              <w:t xml:space="preserve">102,60</w:t>
            </w:r>
          </w:p>
        </w:tc>
        <w:tc>
          <w:tcPr>
            <w:tcW w:w="1024" w:type="dxa"/>
          </w:tcPr>
          <w:p>
            <w:pPr>
              <w:pStyle w:val="0"/>
              <w:jc w:val="center"/>
            </w:pPr>
            <w:r>
              <w:rPr>
                <w:sz w:val="20"/>
              </w:rPr>
              <w:t xml:space="preserve">106,40</w:t>
            </w:r>
          </w:p>
        </w:tc>
        <w:tc>
          <w:tcPr>
            <w:tcW w:w="1024" w:type="dxa"/>
          </w:tcPr>
          <w:p>
            <w:pPr>
              <w:pStyle w:val="0"/>
              <w:jc w:val="center"/>
            </w:pPr>
            <w:r>
              <w:rPr>
                <w:sz w:val="20"/>
              </w:rPr>
              <w:t xml:space="preserve">109,17</w:t>
            </w:r>
          </w:p>
        </w:tc>
        <w:tc>
          <w:tcPr>
            <w:tcW w:w="934" w:type="dxa"/>
          </w:tcPr>
          <w:p>
            <w:pPr>
              <w:pStyle w:val="0"/>
              <w:jc w:val="center"/>
            </w:pPr>
            <w:r>
              <w:rPr>
                <w:sz w:val="20"/>
              </w:rPr>
              <w:t xml:space="preserve">112,01</w:t>
            </w:r>
          </w:p>
        </w:tc>
        <w:tc>
          <w:tcPr>
            <w:tcW w:w="934" w:type="dxa"/>
          </w:tcPr>
          <w:p>
            <w:pPr>
              <w:pStyle w:val="0"/>
              <w:jc w:val="center"/>
            </w:pPr>
            <w:r>
              <w:rPr>
                <w:sz w:val="20"/>
              </w:rPr>
              <w:t xml:space="preserve">114,92</w:t>
            </w:r>
          </w:p>
        </w:tc>
        <w:tc>
          <w:tcPr>
            <w:tcW w:w="1531" w:type="dxa"/>
          </w:tcPr>
          <w:p>
            <w:pPr>
              <w:pStyle w:val="0"/>
              <w:jc w:val="center"/>
            </w:pPr>
            <w:r>
              <w:rPr>
                <w:sz w:val="20"/>
              </w:rPr>
              <w:t xml:space="preserve">1004,69</w:t>
            </w:r>
          </w:p>
        </w:tc>
      </w:tr>
      <w:tr>
        <w:tc>
          <w:tcPr>
            <w:tcW w:w="1984" w:type="dxa"/>
          </w:tcPr>
          <w:p>
            <w:pPr>
              <w:pStyle w:val="0"/>
              <w:jc w:val="both"/>
            </w:pPr>
            <w:r>
              <w:rPr>
                <w:sz w:val="20"/>
              </w:rPr>
              <w:t xml:space="preserve">Санитарно-гигиенические</w:t>
            </w:r>
          </w:p>
        </w:tc>
        <w:tc>
          <w:tcPr>
            <w:tcW w:w="1114" w:type="dxa"/>
          </w:tcPr>
          <w:p>
            <w:pPr>
              <w:pStyle w:val="0"/>
              <w:jc w:val="both"/>
            </w:pPr>
            <w:r>
              <w:rPr>
                <w:sz w:val="20"/>
              </w:rPr>
              <w:t xml:space="preserve">млн руб.</w:t>
            </w:r>
          </w:p>
        </w:tc>
        <w:tc>
          <w:tcPr>
            <w:tcW w:w="2014" w:type="dxa"/>
          </w:tcPr>
          <w:p>
            <w:pPr>
              <w:pStyle w:val="0"/>
              <w:jc w:val="center"/>
            </w:pPr>
            <w:r>
              <w:rPr>
                <w:sz w:val="20"/>
              </w:rPr>
              <w:t xml:space="preserve">22,73</w:t>
            </w:r>
          </w:p>
        </w:tc>
        <w:tc>
          <w:tcPr>
            <w:tcW w:w="1294" w:type="dxa"/>
          </w:tcPr>
          <w:p>
            <w:pPr>
              <w:pStyle w:val="0"/>
              <w:jc w:val="center"/>
            </w:pPr>
            <w:r>
              <w:rPr>
                <w:sz w:val="20"/>
              </w:rPr>
              <w:t xml:space="preserve">23,87</w:t>
            </w:r>
          </w:p>
        </w:tc>
        <w:tc>
          <w:tcPr>
            <w:tcW w:w="1024" w:type="dxa"/>
          </w:tcPr>
          <w:p>
            <w:pPr>
              <w:pStyle w:val="0"/>
              <w:jc w:val="center"/>
            </w:pPr>
            <w:r>
              <w:rPr>
                <w:sz w:val="20"/>
              </w:rPr>
              <w:t xml:space="preserve">25,06</w:t>
            </w:r>
          </w:p>
        </w:tc>
        <w:tc>
          <w:tcPr>
            <w:tcW w:w="1024" w:type="dxa"/>
          </w:tcPr>
          <w:p>
            <w:pPr>
              <w:pStyle w:val="0"/>
              <w:jc w:val="center"/>
            </w:pPr>
            <w:r>
              <w:rPr>
                <w:sz w:val="20"/>
              </w:rPr>
              <w:t xml:space="preserve">25,99</w:t>
            </w:r>
          </w:p>
        </w:tc>
        <w:tc>
          <w:tcPr>
            <w:tcW w:w="1024" w:type="dxa"/>
          </w:tcPr>
          <w:p>
            <w:pPr>
              <w:pStyle w:val="0"/>
              <w:jc w:val="center"/>
            </w:pPr>
            <w:r>
              <w:rPr>
                <w:sz w:val="20"/>
              </w:rPr>
              <w:t xml:space="preserve">26,95</w:t>
            </w:r>
          </w:p>
        </w:tc>
        <w:tc>
          <w:tcPr>
            <w:tcW w:w="1024" w:type="dxa"/>
          </w:tcPr>
          <w:p>
            <w:pPr>
              <w:pStyle w:val="0"/>
              <w:jc w:val="center"/>
            </w:pPr>
            <w:r>
              <w:rPr>
                <w:sz w:val="20"/>
              </w:rPr>
              <w:t xml:space="preserve">27,95</w:t>
            </w:r>
          </w:p>
        </w:tc>
        <w:tc>
          <w:tcPr>
            <w:tcW w:w="1024" w:type="dxa"/>
          </w:tcPr>
          <w:p>
            <w:pPr>
              <w:pStyle w:val="0"/>
              <w:jc w:val="center"/>
            </w:pPr>
            <w:r>
              <w:rPr>
                <w:sz w:val="20"/>
              </w:rPr>
              <w:t xml:space="preserve">28,98</w:t>
            </w:r>
          </w:p>
        </w:tc>
        <w:tc>
          <w:tcPr>
            <w:tcW w:w="1024" w:type="dxa"/>
          </w:tcPr>
          <w:p>
            <w:pPr>
              <w:pStyle w:val="0"/>
              <w:jc w:val="center"/>
            </w:pPr>
            <w:r>
              <w:rPr>
                <w:sz w:val="20"/>
              </w:rPr>
              <w:t xml:space="preserve">30,05</w:t>
            </w:r>
          </w:p>
        </w:tc>
        <w:tc>
          <w:tcPr>
            <w:tcW w:w="1024" w:type="dxa"/>
          </w:tcPr>
          <w:p>
            <w:pPr>
              <w:pStyle w:val="0"/>
              <w:jc w:val="center"/>
            </w:pPr>
            <w:r>
              <w:rPr>
                <w:sz w:val="20"/>
              </w:rPr>
              <w:t xml:space="preserve">30,83</w:t>
            </w:r>
          </w:p>
        </w:tc>
        <w:tc>
          <w:tcPr>
            <w:tcW w:w="934" w:type="dxa"/>
          </w:tcPr>
          <w:p>
            <w:pPr>
              <w:pStyle w:val="0"/>
              <w:jc w:val="center"/>
            </w:pPr>
            <w:r>
              <w:rPr>
                <w:sz w:val="20"/>
              </w:rPr>
              <w:t xml:space="preserve">31,63</w:t>
            </w:r>
          </w:p>
        </w:tc>
        <w:tc>
          <w:tcPr>
            <w:tcW w:w="934" w:type="dxa"/>
          </w:tcPr>
          <w:p>
            <w:pPr>
              <w:pStyle w:val="0"/>
              <w:jc w:val="center"/>
            </w:pPr>
            <w:r>
              <w:rPr>
                <w:sz w:val="20"/>
              </w:rPr>
              <w:t xml:space="preserve">32,45</w:t>
            </w:r>
          </w:p>
        </w:tc>
        <w:tc>
          <w:tcPr>
            <w:tcW w:w="1531" w:type="dxa"/>
          </w:tcPr>
          <w:p>
            <w:pPr>
              <w:pStyle w:val="0"/>
              <w:jc w:val="center"/>
            </w:pPr>
            <w:r>
              <w:rPr>
                <w:sz w:val="20"/>
              </w:rPr>
              <w:t xml:space="preserve">283,76</w:t>
            </w:r>
          </w:p>
        </w:tc>
      </w:tr>
      <w:tr>
        <w:tc>
          <w:tcPr>
            <w:tcW w:w="1984" w:type="dxa"/>
          </w:tcPr>
          <w:p>
            <w:pPr>
              <w:pStyle w:val="0"/>
              <w:jc w:val="both"/>
            </w:pPr>
            <w:r>
              <w:rPr>
                <w:sz w:val="20"/>
              </w:rPr>
              <w:t xml:space="preserve">Иные полезные функции</w:t>
            </w:r>
          </w:p>
        </w:tc>
        <w:tc>
          <w:tcPr>
            <w:tcW w:w="1114" w:type="dxa"/>
          </w:tcPr>
          <w:p>
            <w:pPr>
              <w:pStyle w:val="0"/>
              <w:jc w:val="both"/>
            </w:pPr>
            <w:r>
              <w:rPr>
                <w:sz w:val="20"/>
              </w:rPr>
              <w:t xml:space="preserve">млн руб.</w:t>
            </w:r>
          </w:p>
        </w:tc>
        <w:tc>
          <w:tcPr>
            <w:tcW w:w="2014" w:type="dxa"/>
          </w:tcPr>
          <w:p>
            <w:pPr>
              <w:pStyle w:val="0"/>
              <w:jc w:val="center"/>
            </w:pPr>
            <w:r>
              <w:rPr>
                <w:sz w:val="20"/>
              </w:rPr>
              <w:t xml:space="preserve">3155,18</w:t>
            </w:r>
          </w:p>
        </w:tc>
        <w:tc>
          <w:tcPr>
            <w:tcW w:w="1294" w:type="dxa"/>
          </w:tcPr>
          <w:p>
            <w:pPr>
              <w:pStyle w:val="0"/>
              <w:jc w:val="center"/>
            </w:pPr>
            <w:r>
              <w:rPr>
                <w:sz w:val="20"/>
              </w:rPr>
              <w:t xml:space="preserve">3312,94</w:t>
            </w:r>
          </w:p>
        </w:tc>
        <w:tc>
          <w:tcPr>
            <w:tcW w:w="1024" w:type="dxa"/>
          </w:tcPr>
          <w:p>
            <w:pPr>
              <w:pStyle w:val="0"/>
              <w:jc w:val="center"/>
            </w:pPr>
            <w:r>
              <w:rPr>
                <w:sz w:val="20"/>
              </w:rPr>
              <w:t xml:space="preserve">3478,59</w:t>
            </w:r>
          </w:p>
        </w:tc>
        <w:tc>
          <w:tcPr>
            <w:tcW w:w="1024" w:type="dxa"/>
          </w:tcPr>
          <w:p>
            <w:pPr>
              <w:pStyle w:val="0"/>
              <w:jc w:val="center"/>
            </w:pPr>
            <w:r>
              <w:rPr>
                <w:sz w:val="20"/>
              </w:rPr>
              <w:t xml:space="preserve">3607,30</w:t>
            </w:r>
          </w:p>
        </w:tc>
        <w:tc>
          <w:tcPr>
            <w:tcW w:w="1024" w:type="dxa"/>
          </w:tcPr>
          <w:p>
            <w:pPr>
              <w:pStyle w:val="0"/>
              <w:jc w:val="center"/>
            </w:pPr>
            <w:r>
              <w:rPr>
                <w:sz w:val="20"/>
              </w:rPr>
              <w:t xml:space="preserve">3740,77</w:t>
            </w:r>
          </w:p>
        </w:tc>
        <w:tc>
          <w:tcPr>
            <w:tcW w:w="1024" w:type="dxa"/>
          </w:tcPr>
          <w:p>
            <w:pPr>
              <w:pStyle w:val="0"/>
              <w:jc w:val="center"/>
            </w:pPr>
            <w:r>
              <w:rPr>
                <w:sz w:val="20"/>
              </w:rPr>
              <w:t xml:space="preserve">3879,18</w:t>
            </w:r>
          </w:p>
        </w:tc>
        <w:tc>
          <w:tcPr>
            <w:tcW w:w="1024" w:type="dxa"/>
          </w:tcPr>
          <w:p>
            <w:pPr>
              <w:pStyle w:val="0"/>
              <w:jc w:val="center"/>
            </w:pPr>
            <w:r>
              <w:rPr>
                <w:sz w:val="20"/>
              </w:rPr>
              <w:t xml:space="preserve">4022,71</w:t>
            </w:r>
          </w:p>
        </w:tc>
        <w:tc>
          <w:tcPr>
            <w:tcW w:w="1024" w:type="dxa"/>
          </w:tcPr>
          <w:p>
            <w:pPr>
              <w:pStyle w:val="0"/>
              <w:jc w:val="center"/>
            </w:pPr>
            <w:r>
              <w:rPr>
                <w:sz w:val="20"/>
              </w:rPr>
              <w:t xml:space="preserve">4171,55</w:t>
            </w:r>
          </w:p>
        </w:tc>
        <w:tc>
          <w:tcPr>
            <w:tcW w:w="1024" w:type="dxa"/>
          </w:tcPr>
          <w:p>
            <w:pPr>
              <w:pStyle w:val="0"/>
              <w:jc w:val="center"/>
            </w:pPr>
            <w:r>
              <w:rPr>
                <w:sz w:val="20"/>
              </w:rPr>
              <w:t xml:space="preserve">4280,01</w:t>
            </w:r>
          </w:p>
        </w:tc>
        <w:tc>
          <w:tcPr>
            <w:tcW w:w="934" w:type="dxa"/>
          </w:tcPr>
          <w:p>
            <w:pPr>
              <w:pStyle w:val="0"/>
              <w:jc w:val="center"/>
            </w:pPr>
            <w:r>
              <w:rPr>
                <w:sz w:val="20"/>
              </w:rPr>
              <w:t xml:space="preserve">4391,29</w:t>
            </w:r>
          </w:p>
        </w:tc>
        <w:tc>
          <w:tcPr>
            <w:tcW w:w="934" w:type="dxa"/>
          </w:tcPr>
          <w:p>
            <w:pPr>
              <w:pStyle w:val="0"/>
              <w:jc w:val="center"/>
            </w:pPr>
            <w:r>
              <w:rPr>
                <w:sz w:val="20"/>
              </w:rPr>
              <w:t xml:space="preserve">4505,46</w:t>
            </w:r>
          </w:p>
        </w:tc>
        <w:tc>
          <w:tcPr>
            <w:tcW w:w="1531" w:type="dxa"/>
          </w:tcPr>
          <w:p>
            <w:pPr>
              <w:pStyle w:val="0"/>
              <w:jc w:val="center"/>
            </w:pPr>
            <w:r>
              <w:rPr>
                <w:sz w:val="20"/>
              </w:rPr>
              <w:t xml:space="preserve">39389,80</w:t>
            </w:r>
          </w:p>
        </w:tc>
      </w:tr>
      <w:tr>
        <w:tc>
          <w:tcPr>
            <w:tcW w:w="1984" w:type="dxa"/>
          </w:tcPr>
          <w:p>
            <w:pPr>
              <w:pStyle w:val="0"/>
              <w:jc w:val="both"/>
            </w:pPr>
            <w:r>
              <w:rPr>
                <w:sz w:val="20"/>
              </w:rPr>
              <w:t xml:space="preserve">Итого</w:t>
            </w:r>
          </w:p>
        </w:tc>
        <w:tc>
          <w:tcPr>
            <w:tcW w:w="1114" w:type="dxa"/>
          </w:tcPr>
          <w:p>
            <w:pPr>
              <w:pStyle w:val="0"/>
              <w:jc w:val="both"/>
            </w:pPr>
            <w:r>
              <w:rPr>
                <w:sz w:val="20"/>
              </w:rPr>
              <w:t xml:space="preserve">млн руб.</w:t>
            </w:r>
          </w:p>
        </w:tc>
        <w:tc>
          <w:tcPr>
            <w:tcW w:w="2014" w:type="dxa"/>
          </w:tcPr>
          <w:p>
            <w:pPr>
              <w:pStyle w:val="0"/>
              <w:jc w:val="center"/>
            </w:pPr>
            <w:r>
              <w:rPr>
                <w:sz w:val="20"/>
              </w:rPr>
              <w:t xml:space="preserve">3885,1</w:t>
            </w:r>
          </w:p>
        </w:tc>
        <w:tc>
          <w:tcPr>
            <w:tcW w:w="1294" w:type="dxa"/>
          </w:tcPr>
          <w:p>
            <w:pPr>
              <w:pStyle w:val="0"/>
              <w:jc w:val="center"/>
            </w:pPr>
            <w:r>
              <w:rPr>
                <w:sz w:val="20"/>
              </w:rPr>
              <w:t xml:space="preserve">4079,35</w:t>
            </w:r>
          </w:p>
        </w:tc>
        <w:tc>
          <w:tcPr>
            <w:tcW w:w="1024" w:type="dxa"/>
          </w:tcPr>
          <w:p>
            <w:pPr>
              <w:pStyle w:val="0"/>
              <w:jc w:val="center"/>
            </w:pPr>
            <w:r>
              <w:rPr>
                <w:sz w:val="20"/>
              </w:rPr>
              <w:t xml:space="preserve">4283,32</w:t>
            </w:r>
          </w:p>
        </w:tc>
        <w:tc>
          <w:tcPr>
            <w:tcW w:w="1024" w:type="dxa"/>
          </w:tcPr>
          <w:p>
            <w:pPr>
              <w:pStyle w:val="0"/>
              <w:jc w:val="center"/>
            </w:pPr>
            <w:r>
              <w:rPr>
                <w:sz w:val="20"/>
              </w:rPr>
              <w:t xml:space="preserve">4441,8</w:t>
            </w:r>
          </w:p>
        </w:tc>
        <w:tc>
          <w:tcPr>
            <w:tcW w:w="1024" w:type="dxa"/>
          </w:tcPr>
          <w:p>
            <w:pPr>
              <w:pStyle w:val="0"/>
              <w:jc w:val="center"/>
            </w:pPr>
            <w:r>
              <w:rPr>
                <w:sz w:val="20"/>
              </w:rPr>
              <w:t xml:space="preserve">4606,14</w:t>
            </w:r>
          </w:p>
        </w:tc>
        <w:tc>
          <w:tcPr>
            <w:tcW w:w="1024" w:type="dxa"/>
          </w:tcPr>
          <w:p>
            <w:pPr>
              <w:pStyle w:val="0"/>
              <w:jc w:val="center"/>
            </w:pPr>
            <w:r>
              <w:rPr>
                <w:sz w:val="20"/>
              </w:rPr>
              <w:t xml:space="preserve">4776,57</w:t>
            </w:r>
          </w:p>
        </w:tc>
        <w:tc>
          <w:tcPr>
            <w:tcW w:w="1024" w:type="dxa"/>
          </w:tcPr>
          <w:p>
            <w:pPr>
              <w:pStyle w:val="0"/>
              <w:jc w:val="center"/>
            </w:pPr>
            <w:r>
              <w:rPr>
                <w:sz w:val="20"/>
              </w:rPr>
              <w:t xml:space="preserve">4953,3</w:t>
            </w:r>
          </w:p>
        </w:tc>
        <w:tc>
          <w:tcPr>
            <w:tcW w:w="1024" w:type="dxa"/>
          </w:tcPr>
          <w:p>
            <w:pPr>
              <w:pStyle w:val="0"/>
              <w:jc w:val="center"/>
            </w:pPr>
            <w:r>
              <w:rPr>
                <w:sz w:val="20"/>
              </w:rPr>
              <w:t xml:space="preserve">5136,57</w:t>
            </w:r>
          </w:p>
        </w:tc>
        <w:tc>
          <w:tcPr>
            <w:tcW w:w="1024" w:type="dxa"/>
          </w:tcPr>
          <w:p>
            <w:pPr>
              <w:pStyle w:val="0"/>
              <w:jc w:val="center"/>
            </w:pPr>
            <w:r>
              <w:rPr>
                <w:sz w:val="20"/>
              </w:rPr>
              <w:t xml:space="preserve">5270,12</w:t>
            </w:r>
          </w:p>
        </w:tc>
        <w:tc>
          <w:tcPr>
            <w:tcW w:w="934" w:type="dxa"/>
          </w:tcPr>
          <w:p>
            <w:pPr>
              <w:pStyle w:val="0"/>
              <w:jc w:val="center"/>
            </w:pPr>
            <w:r>
              <w:rPr>
                <w:sz w:val="20"/>
              </w:rPr>
              <w:t xml:space="preserve">5407,14</w:t>
            </w:r>
          </w:p>
        </w:tc>
        <w:tc>
          <w:tcPr>
            <w:tcW w:w="934" w:type="dxa"/>
          </w:tcPr>
          <w:p>
            <w:pPr>
              <w:pStyle w:val="0"/>
              <w:jc w:val="center"/>
            </w:pPr>
            <w:r>
              <w:rPr>
                <w:sz w:val="20"/>
              </w:rPr>
              <w:t xml:space="preserve">5547,71</w:t>
            </w:r>
          </w:p>
        </w:tc>
        <w:tc>
          <w:tcPr>
            <w:tcW w:w="1531" w:type="dxa"/>
          </w:tcPr>
          <w:p>
            <w:pPr>
              <w:pStyle w:val="0"/>
              <w:jc w:val="center"/>
            </w:pPr>
            <w:r>
              <w:rPr>
                <w:sz w:val="20"/>
              </w:rPr>
              <w:t xml:space="preserve">48502,02</w:t>
            </w:r>
          </w:p>
        </w:tc>
      </w:tr>
      <w:tr>
        <w:tc>
          <w:tcPr>
            <w:gridSpan w:val="14"/>
            <w:tcW w:w="16973" w:type="dxa"/>
          </w:tcPr>
          <w:p>
            <w:pPr>
              <w:pStyle w:val="0"/>
              <w:outlineLvl w:val="2"/>
              <w:jc w:val="center"/>
            </w:pPr>
            <w:r>
              <w:rPr>
                <w:sz w:val="20"/>
              </w:rPr>
              <w:t xml:space="preserve">Городские леса</w:t>
            </w:r>
          </w:p>
        </w:tc>
      </w:tr>
      <w:tr>
        <w:tc>
          <w:tcPr>
            <w:tcW w:w="1984" w:type="dxa"/>
          </w:tcPr>
          <w:p>
            <w:pPr>
              <w:pStyle w:val="0"/>
              <w:jc w:val="both"/>
            </w:pPr>
            <w:r>
              <w:rPr>
                <w:sz w:val="20"/>
              </w:rPr>
              <w:t xml:space="preserve">Средообразующие</w:t>
            </w:r>
          </w:p>
        </w:tc>
        <w:tc>
          <w:tcPr>
            <w:tcW w:w="1114" w:type="dxa"/>
          </w:tcPr>
          <w:p>
            <w:pPr>
              <w:pStyle w:val="0"/>
              <w:jc w:val="both"/>
            </w:pPr>
            <w:r>
              <w:rPr>
                <w:sz w:val="20"/>
              </w:rPr>
              <w:t xml:space="preserve">млн руб.</w:t>
            </w:r>
          </w:p>
        </w:tc>
        <w:tc>
          <w:tcPr>
            <w:tcW w:w="2014" w:type="dxa"/>
          </w:tcPr>
          <w:p>
            <w:pPr>
              <w:pStyle w:val="0"/>
              <w:jc w:val="center"/>
            </w:pPr>
            <w:r>
              <w:rPr>
                <w:sz w:val="20"/>
              </w:rPr>
              <w:t xml:space="preserve">12,19</w:t>
            </w:r>
          </w:p>
        </w:tc>
        <w:tc>
          <w:tcPr>
            <w:tcW w:w="1294" w:type="dxa"/>
          </w:tcPr>
          <w:p>
            <w:pPr>
              <w:pStyle w:val="0"/>
              <w:jc w:val="center"/>
            </w:pPr>
            <w:r>
              <w:rPr>
                <w:sz w:val="20"/>
              </w:rPr>
              <w:t xml:space="preserve">12,19</w:t>
            </w:r>
          </w:p>
        </w:tc>
        <w:tc>
          <w:tcPr>
            <w:tcW w:w="1024" w:type="dxa"/>
          </w:tcPr>
          <w:p>
            <w:pPr>
              <w:pStyle w:val="0"/>
              <w:jc w:val="center"/>
            </w:pPr>
            <w:r>
              <w:rPr>
                <w:sz w:val="20"/>
              </w:rPr>
              <w:t xml:space="preserve">12,19</w:t>
            </w:r>
          </w:p>
        </w:tc>
        <w:tc>
          <w:tcPr>
            <w:tcW w:w="1024" w:type="dxa"/>
          </w:tcPr>
          <w:p>
            <w:pPr>
              <w:pStyle w:val="0"/>
              <w:jc w:val="center"/>
            </w:pPr>
            <w:r>
              <w:rPr>
                <w:sz w:val="20"/>
              </w:rPr>
              <w:t xml:space="preserve">12,19</w:t>
            </w:r>
          </w:p>
        </w:tc>
        <w:tc>
          <w:tcPr>
            <w:tcW w:w="1024" w:type="dxa"/>
          </w:tcPr>
          <w:p>
            <w:pPr>
              <w:pStyle w:val="0"/>
              <w:jc w:val="center"/>
            </w:pPr>
            <w:r>
              <w:rPr>
                <w:sz w:val="20"/>
              </w:rPr>
              <w:t xml:space="preserve">12,19</w:t>
            </w:r>
          </w:p>
        </w:tc>
        <w:tc>
          <w:tcPr>
            <w:tcW w:w="1024" w:type="dxa"/>
          </w:tcPr>
          <w:p>
            <w:pPr>
              <w:pStyle w:val="0"/>
              <w:jc w:val="center"/>
            </w:pPr>
            <w:r>
              <w:rPr>
                <w:sz w:val="20"/>
              </w:rPr>
              <w:t xml:space="preserve">12,19</w:t>
            </w:r>
          </w:p>
        </w:tc>
        <w:tc>
          <w:tcPr>
            <w:tcW w:w="1024" w:type="dxa"/>
          </w:tcPr>
          <w:p>
            <w:pPr>
              <w:pStyle w:val="0"/>
              <w:jc w:val="center"/>
            </w:pPr>
            <w:r>
              <w:rPr>
                <w:sz w:val="20"/>
              </w:rPr>
              <w:t xml:space="preserve">12,19</w:t>
            </w:r>
          </w:p>
        </w:tc>
        <w:tc>
          <w:tcPr>
            <w:tcW w:w="1024" w:type="dxa"/>
          </w:tcPr>
          <w:p>
            <w:pPr>
              <w:pStyle w:val="0"/>
              <w:jc w:val="center"/>
            </w:pPr>
            <w:r>
              <w:rPr>
                <w:sz w:val="20"/>
              </w:rPr>
              <w:t xml:space="preserve">12,19</w:t>
            </w:r>
          </w:p>
        </w:tc>
        <w:tc>
          <w:tcPr>
            <w:tcW w:w="1024" w:type="dxa"/>
          </w:tcPr>
          <w:p>
            <w:pPr>
              <w:pStyle w:val="0"/>
              <w:jc w:val="center"/>
            </w:pPr>
            <w:r>
              <w:rPr>
                <w:sz w:val="20"/>
              </w:rPr>
              <w:t xml:space="preserve">12,19</w:t>
            </w:r>
          </w:p>
        </w:tc>
        <w:tc>
          <w:tcPr>
            <w:tcW w:w="934" w:type="dxa"/>
          </w:tcPr>
          <w:p>
            <w:pPr>
              <w:pStyle w:val="0"/>
              <w:jc w:val="center"/>
            </w:pPr>
            <w:r>
              <w:rPr>
                <w:sz w:val="20"/>
              </w:rPr>
              <w:t xml:space="preserve">12,19</w:t>
            </w:r>
          </w:p>
        </w:tc>
        <w:tc>
          <w:tcPr>
            <w:tcW w:w="934" w:type="dxa"/>
          </w:tcPr>
          <w:p>
            <w:pPr>
              <w:pStyle w:val="0"/>
              <w:jc w:val="center"/>
            </w:pPr>
            <w:r>
              <w:rPr>
                <w:sz w:val="20"/>
              </w:rPr>
              <w:t xml:space="preserve">12,19</w:t>
            </w:r>
          </w:p>
        </w:tc>
        <w:tc>
          <w:tcPr>
            <w:tcW w:w="1531" w:type="dxa"/>
          </w:tcPr>
          <w:p>
            <w:pPr>
              <w:pStyle w:val="0"/>
              <w:jc w:val="center"/>
            </w:pPr>
            <w:r>
              <w:rPr>
                <w:sz w:val="20"/>
              </w:rPr>
              <w:t xml:space="preserve">121,90</w:t>
            </w:r>
          </w:p>
        </w:tc>
      </w:tr>
      <w:tr>
        <w:tc>
          <w:tcPr>
            <w:tcW w:w="1984" w:type="dxa"/>
          </w:tcPr>
          <w:p>
            <w:pPr>
              <w:pStyle w:val="0"/>
              <w:jc w:val="both"/>
            </w:pPr>
            <w:r>
              <w:rPr>
                <w:sz w:val="20"/>
              </w:rPr>
              <w:t xml:space="preserve">Итого</w:t>
            </w:r>
          </w:p>
        </w:tc>
        <w:tc>
          <w:tcPr>
            <w:tcW w:w="1114" w:type="dxa"/>
          </w:tcPr>
          <w:p>
            <w:pPr>
              <w:pStyle w:val="0"/>
              <w:jc w:val="both"/>
            </w:pPr>
            <w:r>
              <w:rPr>
                <w:sz w:val="20"/>
              </w:rPr>
              <w:t xml:space="preserve">млн руб.</w:t>
            </w:r>
          </w:p>
        </w:tc>
        <w:tc>
          <w:tcPr>
            <w:tcW w:w="2014" w:type="dxa"/>
          </w:tcPr>
          <w:p>
            <w:pPr>
              <w:pStyle w:val="0"/>
              <w:jc w:val="center"/>
            </w:pPr>
            <w:r>
              <w:rPr>
                <w:sz w:val="20"/>
              </w:rPr>
              <w:t xml:space="preserve">12,19</w:t>
            </w:r>
          </w:p>
        </w:tc>
        <w:tc>
          <w:tcPr>
            <w:tcW w:w="1294" w:type="dxa"/>
          </w:tcPr>
          <w:p>
            <w:pPr>
              <w:pStyle w:val="0"/>
              <w:jc w:val="center"/>
            </w:pPr>
            <w:r>
              <w:rPr>
                <w:sz w:val="20"/>
              </w:rPr>
              <w:t xml:space="preserve">12,19</w:t>
            </w:r>
          </w:p>
        </w:tc>
        <w:tc>
          <w:tcPr>
            <w:tcW w:w="1024" w:type="dxa"/>
          </w:tcPr>
          <w:p>
            <w:pPr>
              <w:pStyle w:val="0"/>
              <w:jc w:val="center"/>
            </w:pPr>
            <w:r>
              <w:rPr>
                <w:sz w:val="20"/>
              </w:rPr>
              <w:t xml:space="preserve">12,19</w:t>
            </w:r>
          </w:p>
        </w:tc>
        <w:tc>
          <w:tcPr>
            <w:tcW w:w="1024" w:type="dxa"/>
          </w:tcPr>
          <w:p>
            <w:pPr>
              <w:pStyle w:val="0"/>
              <w:jc w:val="center"/>
            </w:pPr>
            <w:r>
              <w:rPr>
                <w:sz w:val="20"/>
              </w:rPr>
              <w:t xml:space="preserve">12,19</w:t>
            </w:r>
          </w:p>
        </w:tc>
        <w:tc>
          <w:tcPr>
            <w:tcW w:w="1024" w:type="dxa"/>
          </w:tcPr>
          <w:p>
            <w:pPr>
              <w:pStyle w:val="0"/>
              <w:jc w:val="center"/>
            </w:pPr>
            <w:r>
              <w:rPr>
                <w:sz w:val="20"/>
              </w:rPr>
              <w:t xml:space="preserve">12,19</w:t>
            </w:r>
          </w:p>
        </w:tc>
        <w:tc>
          <w:tcPr>
            <w:tcW w:w="1024" w:type="dxa"/>
          </w:tcPr>
          <w:p>
            <w:pPr>
              <w:pStyle w:val="0"/>
              <w:jc w:val="center"/>
            </w:pPr>
            <w:r>
              <w:rPr>
                <w:sz w:val="20"/>
              </w:rPr>
              <w:t xml:space="preserve">12,19</w:t>
            </w:r>
          </w:p>
        </w:tc>
        <w:tc>
          <w:tcPr>
            <w:tcW w:w="1024" w:type="dxa"/>
          </w:tcPr>
          <w:p>
            <w:pPr>
              <w:pStyle w:val="0"/>
              <w:jc w:val="center"/>
            </w:pPr>
            <w:r>
              <w:rPr>
                <w:sz w:val="20"/>
              </w:rPr>
              <w:t xml:space="preserve">12,19</w:t>
            </w:r>
          </w:p>
        </w:tc>
        <w:tc>
          <w:tcPr>
            <w:tcW w:w="1024" w:type="dxa"/>
          </w:tcPr>
          <w:p>
            <w:pPr>
              <w:pStyle w:val="0"/>
              <w:jc w:val="center"/>
            </w:pPr>
            <w:r>
              <w:rPr>
                <w:sz w:val="20"/>
              </w:rPr>
              <w:t xml:space="preserve">12,19</w:t>
            </w:r>
          </w:p>
        </w:tc>
        <w:tc>
          <w:tcPr>
            <w:tcW w:w="1024" w:type="dxa"/>
          </w:tcPr>
          <w:p>
            <w:pPr>
              <w:pStyle w:val="0"/>
              <w:jc w:val="center"/>
            </w:pPr>
            <w:r>
              <w:rPr>
                <w:sz w:val="20"/>
              </w:rPr>
              <w:t xml:space="preserve">12,19</w:t>
            </w:r>
          </w:p>
        </w:tc>
        <w:tc>
          <w:tcPr>
            <w:tcW w:w="934" w:type="dxa"/>
          </w:tcPr>
          <w:p>
            <w:pPr>
              <w:pStyle w:val="0"/>
              <w:jc w:val="center"/>
            </w:pPr>
            <w:r>
              <w:rPr>
                <w:sz w:val="20"/>
              </w:rPr>
              <w:t xml:space="preserve">12,19</w:t>
            </w:r>
          </w:p>
        </w:tc>
        <w:tc>
          <w:tcPr>
            <w:tcW w:w="934" w:type="dxa"/>
          </w:tcPr>
          <w:p>
            <w:pPr>
              <w:pStyle w:val="0"/>
              <w:jc w:val="center"/>
            </w:pPr>
            <w:r>
              <w:rPr>
                <w:sz w:val="20"/>
              </w:rPr>
              <w:t xml:space="preserve">12,19</w:t>
            </w:r>
          </w:p>
        </w:tc>
        <w:tc>
          <w:tcPr>
            <w:tcW w:w="1531" w:type="dxa"/>
          </w:tcPr>
          <w:p>
            <w:pPr>
              <w:pStyle w:val="0"/>
              <w:jc w:val="center"/>
            </w:pPr>
            <w:r>
              <w:rPr>
                <w:sz w:val="20"/>
              </w:rPr>
              <w:t xml:space="preserve">121,90</w:t>
            </w:r>
          </w:p>
        </w:tc>
      </w:tr>
      <w:tr>
        <w:tc>
          <w:tcPr>
            <w:gridSpan w:val="14"/>
            <w:tcW w:w="16973" w:type="dxa"/>
          </w:tcPr>
          <w:p>
            <w:pPr>
              <w:pStyle w:val="0"/>
              <w:outlineLvl w:val="2"/>
              <w:jc w:val="center"/>
            </w:pPr>
            <w:r>
              <w:rPr>
                <w:sz w:val="20"/>
              </w:rPr>
              <w:t xml:space="preserve">Леса, расположенные на землях особо охраняемых природных территорий</w:t>
            </w:r>
          </w:p>
        </w:tc>
      </w:tr>
      <w:tr>
        <w:tc>
          <w:tcPr>
            <w:tcW w:w="1984" w:type="dxa"/>
          </w:tcPr>
          <w:p>
            <w:pPr>
              <w:pStyle w:val="0"/>
              <w:jc w:val="both"/>
            </w:pPr>
            <w:r>
              <w:rPr>
                <w:sz w:val="20"/>
              </w:rPr>
              <w:t xml:space="preserve">-</w:t>
            </w:r>
          </w:p>
        </w:tc>
        <w:tc>
          <w:tcPr>
            <w:tcW w:w="1114" w:type="dxa"/>
          </w:tcPr>
          <w:p>
            <w:pPr>
              <w:pStyle w:val="0"/>
              <w:jc w:val="both"/>
            </w:pPr>
            <w:r>
              <w:rPr>
                <w:sz w:val="20"/>
              </w:rPr>
              <w:t xml:space="preserve">-</w:t>
            </w:r>
          </w:p>
        </w:tc>
        <w:tc>
          <w:tcPr>
            <w:tcW w:w="2014" w:type="dxa"/>
          </w:tcPr>
          <w:p>
            <w:pPr>
              <w:pStyle w:val="0"/>
              <w:jc w:val="center"/>
            </w:pPr>
            <w:r>
              <w:rPr>
                <w:sz w:val="20"/>
              </w:rPr>
              <w:t xml:space="preserve">-</w:t>
            </w:r>
          </w:p>
        </w:tc>
        <w:tc>
          <w:tcPr>
            <w:tcW w:w="129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934" w:type="dxa"/>
          </w:tcPr>
          <w:p>
            <w:pPr>
              <w:pStyle w:val="0"/>
              <w:jc w:val="center"/>
            </w:pPr>
            <w:r>
              <w:rPr>
                <w:sz w:val="20"/>
              </w:rPr>
              <w:t xml:space="preserve">-</w:t>
            </w:r>
          </w:p>
        </w:tc>
        <w:tc>
          <w:tcPr>
            <w:tcW w:w="934" w:type="dxa"/>
          </w:tcPr>
          <w:p>
            <w:pPr>
              <w:pStyle w:val="0"/>
              <w:jc w:val="center"/>
            </w:pPr>
            <w:r>
              <w:rPr>
                <w:sz w:val="20"/>
              </w:rPr>
              <w:t xml:space="preserve">-</w:t>
            </w:r>
          </w:p>
        </w:tc>
        <w:tc>
          <w:tcPr>
            <w:tcW w:w="1531" w:type="dxa"/>
          </w:tcPr>
          <w:p>
            <w:pPr>
              <w:pStyle w:val="0"/>
              <w:jc w:val="center"/>
            </w:pPr>
            <w:r>
              <w:rPr>
                <w:sz w:val="20"/>
              </w:rPr>
              <w:t xml:space="preserve">-</w:t>
            </w:r>
          </w:p>
        </w:tc>
      </w:tr>
      <w:tr>
        <w:tc>
          <w:tcPr>
            <w:gridSpan w:val="14"/>
            <w:tcW w:w="16973" w:type="dxa"/>
          </w:tcPr>
          <w:p>
            <w:pPr>
              <w:pStyle w:val="0"/>
              <w:outlineLvl w:val="2"/>
              <w:jc w:val="center"/>
            </w:pPr>
            <w:r>
              <w:rPr>
                <w:sz w:val="20"/>
              </w:rPr>
              <w:t xml:space="preserve">Всего по Ивановской области</w:t>
            </w:r>
          </w:p>
        </w:tc>
      </w:tr>
      <w:tr>
        <w:tc>
          <w:tcPr>
            <w:tcW w:w="1984" w:type="dxa"/>
          </w:tcPr>
          <w:p>
            <w:pPr>
              <w:pStyle w:val="0"/>
              <w:jc w:val="both"/>
            </w:pPr>
            <w:r>
              <w:rPr>
                <w:sz w:val="20"/>
              </w:rPr>
              <w:t xml:space="preserve">Всего</w:t>
            </w:r>
          </w:p>
        </w:tc>
        <w:tc>
          <w:tcPr>
            <w:tcW w:w="1114" w:type="dxa"/>
          </w:tcPr>
          <w:p>
            <w:pPr>
              <w:pStyle w:val="0"/>
              <w:jc w:val="both"/>
            </w:pPr>
            <w:r>
              <w:rPr>
                <w:sz w:val="20"/>
              </w:rPr>
              <w:t xml:space="preserve">млн руб.</w:t>
            </w:r>
          </w:p>
        </w:tc>
        <w:tc>
          <w:tcPr>
            <w:tcW w:w="2014" w:type="dxa"/>
          </w:tcPr>
          <w:p>
            <w:pPr>
              <w:pStyle w:val="0"/>
              <w:jc w:val="center"/>
            </w:pPr>
            <w:r>
              <w:rPr>
                <w:sz w:val="20"/>
              </w:rPr>
              <w:t xml:space="preserve">3897,29</w:t>
            </w:r>
          </w:p>
        </w:tc>
        <w:tc>
          <w:tcPr>
            <w:tcW w:w="1294" w:type="dxa"/>
          </w:tcPr>
          <w:p>
            <w:pPr>
              <w:pStyle w:val="0"/>
              <w:jc w:val="center"/>
            </w:pPr>
            <w:r>
              <w:rPr>
                <w:sz w:val="20"/>
              </w:rPr>
              <w:t xml:space="preserve">4091,54</w:t>
            </w:r>
          </w:p>
        </w:tc>
        <w:tc>
          <w:tcPr>
            <w:tcW w:w="1024" w:type="dxa"/>
          </w:tcPr>
          <w:p>
            <w:pPr>
              <w:pStyle w:val="0"/>
              <w:jc w:val="center"/>
            </w:pPr>
            <w:r>
              <w:rPr>
                <w:sz w:val="20"/>
              </w:rPr>
              <w:t xml:space="preserve">4295,51</w:t>
            </w:r>
          </w:p>
        </w:tc>
        <w:tc>
          <w:tcPr>
            <w:tcW w:w="1024" w:type="dxa"/>
          </w:tcPr>
          <w:p>
            <w:pPr>
              <w:pStyle w:val="0"/>
              <w:jc w:val="center"/>
            </w:pPr>
            <w:r>
              <w:rPr>
                <w:sz w:val="20"/>
              </w:rPr>
              <w:t xml:space="preserve">4453,99</w:t>
            </w:r>
          </w:p>
        </w:tc>
        <w:tc>
          <w:tcPr>
            <w:tcW w:w="1024" w:type="dxa"/>
          </w:tcPr>
          <w:p>
            <w:pPr>
              <w:pStyle w:val="0"/>
              <w:jc w:val="center"/>
            </w:pPr>
            <w:r>
              <w:rPr>
                <w:sz w:val="20"/>
              </w:rPr>
              <w:t xml:space="preserve">4618,33</w:t>
            </w:r>
          </w:p>
        </w:tc>
        <w:tc>
          <w:tcPr>
            <w:tcW w:w="1024" w:type="dxa"/>
          </w:tcPr>
          <w:p>
            <w:pPr>
              <w:pStyle w:val="0"/>
              <w:jc w:val="center"/>
            </w:pPr>
            <w:r>
              <w:rPr>
                <w:sz w:val="20"/>
              </w:rPr>
              <w:t xml:space="preserve">4788,76</w:t>
            </w:r>
          </w:p>
        </w:tc>
        <w:tc>
          <w:tcPr>
            <w:tcW w:w="1024" w:type="dxa"/>
          </w:tcPr>
          <w:p>
            <w:pPr>
              <w:pStyle w:val="0"/>
              <w:jc w:val="center"/>
            </w:pPr>
            <w:r>
              <w:rPr>
                <w:sz w:val="20"/>
              </w:rPr>
              <w:t xml:space="preserve">4965,49</w:t>
            </w:r>
          </w:p>
        </w:tc>
        <w:tc>
          <w:tcPr>
            <w:tcW w:w="1024" w:type="dxa"/>
          </w:tcPr>
          <w:p>
            <w:pPr>
              <w:pStyle w:val="0"/>
              <w:jc w:val="center"/>
            </w:pPr>
            <w:r>
              <w:rPr>
                <w:sz w:val="20"/>
              </w:rPr>
              <w:t xml:space="preserve">5148,76</w:t>
            </w:r>
          </w:p>
        </w:tc>
        <w:tc>
          <w:tcPr>
            <w:tcW w:w="1024" w:type="dxa"/>
          </w:tcPr>
          <w:p>
            <w:pPr>
              <w:pStyle w:val="0"/>
              <w:jc w:val="center"/>
            </w:pPr>
            <w:r>
              <w:rPr>
                <w:sz w:val="20"/>
              </w:rPr>
              <w:t xml:space="preserve">5282,31</w:t>
            </w:r>
          </w:p>
        </w:tc>
        <w:tc>
          <w:tcPr>
            <w:tcW w:w="934" w:type="dxa"/>
          </w:tcPr>
          <w:p>
            <w:pPr>
              <w:pStyle w:val="0"/>
              <w:jc w:val="center"/>
            </w:pPr>
            <w:r>
              <w:rPr>
                <w:sz w:val="20"/>
              </w:rPr>
              <w:t xml:space="preserve">5419,33</w:t>
            </w:r>
          </w:p>
        </w:tc>
        <w:tc>
          <w:tcPr>
            <w:tcW w:w="934" w:type="dxa"/>
          </w:tcPr>
          <w:p>
            <w:pPr>
              <w:pStyle w:val="0"/>
              <w:jc w:val="center"/>
            </w:pPr>
            <w:r>
              <w:rPr>
                <w:sz w:val="20"/>
              </w:rPr>
              <w:t xml:space="preserve">5559,9</w:t>
            </w:r>
          </w:p>
        </w:tc>
        <w:tc>
          <w:tcPr>
            <w:tcW w:w="1531" w:type="dxa"/>
          </w:tcPr>
          <w:p>
            <w:pPr>
              <w:pStyle w:val="0"/>
              <w:jc w:val="center"/>
            </w:pPr>
            <w:r>
              <w:rPr>
                <w:sz w:val="20"/>
              </w:rPr>
              <w:t xml:space="preserve">48623,92</w:t>
            </w:r>
          </w:p>
        </w:tc>
      </w:tr>
    </w:tbl>
    <w:p>
      <w:pPr>
        <w:pStyle w:val="0"/>
        <w:jc w:val="both"/>
      </w:pPr>
      <w:r>
        <w:rPr>
          <w:sz w:val="20"/>
        </w:rPr>
      </w:r>
    </w:p>
    <w:p>
      <w:pPr>
        <w:pStyle w:val="0"/>
        <w:jc w:val="both"/>
      </w:pPr>
      <w:r>
        <w:rPr>
          <w:sz w:val="20"/>
        </w:rPr>
      </w:r>
    </w:p>
    <w:p>
      <w:pPr>
        <w:pStyle w:val="0"/>
        <w:jc w:val="both"/>
      </w:pPr>
      <w:r>
        <w:rPr>
          <w:sz w:val="20"/>
        </w:rPr>
      </w:r>
    </w:p>
    <w:p>
      <w:pPr>
        <w:pStyle w:val="0"/>
      </w:pPr>
      <w:r>
        <w:rPr>
          <w:sz w:val="20"/>
        </w:rPr>
      </w:r>
    </w:p>
    <w:p>
      <w:pPr>
        <w:pStyle w:val="0"/>
      </w:pPr>
      <w:r>
        <w:rPr>
          <w:sz w:val="20"/>
        </w:rPr>
      </w:r>
    </w:p>
    <w:p>
      <w:pPr>
        <w:pStyle w:val="0"/>
        <w:outlineLvl w:val="1"/>
        <w:jc w:val="right"/>
      </w:pPr>
      <w:r>
        <w:rPr>
          <w:sz w:val="20"/>
        </w:rPr>
        <w:t xml:space="preserve">Приложение N 33</w:t>
      </w:r>
    </w:p>
    <w:p>
      <w:pPr>
        <w:pStyle w:val="0"/>
        <w:jc w:val="right"/>
      </w:pPr>
      <w:r>
        <w:rPr>
          <w:sz w:val="20"/>
        </w:rPr>
        <w:t xml:space="preserve">(Приложение N 33</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17490" w:name="P17490"/>
    <w:bookmarkEnd w:id="17490"/>
    <w:p>
      <w:pPr>
        <w:pStyle w:val="2"/>
        <w:jc w:val="center"/>
      </w:pPr>
      <w:r>
        <w:rPr>
          <w:sz w:val="20"/>
        </w:rPr>
        <w:t xml:space="preserve">Оценка объемов финансирования мероприятий, предусмотренных</w:t>
      </w:r>
    </w:p>
    <w:p>
      <w:pPr>
        <w:pStyle w:val="2"/>
        <w:jc w:val="center"/>
      </w:pPr>
      <w:r>
        <w:rPr>
          <w:sz w:val="20"/>
        </w:rPr>
        <w:t xml:space="preserve">лесным планом Ивановской области, из различных</w:t>
      </w:r>
    </w:p>
    <w:p>
      <w:pPr>
        <w:pStyle w:val="2"/>
        <w:jc w:val="center"/>
      </w:pPr>
      <w:r>
        <w:rPr>
          <w:sz w:val="20"/>
        </w:rPr>
        <w:t xml:space="preserve">источников за период действия предыдущего лесного плана</w:t>
      </w:r>
    </w:p>
    <w:p>
      <w:pPr>
        <w:pStyle w:val="2"/>
        <w:jc w:val="center"/>
      </w:pPr>
      <w:r>
        <w:rPr>
          <w:sz w:val="20"/>
        </w:rPr>
        <w:t xml:space="preserve">Ивановской области</w:t>
      </w:r>
    </w:p>
    <w:p>
      <w:pPr>
        <w:pStyle w:val="0"/>
      </w:pPr>
      <w:r>
        <w:rPr>
          <w:sz w:val="20"/>
        </w:rPr>
      </w:r>
    </w:p>
    <w:p>
      <w:pPr>
        <w:pStyle w:val="0"/>
        <w:jc w:val="right"/>
      </w:pPr>
      <w:r>
        <w:rPr>
          <w:sz w:val="20"/>
        </w:rPr>
        <w:t xml:space="preserve">тыс. руб.</w:t>
      </w:r>
    </w:p>
    <w:p>
      <w:pPr>
        <w:spacing w:before="0"/>
        <w:spacing w:after="1"/>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1224"/>
        <w:gridCol w:w="1334"/>
        <w:gridCol w:w="1334"/>
        <w:gridCol w:w="1234"/>
        <w:gridCol w:w="1234"/>
        <w:gridCol w:w="1234"/>
        <w:gridCol w:w="1234"/>
        <w:gridCol w:w="1234"/>
        <w:gridCol w:w="1234"/>
        <w:gridCol w:w="1234"/>
        <w:gridCol w:w="1234"/>
        <w:gridCol w:w="1480"/>
      </w:tblGrid>
      <w:tr>
        <w:tc>
          <w:tcPr>
            <w:tcW w:w="2154" w:type="dxa"/>
          </w:tcPr>
          <w:p>
            <w:pPr>
              <w:pStyle w:val="0"/>
              <w:jc w:val="center"/>
            </w:pPr>
            <w:r>
              <w:rPr>
                <w:sz w:val="20"/>
              </w:rPr>
              <w:t xml:space="preserve">Наименование мероприятий</w:t>
            </w:r>
          </w:p>
        </w:tc>
        <w:tc>
          <w:tcPr>
            <w:tcW w:w="1224" w:type="dxa"/>
          </w:tcPr>
          <w:p>
            <w:pPr>
              <w:pStyle w:val="0"/>
              <w:jc w:val="center"/>
            </w:pPr>
            <w:r>
              <w:rPr>
                <w:sz w:val="20"/>
              </w:rPr>
              <w:t xml:space="preserve">2017</w:t>
            </w:r>
          </w:p>
        </w:tc>
        <w:tc>
          <w:tcPr>
            <w:tcW w:w="1334" w:type="dxa"/>
          </w:tcPr>
          <w:p>
            <w:pPr>
              <w:pStyle w:val="0"/>
              <w:jc w:val="center"/>
            </w:pPr>
            <w:r>
              <w:rPr>
                <w:sz w:val="20"/>
              </w:rPr>
              <w:t xml:space="preserve">2019</w:t>
            </w:r>
          </w:p>
        </w:tc>
        <w:tc>
          <w:tcPr>
            <w:tcW w:w="1334" w:type="dxa"/>
          </w:tcPr>
          <w:p>
            <w:pPr>
              <w:pStyle w:val="0"/>
              <w:jc w:val="center"/>
            </w:pPr>
            <w:r>
              <w:rPr>
                <w:sz w:val="20"/>
              </w:rPr>
              <w:t xml:space="preserve">2020 год</w:t>
            </w:r>
          </w:p>
        </w:tc>
        <w:tc>
          <w:tcPr>
            <w:tcW w:w="1234" w:type="dxa"/>
          </w:tcPr>
          <w:p>
            <w:pPr>
              <w:pStyle w:val="0"/>
              <w:jc w:val="center"/>
            </w:pPr>
            <w:r>
              <w:rPr>
                <w:sz w:val="20"/>
              </w:rPr>
              <w:t xml:space="preserve">2021 год</w:t>
            </w:r>
          </w:p>
        </w:tc>
        <w:tc>
          <w:tcPr>
            <w:tcW w:w="1234" w:type="dxa"/>
          </w:tcPr>
          <w:p>
            <w:pPr>
              <w:pStyle w:val="0"/>
              <w:jc w:val="center"/>
            </w:pPr>
            <w:r>
              <w:rPr>
                <w:sz w:val="20"/>
              </w:rPr>
              <w:t xml:space="preserve">2022 год</w:t>
            </w:r>
          </w:p>
        </w:tc>
        <w:tc>
          <w:tcPr>
            <w:tcW w:w="1234" w:type="dxa"/>
          </w:tcPr>
          <w:p>
            <w:pPr>
              <w:pStyle w:val="0"/>
              <w:jc w:val="center"/>
            </w:pPr>
            <w:r>
              <w:rPr>
                <w:sz w:val="20"/>
              </w:rPr>
              <w:t xml:space="preserve">2023 год</w:t>
            </w:r>
          </w:p>
        </w:tc>
        <w:tc>
          <w:tcPr>
            <w:tcW w:w="1234" w:type="dxa"/>
          </w:tcPr>
          <w:p>
            <w:pPr>
              <w:pStyle w:val="0"/>
              <w:jc w:val="center"/>
            </w:pPr>
            <w:r>
              <w:rPr>
                <w:sz w:val="20"/>
              </w:rPr>
              <w:t xml:space="preserve">2024 год</w:t>
            </w:r>
          </w:p>
        </w:tc>
        <w:tc>
          <w:tcPr>
            <w:tcW w:w="1234" w:type="dxa"/>
          </w:tcPr>
          <w:p>
            <w:pPr>
              <w:pStyle w:val="0"/>
              <w:jc w:val="center"/>
            </w:pPr>
            <w:r>
              <w:rPr>
                <w:sz w:val="20"/>
              </w:rPr>
              <w:t xml:space="preserve">2025 год</w:t>
            </w:r>
          </w:p>
        </w:tc>
        <w:tc>
          <w:tcPr>
            <w:tcW w:w="1234" w:type="dxa"/>
          </w:tcPr>
          <w:p>
            <w:pPr>
              <w:pStyle w:val="0"/>
              <w:jc w:val="center"/>
            </w:pPr>
            <w:r>
              <w:rPr>
                <w:sz w:val="20"/>
              </w:rPr>
              <w:t xml:space="preserve">2026 год</w:t>
            </w:r>
          </w:p>
        </w:tc>
        <w:tc>
          <w:tcPr>
            <w:tcW w:w="1234" w:type="dxa"/>
          </w:tcPr>
          <w:p>
            <w:pPr>
              <w:pStyle w:val="0"/>
              <w:jc w:val="center"/>
            </w:pPr>
            <w:r>
              <w:rPr>
                <w:sz w:val="20"/>
              </w:rPr>
              <w:t xml:space="preserve">2027 год</w:t>
            </w:r>
          </w:p>
        </w:tc>
        <w:tc>
          <w:tcPr>
            <w:tcW w:w="1234" w:type="dxa"/>
          </w:tcPr>
          <w:p>
            <w:pPr>
              <w:pStyle w:val="0"/>
              <w:jc w:val="center"/>
            </w:pPr>
            <w:r>
              <w:rPr>
                <w:sz w:val="20"/>
              </w:rPr>
              <w:t xml:space="preserve">2028 год</w:t>
            </w:r>
          </w:p>
        </w:tc>
        <w:tc>
          <w:tcPr>
            <w:tcW w:w="1480" w:type="dxa"/>
          </w:tcPr>
          <w:p>
            <w:pPr>
              <w:pStyle w:val="0"/>
              <w:jc w:val="center"/>
            </w:pPr>
            <w:r>
              <w:rPr>
                <w:sz w:val="20"/>
              </w:rPr>
              <w:t xml:space="preserve">Общие объемы за планируемый период</w:t>
            </w:r>
          </w:p>
        </w:tc>
      </w:tr>
      <w:tr>
        <w:tc>
          <w:tcPr>
            <w:tcW w:w="2154" w:type="dxa"/>
          </w:tcPr>
          <w:p>
            <w:pPr>
              <w:pStyle w:val="0"/>
              <w:jc w:val="center"/>
            </w:pPr>
            <w:r>
              <w:rPr>
                <w:sz w:val="20"/>
              </w:rPr>
              <w:t xml:space="preserve">1</w:t>
            </w:r>
          </w:p>
        </w:tc>
        <w:tc>
          <w:tcPr>
            <w:tcW w:w="1224" w:type="dxa"/>
          </w:tcPr>
          <w:p>
            <w:pPr>
              <w:pStyle w:val="0"/>
              <w:jc w:val="center"/>
            </w:pPr>
            <w:r>
              <w:rPr>
                <w:sz w:val="20"/>
              </w:rPr>
              <w:t xml:space="preserve">2</w:t>
            </w:r>
          </w:p>
        </w:tc>
        <w:tc>
          <w:tcPr>
            <w:tcW w:w="1334" w:type="dxa"/>
          </w:tcPr>
          <w:p>
            <w:pPr>
              <w:pStyle w:val="0"/>
              <w:jc w:val="center"/>
            </w:pPr>
            <w:r>
              <w:rPr>
                <w:sz w:val="20"/>
              </w:rPr>
              <w:t xml:space="preserve">4</w:t>
            </w:r>
          </w:p>
        </w:tc>
        <w:tc>
          <w:tcPr>
            <w:tcW w:w="1334" w:type="dxa"/>
          </w:tcPr>
          <w:p>
            <w:pPr>
              <w:pStyle w:val="0"/>
              <w:jc w:val="center"/>
            </w:pPr>
            <w:r>
              <w:rPr>
                <w:sz w:val="20"/>
              </w:rPr>
              <w:t xml:space="preserve">5</w:t>
            </w:r>
          </w:p>
        </w:tc>
        <w:tc>
          <w:tcPr>
            <w:tcW w:w="1234" w:type="dxa"/>
          </w:tcPr>
          <w:p>
            <w:pPr>
              <w:pStyle w:val="0"/>
              <w:jc w:val="center"/>
            </w:pPr>
            <w:r>
              <w:rPr>
                <w:sz w:val="20"/>
              </w:rPr>
              <w:t xml:space="preserve">6</w:t>
            </w:r>
          </w:p>
        </w:tc>
        <w:tc>
          <w:tcPr>
            <w:tcW w:w="1234" w:type="dxa"/>
          </w:tcPr>
          <w:p>
            <w:pPr>
              <w:pStyle w:val="0"/>
              <w:jc w:val="center"/>
            </w:pPr>
            <w:r>
              <w:rPr>
                <w:sz w:val="20"/>
              </w:rPr>
              <w:t xml:space="preserve">7</w:t>
            </w:r>
          </w:p>
        </w:tc>
        <w:tc>
          <w:tcPr>
            <w:tcW w:w="1234" w:type="dxa"/>
          </w:tcPr>
          <w:p>
            <w:pPr>
              <w:pStyle w:val="0"/>
              <w:jc w:val="center"/>
            </w:pPr>
            <w:r>
              <w:rPr>
                <w:sz w:val="20"/>
              </w:rPr>
              <w:t xml:space="preserve">8</w:t>
            </w:r>
          </w:p>
        </w:tc>
        <w:tc>
          <w:tcPr>
            <w:tcW w:w="1234" w:type="dxa"/>
          </w:tcPr>
          <w:p>
            <w:pPr>
              <w:pStyle w:val="0"/>
              <w:jc w:val="center"/>
            </w:pPr>
            <w:r>
              <w:rPr>
                <w:sz w:val="20"/>
              </w:rPr>
              <w:t xml:space="preserve">9</w:t>
            </w:r>
          </w:p>
        </w:tc>
        <w:tc>
          <w:tcPr>
            <w:tcW w:w="1234" w:type="dxa"/>
          </w:tcPr>
          <w:p>
            <w:pPr>
              <w:pStyle w:val="0"/>
              <w:jc w:val="center"/>
            </w:pPr>
            <w:r>
              <w:rPr>
                <w:sz w:val="20"/>
              </w:rPr>
              <w:t xml:space="preserve">10</w:t>
            </w:r>
          </w:p>
        </w:tc>
        <w:tc>
          <w:tcPr>
            <w:tcW w:w="1234" w:type="dxa"/>
          </w:tcPr>
          <w:p>
            <w:pPr>
              <w:pStyle w:val="0"/>
              <w:jc w:val="center"/>
            </w:pPr>
            <w:r>
              <w:rPr>
                <w:sz w:val="20"/>
              </w:rPr>
              <w:t xml:space="preserve">11</w:t>
            </w:r>
          </w:p>
        </w:tc>
        <w:tc>
          <w:tcPr>
            <w:tcW w:w="1234" w:type="dxa"/>
          </w:tcPr>
          <w:p>
            <w:pPr>
              <w:pStyle w:val="0"/>
              <w:jc w:val="center"/>
            </w:pPr>
            <w:r>
              <w:rPr>
                <w:sz w:val="20"/>
              </w:rPr>
              <w:t xml:space="preserve">12</w:t>
            </w:r>
          </w:p>
        </w:tc>
        <w:tc>
          <w:tcPr>
            <w:tcW w:w="1234" w:type="dxa"/>
          </w:tcPr>
          <w:p>
            <w:pPr>
              <w:pStyle w:val="0"/>
              <w:jc w:val="center"/>
            </w:pPr>
            <w:r>
              <w:rPr>
                <w:sz w:val="20"/>
              </w:rPr>
              <w:t xml:space="preserve">13</w:t>
            </w:r>
          </w:p>
        </w:tc>
        <w:tc>
          <w:tcPr>
            <w:tcW w:w="1480" w:type="dxa"/>
          </w:tcPr>
          <w:p>
            <w:pPr>
              <w:pStyle w:val="0"/>
              <w:jc w:val="center"/>
            </w:pPr>
            <w:r>
              <w:rPr>
                <w:sz w:val="20"/>
              </w:rPr>
              <w:t xml:space="preserve">14</w:t>
            </w:r>
          </w:p>
        </w:tc>
      </w:tr>
      <w:tr>
        <w:tc>
          <w:tcPr>
            <w:tcW w:w="2154" w:type="dxa"/>
          </w:tcPr>
          <w:p>
            <w:pPr>
              <w:pStyle w:val="0"/>
              <w:jc w:val="both"/>
            </w:pPr>
            <w:r>
              <w:rPr>
                <w:sz w:val="20"/>
              </w:rPr>
              <w:t xml:space="preserve">1. Осуществление мер пожарной безопасности</w:t>
            </w:r>
          </w:p>
        </w:tc>
        <w:tc>
          <w:tcPr>
            <w:tcW w:w="1224" w:type="dxa"/>
          </w:tcPr>
          <w:p>
            <w:pPr>
              <w:pStyle w:val="0"/>
              <w:jc w:val="center"/>
            </w:pPr>
            <w:r>
              <w:rPr>
                <w:sz w:val="20"/>
              </w:rPr>
              <w:t xml:space="preserve">36975,8</w:t>
            </w:r>
          </w:p>
        </w:tc>
        <w:tc>
          <w:tcPr>
            <w:tcW w:w="1334" w:type="dxa"/>
          </w:tcPr>
          <w:p>
            <w:pPr>
              <w:pStyle w:val="0"/>
              <w:jc w:val="center"/>
            </w:pPr>
            <w:r>
              <w:rPr>
                <w:sz w:val="20"/>
              </w:rPr>
              <w:t xml:space="preserve">35725,42</w:t>
            </w:r>
          </w:p>
        </w:tc>
        <w:tc>
          <w:tcPr>
            <w:tcW w:w="1334" w:type="dxa"/>
          </w:tcPr>
          <w:p>
            <w:pPr>
              <w:pStyle w:val="0"/>
              <w:jc w:val="center"/>
            </w:pPr>
            <w:r>
              <w:rPr>
                <w:sz w:val="20"/>
              </w:rPr>
              <w:t xml:space="preserve">22627,32</w:t>
            </w:r>
          </w:p>
        </w:tc>
        <w:tc>
          <w:tcPr>
            <w:tcW w:w="1234" w:type="dxa"/>
          </w:tcPr>
          <w:p>
            <w:pPr>
              <w:pStyle w:val="0"/>
              <w:jc w:val="center"/>
            </w:pPr>
            <w:r>
              <w:rPr>
                <w:sz w:val="20"/>
              </w:rPr>
              <w:t xml:space="preserve">20683,4</w:t>
            </w:r>
          </w:p>
        </w:tc>
        <w:tc>
          <w:tcPr>
            <w:tcW w:w="1234" w:type="dxa"/>
          </w:tcPr>
          <w:p>
            <w:pPr>
              <w:pStyle w:val="0"/>
              <w:jc w:val="center"/>
            </w:pPr>
            <w:r>
              <w:rPr>
                <w:sz w:val="20"/>
              </w:rPr>
              <w:t xml:space="preserve">21448,8</w:t>
            </w:r>
          </w:p>
        </w:tc>
        <w:tc>
          <w:tcPr>
            <w:tcW w:w="1234" w:type="dxa"/>
          </w:tcPr>
          <w:p>
            <w:pPr>
              <w:pStyle w:val="0"/>
              <w:jc w:val="center"/>
            </w:pPr>
            <w:r>
              <w:rPr>
                <w:sz w:val="20"/>
              </w:rPr>
              <w:t xml:space="preserve">22242,4</w:t>
            </w:r>
          </w:p>
        </w:tc>
        <w:tc>
          <w:tcPr>
            <w:tcW w:w="1234" w:type="dxa"/>
          </w:tcPr>
          <w:p>
            <w:pPr>
              <w:pStyle w:val="0"/>
              <w:jc w:val="center"/>
            </w:pPr>
            <w:r>
              <w:rPr>
                <w:sz w:val="20"/>
              </w:rPr>
              <w:t xml:space="preserve">23065,3</w:t>
            </w:r>
          </w:p>
        </w:tc>
        <w:tc>
          <w:tcPr>
            <w:tcW w:w="1234" w:type="dxa"/>
          </w:tcPr>
          <w:p>
            <w:pPr>
              <w:pStyle w:val="0"/>
              <w:jc w:val="center"/>
            </w:pPr>
            <w:r>
              <w:rPr>
                <w:sz w:val="20"/>
              </w:rPr>
              <w:t xml:space="preserve">23918,7</w:t>
            </w:r>
          </w:p>
        </w:tc>
        <w:tc>
          <w:tcPr>
            <w:tcW w:w="1234" w:type="dxa"/>
          </w:tcPr>
          <w:p>
            <w:pPr>
              <w:pStyle w:val="0"/>
              <w:jc w:val="center"/>
            </w:pPr>
            <w:r>
              <w:rPr>
                <w:sz w:val="20"/>
              </w:rPr>
              <w:t xml:space="preserve">24540,5</w:t>
            </w:r>
          </w:p>
        </w:tc>
        <w:tc>
          <w:tcPr>
            <w:tcW w:w="1234" w:type="dxa"/>
          </w:tcPr>
          <w:p>
            <w:pPr>
              <w:pStyle w:val="0"/>
              <w:jc w:val="center"/>
            </w:pPr>
            <w:r>
              <w:rPr>
                <w:sz w:val="20"/>
              </w:rPr>
              <w:t xml:space="preserve">25178,7</w:t>
            </w:r>
          </w:p>
        </w:tc>
        <w:tc>
          <w:tcPr>
            <w:tcW w:w="1234" w:type="dxa"/>
          </w:tcPr>
          <w:p>
            <w:pPr>
              <w:pStyle w:val="0"/>
              <w:jc w:val="center"/>
            </w:pPr>
            <w:r>
              <w:rPr>
                <w:sz w:val="20"/>
              </w:rPr>
              <w:t xml:space="preserve">25833,4</w:t>
            </w:r>
          </w:p>
        </w:tc>
        <w:tc>
          <w:tcPr>
            <w:tcW w:w="1480" w:type="dxa"/>
          </w:tcPr>
          <w:p>
            <w:pPr>
              <w:pStyle w:val="0"/>
              <w:jc w:val="center"/>
            </w:pPr>
            <w:r>
              <w:rPr>
                <w:sz w:val="20"/>
              </w:rPr>
              <w:t xml:space="preserve">245263,94</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21785,6</w:t>
            </w:r>
          </w:p>
        </w:tc>
        <w:tc>
          <w:tcPr>
            <w:tcW w:w="1334" w:type="dxa"/>
          </w:tcPr>
          <w:p>
            <w:pPr>
              <w:pStyle w:val="0"/>
              <w:jc w:val="center"/>
            </w:pPr>
            <w:r>
              <w:rPr>
                <w:sz w:val="20"/>
              </w:rPr>
              <w:t xml:space="preserve">17194,32</w:t>
            </w:r>
          </w:p>
        </w:tc>
        <w:tc>
          <w:tcPr>
            <w:tcW w:w="1334" w:type="dxa"/>
          </w:tcPr>
          <w:p>
            <w:pPr>
              <w:pStyle w:val="0"/>
              <w:jc w:val="center"/>
            </w:pPr>
            <w:r>
              <w:rPr>
                <w:sz w:val="20"/>
              </w:rPr>
              <w:t xml:space="preserve">12950,12</w:t>
            </w:r>
          </w:p>
        </w:tc>
        <w:tc>
          <w:tcPr>
            <w:tcW w:w="1234" w:type="dxa"/>
          </w:tcPr>
          <w:p>
            <w:pPr>
              <w:pStyle w:val="0"/>
              <w:jc w:val="center"/>
            </w:pPr>
            <w:r>
              <w:rPr>
                <w:sz w:val="20"/>
              </w:rPr>
              <w:t xml:space="preserve">12866,7</w:t>
            </w:r>
          </w:p>
        </w:tc>
        <w:tc>
          <w:tcPr>
            <w:tcW w:w="1234" w:type="dxa"/>
          </w:tcPr>
          <w:p>
            <w:pPr>
              <w:pStyle w:val="0"/>
              <w:jc w:val="center"/>
            </w:pPr>
            <w:r>
              <w:rPr>
                <w:sz w:val="20"/>
              </w:rPr>
              <w:t xml:space="preserve">13342,8</w:t>
            </w:r>
          </w:p>
        </w:tc>
        <w:tc>
          <w:tcPr>
            <w:tcW w:w="1234" w:type="dxa"/>
          </w:tcPr>
          <w:p>
            <w:pPr>
              <w:pStyle w:val="0"/>
              <w:jc w:val="center"/>
            </w:pPr>
            <w:r>
              <w:rPr>
                <w:sz w:val="20"/>
              </w:rPr>
              <w:t xml:space="preserve">13836,5</w:t>
            </w:r>
          </w:p>
        </w:tc>
        <w:tc>
          <w:tcPr>
            <w:tcW w:w="1234" w:type="dxa"/>
          </w:tcPr>
          <w:p>
            <w:pPr>
              <w:pStyle w:val="0"/>
              <w:jc w:val="center"/>
            </w:pPr>
            <w:r>
              <w:rPr>
                <w:sz w:val="20"/>
              </w:rPr>
              <w:t xml:space="preserve">14348,4</w:t>
            </w:r>
          </w:p>
        </w:tc>
        <w:tc>
          <w:tcPr>
            <w:tcW w:w="1234" w:type="dxa"/>
          </w:tcPr>
          <w:p>
            <w:pPr>
              <w:pStyle w:val="0"/>
              <w:jc w:val="center"/>
            </w:pPr>
            <w:r>
              <w:rPr>
                <w:sz w:val="20"/>
              </w:rPr>
              <w:t xml:space="preserve">14879,3</w:t>
            </w:r>
          </w:p>
        </w:tc>
        <w:tc>
          <w:tcPr>
            <w:tcW w:w="1234" w:type="dxa"/>
          </w:tcPr>
          <w:p>
            <w:pPr>
              <w:pStyle w:val="0"/>
              <w:jc w:val="center"/>
            </w:pPr>
            <w:r>
              <w:rPr>
                <w:sz w:val="20"/>
              </w:rPr>
              <w:t xml:space="preserve">15266,2</w:t>
            </w:r>
          </w:p>
        </w:tc>
        <w:tc>
          <w:tcPr>
            <w:tcW w:w="1234" w:type="dxa"/>
          </w:tcPr>
          <w:p>
            <w:pPr>
              <w:pStyle w:val="0"/>
              <w:jc w:val="center"/>
            </w:pPr>
            <w:r>
              <w:rPr>
                <w:sz w:val="20"/>
              </w:rPr>
              <w:t xml:space="preserve">15663,2</w:t>
            </w:r>
          </w:p>
        </w:tc>
        <w:tc>
          <w:tcPr>
            <w:tcW w:w="1234" w:type="dxa"/>
          </w:tcPr>
          <w:p>
            <w:pPr>
              <w:pStyle w:val="0"/>
              <w:jc w:val="center"/>
            </w:pPr>
            <w:r>
              <w:rPr>
                <w:sz w:val="20"/>
              </w:rPr>
              <w:t xml:space="preserve">16070,4</w:t>
            </w:r>
          </w:p>
        </w:tc>
        <w:tc>
          <w:tcPr>
            <w:tcW w:w="1480" w:type="dxa"/>
          </w:tcPr>
          <w:p>
            <w:pPr>
              <w:pStyle w:val="0"/>
              <w:jc w:val="center"/>
            </w:pPr>
            <w:r>
              <w:rPr>
                <w:sz w:val="20"/>
              </w:rPr>
              <w:t xml:space="preserve">146417,94</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t xml:space="preserve">1860,5</w:t>
            </w:r>
          </w:p>
        </w:tc>
        <w:tc>
          <w:tcPr>
            <w:tcW w:w="1334" w:type="dxa"/>
          </w:tcPr>
          <w:p>
            <w:pPr>
              <w:pStyle w:val="0"/>
              <w:jc w:val="center"/>
            </w:pPr>
            <w:r>
              <w:rPr>
                <w:sz w:val="20"/>
              </w:rPr>
              <w:t xml:space="preserve">1860,5</w:t>
            </w:r>
          </w:p>
        </w:tc>
        <w:tc>
          <w:tcPr>
            <w:tcW w:w="1334" w:type="dxa"/>
          </w:tcPr>
          <w:p>
            <w:pPr>
              <w:pStyle w:val="0"/>
              <w:jc w:val="center"/>
            </w:pPr>
            <w:r>
              <w:rPr>
                <w:sz w:val="20"/>
              </w:rPr>
              <w:t xml:space="preserve">1860,5</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3721</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13329,7</w:t>
            </w:r>
          </w:p>
        </w:tc>
        <w:tc>
          <w:tcPr>
            <w:tcW w:w="1334" w:type="dxa"/>
          </w:tcPr>
          <w:p>
            <w:pPr>
              <w:pStyle w:val="0"/>
              <w:jc w:val="center"/>
            </w:pPr>
            <w:r>
              <w:rPr>
                <w:sz w:val="20"/>
              </w:rPr>
              <w:t xml:space="preserve">16670,6</w:t>
            </w:r>
          </w:p>
        </w:tc>
        <w:tc>
          <w:tcPr>
            <w:tcW w:w="1334" w:type="dxa"/>
          </w:tcPr>
          <w:p>
            <w:pPr>
              <w:pStyle w:val="0"/>
              <w:jc w:val="center"/>
            </w:pPr>
            <w:r>
              <w:rPr>
                <w:sz w:val="20"/>
              </w:rPr>
              <w:t xml:space="preserve">7816,7</w:t>
            </w:r>
          </w:p>
        </w:tc>
        <w:tc>
          <w:tcPr>
            <w:tcW w:w="1234" w:type="dxa"/>
          </w:tcPr>
          <w:p>
            <w:pPr>
              <w:pStyle w:val="0"/>
              <w:jc w:val="center"/>
            </w:pPr>
            <w:r>
              <w:rPr>
                <w:sz w:val="20"/>
              </w:rPr>
              <w:t xml:space="preserve">7816,7</w:t>
            </w:r>
          </w:p>
        </w:tc>
        <w:tc>
          <w:tcPr>
            <w:tcW w:w="1234" w:type="dxa"/>
          </w:tcPr>
          <w:p>
            <w:pPr>
              <w:pStyle w:val="0"/>
              <w:jc w:val="center"/>
            </w:pPr>
            <w:r>
              <w:rPr>
                <w:sz w:val="20"/>
              </w:rPr>
              <w:t xml:space="preserve">8106</w:t>
            </w:r>
          </w:p>
        </w:tc>
        <w:tc>
          <w:tcPr>
            <w:tcW w:w="1234" w:type="dxa"/>
          </w:tcPr>
          <w:p>
            <w:pPr>
              <w:pStyle w:val="0"/>
              <w:jc w:val="center"/>
            </w:pPr>
            <w:r>
              <w:rPr>
                <w:sz w:val="20"/>
              </w:rPr>
              <w:t xml:space="preserve">8405,9</w:t>
            </w:r>
          </w:p>
        </w:tc>
        <w:tc>
          <w:tcPr>
            <w:tcW w:w="1234" w:type="dxa"/>
          </w:tcPr>
          <w:p>
            <w:pPr>
              <w:pStyle w:val="0"/>
              <w:jc w:val="center"/>
            </w:pPr>
            <w:r>
              <w:rPr>
                <w:sz w:val="20"/>
              </w:rPr>
              <w:t xml:space="preserve">8716,9</w:t>
            </w:r>
          </w:p>
        </w:tc>
        <w:tc>
          <w:tcPr>
            <w:tcW w:w="1234" w:type="dxa"/>
          </w:tcPr>
          <w:p>
            <w:pPr>
              <w:pStyle w:val="0"/>
              <w:jc w:val="center"/>
            </w:pPr>
            <w:r>
              <w:rPr>
                <w:sz w:val="20"/>
              </w:rPr>
              <w:t xml:space="preserve">9039,4</w:t>
            </w:r>
          </w:p>
        </w:tc>
        <w:tc>
          <w:tcPr>
            <w:tcW w:w="1234" w:type="dxa"/>
          </w:tcPr>
          <w:p>
            <w:pPr>
              <w:pStyle w:val="0"/>
              <w:jc w:val="center"/>
            </w:pPr>
            <w:r>
              <w:rPr>
                <w:sz w:val="20"/>
              </w:rPr>
              <w:t xml:space="preserve">9274,3</w:t>
            </w:r>
          </w:p>
        </w:tc>
        <w:tc>
          <w:tcPr>
            <w:tcW w:w="1234" w:type="dxa"/>
          </w:tcPr>
          <w:p>
            <w:pPr>
              <w:pStyle w:val="0"/>
              <w:jc w:val="center"/>
            </w:pPr>
            <w:r>
              <w:rPr>
                <w:sz w:val="20"/>
              </w:rPr>
              <w:t xml:space="preserve">9515,5</w:t>
            </w:r>
          </w:p>
        </w:tc>
        <w:tc>
          <w:tcPr>
            <w:tcW w:w="1234" w:type="dxa"/>
          </w:tcPr>
          <w:p>
            <w:pPr>
              <w:pStyle w:val="0"/>
              <w:jc w:val="center"/>
            </w:pPr>
            <w:r>
              <w:rPr>
                <w:sz w:val="20"/>
              </w:rPr>
              <w:t xml:space="preserve">9763</w:t>
            </w:r>
          </w:p>
        </w:tc>
        <w:tc>
          <w:tcPr>
            <w:tcW w:w="1480" w:type="dxa"/>
          </w:tcPr>
          <w:p>
            <w:pPr>
              <w:pStyle w:val="0"/>
              <w:jc w:val="center"/>
            </w:pPr>
            <w:r>
              <w:rPr>
                <w:sz w:val="20"/>
              </w:rPr>
              <w:t xml:space="preserve">95125</w:t>
            </w:r>
          </w:p>
        </w:tc>
      </w:tr>
      <w:tr>
        <w:tc>
          <w:tcPr>
            <w:tcW w:w="2154" w:type="dxa"/>
          </w:tcPr>
          <w:p>
            <w:pPr>
              <w:pStyle w:val="0"/>
              <w:jc w:val="both"/>
            </w:pPr>
            <w:r>
              <w:rPr>
                <w:sz w:val="20"/>
              </w:rPr>
              <w:t xml:space="preserve">Создание лесных дорог, предназначенных для охраны лесов от пожаров</w:t>
            </w:r>
          </w:p>
        </w:tc>
        <w:tc>
          <w:tcPr>
            <w:tcW w:w="1224" w:type="dxa"/>
          </w:tcPr>
          <w:p>
            <w:pPr>
              <w:pStyle w:val="0"/>
              <w:jc w:val="center"/>
            </w:pPr>
            <w:r>
              <w:rPr>
                <w:sz w:val="20"/>
              </w:rPr>
              <w:t xml:space="preserve">2192,8</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1079,9</w:t>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t xml:space="preserve">0</w:t>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1112,9</w:t>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Реконструкция лесных дорог, предназначенных для охраны лесов от пожаров</w:t>
            </w:r>
          </w:p>
        </w:tc>
        <w:tc>
          <w:tcPr>
            <w:tcW w:w="1224" w:type="dxa"/>
          </w:tcPr>
          <w:p>
            <w:pPr>
              <w:pStyle w:val="0"/>
              <w:jc w:val="center"/>
            </w:pPr>
            <w:r>
              <w:rPr>
                <w:sz w:val="20"/>
              </w:rPr>
              <w:t xml:space="preserve">876,7</w:t>
            </w:r>
          </w:p>
        </w:tc>
        <w:tc>
          <w:tcPr>
            <w:tcW w:w="1334" w:type="dxa"/>
          </w:tcPr>
          <w:p>
            <w:pPr>
              <w:pStyle w:val="0"/>
              <w:jc w:val="center"/>
            </w:pPr>
            <w:r>
              <w:rPr>
                <w:sz w:val="20"/>
              </w:rPr>
              <w:t xml:space="preserve">3196,17</w:t>
            </w:r>
          </w:p>
        </w:tc>
        <w:tc>
          <w:tcPr>
            <w:tcW w:w="1334" w:type="dxa"/>
          </w:tcPr>
          <w:p>
            <w:pPr>
              <w:pStyle w:val="0"/>
              <w:jc w:val="center"/>
            </w:pPr>
            <w:r>
              <w:rPr>
                <w:sz w:val="20"/>
              </w:rPr>
              <w:t xml:space="preserve">3196,2</w:t>
            </w:r>
          </w:p>
        </w:tc>
        <w:tc>
          <w:tcPr>
            <w:tcW w:w="1234" w:type="dxa"/>
          </w:tcPr>
          <w:p>
            <w:pPr>
              <w:pStyle w:val="0"/>
              <w:jc w:val="center"/>
            </w:pPr>
            <w:r>
              <w:rPr>
                <w:sz w:val="20"/>
              </w:rPr>
              <w:t xml:space="preserve">3196,2</w:t>
            </w:r>
          </w:p>
        </w:tc>
        <w:tc>
          <w:tcPr>
            <w:tcW w:w="1234" w:type="dxa"/>
          </w:tcPr>
          <w:p>
            <w:pPr>
              <w:pStyle w:val="0"/>
              <w:jc w:val="center"/>
            </w:pPr>
            <w:r>
              <w:rPr>
                <w:sz w:val="20"/>
              </w:rPr>
              <w:t xml:space="preserve">3314,5</w:t>
            </w:r>
          </w:p>
        </w:tc>
        <w:tc>
          <w:tcPr>
            <w:tcW w:w="1234" w:type="dxa"/>
          </w:tcPr>
          <w:p>
            <w:pPr>
              <w:pStyle w:val="0"/>
              <w:jc w:val="center"/>
            </w:pPr>
            <w:r>
              <w:rPr>
                <w:sz w:val="20"/>
              </w:rPr>
              <w:t xml:space="preserve">3437,1</w:t>
            </w:r>
          </w:p>
        </w:tc>
        <w:tc>
          <w:tcPr>
            <w:tcW w:w="1234" w:type="dxa"/>
          </w:tcPr>
          <w:p>
            <w:pPr>
              <w:pStyle w:val="0"/>
              <w:jc w:val="center"/>
            </w:pPr>
            <w:r>
              <w:rPr>
                <w:sz w:val="20"/>
              </w:rPr>
              <w:t xml:space="preserve">3564,3</w:t>
            </w:r>
          </w:p>
        </w:tc>
        <w:tc>
          <w:tcPr>
            <w:tcW w:w="1234" w:type="dxa"/>
          </w:tcPr>
          <w:p>
            <w:pPr>
              <w:pStyle w:val="0"/>
              <w:jc w:val="center"/>
            </w:pPr>
            <w:r>
              <w:rPr>
                <w:sz w:val="20"/>
              </w:rPr>
              <w:t xml:space="preserve">3696,2</w:t>
            </w:r>
          </w:p>
        </w:tc>
        <w:tc>
          <w:tcPr>
            <w:tcW w:w="1234" w:type="dxa"/>
          </w:tcPr>
          <w:p>
            <w:pPr>
              <w:pStyle w:val="0"/>
              <w:jc w:val="center"/>
            </w:pPr>
            <w:r>
              <w:rPr>
                <w:sz w:val="20"/>
              </w:rPr>
              <w:t xml:space="preserve">3792,3</w:t>
            </w:r>
          </w:p>
        </w:tc>
        <w:tc>
          <w:tcPr>
            <w:tcW w:w="1234" w:type="dxa"/>
          </w:tcPr>
          <w:p>
            <w:pPr>
              <w:pStyle w:val="0"/>
              <w:jc w:val="center"/>
            </w:pPr>
            <w:r>
              <w:rPr>
                <w:sz w:val="20"/>
              </w:rPr>
              <w:t xml:space="preserve">3890,9</w:t>
            </w:r>
          </w:p>
        </w:tc>
        <w:tc>
          <w:tcPr>
            <w:tcW w:w="1234" w:type="dxa"/>
          </w:tcPr>
          <w:p>
            <w:pPr>
              <w:pStyle w:val="0"/>
              <w:jc w:val="center"/>
            </w:pPr>
            <w:r>
              <w:rPr>
                <w:sz w:val="20"/>
              </w:rPr>
              <w:t xml:space="preserve">3992,1</w:t>
            </w:r>
          </w:p>
        </w:tc>
        <w:tc>
          <w:tcPr>
            <w:tcW w:w="1480" w:type="dxa"/>
          </w:tcPr>
          <w:p>
            <w:pPr>
              <w:pStyle w:val="0"/>
              <w:jc w:val="center"/>
            </w:pPr>
            <w:r>
              <w:rPr>
                <w:sz w:val="20"/>
              </w:rPr>
              <w:t xml:space="preserve">35275,97</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83</w:t>
            </w:r>
          </w:p>
        </w:tc>
        <w:tc>
          <w:tcPr>
            <w:tcW w:w="1334" w:type="dxa"/>
          </w:tcPr>
          <w:p>
            <w:pPr>
              <w:pStyle w:val="0"/>
              <w:jc w:val="center"/>
            </w:pPr>
            <w:r>
              <w:rPr>
                <w:sz w:val="20"/>
              </w:rPr>
              <w:t xml:space="preserve">350,37</w:t>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350,37</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793,7</w:t>
            </w:r>
          </w:p>
        </w:tc>
        <w:tc>
          <w:tcPr>
            <w:tcW w:w="1334" w:type="dxa"/>
          </w:tcPr>
          <w:p>
            <w:pPr>
              <w:pStyle w:val="0"/>
              <w:jc w:val="center"/>
            </w:pPr>
            <w:r>
              <w:rPr>
                <w:sz w:val="20"/>
              </w:rPr>
              <w:t xml:space="preserve">2845,8</w:t>
            </w:r>
          </w:p>
        </w:tc>
        <w:tc>
          <w:tcPr>
            <w:tcW w:w="1334" w:type="dxa"/>
          </w:tcPr>
          <w:p>
            <w:pPr>
              <w:pStyle w:val="0"/>
              <w:jc w:val="center"/>
            </w:pPr>
            <w:r>
              <w:rPr>
                <w:sz w:val="20"/>
              </w:rPr>
              <w:t xml:space="preserve">3196,2</w:t>
            </w:r>
          </w:p>
        </w:tc>
        <w:tc>
          <w:tcPr>
            <w:tcW w:w="1234" w:type="dxa"/>
          </w:tcPr>
          <w:p>
            <w:pPr>
              <w:pStyle w:val="0"/>
              <w:jc w:val="center"/>
            </w:pPr>
            <w:r>
              <w:rPr>
                <w:sz w:val="20"/>
              </w:rPr>
              <w:t xml:space="preserve">3196,2</w:t>
            </w:r>
          </w:p>
        </w:tc>
        <w:tc>
          <w:tcPr>
            <w:tcW w:w="1234" w:type="dxa"/>
          </w:tcPr>
          <w:p>
            <w:pPr>
              <w:pStyle w:val="0"/>
              <w:jc w:val="center"/>
            </w:pPr>
            <w:r>
              <w:rPr>
                <w:sz w:val="20"/>
              </w:rPr>
              <w:t xml:space="preserve">3314,5</w:t>
            </w:r>
          </w:p>
        </w:tc>
        <w:tc>
          <w:tcPr>
            <w:tcW w:w="1234" w:type="dxa"/>
          </w:tcPr>
          <w:p>
            <w:pPr>
              <w:pStyle w:val="0"/>
              <w:jc w:val="center"/>
            </w:pPr>
            <w:r>
              <w:rPr>
                <w:sz w:val="20"/>
              </w:rPr>
              <w:t xml:space="preserve">3437,1</w:t>
            </w:r>
          </w:p>
        </w:tc>
        <w:tc>
          <w:tcPr>
            <w:tcW w:w="1234" w:type="dxa"/>
          </w:tcPr>
          <w:p>
            <w:pPr>
              <w:pStyle w:val="0"/>
              <w:jc w:val="center"/>
            </w:pPr>
            <w:r>
              <w:rPr>
                <w:sz w:val="20"/>
              </w:rPr>
              <w:t xml:space="preserve">3564,3</w:t>
            </w:r>
          </w:p>
        </w:tc>
        <w:tc>
          <w:tcPr>
            <w:tcW w:w="1234" w:type="dxa"/>
          </w:tcPr>
          <w:p>
            <w:pPr>
              <w:pStyle w:val="0"/>
              <w:jc w:val="center"/>
            </w:pPr>
            <w:r>
              <w:rPr>
                <w:sz w:val="20"/>
              </w:rPr>
              <w:t xml:space="preserve">3696,2</w:t>
            </w:r>
          </w:p>
        </w:tc>
        <w:tc>
          <w:tcPr>
            <w:tcW w:w="1234" w:type="dxa"/>
          </w:tcPr>
          <w:p>
            <w:pPr>
              <w:pStyle w:val="0"/>
              <w:jc w:val="center"/>
            </w:pPr>
            <w:r>
              <w:rPr>
                <w:sz w:val="20"/>
              </w:rPr>
              <w:t xml:space="preserve">3792,3</w:t>
            </w:r>
          </w:p>
        </w:tc>
        <w:tc>
          <w:tcPr>
            <w:tcW w:w="1234" w:type="dxa"/>
          </w:tcPr>
          <w:p>
            <w:pPr>
              <w:pStyle w:val="0"/>
              <w:jc w:val="center"/>
            </w:pPr>
            <w:r>
              <w:rPr>
                <w:sz w:val="20"/>
              </w:rPr>
              <w:t xml:space="preserve">3890,9</w:t>
            </w:r>
          </w:p>
        </w:tc>
        <w:tc>
          <w:tcPr>
            <w:tcW w:w="1234" w:type="dxa"/>
          </w:tcPr>
          <w:p>
            <w:pPr>
              <w:pStyle w:val="0"/>
              <w:jc w:val="center"/>
            </w:pPr>
            <w:r>
              <w:rPr>
                <w:sz w:val="20"/>
              </w:rPr>
              <w:t xml:space="preserve">3992,1</w:t>
            </w:r>
          </w:p>
        </w:tc>
        <w:tc>
          <w:tcPr>
            <w:tcW w:w="1480" w:type="dxa"/>
          </w:tcPr>
          <w:p>
            <w:pPr>
              <w:pStyle w:val="0"/>
              <w:jc w:val="center"/>
            </w:pPr>
            <w:r>
              <w:rPr>
                <w:sz w:val="20"/>
              </w:rPr>
              <w:t xml:space="preserve">34925,6</w:t>
            </w:r>
          </w:p>
        </w:tc>
      </w:tr>
      <w:tr>
        <w:tc>
          <w:tcPr>
            <w:tcW w:w="2154" w:type="dxa"/>
          </w:tcPr>
          <w:p>
            <w:pPr>
              <w:pStyle w:val="0"/>
              <w:jc w:val="both"/>
            </w:pPr>
            <w:r>
              <w:rPr>
                <w:sz w:val="20"/>
              </w:rPr>
              <w:t xml:space="preserve">Эксплуатация лесных дорог, предназначенных для охраны лесов от пожаров</w:t>
            </w:r>
          </w:p>
        </w:tc>
        <w:tc>
          <w:tcPr>
            <w:tcW w:w="1224" w:type="dxa"/>
          </w:tcPr>
          <w:p>
            <w:pPr>
              <w:pStyle w:val="0"/>
              <w:jc w:val="center"/>
            </w:pPr>
            <w:r>
              <w:rPr>
                <w:sz w:val="20"/>
              </w:rPr>
              <w:t xml:space="preserve">0</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Устройство противопожарных минерализованных полос</w:t>
            </w:r>
          </w:p>
        </w:tc>
        <w:tc>
          <w:tcPr>
            <w:tcW w:w="1224" w:type="dxa"/>
          </w:tcPr>
          <w:p>
            <w:pPr>
              <w:pStyle w:val="0"/>
              <w:jc w:val="center"/>
            </w:pPr>
            <w:r>
              <w:rPr>
                <w:sz w:val="20"/>
              </w:rPr>
              <w:t xml:space="preserve">5884,1</w:t>
            </w:r>
          </w:p>
        </w:tc>
        <w:tc>
          <w:tcPr>
            <w:tcW w:w="1334" w:type="dxa"/>
          </w:tcPr>
          <w:p>
            <w:pPr>
              <w:pStyle w:val="0"/>
              <w:jc w:val="center"/>
            </w:pPr>
            <w:r>
              <w:rPr>
                <w:sz w:val="20"/>
              </w:rPr>
              <w:t xml:space="preserve">10303,17</w:t>
            </w:r>
          </w:p>
        </w:tc>
        <w:tc>
          <w:tcPr>
            <w:tcW w:w="1334" w:type="dxa"/>
          </w:tcPr>
          <w:p>
            <w:pPr>
              <w:pStyle w:val="0"/>
              <w:jc w:val="center"/>
            </w:pPr>
            <w:r>
              <w:rPr>
                <w:sz w:val="20"/>
              </w:rPr>
              <w:t xml:space="preserve">1303,18</w:t>
            </w:r>
          </w:p>
        </w:tc>
        <w:tc>
          <w:tcPr>
            <w:tcW w:w="1234" w:type="dxa"/>
          </w:tcPr>
          <w:p>
            <w:pPr>
              <w:pStyle w:val="0"/>
              <w:jc w:val="center"/>
            </w:pPr>
            <w:r>
              <w:rPr>
                <w:sz w:val="20"/>
              </w:rPr>
              <w:t xml:space="preserve">1303,18</w:t>
            </w:r>
          </w:p>
        </w:tc>
        <w:tc>
          <w:tcPr>
            <w:tcW w:w="1234" w:type="dxa"/>
          </w:tcPr>
          <w:p>
            <w:pPr>
              <w:pStyle w:val="0"/>
              <w:jc w:val="center"/>
            </w:pPr>
            <w:r>
              <w:rPr>
                <w:sz w:val="20"/>
              </w:rPr>
              <w:t xml:space="preserve">1351,4</w:t>
            </w:r>
          </w:p>
        </w:tc>
        <w:tc>
          <w:tcPr>
            <w:tcW w:w="1234" w:type="dxa"/>
          </w:tcPr>
          <w:p>
            <w:pPr>
              <w:pStyle w:val="0"/>
              <w:jc w:val="center"/>
            </w:pPr>
            <w:r>
              <w:rPr>
                <w:sz w:val="20"/>
              </w:rPr>
              <w:t xml:space="preserve">1401,4</w:t>
            </w:r>
          </w:p>
        </w:tc>
        <w:tc>
          <w:tcPr>
            <w:tcW w:w="1234" w:type="dxa"/>
          </w:tcPr>
          <w:p>
            <w:pPr>
              <w:pStyle w:val="0"/>
              <w:jc w:val="center"/>
            </w:pPr>
            <w:r>
              <w:rPr>
                <w:sz w:val="20"/>
              </w:rPr>
              <w:t xml:space="preserve">1453,2</w:t>
            </w:r>
          </w:p>
        </w:tc>
        <w:tc>
          <w:tcPr>
            <w:tcW w:w="1234" w:type="dxa"/>
          </w:tcPr>
          <w:p>
            <w:pPr>
              <w:pStyle w:val="0"/>
              <w:jc w:val="center"/>
            </w:pPr>
            <w:r>
              <w:rPr>
                <w:sz w:val="20"/>
              </w:rPr>
              <w:t xml:space="preserve">1507</w:t>
            </w:r>
          </w:p>
        </w:tc>
        <w:tc>
          <w:tcPr>
            <w:tcW w:w="1234" w:type="dxa"/>
          </w:tcPr>
          <w:p>
            <w:pPr>
              <w:pStyle w:val="0"/>
              <w:jc w:val="center"/>
            </w:pPr>
            <w:r>
              <w:rPr>
                <w:sz w:val="20"/>
              </w:rPr>
              <w:t xml:space="preserve">1546,1</w:t>
            </w:r>
          </w:p>
        </w:tc>
        <w:tc>
          <w:tcPr>
            <w:tcW w:w="1234" w:type="dxa"/>
          </w:tcPr>
          <w:p>
            <w:pPr>
              <w:pStyle w:val="0"/>
              <w:jc w:val="center"/>
            </w:pPr>
            <w:r>
              <w:rPr>
                <w:sz w:val="20"/>
              </w:rPr>
              <w:t xml:space="preserve">1586,3</w:t>
            </w:r>
          </w:p>
        </w:tc>
        <w:tc>
          <w:tcPr>
            <w:tcW w:w="1234" w:type="dxa"/>
          </w:tcPr>
          <w:p>
            <w:pPr>
              <w:pStyle w:val="0"/>
              <w:jc w:val="center"/>
            </w:pPr>
            <w:r>
              <w:rPr>
                <w:sz w:val="20"/>
              </w:rPr>
              <w:t xml:space="preserve">1627,5</w:t>
            </w:r>
          </w:p>
        </w:tc>
        <w:tc>
          <w:tcPr>
            <w:tcW w:w="1480" w:type="dxa"/>
          </w:tcPr>
          <w:p>
            <w:pPr>
              <w:pStyle w:val="0"/>
              <w:jc w:val="center"/>
            </w:pPr>
            <w:r>
              <w:rPr>
                <w:sz w:val="20"/>
              </w:rPr>
              <w:t xml:space="preserve">23382,43</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2339,5</w:t>
            </w:r>
          </w:p>
        </w:tc>
        <w:tc>
          <w:tcPr>
            <w:tcW w:w="1334" w:type="dxa"/>
          </w:tcPr>
          <w:p>
            <w:pPr>
              <w:pStyle w:val="0"/>
              <w:jc w:val="center"/>
            </w:pPr>
            <w:r>
              <w:rPr>
                <w:sz w:val="20"/>
              </w:rPr>
              <w:t xml:space="preserve">294,77</w:t>
            </w:r>
          </w:p>
        </w:tc>
        <w:tc>
          <w:tcPr>
            <w:tcW w:w="1334" w:type="dxa"/>
          </w:tcPr>
          <w:p>
            <w:pPr>
              <w:pStyle w:val="0"/>
              <w:jc w:val="center"/>
            </w:pPr>
            <w:r>
              <w:rPr>
                <w:sz w:val="20"/>
              </w:rPr>
              <w:t xml:space="preserve">430,68</w:t>
            </w:r>
          </w:p>
        </w:tc>
        <w:tc>
          <w:tcPr>
            <w:tcW w:w="1234" w:type="dxa"/>
          </w:tcPr>
          <w:p>
            <w:pPr>
              <w:pStyle w:val="0"/>
              <w:jc w:val="center"/>
            </w:pPr>
            <w:r>
              <w:rPr>
                <w:sz w:val="20"/>
              </w:rPr>
              <w:t xml:space="preserve">430,68</w:t>
            </w:r>
          </w:p>
        </w:tc>
        <w:tc>
          <w:tcPr>
            <w:tcW w:w="1234" w:type="dxa"/>
          </w:tcPr>
          <w:p>
            <w:pPr>
              <w:pStyle w:val="0"/>
              <w:jc w:val="center"/>
            </w:pPr>
            <w:r>
              <w:rPr>
                <w:sz w:val="20"/>
              </w:rPr>
              <w:t xml:space="preserve">446,6</w:t>
            </w:r>
          </w:p>
        </w:tc>
        <w:tc>
          <w:tcPr>
            <w:tcW w:w="1234" w:type="dxa"/>
          </w:tcPr>
          <w:p>
            <w:pPr>
              <w:pStyle w:val="0"/>
              <w:jc w:val="center"/>
            </w:pPr>
            <w:r>
              <w:rPr>
                <w:sz w:val="20"/>
              </w:rPr>
              <w:t xml:space="preserve">463,1</w:t>
            </w:r>
          </w:p>
        </w:tc>
        <w:tc>
          <w:tcPr>
            <w:tcW w:w="1234" w:type="dxa"/>
          </w:tcPr>
          <w:p>
            <w:pPr>
              <w:pStyle w:val="0"/>
              <w:jc w:val="center"/>
            </w:pPr>
            <w:r>
              <w:rPr>
                <w:sz w:val="20"/>
              </w:rPr>
              <w:t xml:space="preserve">480,2</w:t>
            </w:r>
          </w:p>
        </w:tc>
        <w:tc>
          <w:tcPr>
            <w:tcW w:w="1234" w:type="dxa"/>
          </w:tcPr>
          <w:p>
            <w:pPr>
              <w:pStyle w:val="0"/>
              <w:jc w:val="center"/>
            </w:pPr>
            <w:r>
              <w:rPr>
                <w:sz w:val="20"/>
              </w:rPr>
              <w:t xml:space="preserve">498</w:t>
            </w:r>
          </w:p>
        </w:tc>
        <w:tc>
          <w:tcPr>
            <w:tcW w:w="1234" w:type="dxa"/>
          </w:tcPr>
          <w:p>
            <w:pPr>
              <w:pStyle w:val="0"/>
              <w:jc w:val="center"/>
            </w:pPr>
            <w:r>
              <w:rPr>
                <w:sz w:val="20"/>
              </w:rPr>
              <w:t xml:space="preserve">510,9</w:t>
            </w:r>
          </w:p>
        </w:tc>
        <w:tc>
          <w:tcPr>
            <w:tcW w:w="1234" w:type="dxa"/>
          </w:tcPr>
          <w:p>
            <w:pPr>
              <w:pStyle w:val="0"/>
              <w:jc w:val="center"/>
            </w:pPr>
            <w:r>
              <w:rPr>
                <w:sz w:val="20"/>
              </w:rPr>
              <w:t xml:space="preserve">524,2</w:t>
            </w:r>
          </w:p>
        </w:tc>
        <w:tc>
          <w:tcPr>
            <w:tcW w:w="1234" w:type="dxa"/>
          </w:tcPr>
          <w:p>
            <w:pPr>
              <w:pStyle w:val="0"/>
              <w:jc w:val="center"/>
            </w:pPr>
            <w:r>
              <w:rPr>
                <w:sz w:val="20"/>
              </w:rPr>
              <w:t xml:space="preserve">537,8</w:t>
            </w:r>
          </w:p>
        </w:tc>
        <w:tc>
          <w:tcPr>
            <w:tcW w:w="1480" w:type="dxa"/>
          </w:tcPr>
          <w:p>
            <w:pPr>
              <w:pStyle w:val="0"/>
              <w:jc w:val="center"/>
            </w:pPr>
            <w:r>
              <w:rPr>
                <w:sz w:val="20"/>
              </w:rPr>
              <w:t xml:space="preserve">4616,93</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3544,6</w:t>
            </w:r>
          </w:p>
        </w:tc>
        <w:tc>
          <w:tcPr>
            <w:tcW w:w="1334" w:type="dxa"/>
          </w:tcPr>
          <w:p>
            <w:pPr>
              <w:pStyle w:val="0"/>
              <w:jc w:val="center"/>
            </w:pPr>
            <w:r>
              <w:rPr>
                <w:sz w:val="20"/>
              </w:rPr>
              <w:t xml:space="preserve">10008,4</w:t>
            </w:r>
          </w:p>
        </w:tc>
        <w:tc>
          <w:tcPr>
            <w:tcW w:w="1334" w:type="dxa"/>
          </w:tcPr>
          <w:p>
            <w:pPr>
              <w:pStyle w:val="0"/>
              <w:jc w:val="center"/>
            </w:pPr>
            <w:r>
              <w:rPr>
                <w:sz w:val="20"/>
              </w:rPr>
              <w:t xml:space="preserve">872,5</w:t>
            </w:r>
          </w:p>
        </w:tc>
        <w:tc>
          <w:tcPr>
            <w:tcW w:w="1234" w:type="dxa"/>
          </w:tcPr>
          <w:p>
            <w:pPr>
              <w:pStyle w:val="0"/>
              <w:jc w:val="center"/>
            </w:pPr>
            <w:r>
              <w:rPr>
                <w:sz w:val="20"/>
              </w:rPr>
              <w:t xml:space="preserve">872,5</w:t>
            </w:r>
          </w:p>
        </w:tc>
        <w:tc>
          <w:tcPr>
            <w:tcW w:w="1234" w:type="dxa"/>
          </w:tcPr>
          <w:p>
            <w:pPr>
              <w:pStyle w:val="0"/>
              <w:jc w:val="center"/>
            </w:pPr>
            <w:r>
              <w:rPr>
                <w:sz w:val="20"/>
              </w:rPr>
              <w:t xml:space="preserve">904,8</w:t>
            </w:r>
          </w:p>
        </w:tc>
        <w:tc>
          <w:tcPr>
            <w:tcW w:w="1234" w:type="dxa"/>
          </w:tcPr>
          <w:p>
            <w:pPr>
              <w:pStyle w:val="0"/>
              <w:jc w:val="center"/>
            </w:pPr>
            <w:r>
              <w:rPr>
                <w:sz w:val="20"/>
              </w:rPr>
              <w:t xml:space="preserve">938,3</w:t>
            </w:r>
          </w:p>
        </w:tc>
        <w:tc>
          <w:tcPr>
            <w:tcW w:w="1234" w:type="dxa"/>
          </w:tcPr>
          <w:p>
            <w:pPr>
              <w:pStyle w:val="0"/>
              <w:jc w:val="center"/>
            </w:pPr>
            <w:r>
              <w:rPr>
                <w:sz w:val="20"/>
              </w:rPr>
              <w:t xml:space="preserve">973</w:t>
            </w:r>
          </w:p>
        </w:tc>
        <w:tc>
          <w:tcPr>
            <w:tcW w:w="1234" w:type="dxa"/>
          </w:tcPr>
          <w:p>
            <w:pPr>
              <w:pStyle w:val="0"/>
              <w:jc w:val="center"/>
            </w:pPr>
            <w:r>
              <w:rPr>
                <w:sz w:val="20"/>
              </w:rPr>
              <w:t xml:space="preserve">1009</w:t>
            </w:r>
          </w:p>
        </w:tc>
        <w:tc>
          <w:tcPr>
            <w:tcW w:w="1234" w:type="dxa"/>
          </w:tcPr>
          <w:p>
            <w:pPr>
              <w:pStyle w:val="0"/>
              <w:jc w:val="center"/>
            </w:pPr>
            <w:r>
              <w:rPr>
                <w:sz w:val="20"/>
              </w:rPr>
              <w:t xml:space="preserve">1035,2</w:t>
            </w:r>
          </w:p>
        </w:tc>
        <w:tc>
          <w:tcPr>
            <w:tcW w:w="1234" w:type="dxa"/>
          </w:tcPr>
          <w:p>
            <w:pPr>
              <w:pStyle w:val="0"/>
              <w:jc w:val="center"/>
            </w:pPr>
            <w:r>
              <w:rPr>
                <w:sz w:val="20"/>
              </w:rPr>
              <w:t xml:space="preserve">1062,1</w:t>
            </w:r>
          </w:p>
        </w:tc>
        <w:tc>
          <w:tcPr>
            <w:tcW w:w="1234" w:type="dxa"/>
          </w:tcPr>
          <w:p>
            <w:pPr>
              <w:pStyle w:val="0"/>
              <w:jc w:val="center"/>
            </w:pPr>
            <w:r>
              <w:rPr>
                <w:sz w:val="20"/>
              </w:rPr>
              <w:t xml:space="preserve">1089,7</w:t>
            </w:r>
          </w:p>
        </w:tc>
        <w:tc>
          <w:tcPr>
            <w:tcW w:w="1480" w:type="dxa"/>
          </w:tcPr>
          <w:p>
            <w:pPr>
              <w:pStyle w:val="0"/>
              <w:jc w:val="center"/>
            </w:pPr>
            <w:r>
              <w:rPr>
                <w:sz w:val="20"/>
              </w:rPr>
              <w:t xml:space="preserve">18765,5</w:t>
            </w:r>
          </w:p>
        </w:tc>
      </w:tr>
      <w:tr>
        <w:tc>
          <w:tcPr>
            <w:tcW w:w="2154" w:type="dxa"/>
          </w:tcPr>
          <w:p>
            <w:pPr>
              <w:pStyle w:val="0"/>
              <w:jc w:val="both"/>
            </w:pPr>
            <w:r>
              <w:rPr>
                <w:sz w:val="20"/>
              </w:rPr>
              <w:t xml:space="preserve">Прочистка противопожарных минерализованных полос</w:t>
            </w:r>
          </w:p>
        </w:tc>
        <w:tc>
          <w:tcPr>
            <w:tcW w:w="1224" w:type="dxa"/>
          </w:tcPr>
          <w:p>
            <w:pPr>
              <w:pStyle w:val="0"/>
              <w:jc w:val="center"/>
            </w:pPr>
            <w:r>
              <w:rPr>
                <w:sz w:val="20"/>
              </w:rPr>
              <w:t xml:space="preserve">6121</w:t>
            </w:r>
          </w:p>
        </w:tc>
        <w:tc>
          <w:tcPr>
            <w:tcW w:w="1334" w:type="dxa"/>
          </w:tcPr>
          <w:p>
            <w:pPr>
              <w:pStyle w:val="0"/>
              <w:jc w:val="center"/>
            </w:pPr>
            <w:r>
              <w:rPr>
                <w:sz w:val="20"/>
              </w:rPr>
              <w:t xml:space="preserve">2616,64</w:t>
            </w:r>
          </w:p>
        </w:tc>
        <w:tc>
          <w:tcPr>
            <w:tcW w:w="1334" w:type="dxa"/>
          </w:tcPr>
          <w:p>
            <w:pPr>
              <w:pStyle w:val="0"/>
              <w:jc w:val="center"/>
            </w:pPr>
            <w:r>
              <w:rPr>
                <w:sz w:val="20"/>
              </w:rPr>
              <w:t xml:space="preserve">2616,64</w:t>
            </w:r>
          </w:p>
        </w:tc>
        <w:tc>
          <w:tcPr>
            <w:tcW w:w="1234" w:type="dxa"/>
          </w:tcPr>
          <w:p>
            <w:pPr>
              <w:pStyle w:val="0"/>
              <w:jc w:val="center"/>
            </w:pPr>
            <w:r>
              <w:rPr>
                <w:sz w:val="20"/>
              </w:rPr>
              <w:t xml:space="preserve">2616,64</w:t>
            </w:r>
          </w:p>
        </w:tc>
        <w:tc>
          <w:tcPr>
            <w:tcW w:w="1234" w:type="dxa"/>
          </w:tcPr>
          <w:p>
            <w:pPr>
              <w:pStyle w:val="0"/>
              <w:jc w:val="center"/>
            </w:pPr>
            <w:r>
              <w:rPr>
                <w:sz w:val="20"/>
              </w:rPr>
              <w:t xml:space="preserve">2713,5</w:t>
            </w:r>
          </w:p>
        </w:tc>
        <w:tc>
          <w:tcPr>
            <w:tcW w:w="1234" w:type="dxa"/>
          </w:tcPr>
          <w:p>
            <w:pPr>
              <w:pStyle w:val="0"/>
              <w:jc w:val="center"/>
            </w:pPr>
            <w:r>
              <w:rPr>
                <w:sz w:val="20"/>
              </w:rPr>
              <w:t xml:space="preserve">2813,9</w:t>
            </w:r>
          </w:p>
        </w:tc>
        <w:tc>
          <w:tcPr>
            <w:tcW w:w="1234" w:type="dxa"/>
          </w:tcPr>
          <w:p>
            <w:pPr>
              <w:pStyle w:val="0"/>
              <w:jc w:val="center"/>
            </w:pPr>
            <w:r>
              <w:rPr>
                <w:sz w:val="20"/>
              </w:rPr>
              <w:t xml:space="preserve">2918,1</w:t>
            </w:r>
          </w:p>
        </w:tc>
        <w:tc>
          <w:tcPr>
            <w:tcW w:w="1234" w:type="dxa"/>
          </w:tcPr>
          <w:p>
            <w:pPr>
              <w:pStyle w:val="0"/>
              <w:jc w:val="center"/>
            </w:pPr>
            <w:r>
              <w:rPr>
                <w:sz w:val="20"/>
              </w:rPr>
              <w:t xml:space="preserve">3026</w:t>
            </w:r>
          </w:p>
        </w:tc>
        <w:tc>
          <w:tcPr>
            <w:tcW w:w="1234" w:type="dxa"/>
          </w:tcPr>
          <w:p>
            <w:pPr>
              <w:pStyle w:val="0"/>
              <w:jc w:val="center"/>
            </w:pPr>
            <w:r>
              <w:rPr>
                <w:sz w:val="20"/>
              </w:rPr>
              <w:t xml:space="preserve">3104,7</w:t>
            </w:r>
          </w:p>
        </w:tc>
        <w:tc>
          <w:tcPr>
            <w:tcW w:w="1234" w:type="dxa"/>
          </w:tcPr>
          <w:p>
            <w:pPr>
              <w:pStyle w:val="0"/>
              <w:jc w:val="center"/>
            </w:pPr>
            <w:r>
              <w:rPr>
                <w:sz w:val="20"/>
              </w:rPr>
              <w:t xml:space="preserve">3185,5</w:t>
            </w:r>
          </w:p>
        </w:tc>
        <w:tc>
          <w:tcPr>
            <w:tcW w:w="1234" w:type="dxa"/>
          </w:tcPr>
          <w:p>
            <w:pPr>
              <w:pStyle w:val="0"/>
              <w:jc w:val="center"/>
            </w:pPr>
            <w:r>
              <w:rPr>
                <w:sz w:val="20"/>
              </w:rPr>
              <w:t xml:space="preserve">3268,3</w:t>
            </w:r>
          </w:p>
        </w:tc>
        <w:tc>
          <w:tcPr>
            <w:tcW w:w="1480" w:type="dxa"/>
          </w:tcPr>
          <w:p>
            <w:pPr>
              <w:pStyle w:val="0"/>
              <w:jc w:val="center"/>
            </w:pPr>
            <w:r>
              <w:rPr>
                <w:sz w:val="20"/>
              </w:rPr>
              <w:t xml:space="preserve">28879,92</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1951,8</w:t>
            </w:r>
          </w:p>
        </w:tc>
        <w:tc>
          <w:tcPr>
            <w:tcW w:w="1334" w:type="dxa"/>
          </w:tcPr>
          <w:p>
            <w:pPr>
              <w:pStyle w:val="0"/>
              <w:jc w:val="center"/>
            </w:pPr>
            <w:r>
              <w:rPr>
                <w:sz w:val="20"/>
              </w:rPr>
              <w:t xml:space="preserve">618,54</w:t>
            </w:r>
          </w:p>
        </w:tc>
        <w:tc>
          <w:tcPr>
            <w:tcW w:w="1334" w:type="dxa"/>
          </w:tcPr>
          <w:p>
            <w:pPr>
              <w:pStyle w:val="0"/>
              <w:jc w:val="center"/>
            </w:pPr>
            <w:r>
              <w:rPr>
                <w:sz w:val="20"/>
              </w:rPr>
              <w:t xml:space="preserve">727,84</w:t>
            </w:r>
          </w:p>
        </w:tc>
        <w:tc>
          <w:tcPr>
            <w:tcW w:w="1234" w:type="dxa"/>
          </w:tcPr>
          <w:p>
            <w:pPr>
              <w:pStyle w:val="0"/>
              <w:jc w:val="center"/>
            </w:pPr>
            <w:r>
              <w:rPr>
                <w:sz w:val="20"/>
              </w:rPr>
              <w:t xml:space="preserve">727,84</w:t>
            </w:r>
          </w:p>
        </w:tc>
        <w:tc>
          <w:tcPr>
            <w:tcW w:w="1234" w:type="dxa"/>
          </w:tcPr>
          <w:p>
            <w:pPr>
              <w:pStyle w:val="0"/>
              <w:jc w:val="center"/>
            </w:pPr>
            <w:r>
              <w:rPr>
                <w:sz w:val="20"/>
              </w:rPr>
              <w:t xml:space="preserve">754,8</w:t>
            </w:r>
          </w:p>
        </w:tc>
        <w:tc>
          <w:tcPr>
            <w:tcW w:w="1234" w:type="dxa"/>
          </w:tcPr>
          <w:p>
            <w:pPr>
              <w:pStyle w:val="0"/>
              <w:jc w:val="center"/>
            </w:pPr>
            <w:r>
              <w:rPr>
                <w:sz w:val="20"/>
              </w:rPr>
              <w:t xml:space="preserve">782,7</w:t>
            </w:r>
          </w:p>
        </w:tc>
        <w:tc>
          <w:tcPr>
            <w:tcW w:w="1234" w:type="dxa"/>
          </w:tcPr>
          <w:p>
            <w:pPr>
              <w:pStyle w:val="0"/>
              <w:jc w:val="center"/>
            </w:pPr>
            <w:r>
              <w:rPr>
                <w:sz w:val="20"/>
              </w:rPr>
              <w:t xml:space="preserve">811,7</w:t>
            </w:r>
          </w:p>
        </w:tc>
        <w:tc>
          <w:tcPr>
            <w:tcW w:w="1234" w:type="dxa"/>
          </w:tcPr>
          <w:p>
            <w:pPr>
              <w:pStyle w:val="0"/>
              <w:jc w:val="center"/>
            </w:pPr>
            <w:r>
              <w:rPr>
                <w:sz w:val="20"/>
              </w:rPr>
              <w:t xml:space="preserve">841,7</w:t>
            </w:r>
          </w:p>
        </w:tc>
        <w:tc>
          <w:tcPr>
            <w:tcW w:w="1234" w:type="dxa"/>
          </w:tcPr>
          <w:p>
            <w:pPr>
              <w:pStyle w:val="0"/>
              <w:jc w:val="center"/>
            </w:pPr>
            <w:r>
              <w:rPr>
                <w:sz w:val="20"/>
              </w:rPr>
              <w:t xml:space="preserve">863,6</w:t>
            </w:r>
          </w:p>
        </w:tc>
        <w:tc>
          <w:tcPr>
            <w:tcW w:w="1234" w:type="dxa"/>
          </w:tcPr>
          <w:p>
            <w:pPr>
              <w:pStyle w:val="0"/>
              <w:jc w:val="center"/>
            </w:pPr>
            <w:r>
              <w:rPr>
                <w:sz w:val="20"/>
              </w:rPr>
              <w:t xml:space="preserve">886,1</w:t>
            </w:r>
          </w:p>
        </w:tc>
        <w:tc>
          <w:tcPr>
            <w:tcW w:w="1234" w:type="dxa"/>
          </w:tcPr>
          <w:p>
            <w:pPr>
              <w:pStyle w:val="0"/>
              <w:jc w:val="center"/>
            </w:pPr>
            <w:r>
              <w:rPr>
                <w:sz w:val="20"/>
              </w:rPr>
              <w:t xml:space="preserve">909,1</w:t>
            </w:r>
          </w:p>
        </w:tc>
        <w:tc>
          <w:tcPr>
            <w:tcW w:w="1480" w:type="dxa"/>
          </w:tcPr>
          <w:p>
            <w:pPr>
              <w:pStyle w:val="0"/>
              <w:jc w:val="center"/>
            </w:pPr>
            <w:r>
              <w:rPr>
                <w:sz w:val="20"/>
              </w:rPr>
              <w:t xml:space="preserve">7923,92</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4169,2</w:t>
            </w:r>
          </w:p>
        </w:tc>
        <w:tc>
          <w:tcPr>
            <w:tcW w:w="1334" w:type="dxa"/>
          </w:tcPr>
          <w:p>
            <w:pPr>
              <w:pStyle w:val="0"/>
              <w:jc w:val="center"/>
            </w:pPr>
            <w:r>
              <w:rPr>
                <w:sz w:val="20"/>
              </w:rPr>
              <w:t xml:space="preserve">1998,1</w:t>
            </w:r>
          </w:p>
        </w:tc>
        <w:tc>
          <w:tcPr>
            <w:tcW w:w="1334" w:type="dxa"/>
          </w:tcPr>
          <w:p>
            <w:pPr>
              <w:pStyle w:val="0"/>
              <w:jc w:val="center"/>
            </w:pPr>
            <w:r>
              <w:rPr>
                <w:sz w:val="20"/>
              </w:rPr>
              <w:t xml:space="preserve">1888,8</w:t>
            </w:r>
          </w:p>
        </w:tc>
        <w:tc>
          <w:tcPr>
            <w:tcW w:w="1234" w:type="dxa"/>
          </w:tcPr>
          <w:p>
            <w:pPr>
              <w:pStyle w:val="0"/>
              <w:jc w:val="center"/>
            </w:pPr>
            <w:r>
              <w:rPr>
                <w:sz w:val="20"/>
              </w:rPr>
              <w:t xml:space="preserve">1888,8</w:t>
            </w:r>
          </w:p>
        </w:tc>
        <w:tc>
          <w:tcPr>
            <w:tcW w:w="1234" w:type="dxa"/>
          </w:tcPr>
          <w:p>
            <w:pPr>
              <w:pStyle w:val="0"/>
              <w:jc w:val="center"/>
            </w:pPr>
            <w:r>
              <w:rPr>
                <w:sz w:val="20"/>
              </w:rPr>
              <w:t xml:space="preserve">1958,7</w:t>
            </w:r>
          </w:p>
        </w:tc>
        <w:tc>
          <w:tcPr>
            <w:tcW w:w="1234" w:type="dxa"/>
          </w:tcPr>
          <w:p>
            <w:pPr>
              <w:pStyle w:val="0"/>
              <w:jc w:val="center"/>
            </w:pPr>
            <w:r>
              <w:rPr>
                <w:sz w:val="20"/>
              </w:rPr>
              <w:t xml:space="preserve">2031,2</w:t>
            </w:r>
          </w:p>
        </w:tc>
        <w:tc>
          <w:tcPr>
            <w:tcW w:w="1234" w:type="dxa"/>
          </w:tcPr>
          <w:p>
            <w:pPr>
              <w:pStyle w:val="0"/>
              <w:jc w:val="center"/>
            </w:pPr>
            <w:r>
              <w:rPr>
                <w:sz w:val="20"/>
              </w:rPr>
              <w:t xml:space="preserve">2106,4</w:t>
            </w:r>
          </w:p>
        </w:tc>
        <w:tc>
          <w:tcPr>
            <w:tcW w:w="1234" w:type="dxa"/>
          </w:tcPr>
          <w:p>
            <w:pPr>
              <w:pStyle w:val="0"/>
              <w:jc w:val="center"/>
            </w:pPr>
            <w:r>
              <w:rPr>
                <w:sz w:val="20"/>
              </w:rPr>
              <w:t xml:space="preserve">2184,3</w:t>
            </w:r>
          </w:p>
        </w:tc>
        <w:tc>
          <w:tcPr>
            <w:tcW w:w="1234" w:type="dxa"/>
          </w:tcPr>
          <w:p>
            <w:pPr>
              <w:pStyle w:val="0"/>
              <w:jc w:val="center"/>
            </w:pPr>
            <w:r>
              <w:rPr>
                <w:sz w:val="20"/>
              </w:rPr>
              <w:t xml:space="preserve">2241,1</w:t>
            </w:r>
          </w:p>
        </w:tc>
        <w:tc>
          <w:tcPr>
            <w:tcW w:w="1234" w:type="dxa"/>
          </w:tcPr>
          <w:p>
            <w:pPr>
              <w:pStyle w:val="0"/>
              <w:jc w:val="center"/>
            </w:pPr>
            <w:r>
              <w:rPr>
                <w:sz w:val="20"/>
              </w:rPr>
              <w:t xml:space="preserve">2299,4</w:t>
            </w:r>
          </w:p>
        </w:tc>
        <w:tc>
          <w:tcPr>
            <w:tcW w:w="1234" w:type="dxa"/>
          </w:tcPr>
          <w:p>
            <w:pPr>
              <w:pStyle w:val="0"/>
              <w:jc w:val="center"/>
            </w:pPr>
            <w:r>
              <w:rPr>
                <w:sz w:val="20"/>
              </w:rPr>
              <w:t xml:space="preserve">2359,2</w:t>
            </w:r>
          </w:p>
        </w:tc>
        <w:tc>
          <w:tcPr>
            <w:tcW w:w="1480" w:type="dxa"/>
          </w:tcPr>
          <w:p>
            <w:pPr>
              <w:pStyle w:val="0"/>
              <w:jc w:val="center"/>
            </w:pPr>
            <w:r>
              <w:rPr>
                <w:sz w:val="20"/>
              </w:rPr>
              <w:t xml:space="preserve">20956</w:t>
            </w:r>
          </w:p>
        </w:tc>
      </w:tr>
      <w:tr>
        <w:tc>
          <w:tcPr>
            <w:tcW w:w="2154" w:type="dxa"/>
          </w:tcPr>
          <w:p>
            <w:pPr>
              <w:pStyle w:val="0"/>
              <w:jc w:val="both"/>
            </w:pPr>
            <w:r>
              <w:rPr>
                <w:sz w:val="20"/>
              </w:rPr>
              <w:t xml:space="preserve">Благоустройство зон отдыха граждан, пребывающих в лесах</w:t>
            </w:r>
          </w:p>
        </w:tc>
        <w:tc>
          <w:tcPr>
            <w:tcW w:w="1224" w:type="dxa"/>
          </w:tcPr>
          <w:p>
            <w:pPr>
              <w:pStyle w:val="0"/>
              <w:jc w:val="center"/>
            </w:pPr>
            <w:r>
              <w:rPr>
                <w:sz w:val="20"/>
              </w:rPr>
              <w:t xml:space="preserve">690,2</w:t>
            </w:r>
          </w:p>
        </w:tc>
        <w:tc>
          <w:tcPr>
            <w:tcW w:w="1334" w:type="dxa"/>
          </w:tcPr>
          <w:p>
            <w:pPr>
              <w:pStyle w:val="0"/>
              <w:jc w:val="center"/>
            </w:pPr>
            <w:r>
              <w:rPr>
                <w:sz w:val="20"/>
              </w:rPr>
              <w:t xml:space="preserve">656,76</w:t>
            </w:r>
          </w:p>
        </w:tc>
        <w:tc>
          <w:tcPr>
            <w:tcW w:w="1334" w:type="dxa"/>
          </w:tcPr>
          <w:p>
            <w:pPr>
              <w:pStyle w:val="0"/>
              <w:jc w:val="center"/>
            </w:pPr>
            <w:r>
              <w:rPr>
                <w:sz w:val="20"/>
              </w:rPr>
              <w:t xml:space="preserve">656,8</w:t>
            </w:r>
          </w:p>
        </w:tc>
        <w:tc>
          <w:tcPr>
            <w:tcW w:w="1234" w:type="dxa"/>
          </w:tcPr>
          <w:p>
            <w:pPr>
              <w:pStyle w:val="0"/>
              <w:jc w:val="center"/>
            </w:pPr>
            <w:r>
              <w:rPr>
                <w:sz w:val="20"/>
              </w:rPr>
              <w:t xml:space="preserve">656,8</w:t>
            </w:r>
          </w:p>
        </w:tc>
        <w:tc>
          <w:tcPr>
            <w:tcW w:w="1234" w:type="dxa"/>
          </w:tcPr>
          <w:p>
            <w:pPr>
              <w:pStyle w:val="0"/>
              <w:jc w:val="center"/>
            </w:pPr>
            <w:r>
              <w:rPr>
                <w:sz w:val="20"/>
              </w:rPr>
              <w:t xml:space="preserve">681,1</w:t>
            </w:r>
          </w:p>
        </w:tc>
        <w:tc>
          <w:tcPr>
            <w:tcW w:w="1234" w:type="dxa"/>
          </w:tcPr>
          <w:p>
            <w:pPr>
              <w:pStyle w:val="0"/>
              <w:jc w:val="center"/>
            </w:pPr>
            <w:r>
              <w:rPr>
                <w:sz w:val="20"/>
              </w:rPr>
              <w:t xml:space="preserve">706,3</w:t>
            </w:r>
          </w:p>
        </w:tc>
        <w:tc>
          <w:tcPr>
            <w:tcW w:w="1234" w:type="dxa"/>
          </w:tcPr>
          <w:p>
            <w:pPr>
              <w:pStyle w:val="0"/>
              <w:jc w:val="center"/>
            </w:pPr>
            <w:r>
              <w:rPr>
                <w:sz w:val="20"/>
              </w:rPr>
              <w:t xml:space="preserve">732,4</w:t>
            </w:r>
          </w:p>
        </w:tc>
        <w:tc>
          <w:tcPr>
            <w:tcW w:w="1234" w:type="dxa"/>
          </w:tcPr>
          <w:p>
            <w:pPr>
              <w:pStyle w:val="0"/>
              <w:jc w:val="center"/>
            </w:pPr>
            <w:r>
              <w:rPr>
                <w:sz w:val="20"/>
              </w:rPr>
              <w:t xml:space="preserve">759,5</w:t>
            </w:r>
          </w:p>
        </w:tc>
        <w:tc>
          <w:tcPr>
            <w:tcW w:w="1234" w:type="dxa"/>
          </w:tcPr>
          <w:p>
            <w:pPr>
              <w:pStyle w:val="0"/>
              <w:jc w:val="center"/>
            </w:pPr>
            <w:r>
              <w:rPr>
                <w:sz w:val="20"/>
              </w:rPr>
              <w:t xml:space="preserve">779,2</w:t>
            </w:r>
          </w:p>
        </w:tc>
        <w:tc>
          <w:tcPr>
            <w:tcW w:w="1234" w:type="dxa"/>
          </w:tcPr>
          <w:p>
            <w:pPr>
              <w:pStyle w:val="0"/>
              <w:jc w:val="center"/>
            </w:pPr>
            <w:r>
              <w:rPr>
                <w:sz w:val="20"/>
              </w:rPr>
              <w:t xml:space="preserve">799,5</w:t>
            </w:r>
          </w:p>
        </w:tc>
        <w:tc>
          <w:tcPr>
            <w:tcW w:w="1234" w:type="dxa"/>
          </w:tcPr>
          <w:p>
            <w:pPr>
              <w:pStyle w:val="0"/>
              <w:jc w:val="center"/>
            </w:pPr>
            <w:r>
              <w:rPr>
                <w:sz w:val="20"/>
              </w:rPr>
              <w:t xml:space="preserve">820,3</w:t>
            </w:r>
          </w:p>
        </w:tc>
        <w:tc>
          <w:tcPr>
            <w:tcW w:w="1480" w:type="dxa"/>
          </w:tcPr>
          <w:p>
            <w:pPr>
              <w:pStyle w:val="0"/>
              <w:jc w:val="center"/>
            </w:pPr>
            <w:r>
              <w:rPr>
                <w:sz w:val="20"/>
              </w:rPr>
              <w:t xml:space="preserve">7248,66</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247,6</w:t>
            </w:r>
          </w:p>
        </w:tc>
        <w:tc>
          <w:tcPr>
            <w:tcW w:w="1334" w:type="dxa"/>
          </w:tcPr>
          <w:p>
            <w:pPr>
              <w:pStyle w:val="0"/>
              <w:jc w:val="center"/>
            </w:pPr>
            <w:r>
              <w:rPr>
                <w:sz w:val="20"/>
              </w:rPr>
              <w:t xml:space="preserve">16,76</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16,76</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t xml:space="preserve">0</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442,6</w:t>
            </w:r>
          </w:p>
        </w:tc>
        <w:tc>
          <w:tcPr>
            <w:tcW w:w="1334" w:type="dxa"/>
          </w:tcPr>
          <w:p>
            <w:pPr>
              <w:pStyle w:val="0"/>
              <w:jc w:val="center"/>
            </w:pPr>
            <w:r>
              <w:rPr>
                <w:sz w:val="20"/>
              </w:rPr>
              <w:t xml:space="preserve">640</w:t>
            </w:r>
          </w:p>
        </w:tc>
        <w:tc>
          <w:tcPr>
            <w:tcW w:w="1334" w:type="dxa"/>
          </w:tcPr>
          <w:p>
            <w:pPr>
              <w:pStyle w:val="0"/>
              <w:jc w:val="center"/>
            </w:pPr>
            <w:r>
              <w:rPr>
                <w:sz w:val="20"/>
              </w:rPr>
              <w:t xml:space="preserve">656,8</w:t>
            </w:r>
          </w:p>
        </w:tc>
        <w:tc>
          <w:tcPr>
            <w:tcW w:w="1234" w:type="dxa"/>
          </w:tcPr>
          <w:p>
            <w:pPr>
              <w:pStyle w:val="0"/>
              <w:jc w:val="center"/>
            </w:pPr>
            <w:r>
              <w:rPr>
                <w:sz w:val="20"/>
              </w:rPr>
              <w:t xml:space="preserve">656,8</w:t>
            </w:r>
          </w:p>
        </w:tc>
        <w:tc>
          <w:tcPr>
            <w:tcW w:w="1234" w:type="dxa"/>
          </w:tcPr>
          <w:p>
            <w:pPr>
              <w:pStyle w:val="0"/>
              <w:jc w:val="center"/>
            </w:pPr>
            <w:r>
              <w:rPr>
                <w:sz w:val="20"/>
              </w:rPr>
              <w:t xml:space="preserve">681,1</w:t>
            </w:r>
          </w:p>
        </w:tc>
        <w:tc>
          <w:tcPr>
            <w:tcW w:w="1234" w:type="dxa"/>
          </w:tcPr>
          <w:p>
            <w:pPr>
              <w:pStyle w:val="0"/>
              <w:jc w:val="center"/>
            </w:pPr>
            <w:r>
              <w:rPr>
                <w:sz w:val="20"/>
              </w:rPr>
              <w:t xml:space="preserve">706,3</w:t>
            </w:r>
          </w:p>
        </w:tc>
        <w:tc>
          <w:tcPr>
            <w:tcW w:w="1234" w:type="dxa"/>
          </w:tcPr>
          <w:p>
            <w:pPr>
              <w:pStyle w:val="0"/>
              <w:jc w:val="center"/>
            </w:pPr>
            <w:r>
              <w:rPr>
                <w:sz w:val="20"/>
              </w:rPr>
              <w:t xml:space="preserve">732,4</w:t>
            </w:r>
          </w:p>
        </w:tc>
        <w:tc>
          <w:tcPr>
            <w:tcW w:w="1234" w:type="dxa"/>
          </w:tcPr>
          <w:p>
            <w:pPr>
              <w:pStyle w:val="0"/>
              <w:jc w:val="center"/>
            </w:pPr>
            <w:r>
              <w:rPr>
                <w:sz w:val="20"/>
              </w:rPr>
              <w:t xml:space="preserve">759,5</w:t>
            </w:r>
          </w:p>
        </w:tc>
        <w:tc>
          <w:tcPr>
            <w:tcW w:w="1234" w:type="dxa"/>
          </w:tcPr>
          <w:p>
            <w:pPr>
              <w:pStyle w:val="0"/>
              <w:jc w:val="center"/>
            </w:pPr>
            <w:r>
              <w:rPr>
                <w:sz w:val="20"/>
              </w:rPr>
              <w:t xml:space="preserve">779,2</w:t>
            </w:r>
          </w:p>
        </w:tc>
        <w:tc>
          <w:tcPr>
            <w:tcW w:w="1234" w:type="dxa"/>
          </w:tcPr>
          <w:p>
            <w:pPr>
              <w:pStyle w:val="0"/>
              <w:jc w:val="center"/>
            </w:pPr>
            <w:r>
              <w:rPr>
                <w:sz w:val="20"/>
              </w:rPr>
              <w:t xml:space="preserve">799,5</w:t>
            </w:r>
          </w:p>
        </w:tc>
        <w:tc>
          <w:tcPr>
            <w:tcW w:w="1234" w:type="dxa"/>
          </w:tcPr>
          <w:p>
            <w:pPr>
              <w:pStyle w:val="0"/>
              <w:jc w:val="center"/>
            </w:pPr>
            <w:r>
              <w:rPr>
                <w:sz w:val="20"/>
              </w:rPr>
              <w:t xml:space="preserve">820,3</w:t>
            </w:r>
          </w:p>
        </w:tc>
        <w:tc>
          <w:tcPr>
            <w:tcW w:w="1480" w:type="dxa"/>
          </w:tcPr>
          <w:p>
            <w:pPr>
              <w:pStyle w:val="0"/>
              <w:jc w:val="center"/>
            </w:pPr>
            <w:r>
              <w:rPr>
                <w:sz w:val="20"/>
              </w:rPr>
              <w:t xml:space="preserve">7231,9</w:t>
            </w:r>
          </w:p>
        </w:tc>
      </w:tr>
      <w:tr>
        <w:tc>
          <w:tcPr>
            <w:tcW w:w="2154" w:type="dxa"/>
          </w:tcPr>
          <w:p>
            <w:pPr>
              <w:pStyle w:val="0"/>
              <w:jc w:val="both"/>
            </w:pPr>
            <w:r>
              <w:rPr>
                <w:sz w:val="20"/>
              </w:rPr>
              <w:t xml:space="preserve">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1224" w:type="dxa"/>
          </w:tcPr>
          <w:p>
            <w:pPr>
              <w:pStyle w:val="0"/>
              <w:jc w:val="center"/>
            </w:pPr>
            <w:r>
              <w:rPr>
                <w:sz w:val="20"/>
              </w:rPr>
              <w:t xml:space="preserve">157,3</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0</w:t>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157,3</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1224" w:type="dxa"/>
          </w:tcPr>
          <w:p>
            <w:pPr>
              <w:pStyle w:val="0"/>
              <w:jc w:val="center"/>
            </w:pPr>
            <w:r>
              <w:rPr>
                <w:sz w:val="20"/>
              </w:rPr>
              <w:t xml:space="preserve">504,2</w:t>
            </w:r>
          </w:p>
        </w:tc>
        <w:tc>
          <w:tcPr>
            <w:tcW w:w="1334" w:type="dxa"/>
          </w:tcPr>
          <w:p>
            <w:pPr>
              <w:pStyle w:val="0"/>
              <w:jc w:val="center"/>
            </w:pPr>
            <w:r>
              <w:rPr>
                <w:sz w:val="20"/>
              </w:rPr>
              <w:t xml:space="preserve">269,5</w:t>
            </w:r>
          </w:p>
        </w:tc>
        <w:tc>
          <w:tcPr>
            <w:tcW w:w="1334" w:type="dxa"/>
          </w:tcPr>
          <w:p>
            <w:pPr>
              <w:pStyle w:val="0"/>
              <w:jc w:val="center"/>
            </w:pPr>
            <w:r>
              <w:rPr>
                <w:sz w:val="20"/>
              </w:rPr>
              <w:t xml:space="preserve">279,9</w:t>
            </w:r>
          </w:p>
        </w:tc>
        <w:tc>
          <w:tcPr>
            <w:tcW w:w="1234" w:type="dxa"/>
          </w:tcPr>
          <w:p>
            <w:pPr>
              <w:pStyle w:val="0"/>
              <w:jc w:val="center"/>
            </w:pPr>
            <w:r>
              <w:rPr>
                <w:sz w:val="20"/>
              </w:rPr>
              <w:t xml:space="preserve">279,9</w:t>
            </w:r>
          </w:p>
        </w:tc>
        <w:tc>
          <w:tcPr>
            <w:tcW w:w="1234" w:type="dxa"/>
          </w:tcPr>
          <w:p>
            <w:pPr>
              <w:pStyle w:val="0"/>
              <w:jc w:val="center"/>
            </w:pPr>
            <w:r>
              <w:rPr>
                <w:sz w:val="20"/>
              </w:rPr>
              <w:t xml:space="preserve">290,3</w:t>
            </w:r>
          </w:p>
        </w:tc>
        <w:tc>
          <w:tcPr>
            <w:tcW w:w="1234" w:type="dxa"/>
          </w:tcPr>
          <w:p>
            <w:pPr>
              <w:pStyle w:val="0"/>
              <w:jc w:val="center"/>
            </w:pPr>
            <w:r>
              <w:rPr>
                <w:sz w:val="20"/>
              </w:rPr>
              <w:t xml:space="preserve">301</w:t>
            </w:r>
          </w:p>
        </w:tc>
        <w:tc>
          <w:tcPr>
            <w:tcW w:w="1234" w:type="dxa"/>
          </w:tcPr>
          <w:p>
            <w:pPr>
              <w:pStyle w:val="0"/>
              <w:jc w:val="center"/>
            </w:pPr>
            <w:r>
              <w:rPr>
                <w:sz w:val="20"/>
              </w:rPr>
              <w:t xml:space="preserve">312,1</w:t>
            </w:r>
          </w:p>
        </w:tc>
        <w:tc>
          <w:tcPr>
            <w:tcW w:w="1234" w:type="dxa"/>
          </w:tcPr>
          <w:p>
            <w:pPr>
              <w:pStyle w:val="0"/>
              <w:jc w:val="center"/>
            </w:pPr>
            <w:r>
              <w:rPr>
                <w:sz w:val="20"/>
              </w:rPr>
              <w:t xml:space="preserve">323,6</w:t>
            </w:r>
          </w:p>
        </w:tc>
        <w:tc>
          <w:tcPr>
            <w:tcW w:w="1234" w:type="dxa"/>
          </w:tcPr>
          <w:p>
            <w:pPr>
              <w:pStyle w:val="0"/>
              <w:jc w:val="center"/>
            </w:pPr>
            <w:r>
              <w:rPr>
                <w:sz w:val="20"/>
              </w:rPr>
              <w:t xml:space="preserve">332</w:t>
            </w:r>
          </w:p>
        </w:tc>
        <w:tc>
          <w:tcPr>
            <w:tcW w:w="1234" w:type="dxa"/>
          </w:tcPr>
          <w:p>
            <w:pPr>
              <w:pStyle w:val="0"/>
              <w:jc w:val="center"/>
            </w:pPr>
            <w:r>
              <w:rPr>
                <w:sz w:val="20"/>
              </w:rPr>
              <w:t xml:space="preserve">340,6</w:t>
            </w:r>
          </w:p>
        </w:tc>
        <w:tc>
          <w:tcPr>
            <w:tcW w:w="1234" w:type="dxa"/>
          </w:tcPr>
          <w:p>
            <w:pPr>
              <w:pStyle w:val="0"/>
              <w:jc w:val="center"/>
            </w:pPr>
            <w:r>
              <w:rPr>
                <w:sz w:val="20"/>
              </w:rPr>
              <w:t xml:space="preserve">349,5</w:t>
            </w:r>
          </w:p>
        </w:tc>
        <w:tc>
          <w:tcPr>
            <w:tcW w:w="1480" w:type="dxa"/>
          </w:tcPr>
          <w:p>
            <w:pPr>
              <w:pStyle w:val="0"/>
              <w:jc w:val="center"/>
            </w:pPr>
            <w:r>
              <w:rPr>
                <w:sz w:val="20"/>
              </w:rPr>
              <w:t xml:space="preserve">3078,4</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312,2</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192,0</w:t>
            </w:r>
          </w:p>
        </w:tc>
        <w:tc>
          <w:tcPr>
            <w:tcW w:w="1334" w:type="dxa"/>
          </w:tcPr>
          <w:p>
            <w:pPr>
              <w:pStyle w:val="0"/>
              <w:jc w:val="center"/>
            </w:pPr>
            <w:r>
              <w:rPr>
                <w:sz w:val="20"/>
              </w:rPr>
              <w:t xml:space="preserve">269,5</w:t>
            </w:r>
          </w:p>
        </w:tc>
        <w:tc>
          <w:tcPr>
            <w:tcW w:w="1334" w:type="dxa"/>
          </w:tcPr>
          <w:p>
            <w:pPr>
              <w:pStyle w:val="0"/>
              <w:jc w:val="center"/>
            </w:pPr>
            <w:r>
              <w:rPr>
                <w:sz w:val="20"/>
              </w:rPr>
              <w:t xml:space="preserve">279,9</w:t>
            </w:r>
          </w:p>
        </w:tc>
        <w:tc>
          <w:tcPr>
            <w:tcW w:w="1234" w:type="dxa"/>
          </w:tcPr>
          <w:p>
            <w:pPr>
              <w:pStyle w:val="0"/>
              <w:jc w:val="center"/>
            </w:pPr>
            <w:r>
              <w:rPr>
                <w:sz w:val="20"/>
              </w:rPr>
              <w:t xml:space="preserve">279,9</w:t>
            </w:r>
          </w:p>
        </w:tc>
        <w:tc>
          <w:tcPr>
            <w:tcW w:w="1234" w:type="dxa"/>
          </w:tcPr>
          <w:p>
            <w:pPr>
              <w:pStyle w:val="0"/>
              <w:jc w:val="center"/>
            </w:pPr>
            <w:r>
              <w:rPr>
                <w:sz w:val="20"/>
              </w:rPr>
              <w:t xml:space="preserve">290,3</w:t>
            </w:r>
          </w:p>
        </w:tc>
        <w:tc>
          <w:tcPr>
            <w:tcW w:w="1234" w:type="dxa"/>
          </w:tcPr>
          <w:p>
            <w:pPr>
              <w:pStyle w:val="0"/>
              <w:jc w:val="center"/>
            </w:pPr>
            <w:r>
              <w:rPr>
                <w:sz w:val="20"/>
              </w:rPr>
              <w:t xml:space="preserve">301</w:t>
            </w:r>
          </w:p>
        </w:tc>
        <w:tc>
          <w:tcPr>
            <w:tcW w:w="1234" w:type="dxa"/>
          </w:tcPr>
          <w:p>
            <w:pPr>
              <w:pStyle w:val="0"/>
              <w:jc w:val="center"/>
            </w:pPr>
            <w:r>
              <w:rPr>
                <w:sz w:val="20"/>
              </w:rPr>
              <w:t xml:space="preserve">312,1</w:t>
            </w:r>
          </w:p>
        </w:tc>
        <w:tc>
          <w:tcPr>
            <w:tcW w:w="1234" w:type="dxa"/>
          </w:tcPr>
          <w:p>
            <w:pPr>
              <w:pStyle w:val="0"/>
              <w:jc w:val="center"/>
            </w:pPr>
            <w:r>
              <w:rPr>
                <w:sz w:val="20"/>
              </w:rPr>
              <w:t xml:space="preserve">323,6</w:t>
            </w:r>
          </w:p>
        </w:tc>
        <w:tc>
          <w:tcPr>
            <w:tcW w:w="1234" w:type="dxa"/>
          </w:tcPr>
          <w:p>
            <w:pPr>
              <w:pStyle w:val="0"/>
              <w:jc w:val="center"/>
            </w:pPr>
            <w:r>
              <w:rPr>
                <w:sz w:val="20"/>
              </w:rPr>
              <w:t xml:space="preserve">332</w:t>
            </w:r>
          </w:p>
        </w:tc>
        <w:tc>
          <w:tcPr>
            <w:tcW w:w="1234" w:type="dxa"/>
          </w:tcPr>
          <w:p>
            <w:pPr>
              <w:pStyle w:val="0"/>
              <w:jc w:val="center"/>
            </w:pPr>
            <w:r>
              <w:rPr>
                <w:sz w:val="20"/>
              </w:rPr>
              <w:t xml:space="preserve">340,6</w:t>
            </w:r>
          </w:p>
        </w:tc>
        <w:tc>
          <w:tcPr>
            <w:tcW w:w="1234" w:type="dxa"/>
          </w:tcPr>
          <w:p>
            <w:pPr>
              <w:pStyle w:val="0"/>
              <w:jc w:val="center"/>
            </w:pPr>
            <w:r>
              <w:rPr>
                <w:sz w:val="20"/>
              </w:rPr>
              <w:t xml:space="preserve">349,5</w:t>
            </w:r>
          </w:p>
        </w:tc>
        <w:tc>
          <w:tcPr>
            <w:tcW w:w="1480" w:type="dxa"/>
          </w:tcPr>
          <w:p>
            <w:pPr>
              <w:pStyle w:val="0"/>
              <w:jc w:val="center"/>
            </w:pPr>
            <w:r>
              <w:rPr>
                <w:sz w:val="20"/>
              </w:rPr>
              <w:t xml:space="preserve">3078,4</w:t>
            </w:r>
          </w:p>
        </w:tc>
      </w:tr>
      <w:tr>
        <w:tc>
          <w:tcPr>
            <w:tcW w:w="2154" w:type="dxa"/>
          </w:tcPr>
          <w:p>
            <w:pPr>
              <w:pStyle w:val="0"/>
              <w:jc w:val="both"/>
            </w:pPr>
            <w:r>
              <w:rPr>
                <w:sz w:val="20"/>
              </w:rPr>
              <w:t xml:space="preserve">Установка и размещение стендов и других знаков и указателей, содержащих информацию о мерах пожарной безопасности в лесах</w:t>
            </w:r>
          </w:p>
        </w:tc>
        <w:tc>
          <w:tcPr>
            <w:tcW w:w="1224" w:type="dxa"/>
          </w:tcPr>
          <w:p>
            <w:pPr>
              <w:pStyle w:val="0"/>
              <w:jc w:val="center"/>
            </w:pPr>
            <w:r>
              <w:rPr>
                <w:sz w:val="20"/>
              </w:rPr>
              <w:t xml:space="preserve">1701,4</w:t>
            </w:r>
          </w:p>
        </w:tc>
        <w:tc>
          <w:tcPr>
            <w:tcW w:w="1334" w:type="dxa"/>
          </w:tcPr>
          <w:p>
            <w:pPr>
              <w:pStyle w:val="0"/>
              <w:jc w:val="center"/>
            </w:pPr>
            <w:r>
              <w:rPr>
                <w:sz w:val="20"/>
              </w:rPr>
              <w:t xml:space="preserve">908,8</w:t>
            </w:r>
          </w:p>
        </w:tc>
        <w:tc>
          <w:tcPr>
            <w:tcW w:w="1334" w:type="dxa"/>
          </w:tcPr>
          <w:p>
            <w:pPr>
              <w:pStyle w:val="0"/>
              <w:jc w:val="center"/>
            </w:pPr>
            <w:r>
              <w:rPr>
                <w:sz w:val="20"/>
              </w:rPr>
              <w:t xml:space="preserve">922,5</w:t>
            </w:r>
          </w:p>
        </w:tc>
        <w:tc>
          <w:tcPr>
            <w:tcW w:w="1234" w:type="dxa"/>
          </w:tcPr>
          <w:p>
            <w:pPr>
              <w:pStyle w:val="0"/>
              <w:jc w:val="center"/>
            </w:pPr>
            <w:r>
              <w:rPr>
                <w:sz w:val="20"/>
              </w:rPr>
              <w:t xml:space="preserve">922,5</w:t>
            </w:r>
          </w:p>
        </w:tc>
        <w:tc>
          <w:tcPr>
            <w:tcW w:w="1234" w:type="dxa"/>
          </w:tcPr>
          <w:p>
            <w:pPr>
              <w:pStyle w:val="0"/>
              <w:jc w:val="center"/>
            </w:pPr>
            <w:r>
              <w:rPr>
                <w:sz w:val="20"/>
              </w:rPr>
              <w:t xml:space="preserve">956,6</w:t>
            </w:r>
          </w:p>
        </w:tc>
        <w:tc>
          <w:tcPr>
            <w:tcW w:w="1234" w:type="dxa"/>
          </w:tcPr>
          <w:p>
            <w:pPr>
              <w:pStyle w:val="0"/>
              <w:jc w:val="center"/>
            </w:pPr>
            <w:r>
              <w:rPr>
                <w:sz w:val="20"/>
              </w:rPr>
              <w:t xml:space="preserve">992</w:t>
            </w:r>
          </w:p>
        </w:tc>
        <w:tc>
          <w:tcPr>
            <w:tcW w:w="1234" w:type="dxa"/>
          </w:tcPr>
          <w:p>
            <w:pPr>
              <w:pStyle w:val="0"/>
              <w:jc w:val="center"/>
            </w:pPr>
            <w:r>
              <w:rPr>
                <w:sz w:val="20"/>
              </w:rPr>
              <w:t xml:space="preserve">1028,7</w:t>
            </w:r>
          </w:p>
        </w:tc>
        <w:tc>
          <w:tcPr>
            <w:tcW w:w="1234" w:type="dxa"/>
          </w:tcPr>
          <w:p>
            <w:pPr>
              <w:pStyle w:val="0"/>
              <w:jc w:val="center"/>
            </w:pPr>
            <w:r>
              <w:rPr>
                <w:sz w:val="20"/>
              </w:rPr>
              <w:t xml:space="preserve">1066,8</w:t>
            </w:r>
          </w:p>
        </w:tc>
        <w:tc>
          <w:tcPr>
            <w:tcW w:w="1234" w:type="dxa"/>
          </w:tcPr>
          <w:p>
            <w:pPr>
              <w:pStyle w:val="0"/>
              <w:jc w:val="center"/>
            </w:pPr>
            <w:r>
              <w:rPr>
                <w:sz w:val="20"/>
              </w:rPr>
              <w:t xml:space="preserve">1094,5</w:t>
            </w:r>
          </w:p>
        </w:tc>
        <w:tc>
          <w:tcPr>
            <w:tcW w:w="1234" w:type="dxa"/>
          </w:tcPr>
          <w:p>
            <w:pPr>
              <w:pStyle w:val="0"/>
              <w:jc w:val="center"/>
            </w:pPr>
            <w:r>
              <w:rPr>
                <w:sz w:val="20"/>
              </w:rPr>
              <w:t xml:space="preserve">1123</w:t>
            </w:r>
          </w:p>
        </w:tc>
        <w:tc>
          <w:tcPr>
            <w:tcW w:w="1234" w:type="dxa"/>
          </w:tcPr>
          <w:p>
            <w:pPr>
              <w:pStyle w:val="0"/>
              <w:jc w:val="center"/>
            </w:pPr>
            <w:r>
              <w:rPr>
                <w:sz w:val="20"/>
              </w:rPr>
              <w:t xml:space="preserve">1152,2</w:t>
            </w:r>
          </w:p>
        </w:tc>
        <w:tc>
          <w:tcPr>
            <w:tcW w:w="1480" w:type="dxa"/>
          </w:tcPr>
          <w:p>
            <w:pPr>
              <w:pStyle w:val="0"/>
              <w:jc w:val="center"/>
            </w:pPr>
            <w:r>
              <w:rPr>
                <w:sz w:val="20"/>
              </w:rPr>
              <w:t xml:space="preserve">10167,6</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449,5</w:t>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1251,9</w:t>
            </w:r>
          </w:p>
        </w:tc>
        <w:tc>
          <w:tcPr>
            <w:tcW w:w="1334" w:type="dxa"/>
          </w:tcPr>
          <w:p>
            <w:pPr>
              <w:pStyle w:val="0"/>
              <w:jc w:val="center"/>
            </w:pPr>
            <w:r>
              <w:rPr>
                <w:sz w:val="20"/>
              </w:rPr>
              <w:t xml:space="preserve">908,8</w:t>
            </w:r>
          </w:p>
        </w:tc>
        <w:tc>
          <w:tcPr>
            <w:tcW w:w="1334" w:type="dxa"/>
          </w:tcPr>
          <w:p>
            <w:pPr>
              <w:pStyle w:val="0"/>
              <w:jc w:val="center"/>
            </w:pPr>
            <w:r>
              <w:rPr>
                <w:sz w:val="20"/>
              </w:rPr>
              <w:t xml:space="preserve">922,5</w:t>
            </w:r>
          </w:p>
        </w:tc>
        <w:tc>
          <w:tcPr>
            <w:tcW w:w="1234" w:type="dxa"/>
          </w:tcPr>
          <w:p>
            <w:pPr>
              <w:pStyle w:val="0"/>
              <w:jc w:val="center"/>
            </w:pPr>
            <w:r>
              <w:rPr>
                <w:sz w:val="20"/>
              </w:rPr>
              <w:t xml:space="preserve">922,5</w:t>
            </w:r>
          </w:p>
        </w:tc>
        <w:tc>
          <w:tcPr>
            <w:tcW w:w="1234" w:type="dxa"/>
          </w:tcPr>
          <w:p>
            <w:pPr>
              <w:pStyle w:val="0"/>
              <w:jc w:val="center"/>
            </w:pPr>
            <w:r>
              <w:rPr>
                <w:sz w:val="20"/>
              </w:rPr>
              <w:t xml:space="preserve">956,6</w:t>
            </w:r>
          </w:p>
        </w:tc>
        <w:tc>
          <w:tcPr>
            <w:tcW w:w="1234" w:type="dxa"/>
          </w:tcPr>
          <w:p>
            <w:pPr>
              <w:pStyle w:val="0"/>
              <w:jc w:val="center"/>
            </w:pPr>
            <w:r>
              <w:rPr>
                <w:sz w:val="20"/>
              </w:rPr>
              <w:t xml:space="preserve">992</w:t>
            </w:r>
          </w:p>
        </w:tc>
        <w:tc>
          <w:tcPr>
            <w:tcW w:w="1234" w:type="dxa"/>
          </w:tcPr>
          <w:p>
            <w:pPr>
              <w:pStyle w:val="0"/>
              <w:jc w:val="center"/>
            </w:pPr>
            <w:r>
              <w:rPr>
                <w:sz w:val="20"/>
              </w:rPr>
              <w:t xml:space="preserve">1028,7</w:t>
            </w:r>
          </w:p>
        </w:tc>
        <w:tc>
          <w:tcPr>
            <w:tcW w:w="1234" w:type="dxa"/>
          </w:tcPr>
          <w:p>
            <w:pPr>
              <w:pStyle w:val="0"/>
              <w:jc w:val="center"/>
            </w:pPr>
            <w:r>
              <w:rPr>
                <w:sz w:val="20"/>
              </w:rPr>
              <w:t xml:space="preserve">1066,8</w:t>
            </w:r>
          </w:p>
        </w:tc>
        <w:tc>
          <w:tcPr>
            <w:tcW w:w="1234" w:type="dxa"/>
          </w:tcPr>
          <w:p>
            <w:pPr>
              <w:pStyle w:val="0"/>
              <w:jc w:val="center"/>
            </w:pPr>
            <w:r>
              <w:rPr>
                <w:sz w:val="20"/>
              </w:rPr>
              <w:t xml:space="preserve">1094,5</w:t>
            </w:r>
          </w:p>
        </w:tc>
        <w:tc>
          <w:tcPr>
            <w:tcW w:w="1234" w:type="dxa"/>
          </w:tcPr>
          <w:p>
            <w:pPr>
              <w:pStyle w:val="0"/>
              <w:jc w:val="center"/>
            </w:pPr>
            <w:r>
              <w:rPr>
                <w:sz w:val="20"/>
              </w:rPr>
              <w:t xml:space="preserve">1123</w:t>
            </w:r>
          </w:p>
        </w:tc>
        <w:tc>
          <w:tcPr>
            <w:tcW w:w="1234" w:type="dxa"/>
          </w:tcPr>
          <w:p>
            <w:pPr>
              <w:pStyle w:val="0"/>
              <w:jc w:val="center"/>
            </w:pPr>
            <w:r>
              <w:rPr>
                <w:sz w:val="20"/>
              </w:rPr>
              <w:t xml:space="preserve">1152,2</w:t>
            </w:r>
          </w:p>
        </w:tc>
        <w:tc>
          <w:tcPr>
            <w:tcW w:w="1480" w:type="dxa"/>
          </w:tcPr>
          <w:p>
            <w:pPr>
              <w:pStyle w:val="0"/>
              <w:jc w:val="center"/>
            </w:pPr>
            <w:r>
              <w:rPr>
                <w:sz w:val="20"/>
              </w:rPr>
              <w:t xml:space="preserve">10167,6</w:t>
            </w:r>
          </w:p>
        </w:tc>
      </w:tr>
      <w:tr>
        <w:tc>
          <w:tcPr>
            <w:tcW w:w="2154" w:type="dxa"/>
          </w:tcPr>
          <w:p>
            <w:pPr>
              <w:pStyle w:val="0"/>
              <w:jc w:val="both"/>
            </w:pPr>
            <w:r>
              <w:rPr>
                <w:sz w:val="20"/>
              </w:rPr>
              <w:t xml:space="preserve">Проведение мониторинга пожарной опасности в</w:t>
            </w:r>
          </w:p>
        </w:tc>
        <w:tc>
          <w:tcPr>
            <w:tcW w:w="1224" w:type="dxa"/>
          </w:tcPr>
          <w:p>
            <w:pPr>
              <w:pStyle w:val="0"/>
              <w:jc w:val="center"/>
            </w:pPr>
            <w:r>
              <w:rPr>
                <w:sz w:val="20"/>
              </w:rPr>
              <w:t xml:space="preserve">15296,1</w:t>
            </w:r>
          </w:p>
        </w:tc>
        <w:tc>
          <w:tcPr>
            <w:tcW w:w="1334" w:type="dxa"/>
          </w:tcPr>
          <w:p>
            <w:pPr>
              <w:pStyle w:val="0"/>
              <w:jc w:val="center"/>
            </w:pPr>
            <w:r>
              <w:rPr>
                <w:sz w:val="20"/>
              </w:rPr>
              <w:t xml:space="preserve">15706,29</w:t>
            </w:r>
          </w:p>
        </w:tc>
        <w:tc>
          <w:tcPr>
            <w:tcW w:w="1334" w:type="dxa"/>
          </w:tcPr>
          <w:p>
            <w:pPr>
              <w:pStyle w:val="0"/>
              <w:jc w:val="center"/>
            </w:pPr>
            <w:r>
              <w:rPr>
                <w:sz w:val="20"/>
              </w:rPr>
              <w:t xml:space="preserve">11424,92</w:t>
            </w:r>
          </w:p>
        </w:tc>
        <w:tc>
          <w:tcPr>
            <w:tcW w:w="1234" w:type="dxa"/>
          </w:tcPr>
          <w:p>
            <w:pPr>
              <w:pStyle w:val="0"/>
              <w:jc w:val="center"/>
            </w:pPr>
            <w:r>
              <w:rPr>
                <w:sz w:val="20"/>
              </w:rPr>
              <w:t xml:space="preserve">9481</w:t>
            </w:r>
          </w:p>
        </w:tc>
        <w:tc>
          <w:tcPr>
            <w:tcW w:w="1234" w:type="dxa"/>
          </w:tcPr>
          <w:p>
            <w:pPr>
              <w:pStyle w:val="0"/>
              <w:jc w:val="center"/>
            </w:pPr>
            <w:r>
              <w:rPr>
                <w:sz w:val="20"/>
              </w:rPr>
              <w:t xml:space="preserve">9831,8</w:t>
            </w:r>
          </w:p>
        </w:tc>
        <w:tc>
          <w:tcPr>
            <w:tcW w:w="1234" w:type="dxa"/>
          </w:tcPr>
          <w:p>
            <w:pPr>
              <w:pStyle w:val="0"/>
              <w:jc w:val="center"/>
            </w:pPr>
            <w:r>
              <w:rPr>
                <w:sz w:val="20"/>
              </w:rPr>
              <w:t xml:space="preserve">10195,6</w:t>
            </w:r>
          </w:p>
        </w:tc>
        <w:tc>
          <w:tcPr>
            <w:tcW w:w="1234" w:type="dxa"/>
          </w:tcPr>
          <w:p>
            <w:pPr>
              <w:pStyle w:val="0"/>
              <w:jc w:val="center"/>
            </w:pPr>
            <w:r>
              <w:rPr>
                <w:sz w:val="20"/>
              </w:rPr>
              <w:t xml:space="preserve">10572,8</w:t>
            </w:r>
          </w:p>
        </w:tc>
        <w:tc>
          <w:tcPr>
            <w:tcW w:w="1234" w:type="dxa"/>
          </w:tcPr>
          <w:p>
            <w:pPr>
              <w:pStyle w:val="0"/>
              <w:jc w:val="center"/>
            </w:pPr>
            <w:r>
              <w:rPr>
                <w:sz w:val="20"/>
              </w:rPr>
              <w:t xml:space="preserve">10964</w:t>
            </w:r>
          </w:p>
        </w:tc>
        <w:tc>
          <w:tcPr>
            <w:tcW w:w="1234" w:type="dxa"/>
          </w:tcPr>
          <w:p>
            <w:pPr>
              <w:pStyle w:val="0"/>
              <w:jc w:val="center"/>
            </w:pPr>
            <w:r>
              <w:rPr>
                <w:sz w:val="20"/>
              </w:rPr>
              <w:t xml:space="preserve">11249,1</w:t>
            </w:r>
          </w:p>
        </w:tc>
        <w:tc>
          <w:tcPr>
            <w:tcW w:w="1234" w:type="dxa"/>
          </w:tcPr>
          <w:p>
            <w:pPr>
              <w:pStyle w:val="0"/>
              <w:jc w:val="center"/>
            </w:pPr>
            <w:r>
              <w:rPr>
                <w:sz w:val="20"/>
              </w:rPr>
              <w:t xml:space="preserve">11541,6</w:t>
            </w:r>
          </w:p>
        </w:tc>
        <w:tc>
          <w:tcPr>
            <w:tcW w:w="1234" w:type="dxa"/>
          </w:tcPr>
          <w:p>
            <w:pPr>
              <w:pStyle w:val="0"/>
              <w:jc w:val="center"/>
            </w:pPr>
            <w:r>
              <w:rPr>
                <w:sz w:val="20"/>
              </w:rPr>
              <w:t xml:space="preserve">11841,7</w:t>
            </w:r>
          </w:p>
        </w:tc>
        <w:tc>
          <w:tcPr>
            <w:tcW w:w="1480" w:type="dxa"/>
          </w:tcPr>
          <w:p>
            <w:pPr>
              <w:pStyle w:val="0"/>
              <w:jc w:val="center"/>
            </w:pPr>
            <w:r>
              <w:rPr>
                <w:sz w:val="20"/>
              </w:rPr>
              <w:t xml:space="preserve">112808,81</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12642</w:t>
            </w:r>
          </w:p>
        </w:tc>
        <w:tc>
          <w:tcPr>
            <w:tcW w:w="1334" w:type="dxa"/>
          </w:tcPr>
          <w:p>
            <w:pPr>
              <w:pStyle w:val="0"/>
              <w:jc w:val="center"/>
            </w:pPr>
            <w:r>
              <w:rPr>
                <w:sz w:val="20"/>
              </w:rPr>
              <w:t xml:space="preserve">13845,79</w:t>
            </w:r>
          </w:p>
        </w:tc>
        <w:tc>
          <w:tcPr>
            <w:tcW w:w="1334" w:type="dxa"/>
          </w:tcPr>
          <w:p>
            <w:pPr>
              <w:pStyle w:val="0"/>
              <w:jc w:val="center"/>
            </w:pPr>
            <w:r>
              <w:rPr>
                <w:sz w:val="20"/>
              </w:rPr>
              <w:t xml:space="preserve">9564,42</w:t>
            </w:r>
          </w:p>
        </w:tc>
        <w:tc>
          <w:tcPr>
            <w:tcW w:w="1234" w:type="dxa"/>
          </w:tcPr>
          <w:p>
            <w:pPr>
              <w:pStyle w:val="0"/>
              <w:jc w:val="center"/>
            </w:pPr>
            <w:r>
              <w:rPr>
                <w:sz w:val="20"/>
              </w:rPr>
              <w:t xml:space="preserve">9481</w:t>
            </w:r>
          </w:p>
        </w:tc>
        <w:tc>
          <w:tcPr>
            <w:tcW w:w="1234" w:type="dxa"/>
          </w:tcPr>
          <w:p>
            <w:pPr>
              <w:pStyle w:val="0"/>
              <w:jc w:val="center"/>
            </w:pPr>
            <w:r>
              <w:rPr>
                <w:sz w:val="20"/>
              </w:rPr>
              <w:t xml:space="preserve">9831,8</w:t>
            </w:r>
          </w:p>
        </w:tc>
        <w:tc>
          <w:tcPr>
            <w:tcW w:w="1234" w:type="dxa"/>
          </w:tcPr>
          <w:p>
            <w:pPr>
              <w:pStyle w:val="0"/>
              <w:jc w:val="center"/>
            </w:pPr>
            <w:r>
              <w:rPr>
                <w:sz w:val="20"/>
              </w:rPr>
              <w:t xml:space="preserve">10195,6</w:t>
            </w:r>
          </w:p>
        </w:tc>
        <w:tc>
          <w:tcPr>
            <w:tcW w:w="1234" w:type="dxa"/>
          </w:tcPr>
          <w:p>
            <w:pPr>
              <w:pStyle w:val="0"/>
              <w:jc w:val="center"/>
            </w:pPr>
            <w:r>
              <w:rPr>
                <w:sz w:val="20"/>
              </w:rPr>
              <w:t xml:space="preserve">10572,8</w:t>
            </w:r>
          </w:p>
        </w:tc>
        <w:tc>
          <w:tcPr>
            <w:tcW w:w="1234" w:type="dxa"/>
          </w:tcPr>
          <w:p>
            <w:pPr>
              <w:pStyle w:val="0"/>
              <w:jc w:val="center"/>
            </w:pPr>
            <w:r>
              <w:rPr>
                <w:sz w:val="20"/>
              </w:rPr>
              <w:t xml:space="preserve">10964</w:t>
            </w:r>
          </w:p>
        </w:tc>
        <w:tc>
          <w:tcPr>
            <w:tcW w:w="1234" w:type="dxa"/>
          </w:tcPr>
          <w:p>
            <w:pPr>
              <w:pStyle w:val="0"/>
              <w:jc w:val="center"/>
            </w:pPr>
            <w:r>
              <w:rPr>
                <w:sz w:val="20"/>
              </w:rPr>
              <w:t xml:space="preserve">11249,1</w:t>
            </w:r>
          </w:p>
        </w:tc>
        <w:tc>
          <w:tcPr>
            <w:tcW w:w="1234" w:type="dxa"/>
          </w:tcPr>
          <w:p>
            <w:pPr>
              <w:pStyle w:val="0"/>
              <w:jc w:val="center"/>
            </w:pPr>
            <w:r>
              <w:rPr>
                <w:sz w:val="20"/>
              </w:rPr>
              <w:t xml:space="preserve">11541,6</w:t>
            </w:r>
          </w:p>
        </w:tc>
        <w:tc>
          <w:tcPr>
            <w:tcW w:w="1234" w:type="dxa"/>
          </w:tcPr>
          <w:p>
            <w:pPr>
              <w:pStyle w:val="0"/>
              <w:jc w:val="center"/>
            </w:pPr>
            <w:r>
              <w:rPr>
                <w:sz w:val="20"/>
              </w:rPr>
              <w:t xml:space="preserve">11841,7</w:t>
            </w:r>
          </w:p>
        </w:tc>
        <w:tc>
          <w:tcPr>
            <w:tcW w:w="1480" w:type="dxa"/>
          </w:tcPr>
          <w:p>
            <w:pPr>
              <w:pStyle w:val="0"/>
              <w:jc w:val="center"/>
            </w:pPr>
            <w:r>
              <w:rPr>
                <w:sz w:val="20"/>
              </w:rPr>
              <w:t xml:space="preserve">109087,81</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t xml:space="preserve">1860,5</w:t>
            </w:r>
          </w:p>
        </w:tc>
        <w:tc>
          <w:tcPr>
            <w:tcW w:w="1334" w:type="dxa"/>
          </w:tcPr>
          <w:p>
            <w:pPr>
              <w:pStyle w:val="0"/>
              <w:jc w:val="center"/>
            </w:pPr>
            <w:r>
              <w:rPr>
                <w:sz w:val="20"/>
              </w:rPr>
              <w:t xml:space="preserve">1860,5</w:t>
            </w:r>
          </w:p>
        </w:tc>
        <w:tc>
          <w:tcPr>
            <w:tcW w:w="1334" w:type="dxa"/>
          </w:tcPr>
          <w:p>
            <w:pPr>
              <w:pStyle w:val="0"/>
              <w:jc w:val="center"/>
            </w:pPr>
            <w:r>
              <w:rPr>
                <w:sz w:val="20"/>
              </w:rPr>
              <w:t xml:space="preserve">1860,5</w:t>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3721</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793,6</w:t>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Приобретение противопожарного снаряжения и инвентаря, содержание пожарной техники и оборудования, а также ГСМ</w:t>
            </w:r>
          </w:p>
        </w:tc>
        <w:tc>
          <w:tcPr>
            <w:tcW w:w="1224" w:type="dxa"/>
          </w:tcPr>
          <w:p>
            <w:pPr>
              <w:pStyle w:val="0"/>
              <w:jc w:val="center"/>
            </w:pPr>
            <w:r>
              <w:rPr>
                <w:sz w:val="20"/>
              </w:rPr>
              <w:t xml:space="preserve">2856,7</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1984,8</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871,9</w:t>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t xml:space="preserve">0</w:t>
            </w:r>
          </w:p>
        </w:tc>
      </w:tr>
      <w:tr>
        <w:tc>
          <w:tcPr>
            <w:tcW w:w="2154" w:type="dxa"/>
          </w:tcPr>
          <w:p>
            <w:pPr>
              <w:pStyle w:val="0"/>
              <w:jc w:val="both"/>
            </w:pPr>
            <w:r>
              <w:rPr>
                <w:sz w:val="20"/>
              </w:rPr>
              <w:t xml:space="preserve">Тушение лесных пожаров</w:t>
            </w:r>
          </w:p>
        </w:tc>
        <w:tc>
          <w:tcPr>
            <w:tcW w:w="1224" w:type="dxa"/>
          </w:tcPr>
          <w:p>
            <w:pPr>
              <w:pStyle w:val="0"/>
              <w:jc w:val="center"/>
            </w:pPr>
            <w:r>
              <w:rPr>
                <w:sz w:val="20"/>
              </w:rPr>
              <w:t xml:space="preserve">695,3</w:t>
            </w:r>
          </w:p>
        </w:tc>
        <w:tc>
          <w:tcPr>
            <w:tcW w:w="1334" w:type="dxa"/>
          </w:tcPr>
          <w:p>
            <w:pPr>
              <w:pStyle w:val="0"/>
              <w:jc w:val="center"/>
            </w:pPr>
            <w:r>
              <w:rPr>
                <w:sz w:val="20"/>
              </w:rPr>
              <w:t xml:space="preserve">2068,09</w:t>
            </w:r>
          </w:p>
        </w:tc>
        <w:tc>
          <w:tcPr>
            <w:tcW w:w="1334" w:type="dxa"/>
          </w:tcPr>
          <w:p>
            <w:pPr>
              <w:pStyle w:val="0"/>
              <w:jc w:val="center"/>
            </w:pPr>
            <w:r>
              <w:rPr>
                <w:sz w:val="20"/>
              </w:rPr>
              <w:t xml:space="preserve">2227,18</w:t>
            </w:r>
          </w:p>
        </w:tc>
        <w:tc>
          <w:tcPr>
            <w:tcW w:w="1234" w:type="dxa"/>
          </w:tcPr>
          <w:p>
            <w:pPr>
              <w:pStyle w:val="0"/>
              <w:jc w:val="center"/>
            </w:pPr>
            <w:r>
              <w:rPr>
                <w:sz w:val="20"/>
              </w:rPr>
              <w:t xml:space="preserve">2227,18</w:t>
            </w:r>
          </w:p>
        </w:tc>
        <w:tc>
          <w:tcPr>
            <w:tcW w:w="1234" w:type="dxa"/>
          </w:tcPr>
          <w:p>
            <w:pPr>
              <w:pStyle w:val="0"/>
              <w:jc w:val="center"/>
            </w:pPr>
            <w:r>
              <w:rPr>
                <w:sz w:val="20"/>
              </w:rPr>
              <w:t xml:space="preserve">2309,6</w:t>
            </w:r>
          </w:p>
        </w:tc>
        <w:tc>
          <w:tcPr>
            <w:tcW w:w="1234" w:type="dxa"/>
          </w:tcPr>
          <w:p>
            <w:pPr>
              <w:pStyle w:val="0"/>
              <w:jc w:val="center"/>
            </w:pPr>
            <w:r>
              <w:rPr>
                <w:sz w:val="20"/>
              </w:rPr>
              <w:t xml:space="preserve">2395,1</w:t>
            </w:r>
          </w:p>
        </w:tc>
        <w:tc>
          <w:tcPr>
            <w:tcW w:w="1234" w:type="dxa"/>
          </w:tcPr>
          <w:p>
            <w:pPr>
              <w:pStyle w:val="0"/>
              <w:jc w:val="center"/>
            </w:pPr>
            <w:r>
              <w:rPr>
                <w:sz w:val="20"/>
              </w:rPr>
              <w:t xml:space="preserve">2483,7</w:t>
            </w:r>
          </w:p>
        </w:tc>
        <w:tc>
          <w:tcPr>
            <w:tcW w:w="1234" w:type="dxa"/>
          </w:tcPr>
          <w:p>
            <w:pPr>
              <w:pStyle w:val="0"/>
              <w:jc w:val="center"/>
            </w:pPr>
            <w:r>
              <w:rPr>
                <w:sz w:val="20"/>
              </w:rPr>
              <w:t xml:space="preserve">2575,6</w:t>
            </w:r>
          </w:p>
        </w:tc>
        <w:tc>
          <w:tcPr>
            <w:tcW w:w="1234" w:type="dxa"/>
          </w:tcPr>
          <w:p>
            <w:pPr>
              <w:pStyle w:val="0"/>
              <w:jc w:val="center"/>
            </w:pPr>
            <w:r>
              <w:rPr>
                <w:sz w:val="20"/>
              </w:rPr>
              <w:t xml:space="preserve">2642,6</w:t>
            </w:r>
          </w:p>
        </w:tc>
        <w:tc>
          <w:tcPr>
            <w:tcW w:w="1234" w:type="dxa"/>
          </w:tcPr>
          <w:p>
            <w:pPr>
              <w:pStyle w:val="0"/>
              <w:jc w:val="center"/>
            </w:pPr>
            <w:r>
              <w:rPr>
                <w:sz w:val="20"/>
              </w:rPr>
              <w:t xml:space="preserve">2711,3</w:t>
            </w:r>
          </w:p>
        </w:tc>
        <w:tc>
          <w:tcPr>
            <w:tcW w:w="1234" w:type="dxa"/>
          </w:tcPr>
          <w:p>
            <w:pPr>
              <w:pStyle w:val="0"/>
              <w:jc w:val="center"/>
            </w:pPr>
            <w:r>
              <w:rPr>
                <w:sz w:val="20"/>
              </w:rPr>
              <w:t xml:space="preserve">2781,8</w:t>
            </w:r>
          </w:p>
        </w:tc>
        <w:tc>
          <w:tcPr>
            <w:tcW w:w="1480" w:type="dxa"/>
          </w:tcPr>
          <w:p>
            <w:pPr>
              <w:pStyle w:val="0"/>
              <w:jc w:val="center"/>
            </w:pPr>
            <w:r>
              <w:rPr>
                <w:sz w:val="20"/>
              </w:rPr>
              <w:t xml:space="preserve">24422,15</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695,3</w:t>
            </w:r>
          </w:p>
        </w:tc>
        <w:tc>
          <w:tcPr>
            <w:tcW w:w="1334" w:type="dxa"/>
          </w:tcPr>
          <w:p>
            <w:pPr>
              <w:pStyle w:val="0"/>
              <w:jc w:val="center"/>
            </w:pPr>
            <w:r>
              <w:rPr>
                <w:sz w:val="20"/>
              </w:rPr>
              <w:t xml:space="preserve">2068,09</w:t>
            </w:r>
          </w:p>
        </w:tc>
        <w:tc>
          <w:tcPr>
            <w:tcW w:w="1334" w:type="dxa"/>
          </w:tcPr>
          <w:p>
            <w:pPr>
              <w:pStyle w:val="0"/>
              <w:jc w:val="center"/>
            </w:pPr>
            <w:r>
              <w:rPr>
                <w:sz w:val="20"/>
              </w:rPr>
              <w:t xml:space="preserve">2227,18</w:t>
            </w:r>
          </w:p>
        </w:tc>
        <w:tc>
          <w:tcPr>
            <w:tcW w:w="1234" w:type="dxa"/>
          </w:tcPr>
          <w:p>
            <w:pPr>
              <w:pStyle w:val="0"/>
              <w:jc w:val="center"/>
            </w:pPr>
            <w:r>
              <w:rPr>
                <w:sz w:val="20"/>
              </w:rPr>
              <w:t xml:space="preserve">2227,18</w:t>
            </w:r>
          </w:p>
        </w:tc>
        <w:tc>
          <w:tcPr>
            <w:tcW w:w="1234" w:type="dxa"/>
          </w:tcPr>
          <w:p>
            <w:pPr>
              <w:pStyle w:val="0"/>
              <w:jc w:val="center"/>
            </w:pPr>
            <w:r>
              <w:rPr>
                <w:sz w:val="20"/>
              </w:rPr>
              <w:t xml:space="preserve">2309,6</w:t>
            </w:r>
          </w:p>
        </w:tc>
        <w:tc>
          <w:tcPr>
            <w:tcW w:w="1234" w:type="dxa"/>
          </w:tcPr>
          <w:p>
            <w:pPr>
              <w:pStyle w:val="0"/>
              <w:jc w:val="center"/>
            </w:pPr>
            <w:r>
              <w:rPr>
                <w:sz w:val="20"/>
              </w:rPr>
              <w:t xml:space="preserve">2395,1</w:t>
            </w:r>
          </w:p>
        </w:tc>
        <w:tc>
          <w:tcPr>
            <w:tcW w:w="1234" w:type="dxa"/>
          </w:tcPr>
          <w:p>
            <w:pPr>
              <w:pStyle w:val="0"/>
              <w:jc w:val="center"/>
            </w:pPr>
            <w:r>
              <w:rPr>
                <w:sz w:val="20"/>
              </w:rPr>
              <w:t xml:space="preserve">2483,7</w:t>
            </w:r>
          </w:p>
        </w:tc>
        <w:tc>
          <w:tcPr>
            <w:tcW w:w="1234" w:type="dxa"/>
          </w:tcPr>
          <w:p>
            <w:pPr>
              <w:pStyle w:val="0"/>
              <w:jc w:val="center"/>
            </w:pPr>
            <w:r>
              <w:rPr>
                <w:sz w:val="20"/>
              </w:rPr>
              <w:t xml:space="preserve">2575,6</w:t>
            </w:r>
          </w:p>
        </w:tc>
        <w:tc>
          <w:tcPr>
            <w:tcW w:w="1234" w:type="dxa"/>
          </w:tcPr>
          <w:p>
            <w:pPr>
              <w:pStyle w:val="0"/>
              <w:jc w:val="center"/>
            </w:pPr>
            <w:r>
              <w:rPr>
                <w:sz w:val="20"/>
              </w:rPr>
              <w:t xml:space="preserve">2642,6</w:t>
            </w:r>
          </w:p>
        </w:tc>
        <w:tc>
          <w:tcPr>
            <w:tcW w:w="1234" w:type="dxa"/>
          </w:tcPr>
          <w:p>
            <w:pPr>
              <w:pStyle w:val="0"/>
              <w:jc w:val="center"/>
            </w:pPr>
            <w:r>
              <w:rPr>
                <w:sz w:val="20"/>
              </w:rPr>
              <w:t xml:space="preserve">2711,3</w:t>
            </w:r>
          </w:p>
        </w:tc>
        <w:tc>
          <w:tcPr>
            <w:tcW w:w="1234" w:type="dxa"/>
          </w:tcPr>
          <w:p>
            <w:pPr>
              <w:pStyle w:val="0"/>
              <w:jc w:val="center"/>
            </w:pPr>
            <w:r>
              <w:rPr>
                <w:sz w:val="20"/>
              </w:rPr>
              <w:t xml:space="preserve">2781,8</w:t>
            </w:r>
          </w:p>
        </w:tc>
        <w:tc>
          <w:tcPr>
            <w:tcW w:w="1480" w:type="dxa"/>
          </w:tcPr>
          <w:p>
            <w:pPr>
              <w:pStyle w:val="0"/>
              <w:jc w:val="center"/>
            </w:pPr>
            <w:r>
              <w:rPr>
                <w:sz w:val="20"/>
              </w:rPr>
              <w:t xml:space="preserve">24422,15</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2. Повышение эффективности проведения профилактики возникновения, локализации и ликвидации очагов вредных организмов</w:t>
            </w:r>
          </w:p>
        </w:tc>
        <w:tc>
          <w:tcPr>
            <w:tcW w:w="1224" w:type="dxa"/>
          </w:tcPr>
          <w:p>
            <w:pPr>
              <w:pStyle w:val="0"/>
              <w:jc w:val="center"/>
            </w:pPr>
            <w:r>
              <w:rPr>
                <w:sz w:val="20"/>
              </w:rPr>
              <w:t xml:space="preserve">11513,7</w:t>
            </w:r>
          </w:p>
        </w:tc>
        <w:tc>
          <w:tcPr>
            <w:tcW w:w="1334" w:type="dxa"/>
          </w:tcPr>
          <w:p>
            <w:pPr>
              <w:pStyle w:val="0"/>
              <w:jc w:val="center"/>
            </w:pPr>
            <w:r>
              <w:rPr>
                <w:sz w:val="20"/>
              </w:rPr>
              <w:t xml:space="preserve">60806,7</w:t>
            </w:r>
          </w:p>
        </w:tc>
        <w:tc>
          <w:tcPr>
            <w:tcW w:w="1334" w:type="dxa"/>
          </w:tcPr>
          <w:p>
            <w:pPr>
              <w:pStyle w:val="0"/>
              <w:jc w:val="center"/>
            </w:pPr>
            <w:r>
              <w:rPr>
                <w:sz w:val="20"/>
              </w:rPr>
              <w:t xml:space="preserve">60029</w:t>
            </w:r>
          </w:p>
        </w:tc>
        <w:tc>
          <w:tcPr>
            <w:tcW w:w="1234" w:type="dxa"/>
          </w:tcPr>
          <w:p>
            <w:pPr>
              <w:pStyle w:val="0"/>
              <w:jc w:val="center"/>
            </w:pPr>
            <w:r>
              <w:rPr>
                <w:sz w:val="20"/>
              </w:rPr>
              <w:t xml:space="preserve">60029</w:t>
            </w:r>
          </w:p>
        </w:tc>
        <w:tc>
          <w:tcPr>
            <w:tcW w:w="1234" w:type="dxa"/>
          </w:tcPr>
          <w:p>
            <w:pPr>
              <w:pStyle w:val="0"/>
              <w:jc w:val="center"/>
            </w:pPr>
            <w:r>
              <w:rPr>
                <w:sz w:val="20"/>
              </w:rPr>
              <w:t xml:space="preserve">63449,7</w:t>
            </w:r>
          </w:p>
        </w:tc>
        <w:tc>
          <w:tcPr>
            <w:tcW w:w="1234" w:type="dxa"/>
          </w:tcPr>
          <w:p>
            <w:pPr>
              <w:pStyle w:val="0"/>
              <w:jc w:val="center"/>
            </w:pPr>
            <w:r>
              <w:rPr>
                <w:sz w:val="20"/>
              </w:rPr>
              <w:t xml:space="preserve">65797,4</w:t>
            </w:r>
          </w:p>
        </w:tc>
        <w:tc>
          <w:tcPr>
            <w:tcW w:w="1234" w:type="dxa"/>
          </w:tcPr>
          <w:p>
            <w:pPr>
              <w:pStyle w:val="0"/>
              <w:jc w:val="center"/>
            </w:pPr>
            <w:r>
              <w:rPr>
                <w:sz w:val="20"/>
              </w:rPr>
              <w:t xml:space="preserve">68231,9</w:t>
            </w:r>
          </w:p>
        </w:tc>
        <w:tc>
          <w:tcPr>
            <w:tcW w:w="1234" w:type="dxa"/>
          </w:tcPr>
          <w:p>
            <w:pPr>
              <w:pStyle w:val="0"/>
              <w:jc w:val="center"/>
            </w:pPr>
            <w:r>
              <w:rPr>
                <w:sz w:val="20"/>
              </w:rPr>
              <w:t xml:space="preserve">70756,4</w:t>
            </w:r>
          </w:p>
        </w:tc>
        <w:tc>
          <w:tcPr>
            <w:tcW w:w="1234" w:type="dxa"/>
          </w:tcPr>
          <w:p>
            <w:pPr>
              <w:pStyle w:val="0"/>
              <w:jc w:val="center"/>
            </w:pPr>
            <w:r>
              <w:rPr>
                <w:sz w:val="20"/>
              </w:rPr>
              <w:t xml:space="preserve">72596,2</w:t>
            </w:r>
          </w:p>
        </w:tc>
        <w:tc>
          <w:tcPr>
            <w:tcW w:w="1234" w:type="dxa"/>
          </w:tcPr>
          <w:p>
            <w:pPr>
              <w:pStyle w:val="0"/>
              <w:jc w:val="center"/>
            </w:pPr>
            <w:r>
              <w:rPr>
                <w:sz w:val="20"/>
              </w:rPr>
              <w:t xml:space="preserve">74483,7</w:t>
            </w:r>
          </w:p>
        </w:tc>
        <w:tc>
          <w:tcPr>
            <w:tcW w:w="1234" w:type="dxa"/>
          </w:tcPr>
          <w:p>
            <w:pPr>
              <w:pStyle w:val="0"/>
              <w:jc w:val="center"/>
            </w:pPr>
            <w:r>
              <w:rPr>
                <w:sz w:val="20"/>
              </w:rPr>
              <w:t xml:space="preserve">76420,4</w:t>
            </w:r>
          </w:p>
        </w:tc>
        <w:tc>
          <w:tcPr>
            <w:tcW w:w="1480" w:type="dxa"/>
          </w:tcPr>
          <w:p>
            <w:pPr>
              <w:pStyle w:val="0"/>
              <w:jc w:val="center"/>
            </w:pPr>
            <w:r>
              <w:rPr>
                <w:sz w:val="20"/>
              </w:rPr>
              <w:t xml:space="preserve">672600,4</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2666,2</w:t>
            </w:r>
          </w:p>
        </w:tc>
        <w:tc>
          <w:tcPr>
            <w:tcW w:w="1334" w:type="dxa"/>
          </w:tcPr>
          <w:p>
            <w:pPr>
              <w:pStyle w:val="0"/>
              <w:jc w:val="center"/>
            </w:pPr>
            <w:r>
              <w:rPr>
                <w:sz w:val="20"/>
              </w:rPr>
              <w:t xml:space="preserve">90</w:t>
            </w:r>
          </w:p>
        </w:tc>
        <w:tc>
          <w:tcPr>
            <w:tcW w:w="1334" w:type="dxa"/>
          </w:tcPr>
          <w:p>
            <w:pPr>
              <w:pStyle w:val="0"/>
              <w:jc w:val="center"/>
            </w:pPr>
            <w:r>
              <w:rPr>
                <w:sz w:val="20"/>
              </w:rPr>
              <w:t xml:space="preserve">90</w:t>
            </w:r>
          </w:p>
        </w:tc>
        <w:tc>
          <w:tcPr>
            <w:tcW w:w="1234" w:type="dxa"/>
          </w:tcPr>
          <w:p>
            <w:pPr>
              <w:pStyle w:val="0"/>
              <w:jc w:val="center"/>
            </w:pPr>
            <w:r>
              <w:rPr>
                <w:sz w:val="20"/>
              </w:rPr>
              <w:t xml:space="preserve">90</w:t>
            </w:r>
          </w:p>
        </w:tc>
        <w:tc>
          <w:tcPr>
            <w:tcW w:w="1234" w:type="dxa"/>
          </w:tcPr>
          <w:p>
            <w:pPr>
              <w:pStyle w:val="0"/>
              <w:jc w:val="center"/>
            </w:pPr>
            <w:r>
              <w:rPr>
                <w:sz w:val="20"/>
              </w:rPr>
              <w:t xml:space="preserve">93,4</w:t>
            </w:r>
          </w:p>
        </w:tc>
        <w:tc>
          <w:tcPr>
            <w:tcW w:w="1234" w:type="dxa"/>
          </w:tcPr>
          <w:p>
            <w:pPr>
              <w:pStyle w:val="0"/>
              <w:jc w:val="center"/>
            </w:pPr>
            <w:r>
              <w:rPr>
                <w:sz w:val="20"/>
              </w:rPr>
              <w:t xml:space="preserve">96,9</w:t>
            </w:r>
          </w:p>
        </w:tc>
        <w:tc>
          <w:tcPr>
            <w:tcW w:w="1234" w:type="dxa"/>
          </w:tcPr>
          <w:p>
            <w:pPr>
              <w:pStyle w:val="0"/>
              <w:jc w:val="center"/>
            </w:pPr>
            <w:r>
              <w:rPr>
                <w:sz w:val="20"/>
              </w:rPr>
              <w:t xml:space="preserve">100,5</w:t>
            </w:r>
          </w:p>
        </w:tc>
        <w:tc>
          <w:tcPr>
            <w:tcW w:w="1234" w:type="dxa"/>
          </w:tcPr>
          <w:p>
            <w:pPr>
              <w:pStyle w:val="0"/>
              <w:jc w:val="center"/>
            </w:pPr>
            <w:r>
              <w:rPr>
                <w:sz w:val="20"/>
              </w:rPr>
              <w:t xml:space="preserve">104,2</w:t>
            </w:r>
          </w:p>
        </w:tc>
        <w:tc>
          <w:tcPr>
            <w:tcW w:w="1234" w:type="dxa"/>
          </w:tcPr>
          <w:p>
            <w:pPr>
              <w:pStyle w:val="0"/>
              <w:jc w:val="center"/>
            </w:pPr>
            <w:r>
              <w:rPr>
                <w:sz w:val="20"/>
              </w:rPr>
              <w:t xml:space="preserve">107</w:t>
            </w:r>
          </w:p>
        </w:tc>
        <w:tc>
          <w:tcPr>
            <w:tcW w:w="1234" w:type="dxa"/>
          </w:tcPr>
          <w:p>
            <w:pPr>
              <w:pStyle w:val="0"/>
              <w:jc w:val="center"/>
            </w:pPr>
            <w:r>
              <w:rPr>
                <w:sz w:val="20"/>
              </w:rPr>
              <w:t xml:space="preserve">109,8</w:t>
            </w:r>
          </w:p>
        </w:tc>
        <w:tc>
          <w:tcPr>
            <w:tcW w:w="1234" w:type="dxa"/>
          </w:tcPr>
          <w:p>
            <w:pPr>
              <w:pStyle w:val="0"/>
              <w:jc w:val="center"/>
            </w:pPr>
            <w:r>
              <w:rPr>
                <w:sz w:val="20"/>
              </w:rPr>
              <w:t xml:space="preserve">112,7</w:t>
            </w:r>
          </w:p>
        </w:tc>
        <w:tc>
          <w:tcPr>
            <w:tcW w:w="1480" w:type="dxa"/>
          </w:tcPr>
          <w:p>
            <w:pPr>
              <w:pStyle w:val="0"/>
              <w:jc w:val="center"/>
            </w:pPr>
            <w:r>
              <w:rPr>
                <w:sz w:val="20"/>
              </w:rPr>
              <w:t xml:space="preserve">994,5</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t xml:space="preserve">0</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8847,5</w:t>
            </w:r>
          </w:p>
        </w:tc>
        <w:tc>
          <w:tcPr>
            <w:tcW w:w="1334" w:type="dxa"/>
          </w:tcPr>
          <w:p>
            <w:pPr>
              <w:pStyle w:val="0"/>
              <w:jc w:val="center"/>
            </w:pPr>
            <w:r>
              <w:rPr>
                <w:sz w:val="20"/>
              </w:rPr>
              <w:t xml:space="preserve">60716,7</w:t>
            </w:r>
          </w:p>
        </w:tc>
        <w:tc>
          <w:tcPr>
            <w:tcW w:w="1334" w:type="dxa"/>
          </w:tcPr>
          <w:p>
            <w:pPr>
              <w:pStyle w:val="0"/>
              <w:jc w:val="center"/>
            </w:pPr>
            <w:r>
              <w:rPr>
                <w:sz w:val="20"/>
              </w:rPr>
              <w:t xml:space="preserve">59939</w:t>
            </w:r>
          </w:p>
        </w:tc>
        <w:tc>
          <w:tcPr>
            <w:tcW w:w="1234" w:type="dxa"/>
          </w:tcPr>
          <w:p>
            <w:pPr>
              <w:pStyle w:val="0"/>
              <w:jc w:val="center"/>
            </w:pPr>
            <w:r>
              <w:rPr>
                <w:sz w:val="20"/>
              </w:rPr>
              <w:t xml:space="preserve">59939</w:t>
            </w:r>
          </w:p>
        </w:tc>
        <w:tc>
          <w:tcPr>
            <w:tcW w:w="1234" w:type="dxa"/>
          </w:tcPr>
          <w:p>
            <w:pPr>
              <w:pStyle w:val="0"/>
              <w:jc w:val="center"/>
            </w:pPr>
            <w:r>
              <w:rPr>
                <w:sz w:val="20"/>
              </w:rPr>
              <w:t xml:space="preserve">63356,3</w:t>
            </w:r>
          </w:p>
        </w:tc>
        <w:tc>
          <w:tcPr>
            <w:tcW w:w="1234" w:type="dxa"/>
          </w:tcPr>
          <w:p>
            <w:pPr>
              <w:pStyle w:val="0"/>
              <w:jc w:val="center"/>
            </w:pPr>
            <w:r>
              <w:rPr>
                <w:sz w:val="20"/>
              </w:rPr>
              <w:t xml:space="preserve">65700,5</w:t>
            </w:r>
          </w:p>
        </w:tc>
        <w:tc>
          <w:tcPr>
            <w:tcW w:w="1234" w:type="dxa"/>
          </w:tcPr>
          <w:p>
            <w:pPr>
              <w:pStyle w:val="0"/>
              <w:jc w:val="center"/>
            </w:pPr>
            <w:r>
              <w:rPr>
                <w:sz w:val="20"/>
              </w:rPr>
              <w:t xml:space="preserve">68131,4</w:t>
            </w:r>
          </w:p>
        </w:tc>
        <w:tc>
          <w:tcPr>
            <w:tcW w:w="1234" w:type="dxa"/>
          </w:tcPr>
          <w:p>
            <w:pPr>
              <w:pStyle w:val="0"/>
              <w:jc w:val="center"/>
            </w:pPr>
            <w:r>
              <w:rPr>
                <w:sz w:val="20"/>
              </w:rPr>
              <w:t xml:space="preserve">70652,2</w:t>
            </w:r>
          </w:p>
        </w:tc>
        <w:tc>
          <w:tcPr>
            <w:tcW w:w="1234" w:type="dxa"/>
          </w:tcPr>
          <w:p>
            <w:pPr>
              <w:pStyle w:val="0"/>
              <w:jc w:val="center"/>
            </w:pPr>
            <w:r>
              <w:rPr>
                <w:sz w:val="20"/>
              </w:rPr>
              <w:t xml:space="preserve">72489,2</w:t>
            </w:r>
          </w:p>
        </w:tc>
        <w:tc>
          <w:tcPr>
            <w:tcW w:w="1234" w:type="dxa"/>
          </w:tcPr>
          <w:p>
            <w:pPr>
              <w:pStyle w:val="0"/>
              <w:jc w:val="center"/>
            </w:pPr>
            <w:r>
              <w:rPr>
                <w:sz w:val="20"/>
              </w:rPr>
              <w:t xml:space="preserve">74373,9</w:t>
            </w:r>
          </w:p>
        </w:tc>
        <w:tc>
          <w:tcPr>
            <w:tcW w:w="1234" w:type="dxa"/>
          </w:tcPr>
          <w:p>
            <w:pPr>
              <w:pStyle w:val="0"/>
              <w:jc w:val="center"/>
            </w:pPr>
            <w:r>
              <w:rPr>
                <w:sz w:val="20"/>
              </w:rPr>
              <w:t xml:space="preserve">76307,7</w:t>
            </w:r>
          </w:p>
        </w:tc>
        <w:tc>
          <w:tcPr>
            <w:tcW w:w="1480" w:type="dxa"/>
          </w:tcPr>
          <w:p>
            <w:pPr>
              <w:pStyle w:val="0"/>
              <w:jc w:val="center"/>
            </w:pPr>
            <w:r>
              <w:rPr>
                <w:sz w:val="20"/>
              </w:rPr>
              <w:t xml:space="preserve">671605,9</w:t>
            </w:r>
          </w:p>
        </w:tc>
      </w:tr>
      <w:tr>
        <w:tc>
          <w:tcPr>
            <w:tcW w:w="2154" w:type="dxa"/>
          </w:tcPr>
          <w:p>
            <w:pPr>
              <w:pStyle w:val="0"/>
              <w:jc w:val="both"/>
            </w:pPr>
            <w:r>
              <w:rPr>
                <w:sz w:val="20"/>
              </w:rPr>
              <w:t xml:space="preserve">Лесопатологическое обследование</w:t>
            </w:r>
          </w:p>
        </w:tc>
        <w:tc>
          <w:tcPr>
            <w:tcW w:w="1224" w:type="dxa"/>
          </w:tcPr>
          <w:p>
            <w:pPr>
              <w:pStyle w:val="0"/>
              <w:jc w:val="center"/>
            </w:pPr>
            <w:r>
              <w:rPr>
                <w:sz w:val="20"/>
              </w:rPr>
              <w:t xml:space="preserve">3730,6</w:t>
            </w:r>
          </w:p>
        </w:tc>
        <w:tc>
          <w:tcPr>
            <w:tcW w:w="1334" w:type="dxa"/>
          </w:tcPr>
          <w:p>
            <w:pPr>
              <w:pStyle w:val="0"/>
              <w:jc w:val="center"/>
            </w:pPr>
            <w:r>
              <w:rPr>
                <w:sz w:val="20"/>
              </w:rPr>
              <w:t xml:space="preserve">6647,3</w:t>
            </w:r>
          </w:p>
        </w:tc>
        <w:tc>
          <w:tcPr>
            <w:tcW w:w="1334" w:type="dxa"/>
          </w:tcPr>
          <w:p>
            <w:pPr>
              <w:pStyle w:val="0"/>
              <w:jc w:val="center"/>
            </w:pPr>
            <w:r>
              <w:rPr>
                <w:sz w:val="20"/>
              </w:rPr>
              <w:t xml:space="preserve">5869,6</w:t>
            </w:r>
          </w:p>
        </w:tc>
        <w:tc>
          <w:tcPr>
            <w:tcW w:w="1234" w:type="dxa"/>
          </w:tcPr>
          <w:p>
            <w:pPr>
              <w:pStyle w:val="0"/>
              <w:jc w:val="center"/>
            </w:pPr>
            <w:r>
              <w:rPr>
                <w:sz w:val="20"/>
              </w:rPr>
              <w:t xml:space="preserve">5869,6</w:t>
            </w:r>
          </w:p>
        </w:tc>
        <w:tc>
          <w:tcPr>
            <w:tcW w:w="1234" w:type="dxa"/>
          </w:tcPr>
          <w:p>
            <w:pPr>
              <w:pStyle w:val="0"/>
              <w:jc w:val="center"/>
            </w:pPr>
            <w:r>
              <w:rPr>
                <w:sz w:val="20"/>
              </w:rPr>
              <w:t xml:space="preserve">6086,8</w:t>
            </w:r>
          </w:p>
        </w:tc>
        <w:tc>
          <w:tcPr>
            <w:tcW w:w="1234" w:type="dxa"/>
          </w:tcPr>
          <w:p>
            <w:pPr>
              <w:pStyle w:val="0"/>
              <w:jc w:val="center"/>
            </w:pPr>
            <w:r>
              <w:rPr>
                <w:sz w:val="20"/>
              </w:rPr>
              <w:t xml:space="preserve">6312</w:t>
            </w:r>
          </w:p>
        </w:tc>
        <w:tc>
          <w:tcPr>
            <w:tcW w:w="1234" w:type="dxa"/>
          </w:tcPr>
          <w:p>
            <w:pPr>
              <w:pStyle w:val="0"/>
              <w:jc w:val="center"/>
            </w:pPr>
            <w:r>
              <w:rPr>
                <w:sz w:val="20"/>
              </w:rPr>
              <w:t xml:space="preserve">6545,5</w:t>
            </w:r>
          </w:p>
        </w:tc>
        <w:tc>
          <w:tcPr>
            <w:tcW w:w="1234" w:type="dxa"/>
          </w:tcPr>
          <w:p>
            <w:pPr>
              <w:pStyle w:val="0"/>
              <w:jc w:val="center"/>
            </w:pPr>
            <w:r>
              <w:rPr>
                <w:sz w:val="20"/>
              </w:rPr>
              <w:t xml:space="preserve">6787,7</w:t>
            </w:r>
          </w:p>
        </w:tc>
        <w:tc>
          <w:tcPr>
            <w:tcW w:w="1234" w:type="dxa"/>
          </w:tcPr>
          <w:p>
            <w:pPr>
              <w:pStyle w:val="0"/>
              <w:jc w:val="center"/>
            </w:pPr>
            <w:r>
              <w:rPr>
                <w:sz w:val="20"/>
              </w:rPr>
              <w:t xml:space="preserve">6964,2</w:t>
            </w:r>
          </w:p>
        </w:tc>
        <w:tc>
          <w:tcPr>
            <w:tcW w:w="1234" w:type="dxa"/>
          </w:tcPr>
          <w:p>
            <w:pPr>
              <w:pStyle w:val="0"/>
              <w:jc w:val="center"/>
            </w:pPr>
            <w:r>
              <w:rPr>
                <w:sz w:val="20"/>
              </w:rPr>
              <w:t xml:space="preserve">7145,3</w:t>
            </w:r>
          </w:p>
        </w:tc>
        <w:tc>
          <w:tcPr>
            <w:tcW w:w="1234" w:type="dxa"/>
          </w:tcPr>
          <w:p>
            <w:pPr>
              <w:pStyle w:val="0"/>
              <w:jc w:val="center"/>
            </w:pPr>
            <w:r>
              <w:rPr>
                <w:sz w:val="20"/>
              </w:rPr>
              <w:t xml:space="preserve">7331,1</w:t>
            </w:r>
          </w:p>
        </w:tc>
        <w:tc>
          <w:tcPr>
            <w:tcW w:w="1480" w:type="dxa"/>
          </w:tcPr>
          <w:p>
            <w:pPr>
              <w:pStyle w:val="0"/>
              <w:jc w:val="center"/>
            </w:pPr>
            <w:r>
              <w:rPr>
                <w:sz w:val="20"/>
              </w:rPr>
              <w:t xml:space="preserve">65559,1</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2607,8</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1122,8</w:t>
            </w:r>
          </w:p>
        </w:tc>
        <w:tc>
          <w:tcPr>
            <w:tcW w:w="1334" w:type="dxa"/>
          </w:tcPr>
          <w:p>
            <w:pPr>
              <w:pStyle w:val="0"/>
              <w:jc w:val="center"/>
            </w:pPr>
            <w:r>
              <w:rPr>
                <w:sz w:val="20"/>
              </w:rPr>
              <w:t xml:space="preserve">6647,3</w:t>
            </w:r>
          </w:p>
        </w:tc>
        <w:tc>
          <w:tcPr>
            <w:tcW w:w="1334" w:type="dxa"/>
          </w:tcPr>
          <w:p>
            <w:pPr>
              <w:pStyle w:val="0"/>
              <w:jc w:val="center"/>
            </w:pPr>
            <w:r>
              <w:rPr>
                <w:sz w:val="20"/>
              </w:rPr>
              <w:t xml:space="preserve">5869,6</w:t>
            </w:r>
          </w:p>
        </w:tc>
        <w:tc>
          <w:tcPr>
            <w:tcW w:w="1234" w:type="dxa"/>
          </w:tcPr>
          <w:p>
            <w:pPr>
              <w:pStyle w:val="0"/>
              <w:jc w:val="center"/>
            </w:pPr>
            <w:r>
              <w:rPr>
                <w:sz w:val="20"/>
              </w:rPr>
              <w:t xml:space="preserve">5869,6</w:t>
            </w:r>
          </w:p>
        </w:tc>
        <w:tc>
          <w:tcPr>
            <w:tcW w:w="1234" w:type="dxa"/>
          </w:tcPr>
          <w:p>
            <w:pPr>
              <w:pStyle w:val="0"/>
              <w:jc w:val="center"/>
            </w:pPr>
            <w:r>
              <w:rPr>
                <w:sz w:val="20"/>
              </w:rPr>
              <w:t xml:space="preserve">6086,8</w:t>
            </w:r>
          </w:p>
        </w:tc>
        <w:tc>
          <w:tcPr>
            <w:tcW w:w="1234" w:type="dxa"/>
          </w:tcPr>
          <w:p>
            <w:pPr>
              <w:pStyle w:val="0"/>
              <w:jc w:val="center"/>
            </w:pPr>
            <w:r>
              <w:rPr>
                <w:sz w:val="20"/>
              </w:rPr>
              <w:t xml:space="preserve">6312</w:t>
            </w:r>
          </w:p>
        </w:tc>
        <w:tc>
          <w:tcPr>
            <w:tcW w:w="1234" w:type="dxa"/>
          </w:tcPr>
          <w:p>
            <w:pPr>
              <w:pStyle w:val="0"/>
              <w:jc w:val="center"/>
            </w:pPr>
            <w:r>
              <w:rPr>
                <w:sz w:val="20"/>
              </w:rPr>
              <w:t xml:space="preserve">6545,5</w:t>
            </w:r>
          </w:p>
        </w:tc>
        <w:tc>
          <w:tcPr>
            <w:tcW w:w="1234" w:type="dxa"/>
          </w:tcPr>
          <w:p>
            <w:pPr>
              <w:pStyle w:val="0"/>
              <w:jc w:val="center"/>
            </w:pPr>
            <w:r>
              <w:rPr>
                <w:sz w:val="20"/>
              </w:rPr>
              <w:t xml:space="preserve">6787,7</w:t>
            </w:r>
          </w:p>
        </w:tc>
        <w:tc>
          <w:tcPr>
            <w:tcW w:w="1234" w:type="dxa"/>
          </w:tcPr>
          <w:p>
            <w:pPr>
              <w:pStyle w:val="0"/>
              <w:jc w:val="center"/>
            </w:pPr>
            <w:r>
              <w:rPr>
                <w:sz w:val="20"/>
              </w:rPr>
              <w:t xml:space="preserve">6964,2</w:t>
            </w:r>
          </w:p>
        </w:tc>
        <w:tc>
          <w:tcPr>
            <w:tcW w:w="1234" w:type="dxa"/>
          </w:tcPr>
          <w:p>
            <w:pPr>
              <w:pStyle w:val="0"/>
              <w:jc w:val="center"/>
            </w:pPr>
            <w:r>
              <w:rPr>
                <w:sz w:val="20"/>
              </w:rPr>
              <w:t xml:space="preserve">7145,3</w:t>
            </w:r>
          </w:p>
        </w:tc>
        <w:tc>
          <w:tcPr>
            <w:tcW w:w="1234" w:type="dxa"/>
          </w:tcPr>
          <w:p>
            <w:pPr>
              <w:pStyle w:val="0"/>
              <w:jc w:val="center"/>
            </w:pPr>
            <w:r>
              <w:rPr>
                <w:sz w:val="20"/>
              </w:rPr>
              <w:t xml:space="preserve">7331,1</w:t>
            </w:r>
          </w:p>
        </w:tc>
        <w:tc>
          <w:tcPr>
            <w:tcW w:w="1480" w:type="dxa"/>
          </w:tcPr>
          <w:p>
            <w:pPr>
              <w:pStyle w:val="0"/>
              <w:jc w:val="center"/>
            </w:pPr>
            <w:r>
              <w:rPr>
                <w:sz w:val="20"/>
              </w:rPr>
              <w:t xml:space="preserve">65559,1</w:t>
            </w:r>
          </w:p>
        </w:tc>
      </w:tr>
      <w:tr>
        <w:tc>
          <w:tcPr>
            <w:tcW w:w="2154" w:type="dxa"/>
          </w:tcPr>
          <w:p>
            <w:pPr>
              <w:pStyle w:val="0"/>
              <w:jc w:val="both"/>
            </w:pPr>
            <w:r>
              <w:rPr>
                <w:sz w:val="20"/>
              </w:rPr>
              <w:t xml:space="preserve">Профилактические мероприятия по защите лесов</w:t>
            </w:r>
          </w:p>
        </w:tc>
        <w:tc>
          <w:tcPr>
            <w:tcW w:w="1224" w:type="dxa"/>
          </w:tcPr>
          <w:p>
            <w:pPr>
              <w:pStyle w:val="0"/>
              <w:jc w:val="center"/>
            </w:pPr>
            <w:r>
              <w:rPr>
                <w:sz w:val="20"/>
              </w:rPr>
              <w:t xml:space="preserve">304,1</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304,1</w:t>
            </w:r>
          </w:p>
        </w:tc>
        <w:tc>
          <w:tcPr>
            <w:tcW w:w="1234" w:type="dxa"/>
          </w:tcPr>
          <w:p>
            <w:pPr>
              <w:pStyle w:val="0"/>
              <w:jc w:val="center"/>
            </w:pPr>
            <w:r>
              <w:rPr>
                <w:sz w:val="20"/>
              </w:rPr>
              <w:t xml:space="preserve">315,4</w:t>
            </w:r>
          </w:p>
        </w:tc>
        <w:tc>
          <w:tcPr>
            <w:tcW w:w="1234" w:type="dxa"/>
          </w:tcPr>
          <w:p>
            <w:pPr>
              <w:pStyle w:val="0"/>
              <w:jc w:val="center"/>
            </w:pPr>
            <w:r>
              <w:rPr>
                <w:sz w:val="20"/>
              </w:rPr>
              <w:t xml:space="preserve">327,1</w:t>
            </w:r>
          </w:p>
        </w:tc>
        <w:tc>
          <w:tcPr>
            <w:tcW w:w="1234" w:type="dxa"/>
          </w:tcPr>
          <w:p>
            <w:pPr>
              <w:pStyle w:val="0"/>
              <w:jc w:val="center"/>
            </w:pPr>
            <w:r>
              <w:rPr>
                <w:sz w:val="20"/>
              </w:rPr>
              <w:t xml:space="preserve">339,2</w:t>
            </w:r>
          </w:p>
        </w:tc>
        <w:tc>
          <w:tcPr>
            <w:tcW w:w="1234" w:type="dxa"/>
          </w:tcPr>
          <w:p>
            <w:pPr>
              <w:pStyle w:val="0"/>
              <w:jc w:val="center"/>
            </w:pPr>
            <w:r>
              <w:rPr>
                <w:sz w:val="20"/>
              </w:rPr>
              <w:t xml:space="preserve">348</w:t>
            </w:r>
          </w:p>
        </w:tc>
        <w:tc>
          <w:tcPr>
            <w:tcW w:w="1234" w:type="dxa"/>
          </w:tcPr>
          <w:p>
            <w:pPr>
              <w:pStyle w:val="0"/>
              <w:jc w:val="center"/>
            </w:pPr>
            <w:r>
              <w:rPr>
                <w:sz w:val="20"/>
              </w:rPr>
              <w:t xml:space="preserve">357</w:t>
            </w:r>
          </w:p>
        </w:tc>
        <w:tc>
          <w:tcPr>
            <w:tcW w:w="1234" w:type="dxa"/>
          </w:tcPr>
          <w:p>
            <w:pPr>
              <w:pStyle w:val="0"/>
              <w:jc w:val="center"/>
            </w:pPr>
            <w:r>
              <w:rPr>
                <w:sz w:val="20"/>
              </w:rPr>
              <w:t xml:space="preserve">366,3</w:t>
            </w:r>
          </w:p>
        </w:tc>
        <w:tc>
          <w:tcPr>
            <w:tcW w:w="1480" w:type="dxa"/>
          </w:tcPr>
          <w:p>
            <w:pPr>
              <w:pStyle w:val="0"/>
              <w:jc w:val="center"/>
            </w:pPr>
            <w:r>
              <w:rPr>
                <w:sz w:val="20"/>
              </w:rPr>
              <w:t xml:space="preserve">2357,1</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0</w:t>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304,1</w:t>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304,1</w:t>
            </w:r>
          </w:p>
        </w:tc>
        <w:tc>
          <w:tcPr>
            <w:tcW w:w="1234" w:type="dxa"/>
          </w:tcPr>
          <w:p>
            <w:pPr>
              <w:pStyle w:val="0"/>
              <w:jc w:val="center"/>
            </w:pPr>
            <w:r>
              <w:rPr>
                <w:sz w:val="20"/>
              </w:rPr>
              <w:t xml:space="preserve">315,4</w:t>
            </w:r>
          </w:p>
        </w:tc>
        <w:tc>
          <w:tcPr>
            <w:tcW w:w="1234" w:type="dxa"/>
          </w:tcPr>
          <w:p>
            <w:pPr>
              <w:pStyle w:val="0"/>
              <w:jc w:val="center"/>
            </w:pPr>
            <w:r>
              <w:rPr>
                <w:sz w:val="20"/>
              </w:rPr>
              <w:t xml:space="preserve">327,1</w:t>
            </w:r>
          </w:p>
        </w:tc>
        <w:tc>
          <w:tcPr>
            <w:tcW w:w="1234" w:type="dxa"/>
          </w:tcPr>
          <w:p>
            <w:pPr>
              <w:pStyle w:val="0"/>
              <w:jc w:val="center"/>
            </w:pPr>
            <w:r>
              <w:rPr>
                <w:sz w:val="20"/>
              </w:rPr>
              <w:t xml:space="preserve">339,2</w:t>
            </w:r>
          </w:p>
        </w:tc>
        <w:tc>
          <w:tcPr>
            <w:tcW w:w="1234" w:type="dxa"/>
          </w:tcPr>
          <w:p>
            <w:pPr>
              <w:pStyle w:val="0"/>
              <w:jc w:val="center"/>
            </w:pPr>
            <w:r>
              <w:rPr>
                <w:sz w:val="20"/>
              </w:rPr>
              <w:t xml:space="preserve">348</w:t>
            </w:r>
          </w:p>
        </w:tc>
        <w:tc>
          <w:tcPr>
            <w:tcW w:w="1234" w:type="dxa"/>
          </w:tcPr>
          <w:p>
            <w:pPr>
              <w:pStyle w:val="0"/>
              <w:jc w:val="center"/>
            </w:pPr>
            <w:r>
              <w:rPr>
                <w:sz w:val="20"/>
              </w:rPr>
              <w:t xml:space="preserve">357</w:t>
            </w:r>
          </w:p>
        </w:tc>
        <w:tc>
          <w:tcPr>
            <w:tcW w:w="1234" w:type="dxa"/>
          </w:tcPr>
          <w:p>
            <w:pPr>
              <w:pStyle w:val="0"/>
              <w:jc w:val="center"/>
            </w:pPr>
            <w:r>
              <w:rPr>
                <w:sz w:val="20"/>
              </w:rPr>
              <w:t xml:space="preserve">366,3</w:t>
            </w:r>
          </w:p>
        </w:tc>
        <w:tc>
          <w:tcPr>
            <w:tcW w:w="1480" w:type="dxa"/>
          </w:tcPr>
          <w:p>
            <w:pPr>
              <w:pStyle w:val="0"/>
              <w:jc w:val="center"/>
            </w:pPr>
            <w:r>
              <w:rPr>
                <w:sz w:val="20"/>
              </w:rPr>
              <w:t xml:space="preserve">2357,1</w:t>
            </w:r>
          </w:p>
        </w:tc>
      </w:tr>
      <w:tr>
        <w:tc>
          <w:tcPr>
            <w:tcW w:w="2154" w:type="dxa"/>
          </w:tcPr>
          <w:p>
            <w:pPr>
              <w:pStyle w:val="0"/>
              <w:jc w:val="both"/>
            </w:pPr>
            <w:r>
              <w:rPr>
                <w:sz w:val="20"/>
              </w:rPr>
              <w:t xml:space="preserve">Санитарно-оздоровительные мероприятия</w:t>
            </w:r>
          </w:p>
        </w:tc>
        <w:tc>
          <w:tcPr>
            <w:tcW w:w="1224" w:type="dxa"/>
          </w:tcPr>
          <w:p>
            <w:pPr>
              <w:pStyle w:val="0"/>
              <w:jc w:val="center"/>
            </w:pPr>
            <w:r>
              <w:rPr>
                <w:sz w:val="20"/>
              </w:rPr>
              <w:t xml:space="preserve">6583,5</w:t>
            </w:r>
          </w:p>
        </w:tc>
        <w:tc>
          <w:tcPr>
            <w:tcW w:w="1334" w:type="dxa"/>
          </w:tcPr>
          <w:p>
            <w:pPr>
              <w:pStyle w:val="0"/>
              <w:jc w:val="center"/>
            </w:pPr>
            <w:r>
              <w:rPr>
                <w:sz w:val="20"/>
              </w:rPr>
              <w:t xml:space="preserve">54159,4</w:t>
            </w:r>
          </w:p>
        </w:tc>
        <w:tc>
          <w:tcPr>
            <w:tcW w:w="1334" w:type="dxa"/>
          </w:tcPr>
          <w:p>
            <w:pPr>
              <w:pStyle w:val="0"/>
              <w:jc w:val="center"/>
            </w:pPr>
            <w:r>
              <w:rPr>
                <w:sz w:val="20"/>
              </w:rPr>
              <w:t xml:space="preserve">54159,4</w:t>
            </w:r>
          </w:p>
        </w:tc>
        <w:tc>
          <w:tcPr>
            <w:tcW w:w="1234" w:type="dxa"/>
          </w:tcPr>
          <w:p>
            <w:pPr>
              <w:pStyle w:val="0"/>
              <w:jc w:val="center"/>
            </w:pPr>
            <w:r>
              <w:rPr>
                <w:sz w:val="20"/>
              </w:rPr>
              <w:t xml:space="preserve">54159,4</w:t>
            </w:r>
          </w:p>
        </w:tc>
        <w:tc>
          <w:tcPr>
            <w:tcW w:w="1234" w:type="dxa"/>
          </w:tcPr>
          <w:p>
            <w:pPr>
              <w:pStyle w:val="0"/>
              <w:jc w:val="center"/>
            </w:pPr>
            <w:r>
              <w:rPr>
                <w:sz w:val="20"/>
              </w:rPr>
              <w:t xml:space="preserve">56163,3</w:t>
            </w:r>
          </w:p>
        </w:tc>
        <w:tc>
          <w:tcPr>
            <w:tcW w:w="1234" w:type="dxa"/>
          </w:tcPr>
          <w:p>
            <w:pPr>
              <w:pStyle w:val="0"/>
              <w:jc w:val="center"/>
            </w:pPr>
            <w:r>
              <w:rPr>
                <w:sz w:val="20"/>
              </w:rPr>
              <w:t xml:space="preserve">58241,4</w:t>
            </w:r>
          </w:p>
        </w:tc>
        <w:tc>
          <w:tcPr>
            <w:tcW w:w="1234" w:type="dxa"/>
          </w:tcPr>
          <w:p>
            <w:pPr>
              <w:pStyle w:val="0"/>
              <w:jc w:val="center"/>
            </w:pPr>
            <w:r>
              <w:rPr>
                <w:sz w:val="20"/>
              </w:rPr>
              <w:t xml:space="preserve">60396,3</w:t>
            </w:r>
          </w:p>
        </w:tc>
        <w:tc>
          <w:tcPr>
            <w:tcW w:w="1234" w:type="dxa"/>
          </w:tcPr>
          <w:p>
            <w:pPr>
              <w:pStyle w:val="0"/>
              <w:jc w:val="center"/>
            </w:pPr>
            <w:r>
              <w:rPr>
                <w:sz w:val="20"/>
              </w:rPr>
              <w:t xml:space="preserve">62630,9</w:t>
            </w:r>
          </w:p>
        </w:tc>
        <w:tc>
          <w:tcPr>
            <w:tcW w:w="1234" w:type="dxa"/>
          </w:tcPr>
          <w:p>
            <w:pPr>
              <w:pStyle w:val="0"/>
              <w:jc w:val="center"/>
            </w:pPr>
            <w:r>
              <w:rPr>
                <w:sz w:val="20"/>
              </w:rPr>
              <w:t xml:space="preserve">64259,4</w:t>
            </w:r>
          </w:p>
        </w:tc>
        <w:tc>
          <w:tcPr>
            <w:tcW w:w="1234" w:type="dxa"/>
          </w:tcPr>
          <w:p>
            <w:pPr>
              <w:pStyle w:val="0"/>
              <w:jc w:val="center"/>
            </w:pPr>
            <w:r>
              <w:rPr>
                <w:sz w:val="20"/>
              </w:rPr>
              <w:t xml:space="preserve">65930,2</w:t>
            </w:r>
          </w:p>
        </w:tc>
        <w:tc>
          <w:tcPr>
            <w:tcW w:w="1234" w:type="dxa"/>
          </w:tcPr>
          <w:p>
            <w:pPr>
              <w:pStyle w:val="0"/>
              <w:jc w:val="center"/>
            </w:pPr>
            <w:r>
              <w:rPr>
                <w:sz w:val="20"/>
              </w:rPr>
              <w:t xml:space="preserve">67644,5</w:t>
            </w:r>
          </w:p>
        </w:tc>
        <w:tc>
          <w:tcPr>
            <w:tcW w:w="1480" w:type="dxa"/>
          </w:tcPr>
          <w:p>
            <w:pPr>
              <w:pStyle w:val="0"/>
              <w:jc w:val="center"/>
            </w:pPr>
            <w:r>
              <w:rPr>
                <w:sz w:val="20"/>
              </w:rPr>
              <w:t xml:space="preserve">597744,2</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58,4</w:t>
            </w:r>
          </w:p>
        </w:tc>
        <w:tc>
          <w:tcPr>
            <w:tcW w:w="1334" w:type="dxa"/>
          </w:tcPr>
          <w:p>
            <w:pPr>
              <w:pStyle w:val="0"/>
              <w:jc w:val="center"/>
            </w:pPr>
            <w:r>
              <w:rPr>
                <w:sz w:val="20"/>
              </w:rPr>
              <w:t xml:space="preserve">90</w:t>
            </w:r>
          </w:p>
        </w:tc>
        <w:tc>
          <w:tcPr>
            <w:tcW w:w="1334" w:type="dxa"/>
          </w:tcPr>
          <w:p>
            <w:pPr>
              <w:pStyle w:val="0"/>
              <w:jc w:val="center"/>
            </w:pPr>
            <w:r>
              <w:rPr>
                <w:sz w:val="20"/>
              </w:rPr>
              <w:t xml:space="preserve">90</w:t>
            </w:r>
          </w:p>
        </w:tc>
        <w:tc>
          <w:tcPr>
            <w:tcW w:w="1234" w:type="dxa"/>
          </w:tcPr>
          <w:p>
            <w:pPr>
              <w:pStyle w:val="0"/>
              <w:jc w:val="center"/>
            </w:pPr>
            <w:r>
              <w:rPr>
                <w:sz w:val="20"/>
              </w:rPr>
              <w:t xml:space="preserve">90</w:t>
            </w:r>
          </w:p>
        </w:tc>
        <w:tc>
          <w:tcPr>
            <w:tcW w:w="1234" w:type="dxa"/>
          </w:tcPr>
          <w:p>
            <w:pPr>
              <w:pStyle w:val="0"/>
              <w:jc w:val="center"/>
            </w:pPr>
            <w:r>
              <w:rPr>
                <w:sz w:val="20"/>
              </w:rPr>
              <w:t xml:space="preserve">93,4</w:t>
            </w:r>
          </w:p>
        </w:tc>
        <w:tc>
          <w:tcPr>
            <w:tcW w:w="1234" w:type="dxa"/>
          </w:tcPr>
          <w:p>
            <w:pPr>
              <w:pStyle w:val="0"/>
              <w:jc w:val="center"/>
            </w:pPr>
            <w:r>
              <w:rPr>
                <w:sz w:val="20"/>
              </w:rPr>
              <w:t xml:space="preserve">96,9</w:t>
            </w:r>
          </w:p>
        </w:tc>
        <w:tc>
          <w:tcPr>
            <w:tcW w:w="1234" w:type="dxa"/>
          </w:tcPr>
          <w:p>
            <w:pPr>
              <w:pStyle w:val="0"/>
              <w:jc w:val="center"/>
            </w:pPr>
            <w:r>
              <w:rPr>
                <w:sz w:val="20"/>
              </w:rPr>
              <w:t xml:space="preserve">100,5</w:t>
            </w:r>
          </w:p>
        </w:tc>
        <w:tc>
          <w:tcPr>
            <w:tcW w:w="1234" w:type="dxa"/>
          </w:tcPr>
          <w:p>
            <w:pPr>
              <w:pStyle w:val="0"/>
              <w:jc w:val="center"/>
            </w:pPr>
            <w:r>
              <w:rPr>
                <w:sz w:val="20"/>
              </w:rPr>
              <w:t xml:space="preserve">104,2</w:t>
            </w:r>
          </w:p>
        </w:tc>
        <w:tc>
          <w:tcPr>
            <w:tcW w:w="1234" w:type="dxa"/>
          </w:tcPr>
          <w:p>
            <w:pPr>
              <w:pStyle w:val="0"/>
              <w:jc w:val="center"/>
            </w:pPr>
            <w:r>
              <w:rPr>
                <w:sz w:val="20"/>
              </w:rPr>
              <w:t xml:space="preserve">107</w:t>
            </w:r>
          </w:p>
        </w:tc>
        <w:tc>
          <w:tcPr>
            <w:tcW w:w="1234" w:type="dxa"/>
          </w:tcPr>
          <w:p>
            <w:pPr>
              <w:pStyle w:val="0"/>
              <w:jc w:val="center"/>
            </w:pPr>
            <w:r>
              <w:rPr>
                <w:sz w:val="20"/>
              </w:rPr>
              <w:t xml:space="preserve">109,8</w:t>
            </w:r>
          </w:p>
        </w:tc>
        <w:tc>
          <w:tcPr>
            <w:tcW w:w="1234" w:type="dxa"/>
          </w:tcPr>
          <w:p>
            <w:pPr>
              <w:pStyle w:val="0"/>
              <w:jc w:val="center"/>
            </w:pPr>
            <w:r>
              <w:rPr>
                <w:sz w:val="20"/>
              </w:rPr>
              <w:t xml:space="preserve">112,7</w:t>
            </w:r>
          </w:p>
        </w:tc>
        <w:tc>
          <w:tcPr>
            <w:tcW w:w="1480" w:type="dxa"/>
          </w:tcPr>
          <w:p>
            <w:pPr>
              <w:pStyle w:val="0"/>
              <w:jc w:val="center"/>
            </w:pPr>
            <w:r>
              <w:rPr>
                <w:sz w:val="20"/>
              </w:rPr>
              <w:t xml:space="preserve">994,5</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t xml:space="preserve">0</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6525,1</w:t>
            </w:r>
          </w:p>
        </w:tc>
        <w:tc>
          <w:tcPr>
            <w:tcW w:w="1334" w:type="dxa"/>
          </w:tcPr>
          <w:p>
            <w:pPr>
              <w:pStyle w:val="0"/>
              <w:jc w:val="center"/>
            </w:pPr>
            <w:r>
              <w:rPr>
                <w:sz w:val="20"/>
              </w:rPr>
              <w:t xml:space="preserve">54069,4</w:t>
            </w:r>
          </w:p>
        </w:tc>
        <w:tc>
          <w:tcPr>
            <w:tcW w:w="1334" w:type="dxa"/>
          </w:tcPr>
          <w:p>
            <w:pPr>
              <w:pStyle w:val="0"/>
              <w:jc w:val="center"/>
            </w:pPr>
            <w:r>
              <w:rPr>
                <w:sz w:val="20"/>
              </w:rPr>
              <w:t xml:space="preserve">54069,4</w:t>
            </w:r>
          </w:p>
        </w:tc>
        <w:tc>
          <w:tcPr>
            <w:tcW w:w="1234" w:type="dxa"/>
          </w:tcPr>
          <w:p>
            <w:pPr>
              <w:pStyle w:val="0"/>
              <w:jc w:val="center"/>
            </w:pPr>
            <w:r>
              <w:rPr>
                <w:sz w:val="20"/>
              </w:rPr>
              <w:t xml:space="preserve">54069,4</w:t>
            </w:r>
          </w:p>
        </w:tc>
        <w:tc>
          <w:tcPr>
            <w:tcW w:w="1234" w:type="dxa"/>
          </w:tcPr>
          <w:p>
            <w:pPr>
              <w:pStyle w:val="0"/>
              <w:jc w:val="center"/>
            </w:pPr>
            <w:r>
              <w:rPr>
                <w:sz w:val="20"/>
              </w:rPr>
              <w:t xml:space="preserve">56069,9</w:t>
            </w:r>
          </w:p>
        </w:tc>
        <w:tc>
          <w:tcPr>
            <w:tcW w:w="1234" w:type="dxa"/>
          </w:tcPr>
          <w:p>
            <w:pPr>
              <w:pStyle w:val="0"/>
              <w:jc w:val="center"/>
            </w:pPr>
            <w:r>
              <w:rPr>
                <w:sz w:val="20"/>
              </w:rPr>
              <w:t xml:space="preserve">58144,5</w:t>
            </w:r>
          </w:p>
        </w:tc>
        <w:tc>
          <w:tcPr>
            <w:tcW w:w="1234" w:type="dxa"/>
          </w:tcPr>
          <w:p>
            <w:pPr>
              <w:pStyle w:val="0"/>
              <w:jc w:val="center"/>
            </w:pPr>
            <w:r>
              <w:rPr>
                <w:sz w:val="20"/>
              </w:rPr>
              <w:t xml:space="preserve">60295,8</w:t>
            </w:r>
          </w:p>
        </w:tc>
        <w:tc>
          <w:tcPr>
            <w:tcW w:w="1234" w:type="dxa"/>
          </w:tcPr>
          <w:p>
            <w:pPr>
              <w:pStyle w:val="0"/>
              <w:jc w:val="center"/>
            </w:pPr>
            <w:r>
              <w:rPr>
                <w:sz w:val="20"/>
              </w:rPr>
              <w:t xml:space="preserve">62526,7</w:t>
            </w:r>
          </w:p>
        </w:tc>
        <w:tc>
          <w:tcPr>
            <w:tcW w:w="1234" w:type="dxa"/>
          </w:tcPr>
          <w:p>
            <w:pPr>
              <w:pStyle w:val="0"/>
              <w:jc w:val="center"/>
            </w:pPr>
            <w:r>
              <w:rPr>
                <w:sz w:val="20"/>
              </w:rPr>
              <w:t xml:space="preserve">64152,4</w:t>
            </w:r>
          </w:p>
        </w:tc>
        <w:tc>
          <w:tcPr>
            <w:tcW w:w="1234" w:type="dxa"/>
          </w:tcPr>
          <w:p>
            <w:pPr>
              <w:pStyle w:val="0"/>
              <w:jc w:val="center"/>
            </w:pPr>
            <w:r>
              <w:rPr>
                <w:sz w:val="20"/>
              </w:rPr>
              <w:t xml:space="preserve">65820,4</w:t>
            </w:r>
          </w:p>
        </w:tc>
        <w:tc>
          <w:tcPr>
            <w:tcW w:w="1234" w:type="dxa"/>
          </w:tcPr>
          <w:p>
            <w:pPr>
              <w:pStyle w:val="0"/>
              <w:jc w:val="center"/>
            </w:pPr>
            <w:r>
              <w:rPr>
                <w:sz w:val="20"/>
              </w:rPr>
              <w:t xml:space="preserve">67531,8</w:t>
            </w:r>
          </w:p>
        </w:tc>
        <w:tc>
          <w:tcPr>
            <w:tcW w:w="1480" w:type="dxa"/>
          </w:tcPr>
          <w:p>
            <w:pPr>
              <w:pStyle w:val="0"/>
              <w:jc w:val="center"/>
            </w:pPr>
            <w:r>
              <w:rPr>
                <w:sz w:val="20"/>
              </w:rPr>
              <w:t xml:space="preserve">596749,7</w:t>
            </w:r>
          </w:p>
        </w:tc>
      </w:tr>
      <w:tr>
        <w:tc>
          <w:tcPr>
            <w:tcW w:w="2154" w:type="dxa"/>
          </w:tcPr>
          <w:p>
            <w:pPr>
              <w:pStyle w:val="0"/>
              <w:jc w:val="both"/>
            </w:pPr>
            <w:r>
              <w:rPr>
                <w:sz w:val="20"/>
              </w:rPr>
              <w:t xml:space="preserve">Сплошные санитарные рубки</w:t>
            </w:r>
          </w:p>
        </w:tc>
        <w:tc>
          <w:tcPr>
            <w:tcW w:w="1224" w:type="dxa"/>
          </w:tcPr>
          <w:p>
            <w:pPr>
              <w:pStyle w:val="0"/>
              <w:jc w:val="center"/>
            </w:pPr>
            <w:r>
              <w:rPr>
                <w:sz w:val="20"/>
              </w:rPr>
              <w:t xml:space="preserve">5749,5</w:t>
            </w:r>
          </w:p>
        </w:tc>
        <w:tc>
          <w:tcPr>
            <w:tcW w:w="1334" w:type="dxa"/>
          </w:tcPr>
          <w:p>
            <w:pPr>
              <w:pStyle w:val="0"/>
              <w:jc w:val="center"/>
            </w:pPr>
            <w:r>
              <w:rPr>
                <w:sz w:val="20"/>
              </w:rPr>
              <w:t xml:space="preserve">19053,4</w:t>
            </w:r>
          </w:p>
        </w:tc>
        <w:tc>
          <w:tcPr>
            <w:tcW w:w="1334" w:type="dxa"/>
          </w:tcPr>
          <w:p>
            <w:pPr>
              <w:pStyle w:val="0"/>
              <w:jc w:val="center"/>
            </w:pPr>
            <w:r>
              <w:rPr>
                <w:sz w:val="20"/>
              </w:rPr>
              <w:t xml:space="preserve">19053,4</w:t>
            </w:r>
          </w:p>
        </w:tc>
        <w:tc>
          <w:tcPr>
            <w:tcW w:w="1234" w:type="dxa"/>
          </w:tcPr>
          <w:p>
            <w:pPr>
              <w:pStyle w:val="0"/>
              <w:jc w:val="center"/>
            </w:pPr>
            <w:r>
              <w:rPr>
                <w:sz w:val="20"/>
              </w:rPr>
              <w:t xml:space="preserve">19053,4</w:t>
            </w:r>
          </w:p>
        </w:tc>
        <w:tc>
          <w:tcPr>
            <w:tcW w:w="1234" w:type="dxa"/>
          </w:tcPr>
          <w:p>
            <w:pPr>
              <w:pStyle w:val="0"/>
              <w:jc w:val="center"/>
            </w:pPr>
            <w:r>
              <w:rPr>
                <w:sz w:val="20"/>
              </w:rPr>
              <w:t xml:space="preserve">19758,4</w:t>
            </w:r>
          </w:p>
        </w:tc>
        <w:tc>
          <w:tcPr>
            <w:tcW w:w="1234" w:type="dxa"/>
          </w:tcPr>
          <w:p>
            <w:pPr>
              <w:pStyle w:val="0"/>
              <w:jc w:val="center"/>
            </w:pPr>
            <w:r>
              <w:rPr>
                <w:sz w:val="20"/>
              </w:rPr>
              <w:t xml:space="preserve">20489,5</w:t>
            </w:r>
          </w:p>
        </w:tc>
        <w:tc>
          <w:tcPr>
            <w:tcW w:w="1234" w:type="dxa"/>
          </w:tcPr>
          <w:p>
            <w:pPr>
              <w:pStyle w:val="0"/>
              <w:jc w:val="center"/>
            </w:pPr>
            <w:r>
              <w:rPr>
                <w:sz w:val="20"/>
              </w:rPr>
              <w:t xml:space="preserve">21247,6</w:t>
            </w:r>
          </w:p>
        </w:tc>
        <w:tc>
          <w:tcPr>
            <w:tcW w:w="1234" w:type="dxa"/>
          </w:tcPr>
          <w:p>
            <w:pPr>
              <w:pStyle w:val="0"/>
              <w:jc w:val="center"/>
            </w:pPr>
            <w:r>
              <w:rPr>
                <w:sz w:val="20"/>
              </w:rPr>
              <w:t xml:space="preserve">22033,7</w:t>
            </w:r>
          </w:p>
        </w:tc>
        <w:tc>
          <w:tcPr>
            <w:tcW w:w="1234" w:type="dxa"/>
          </w:tcPr>
          <w:p>
            <w:pPr>
              <w:pStyle w:val="0"/>
              <w:jc w:val="center"/>
            </w:pPr>
            <w:r>
              <w:rPr>
                <w:sz w:val="20"/>
              </w:rPr>
              <w:t xml:space="preserve">22606,6</w:t>
            </w:r>
          </w:p>
        </w:tc>
        <w:tc>
          <w:tcPr>
            <w:tcW w:w="1234" w:type="dxa"/>
          </w:tcPr>
          <w:p>
            <w:pPr>
              <w:pStyle w:val="0"/>
              <w:jc w:val="center"/>
            </w:pPr>
            <w:r>
              <w:rPr>
                <w:sz w:val="20"/>
              </w:rPr>
              <w:t xml:space="preserve">23194,4</w:t>
            </w:r>
          </w:p>
        </w:tc>
        <w:tc>
          <w:tcPr>
            <w:tcW w:w="1234" w:type="dxa"/>
          </w:tcPr>
          <w:p>
            <w:pPr>
              <w:pStyle w:val="0"/>
              <w:jc w:val="center"/>
            </w:pPr>
            <w:r>
              <w:rPr>
                <w:sz w:val="20"/>
              </w:rPr>
              <w:t xml:space="preserve">23797,5</w:t>
            </w:r>
          </w:p>
        </w:tc>
        <w:tc>
          <w:tcPr>
            <w:tcW w:w="1480" w:type="dxa"/>
          </w:tcPr>
          <w:p>
            <w:pPr>
              <w:pStyle w:val="0"/>
              <w:jc w:val="center"/>
            </w:pPr>
            <w:r>
              <w:rPr>
                <w:sz w:val="20"/>
              </w:rPr>
              <w:t xml:space="preserve">210287,9</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1,8</w:t>
            </w:r>
          </w:p>
        </w:tc>
        <w:tc>
          <w:tcPr>
            <w:tcW w:w="1334" w:type="dxa"/>
          </w:tcPr>
          <w:p>
            <w:pPr>
              <w:pStyle w:val="0"/>
              <w:jc w:val="center"/>
            </w:pPr>
            <w:r>
              <w:rPr>
                <w:sz w:val="20"/>
              </w:rPr>
              <w:t xml:space="preserve">15</w:t>
            </w:r>
          </w:p>
        </w:tc>
        <w:tc>
          <w:tcPr>
            <w:tcW w:w="1334" w:type="dxa"/>
          </w:tcPr>
          <w:p>
            <w:pPr>
              <w:pStyle w:val="0"/>
              <w:jc w:val="center"/>
            </w:pPr>
            <w:r>
              <w:rPr>
                <w:sz w:val="20"/>
              </w:rPr>
              <w:t xml:space="preserve">15</w:t>
            </w:r>
          </w:p>
        </w:tc>
        <w:tc>
          <w:tcPr>
            <w:tcW w:w="1234" w:type="dxa"/>
          </w:tcPr>
          <w:p>
            <w:pPr>
              <w:pStyle w:val="0"/>
              <w:jc w:val="center"/>
            </w:pPr>
            <w:r>
              <w:rPr>
                <w:sz w:val="20"/>
              </w:rPr>
              <w:t xml:space="preserve">15</w:t>
            </w:r>
          </w:p>
        </w:tc>
        <w:tc>
          <w:tcPr>
            <w:tcW w:w="1234" w:type="dxa"/>
          </w:tcPr>
          <w:p>
            <w:pPr>
              <w:pStyle w:val="0"/>
              <w:jc w:val="center"/>
            </w:pPr>
            <w:r>
              <w:rPr>
                <w:sz w:val="20"/>
              </w:rPr>
              <w:t xml:space="preserve">15,6</w:t>
            </w:r>
          </w:p>
        </w:tc>
        <w:tc>
          <w:tcPr>
            <w:tcW w:w="1234" w:type="dxa"/>
          </w:tcPr>
          <w:p>
            <w:pPr>
              <w:pStyle w:val="0"/>
              <w:jc w:val="center"/>
            </w:pPr>
            <w:r>
              <w:rPr>
                <w:sz w:val="20"/>
              </w:rPr>
              <w:t xml:space="preserve">16,2</w:t>
            </w:r>
          </w:p>
        </w:tc>
        <w:tc>
          <w:tcPr>
            <w:tcW w:w="1234" w:type="dxa"/>
          </w:tcPr>
          <w:p>
            <w:pPr>
              <w:pStyle w:val="0"/>
              <w:jc w:val="center"/>
            </w:pPr>
            <w:r>
              <w:rPr>
                <w:sz w:val="20"/>
              </w:rPr>
              <w:t xml:space="preserve">16,8</w:t>
            </w:r>
          </w:p>
        </w:tc>
        <w:tc>
          <w:tcPr>
            <w:tcW w:w="1234" w:type="dxa"/>
          </w:tcPr>
          <w:p>
            <w:pPr>
              <w:pStyle w:val="0"/>
              <w:jc w:val="center"/>
            </w:pPr>
            <w:r>
              <w:rPr>
                <w:sz w:val="20"/>
              </w:rPr>
              <w:t xml:space="preserve">17,4</w:t>
            </w:r>
          </w:p>
        </w:tc>
        <w:tc>
          <w:tcPr>
            <w:tcW w:w="1234" w:type="dxa"/>
          </w:tcPr>
          <w:p>
            <w:pPr>
              <w:pStyle w:val="0"/>
              <w:jc w:val="center"/>
            </w:pPr>
            <w:r>
              <w:rPr>
                <w:sz w:val="20"/>
              </w:rPr>
              <w:t xml:space="preserve">17,9</w:t>
            </w:r>
          </w:p>
        </w:tc>
        <w:tc>
          <w:tcPr>
            <w:tcW w:w="1234" w:type="dxa"/>
          </w:tcPr>
          <w:p>
            <w:pPr>
              <w:pStyle w:val="0"/>
              <w:jc w:val="center"/>
            </w:pPr>
            <w:r>
              <w:rPr>
                <w:sz w:val="20"/>
              </w:rPr>
              <w:t xml:space="preserve">18,4</w:t>
            </w:r>
          </w:p>
        </w:tc>
        <w:tc>
          <w:tcPr>
            <w:tcW w:w="1234" w:type="dxa"/>
          </w:tcPr>
          <w:p>
            <w:pPr>
              <w:pStyle w:val="0"/>
              <w:jc w:val="center"/>
            </w:pPr>
            <w:r>
              <w:rPr>
                <w:sz w:val="20"/>
              </w:rPr>
              <w:t xml:space="preserve">18,9</w:t>
            </w:r>
          </w:p>
        </w:tc>
        <w:tc>
          <w:tcPr>
            <w:tcW w:w="1480" w:type="dxa"/>
          </w:tcPr>
          <w:p>
            <w:pPr>
              <w:pStyle w:val="0"/>
              <w:jc w:val="center"/>
            </w:pPr>
            <w:r>
              <w:rPr>
                <w:sz w:val="20"/>
              </w:rPr>
              <w:t xml:space="preserve">166,2</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5747,7</w:t>
            </w:r>
          </w:p>
        </w:tc>
        <w:tc>
          <w:tcPr>
            <w:tcW w:w="1334" w:type="dxa"/>
          </w:tcPr>
          <w:p>
            <w:pPr>
              <w:pStyle w:val="0"/>
              <w:jc w:val="center"/>
            </w:pPr>
            <w:r>
              <w:rPr>
                <w:sz w:val="20"/>
              </w:rPr>
              <w:t xml:space="preserve">19038,4</w:t>
            </w:r>
          </w:p>
        </w:tc>
        <w:tc>
          <w:tcPr>
            <w:tcW w:w="1334" w:type="dxa"/>
          </w:tcPr>
          <w:p>
            <w:pPr>
              <w:pStyle w:val="0"/>
              <w:jc w:val="center"/>
            </w:pPr>
            <w:r>
              <w:rPr>
                <w:sz w:val="20"/>
              </w:rPr>
              <w:t xml:space="preserve">19038,4</w:t>
            </w:r>
          </w:p>
        </w:tc>
        <w:tc>
          <w:tcPr>
            <w:tcW w:w="1234" w:type="dxa"/>
          </w:tcPr>
          <w:p>
            <w:pPr>
              <w:pStyle w:val="0"/>
              <w:jc w:val="center"/>
            </w:pPr>
            <w:r>
              <w:rPr>
                <w:sz w:val="20"/>
              </w:rPr>
              <w:t xml:space="preserve">19038,4</w:t>
            </w:r>
          </w:p>
        </w:tc>
        <w:tc>
          <w:tcPr>
            <w:tcW w:w="1234" w:type="dxa"/>
          </w:tcPr>
          <w:p>
            <w:pPr>
              <w:pStyle w:val="0"/>
              <w:jc w:val="center"/>
            </w:pPr>
            <w:r>
              <w:rPr>
                <w:sz w:val="20"/>
              </w:rPr>
              <w:t xml:space="preserve">19742,8</w:t>
            </w:r>
          </w:p>
        </w:tc>
        <w:tc>
          <w:tcPr>
            <w:tcW w:w="1234" w:type="dxa"/>
          </w:tcPr>
          <w:p>
            <w:pPr>
              <w:pStyle w:val="0"/>
              <w:jc w:val="center"/>
            </w:pPr>
            <w:r>
              <w:rPr>
                <w:sz w:val="20"/>
              </w:rPr>
              <w:t xml:space="preserve">20473,3</w:t>
            </w:r>
          </w:p>
        </w:tc>
        <w:tc>
          <w:tcPr>
            <w:tcW w:w="1234" w:type="dxa"/>
          </w:tcPr>
          <w:p>
            <w:pPr>
              <w:pStyle w:val="0"/>
              <w:jc w:val="center"/>
            </w:pPr>
            <w:r>
              <w:rPr>
                <w:sz w:val="20"/>
              </w:rPr>
              <w:t xml:space="preserve">21230,8</w:t>
            </w:r>
          </w:p>
        </w:tc>
        <w:tc>
          <w:tcPr>
            <w:tcW w:w="1234" w:type="dxa"/>
          </w:tcPr>
          <w:p>
            <w:pPr>
              <w:pStyle w:val="0"/>
              <w:jc w:val="center"/>
            </w:pPr>
            <w:r>
              <w:rPr>
                <w:sz w:val="20"/>
              </w:rPr>
              <w:t xml:space="preserve">22016,3</w:t>
            </w:r>
          </w:p>
        </w:tc>
        <w:tc>
          <w:tcPr>
            <w:tcW w:w="1234" w:type="dxa"/>
          </w:tcPr>
          <w:p>
            <w:pPr>
              <w:pStyle w:val="0"/>
              <w:jc w:val="center"/>
            </w:pPr>
            <w:r>
              <w:rPr>
                <w:sz w:val="20"/>
              </w:rPr>
              <w:t xml:space="preserve">22588,7</w:t>
            </w:r>
          </w:p>
        </w:tc>
        <w:tc>
          <w:tcPr>
            <w:tcW w:w="1234" w:type="dxa"/>
          </w:tcPr>
          <w:p>
            <w:pPr>
              <w:pStyle w:val="0"/>
              <w:jc w:val="center"/>
            </w:pPr>
            <w:r>
              <w:rPr>
                <w:sz w:val="20"/>
              </w:rPr>
              <w:t xml:space="preserve">23176</w:t>
            </w:r>
          </w:p>
        </w:tc>
        <w:tc>
          <w:tcPr>
            <w:tcW w:w="1234" w:type="dxa"/>
          </w:tcPr>
          <w:p>
            <w:pPr>
              <w:pStyle w:val="0"/>
              <w:jc w:val="center"/>
            </w:pPr>
            <w:r>
              <w:rPr>
                <w:sz w:val="20"/>
              </w:rPr>
              <w:t xml:space="preserve">23778,6</w:t>
            </w:r>
          </w:p>
        </w:tc>
        <w:tc>
          <w:tcPr>
            <w:tcW w:w="1480" w:type="dxa"/>
          </w:tcPr>
          <w:p>
            <w:pPr>
              <w:pStyle w:val="0"/>
              <w:jc w:val="center"/>
            </w:pPr>
            <w:r>
              <w:rPr>
                <w:sz w:val="20"/>
              </w:rPr>
              <w:t xml:space="preserve">210121,7</w:t>
            </w:r>
          </w:p>
        </w:tc>
      </w:tr>
      <w:tr>
        <w:tc>
          <w:tcPr>
            <w:tcW w:w="2154" w:type="dxa"/>
          </w:tcPr>
          <w:p>
            <w:pPr>
              <w:pStyle w:val="0"/>
              <w:jc w:val="both"/>
            </w:pPr>
            <w:r>
              <w:rPr>
                <w:sz w:val="20"/>
              </w:rPr>
              <w:t xml:space="preserve">Выборочные санитарные рубки</w:t>
            </w:r>
          </w:p>
        </w:tc>
        <w:tc>
          <w:tcPr>
            <w:tcW w:w="1224" w:type="dxa"/>
          </w:tcPr>
          <w:p>
            <w:pPr>
              <w:pStyle w:val="0"/>
              <w:jc w:val="center"/>
            </w:pPr>
            <w:r>
              <w:rPr>
                <w:sz w:val="20"/>
              </w:rPr>
              <w:t xml:space="preserve">720,7</w:t>
            </w:r>
          </w:p>
        </w:tc>
        <w:tc>
          <w:tcPr>
            <w:tcW w:w="1334" w:type="dxa"/>
          </w:tcPr>
          <w:p>
            <w:pPr>
              <w:pStyle w:val="0"/>
              <w:jc w:val="center"/>
            </w:pPr>
            <w:r>
              <w:rPr>
                <w:sz w:val="20"/>
              </w:rPr>
              <w:t xml:space="preserve">12259,9</w:t>
            </w:r>
          </w:p>
        </w:tc>
        <w:tc>
          <w:tcPr>
            <w:tcW w:w="1334" w:type="dxa"/>
          </w:tcPr>
          <w:p>
            <w:pPr>
              <w:pStyle w:val="0"/>
              <w:jc w:val="center"/>
            </w:pPr>
            <w:r>
              <w:rPr>
                <w:sz w:val="20"/>
              </w:rPr>
              <w:t xml:space="preserve">12259,9</w:t>
            </w:r>
          </w:p>
        </w:tc>
        <w:tc>
          <w:tcPr>
            <w:tcW w:w="1234" w:type="dxa"/>
          </w:tcPr>
          <w:p>
            <w:pPr>
              <w:pStyle w:val="0"/>
              <w:jc w:val="center"/>
            </w:pPr>
            <w:r>
              <w:rPr>
                <w:sz w:val="20"/>
              </w:rPr>
              <w:t xml:space="preserve">12259,9</w:t>
            </w:r>
          </w:p>
        </w:tc>
        <w:tc>
          <w:tcPr>
            <w:tcW w:w="1234" w:type="dxa"/>
          </w:tcPr>
          <w:p>
            <w:pPr>
              <w:pStyle w:val="0"/>
              <w:jc w:val="center"/>
            </w:pPr>
            <w:r>
              <w:rPr>
                <w:sz w:val="20"/>
              </w:rPr>
              <w:t xml:space="preserve">12713,5</w:t>
            </w:r>
          </w:p>
        </w:tc>
        <w:tc>
          <w:tcPr>
            <w:tcW w:w="1234" w:type="dxa"/>
          </w:tcPr>
          <w:p>
            <w:pPr>
              <w:pStyle w:val="0"/>
              <w:jc w:val="center"/>
            </w:pPr>
            <w:r>
              <w:rPr>
                <w:sz w:val="20"/>
              </w:rPr>
              <w:t xml:space="preserve">13183,9</w:t>
            </w:r>
          </w:p>
        </w:tc>
        <w:tc>
          <w:tcPr>
            <w:tcW w:w="1234" w:type="dxa"/>
          </w:tcPr>
          <w:p>
            <w:pPr>
              <w:pStyle w:val="0"/>
              <w:jc w:val="center"/>
            </w:pPr>
            <w:r>
              <w:rPr>
                <w:sz w:val="20"/>
              </w:rPr>
              <w:t xml:space="preserve">13671,7</w:t>
            </w:r>
          </w:p>
        </w:tc>
        <w:tc>
          <w:tcPr>
            <w:tcW w:w="1234" w:type="dxa"/>
          </w:tcPr>
          <w:p>
            <w:pPr>
              <w:pStyle w:val="0"/>
              <w:jc w:val="center"/>
            </w:pPr>
            <w:r>
              <w:rPr>
                <w:sz w:val="20"/>
              </w:rPr>
              <w:t xml:space="preserve">14177,6</w:t>
            </w:r>
          </w:p>
        </w:tc>
        <w:tc>
          <w:tcPr>
            <w:tcW w:w="1234" w:type="dxa"/>
          </w:tcPr>
          <w:p>
            <w:pPr>
              <w:pStyle w:val="0"/>
              <w:jc w:val="center"/>
            </w:pPr>
            <w:r>
              <w:rPr>
                <w:sz w:val="20"/>
              </w:rPr>
              <w:t xml:space="preserve">14546,3</w:t>
            </w:r>
          </w:p>
        </w:tc>
        <w:tc>
          <w:tcPr>
            <w:tcW w:w="1234" w:type="dxa"/>
          </w:tcPr>
          <w:p>
            <w:pPr>
              <w:pStyle w:val="0"/>
              <w:jc w:val="center"/>
            </w:pPr>
            <w:r>
              <w:rPr>
                <w:sz w:val="20"/>
              </w:rPr>
              <w:t xml:space="preserve">14924,5</w:t>
            </w:r>
          </w:p>
        </w:tc>
        <w:tc>
          <w:tcPr>
            <w:tcW w:w="1234" w:type="dxa"/>
          </w:tcPr>
          <w:p>
            <w:pPr>
              <w:pStyle w:val="0"/>
              <w:jc w:val="center"/>
            </w:pPr>
            <w:r>
              <w:rPr>
                <w:sz w:val="20"/>
              </w:rPr>
              <w:t xml:space="preserve">15312,6</w:t>
            </w:r>
          </w:p>
        </w:tc>
        <w:tc>
          <w:tcPr>
            <w:tcW w:w="1480" w:type="dxa"/>
          </w:tcPr>
          <w:p>
            <w:pPr>
              <w:pStyle w:val="0"/>
              <w:jc w:val="center"/>
            </w:pPr>
            <w:r>
              <w:rPr>
                <w:sz w:val="20"/>
              </w:rPr>
              <w:t xml:space="preserve">135309,8</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56,6</w:t>
            </w:r>
          </w:p>
        </w:tc>
        <w:tc>
          <w:tcPr>
            <w:tcW w:w="1334" w:type="dxa"/>
          </w:tcPr>
          <w:p>
            <w:pPr>
              <w:pStyle w:val="0"/>
              <w:jc w:val="center"/>
            </w:pPr>
            <w:r>
              <w:rPr>
                <w:sz w:val="20"/>
              </w:rPr>
              <w:t xml:space="preserve">75</w:t>
            </w:r>
          </w:p>
        </w:tc>
        <w:tc>
          <w:tcPr>
            <w:tcW w:w="1334" w:type="dxa"/>
          </w:tcPr>
          <w:p>
            <w:pPr>
              <w:pStyle w:val="0"/>
              <w:jc w:val="center"/>
            </w:pPr>
            <w:r>
              <w:rPr>
                <w:sz w:val="20"/>
              </w:rPr>
              <w:t xml:space="preserve">75</w:t>
            </w:r>
          </w:p>
        </w:tc>
        <w:tc>
          <w:tcPr>
            <w:tcW w:w="1234" w:type="dxa"/>
          </w:tcPr>
          <w:p>
            <w:pPr>
              <w:pStyle w:val="0"/>
              <w:jc w:val="center"/>
            </w:pPr>
            <w:r>
              <w:rPr>
                <w:sz w:val="20"/>
              </w:rPr>
              <w:t xml:space="preserve">75</w:t>
            </w:r>
          </w:p>
        </w:tc>
        <w:tc>
          <w:tcPr>
            <w:tcW w:w="1234" w:type="dxa"/>
          </w:tcPr>
          <w:p>
            <w:pPr>
              <w:pStyle w:val="0"/>
              <w:jc w:val="center"/>
            </w:pPr>
            <w:r>
              <w:rPr>
                <w:sz w:val="20"/>
              </w:rPr>
              <w:t xml:space="preserve">77,8</w:t>
            </w:r>
          </w:p>
        </w:tc>
        <w:tc>
          <w:tcPr>
            <w:tcW w:w="1234" w:type="dxa"/>
          </w:tcPr>
          <w:p>
            <w:pPr>
              <w:pStyle w:val="0"/>
              <w:jc w:val="center"/>
            </w:pPr>
            <w:r>
              <w:rPr>
                <w:sz w:val="20"/>
              </w:rPr>
              <w:t xml:space="preserve">80,7</w:t>
            </w:r>
          </w:p>
        </w:tc>
        <w:tc>
          <w:tcPr>
            <w:tcW w:w="1234" w:type="dxa"/>
          </w:tcPr>
          <w:p>
            <w:pPr>
              <w:pStyle w:val="0"/>
              <w:jc w:val="center"/>
            </w:pPr>
            <w:r>
              <w:rPr>
                <w:sz w:val="20"/>
              </w:rPr>
              <w:t xml:space="preserve">83,7</w:t>
            </w:r>
          </w:p>
        </w:tc>
        <w:tc>
          <w:tcPr>
            <w:tcW w:w="1234" w:type="dxa"/>
          </w:tcPr>
          <w:p>
            <w:pPr>
              <w:pStyle w:val="0"/>
              <w:jc w:val="center"/>
            </w:pPr>
            <w:r>
              <w:rPr>
                <w:sz w:val="20"/>
              </w:rPr>
              <w:t xml:space="preserve">86,8</w:t>
            </w:r>
          </w:p>
        </w:tc>
        <w:tc>
          <w:tcPr>
            <w:tcW w:w="1234" w:type="dxa"/>
          </w:tcPr>
          <w:p>
            <w:pPr>
              <w:pStyle w:val="0"/>
              <w:jc w:val="center"/>
            </w:pPr>
            <w:r>
              <w:rPr>
                <w:sz w:val="20"/>
              </w:rPr>
              <w:t xml:space="preserve">89,1</w:t>
            </w:r>
          </w:p>
        </w:tc>
        <w:tc>
          <w:tcPr>
            <w:tcW w:w="1234" w:type="dxa"/>
          </w:tcPr>
          <w:p>
            <w:pPr>
              <w:pStyle w:val="0"/>
              <w:jc w:val="center"/>
            </w:pPr>
            <w:r>
              <w:rPr>
                <w:sz w:val="20"/>
              </w:rPr>
              <w:t xml:space="preserve">91,4</w:t>
            </w:r>
          </w:p>
        </w:tc>
        <w:tc>
          <w:tcPr>
            <w:tcW w:w="1234" w:type="dxa"/>
          </w:tcPr>
          <w:p>
            <w:pPr>
              <w:pStyle w:val="0"/>
              <w:jc w:val="center"/>
            </w:pPr>
            <w:r>
              <w:rPr>
                <w:sz w:val="20"/>
              </w:rPr>
              <w:t xml:space="preserve">93,8</w:t>
            </w:r>
          </w:p>
        </w:tc>
        <w:tc>
          <w:tcPr>
            <w:tcW w:w="1480" w:type="dxa"/>
          </w:tcPr>
          <w:p>
            <w:pPr>
              <w:pStyle w:val="0"/>
              <w:jc w:val="center"/>
            </w:pPr>
            <w:r>
              <w:rPr>
                <w:sz w:val="20"/>
              </w:rPr>
              <w:t xml:space="preserve">828,3</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664,1</w:t>
            </w:r>
          </w:p>
        </w:tc>
        <w:tc>
          <w:tcPr>
            <w:tcW w:w="1334" w:type="dxa"/>
          </w:tcPr>
          <w:p>
            <w:pPr>
              <w:pStyle w:val="0"/>
              <w:jc w:val="center"/>
            </w:pPr>
            <w:r>
              <w:rPr>
                <w:sz w:val="20"/>
              </w:rPr>
              <w:t xml:space="preserve">12184,9</w:t>
            </w:r>
          </w:p>
        </w:tc>
        <w:tc>
          <w:tcPr>
            <w:tcW w:w="1334" w:type="dxa"/>
          </w:tcPr>
          <w:p>
            <w:pPr>
              <w:pStyle w:val="0"/>
              <w:jc w:val="center"/>
            </w:pPr>
            <w:r>
              <w:rPr>
                <w:sz w:val="20"/>
              </w:rPr>
              <w:t xml:space="preserve">12184,9</w:t>
            </w:r>
          </w:p>
        </w:tc>
        <w:tc>
          <w:tcPr>
            <w:tcW w:w="1234" w:type="dxa"/>
          </w:tcPr>
          <w:p>
            <w:pPr>
              <w:pStyle w:val="0"/>
              <w:jc w:val="center"/>
            </w:pPr>
            <w:r>
              <w:rPr>
                <w:sz w:val="20"/>
              </w:rPr>
              <w:t xml:space="preserve">12184,9</w:t>
            </w:r>
          </w:p>
        </w:tc>
        <w:tc>
          <w:tcPr>
            <w:tcW w:w="1234" w:type="dxa"/>
          </w:tcPr>
          <w:p>
            <w:pPr>
              <w:pStyle w:val="0"/>
              <w:jc w:val="center"/>
            </w:pPr>
            <w:r>
              <w:rPr>
                <w:sz w:val="20"/>
              </w:rPr>
              <w:t xml:space="preserve">12635,7</w:t>
            </w:r>
          </w:p>
        </w:tc>
        <w:tc>
          <w:tcPr>
            <w:tcW w:w="1234" w:type="dxa"/>
          </w:tcPr>
          <w:p>
            <w:pPr>
              <w:pStyle w:val="0"/>
              <w:jc w:val="center"/>
            </w:pPr>
            <w:r>
              <w:rPr>
                <w:sz w:val="20"/>
              </w:rPr>
              <w:t xml:space="preserve">13103,2</w:t>
            </w:r>
          </w:p>
        </w:tc>
        <w:tc>
          <w:tcPr>
            <w:tcW w:w="1234" w:type="dxa"/>
          </w:tcPr>
          <w:p>
            <w:pPr>
              <w:pStyle w:val="0"/>
              <w:jc w:val="center"/>
            </w:pPr>
            <w:r>
              <w:rPr>
                <w:sz w:val="20"/>
              </w:rPr>
              <w:t xml:space="preserve">13588</w:t>
            </w:r>
          </w:p>
        </w:tc>
        <w:tc>
          <w:tcPr>
            <w:tcW w:w="1234" w:type="dxa"/>
          </w:tcPr>
          <w:p>
            <w:pPr>
              <w:pStyle w:val="0"/>
              <w:jc w:val="center"/>
            </w:pPr>
            <w:r>
              <w:rPr>
                <w:sz w:val="20"/>
              </w:rPr>
              <w:t xml:space="preserve">14090,8</w:t>
            </w:r>
          </w:p>
        </w:tc>
        <w:tc>
          <w:tcPr>
            <w:tcW w:w="1234" w:type="dxa"/>
          </w:tcPr>
          <w:p>
            <w:pPr>
              <w:pStyle w:val="0"/>
              <w:jc w:val="center"/>
            </w:pPr>
            <w:r>
              <w:rPr>
                <w:sz w:val="20"/>
              </w:rPr>
              <w:t xml:space="preserve">14457,2</w:t>
            </w:r>
          </w:p>
        </w:tc>
        <w:tc>
          <w:tcPr>
            <w:tcW w:w="1234" w:type="dxa"/>
          </w:tcPr>
          <w:p>
            <w:pPr>
              <w:pStyle w:val="0"/>
              <w:jc w:val="center"/>
            </w:pPr>
            <w:r>
              <w:rPr>
                <w:sz w:val="20"/>
              </w:rPr>
              <w:t xml:space="preserve">14833,1</w:t>
            </w:r>
          </w:p>
        </w:tc>
        <w:tc>
          <w:tcPr>
            <w:tcW w:w="1234" w:type="dxa"/>
          </w:tcPr>
          <w:p>
            <w:pPr>
              <w:pStyle w:val="0"/>
              <w:jc w:val="center"/>
            </w:pPr>
            <w:r>
              <w:rPr>
                <w:sz w:val="20"/>
              </w:rPr>
              <w:t xml:space="preserve">15218,8</w:t>
            </w:r>
          </w:p>
        </w:tc>
        <w:tc>
          <w:tcPr>
            <w:tcW w:w="1480" w:type="dxa"/>
          </w:tcPr>
          <w:p>
            <w:pPr>
              <w:pStyle w:val="0"/>
              <w:jc w:val="center"/>
            </w:pPr>
            <w:r>
              <w:rPr>
                <w:sz w:val="20"/>
              </w:rPr>
              <w:t xml:space="preserve">134481,5</w:t>
            </w:r>
          </w:p>
        </w:tc>
      </w:tr>
      <w:tr>
        <w:tc>
          <w:tcPr>
            <w:tcW w:w="2154" w:type="dxa"/>
          </w:tcPr>
          <w:p>
            <w:pPr>
              <w:pStyle w:val="0"/>
              <w:jc w:val="both"/>
            </w:pPr>
            <w:r>
              <w:rPr>
                <w:sz w:val="20"/>
              </w:rPr>
              <w:t xml:space="preserve">Уборка неликвидной древесины</w:t>
            </w:r>
          </w:p>
        </w:tc>
        <w:tc>
          <w:tcPr>
            <w:tcW w:w="1224" w:type="dxa"/>
          </w:tcPr>
          <w:p>
            <w:pPr>
              <w:pStyle w:val="0"/>
              <w:jc w:val="center"/>
            </w:pPr>
            <w:r>
              <w:rPr>
                <w:sz w:val="20"/>
              </w:rPr>
              <w:t xml:space="preserve">113,3</w:t>
            </w:r>
          </w:p>
        </w:tc>
        <w:tc>
          <w:tcPr>
            <w:tcW w:w="1334" w:type="dxa"/>
          </w:tcPr>
          <w:p>
            <w:pPr>
              <w:pStyle w:val="0"/>
              <w:jc w:val="center"/>
            </w:pPr>
            <w:r>
              <w:rPr>
                <w:sz w:val="20"/>
              </w:rPr>
              <w:t xml:space="preserve">22846,1</w:t>
            </w:r>
          </w:p>
        </w:tc>
        <w:tc>
          <w:tcPr>
            <w:tcW w:w="1334" w:type="dxa"/>
          </w:tcPr>
          <w:p>
            <w:pPr>
              <w:pStyle w:val="0"/>
              <w:jc w:val="center"/>
            </w:pPr>
            <w:r>
              <w:rPr>
                <w:sz w:val="20"/>
              </w:rPr>
              <w:t xml:space="preserve">22846,1</w:t>
            </w:r>
          </w:p>
        </w:tc>
        <w:tc>
          <w:tcPr>
            <w:tcW w:w="1234" w:type="dxa"/>
          </w:tcPr>
          <w:p>
            <w:pPr>
              <w:pStyle w:val="0"/>
              <w:jc w:val="center"/>
            </w:pPr>
            <w:r>
              <w:rPr>
                <w:sz w:val="20"/>
              </w:rPr>
              <w:t xml:space="preserve">22846,1</w:t>
            </w:r>
          </w:p>
        </w:tc>
        <w:tc>
          <w:tcPr>
            <w:tcW w:w="1234" w:type="dxa"/>
          </w:tcPr>
          <w:p>
            <w:pPr>
              <w:pStyle w:val="0"/>
              <w:jc w:val="center"/>
            </w:pPr>
            <w:r>
              <w:rPr>
                <w:sz w:val="20"/>
              </w:rPr>
              <w:t xml:space="preserve">23691,4</w:t>
            </w:r>
          </w:p>
        </w:tc>
        <w:tc>
          <w:tcPr>
            <w:tcW w:w="1234" w:type="dxa"/>
          </w:tcPr>
          <w:p>
            <w:pPr>
              <w:pStyle w:val="0"/>
              <w:jc w:val="center"/>
            </w:pPr>
            <w:r>
              <w:rPr>
                <w:sz w:val="20"/>
              </w:rPr>
              <w:t xml:space="preserve">24568</w:t>
            </w:r>
          </w:p>
        </w:tc>
        <w:tc>
          <w:tcPr>
            <w:tcW w:w="1234" w:type="dxa"/>
          </w:tcPr>
          <w:p>
            <w:pPr>
              <w:pStyle w:val="0"/>
              <w:jc w:val="center"/>
            </w:pPr>
            <w:r>
              <w:rPr>
                <w:sz w:val="20"/>
              </w:rPr>
              <w:t xml:space="preserve">25477</w:t>
            </w:r>
          </w:p>
        </w:tc>
        <w:tc>
          <w:tcPr>
            <w:tcW w:w="1234" w:type="dxa"/>
          </w:tcPr>
          <w:p>
            <w:pPr>
              <w:pStyle w:val="0"/>
              <w:jc w:val="center"/>
            </w:pPr>
            <w:r>
              <w:rPr>
                <w:sz w:val="20"/>
              </w:rPr>
              <w:t xml:space="preserve">26419,6</w:t>
            </w:r>
          </w:p>
        </w:tc>
        <w:tc>
          <w:tcPr>
            <w:tcW w:w="1234" w:type="dxa"/>
          </w:tcPr>
          <w:p>
            <w:pPr>
              <w:pStyle w:val="0"/>
              <w:jc w:val="center"/>
            </w:pPr>
            <w:r>
              <w:rPr>
                <w:sz w:val="20"/>
              </w:rPr>
              <w:t xml:space="preserve">27106,5</w:t>
            </w:r>
          </w:p>
        </w:tc>
        <w:tc>
          <w:tcPr>
            <w:tcW w:w="1234" w:type="dxa"/>
          </w:tcPr>
          <w:p>
            <w:pPr>
              <w:pStyle w:val="0"/>
              <w:jc w:val="center"/>
            </w:pPr>
            <w:r>
              <w:rPr>
                <w:sz w:val="20"/>
              </w:rPr>
              <w:t xml:space="preserve">27811,3</w:t>
            </w:r>
          </w:p>
        </w:tc>
        <w:tc>
          <w:tcPr>
            <w:tcW w:w="1234" w:type="dxa"/>
          </w:tcPr>
          <w:p>
            <w:pPr>
              <w:pStyle w:val="0"/>
              <w:jc w:val="center"/>
            </w:pPr>
            <w:r>
              <w:rPr>
                <w:sz w:val="20"/>
              </w:rPr>
              <w:t xml:space="preserve">28534,4</w:t>
            </w:r>
          </w:p>
        </w:tc>
        <w:tc>
          <w:tcPr>
            <w:tcW w:w="1480" w:type="dxa"/>
          </w:tcPr>
          <w:p>
            <w:pPr>
              <w:pStyle w:val="0"/>
              <w:jc w:val="center"/>
            </w:pPr>
            <w:r>
              <w:rPr>
                <w:sz w:val="20"/>
              </w:rPr>
              <w:t xml:space="preserve">252146,5</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113,3</w:t>
            </w:r>
          </w:p>
        </w:tc>
        <w:tc>
          <w:tcPr>
            <w:tcW w:w="1334" w:type="dxa"/>
          </w:tcPr>
          <w:p>
            <w:pPr>
              <w:pStyle w:val="0"/>
              <w:jc w:val="center"/>
            </w:pPr>
            <w:r>
              <w:rPr>
                <w:sz w:val="20"/>
              </w:rPr>
              <w:t xml:space="preserve">22846,1</w:t>
            </w:r>
          </w:p>
        </w:tc>
        <w:tc>
          <w:tcPr>
            <w:tcW w:w="1334" w:type="dxa"/>
          </w:tcPr>
          <w:p>
            <w:pPr>
              <w:pStyle w:val="0"/>
              <w:jc w:val="center"/>
            </w:pPr>
            <w:r>
              <w:rPr>
                <w:sz w:val="20"/>
              </w:rPr>
              <w:t xml:space="preserve">22846,1</w:t>
            </w:r>
          </w:p>
        </w:tc>
        <w:tc>
          <w:tcPr>
            <w:tcW w:w="1234" w:type="dxa"/>
          </w:tcPr>
          <w:p>
            <w:pPr>
              <w:pStyle w:val="0"/>
              <w:jc w:val="center"/>
            </w:pPr>
            <w:r>
              <w:rPr>
                <w:sz w:val="20"/>
              </w:rPr>
              <w:t xml:space="preserve">22846,1</w:t>
            </w:r>
          </w:p>
        </w:tc>
        <w:tc>
          <w:tcPr>
            <w:tcW w:w="1234" w:type="dxa"/>
          </w:tcPr>
          <w:p>
            <w:pPr>
              <w:pStyle w:val="0"/>
              <w:jc w:val="center"/>
            </w:pPr>
            <w:r>
              <w:rPr>
                <w:sz w:val="20"/>
              </w:rPr>
              <w:t xml:space="preserve">23691,4</w:t>
            </w:r>
          </w:p>
        </w:tc>
        <w:tc>
          <w:tcPr>
            <w:tcW w:w="1234" w:type="dxa"/>
          </w:tcPr>
          <w:p>
            <w:pPr>
              <w:pStyle w:val="0"/>
              <w:jc w:val="center"/>
            </w:pPr>
            <w:r>
              <w:rPr>
                <w:sz w:val="20"/>
              </w:rPr>
              <w:t xml:space="preserve">24568</w:t>
            </w:r>
          </w:p>
        </w:tc>
        <w:tc>
          <w:tcPr>
            <w:tcW w:w="1234" w:type="dxa"/>
          </w:tcPr>
          <w:p>
            <w:pPr>
              <w:pStyle w:val="0"/>
              <w:jc w:val="center"/>
            </w:pPr>
            <w:r>
              <w:rPr>
                <w:sz w:val="20"/>
              </w:rPr>
              <w:t xml:space="preserve">25477</w:t>
            </w:r>
          </w:p>
        </w:tc>
        <w:tc>
          <w:tcPr>
            <w:tcW w:w="1234" w:type="dxa"/>
          </w:tcPr>
          <w:p>
            <w:pPr>
              <w:pStyle w:val="0"/>
              <w:jc w:val="center"/>
            </w:pPr>
            <w:r>
              <w:rPr>
                <w:sz w:val="20"/>
              </w:rPr>
              <w:t xml:space="preserve">26419,6</w:t>
            </w:r>
          </w:p>
        </w:tc>
        <w:tc>
          <w:tcPr>
            <w:tcW w:w="1234" w:type="dxa"/>
          </w:tcPr>
          <w:p>
            <w:pPr>
              <w:pStyle w:val="0"/>
              <w:jc w:val="center"/>
            </w:pPr>
            <w:r>
              <w:rPr>
                <w:sz w:val="20"/>
              </w:rPr>
              <w:t xml:space="preserve">27106,5</w:t>
            </w:r>
          </w:p>
        </w:tc>
        <w:tc>
          <w:tcPr>
            <w:tcW w:w="1234" w:type="dxa"/>
          </w:tcPr>
          <w:p>
            <w:pPr>
              <w:pStyle w:val="0"/>
              <w:jc w:val="center"/>
            </w:pPr>
            <w:r>
              <w:rPr>
                <w:sz w:val="20"/>
              </w:rPr>
              <w:t xml:space="preserve">27811,3</w:t>
            </w:r>
          </w:p>
        </w:tc>
        <w:tc>
          <w:tcPr>
            <w:tcW w:w="1234" w:type="dxa"/>
          </w:tcPr>
          <w:p>
            <w:pPr>
              <w:pStyle w:val="0"/>
              <w:jc w:val="center"/>
            </w:pPr>
            <w:r>
              <w:rPr>
                <w:sz w:val="20"/>
              </w:rPr>
              <w:t xml:space="preserve">28534,4</w:t>
            </w:r>
          </w:p>
        </w:tc>
        <w:tc>
          <w:tcPr>
            <w:tcW w:w="1480" w:type="dxa"/>
          </w:tcPr>
          <w:p>
            <w:pPr>
              <w:pStyle w:val="0"/>
              <w:jc w:val="center"/>
            </w:pPr>
            <w:r>
              <w:rPr>
                <w:sz w:val="20"/>
              </w:rPr>
              <w:t xml:space="preserve">252146,5</w:t>
            </w:r>
          </w:p>
        </w:tc>
      </w:tr>
      <w:tr>
        <w:tc>
          <w:tcPr>
            <w:tcW w:w="2154" w:type="dxa"/>
          </w:tcPr>
          <w:p>
            <w:pPr>
              <w:pStyle w:val="0"/>
              <w:jc w:val="both"/>
            </w:pPr>
            <w:r>
              <w:rPr>
                <w:sz w:val="20"/>
              </w:rPr>
              <w:t xml:space="preserve">Иные меры по защите лесов</w:t>
            </w:r>
          </w:p>
        </w:tc>
        <w:tc>
          <w:tcPr>
            <w:tcW w:w="1224" w:type="dxa"/>
          </w:tcPr>
          <w:p>
            <w:pPr>
              <w:pStyle w:val="0"/>
              <w:jc w:val="center"/>
            </w:pPr>
            <w:r>
              <w:rPr>
                <w:sz w:val="20"/>
              </w:rPr>
              <w:t xml:space="preserve">895,5</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895,5</w:t>
            </w:r>
          </w:p>
        </w:tc>
        <w:tc>
          <w:tcPr>
            <w:tcW w:w="1234" w:type="dxa"/>
          </w:tcPr>
          <w:p>
            <w:pPr>
              <w:pStyle w:val="0"/>
              <w:jc w:val="center"/>
            </w:pPr>
            <w:r>
              <w:rPr>
                <w:sz w:val="20"/>
              </w:rPr>
              <w:t xml:space="preserve">928,6</w:t>
            </w:r>
          </w:p>
        </w:tc>
        <w:tc>
          <w:tcPr>
            <w:tcW w:w="1234" w:type="dxa"/>
          </w:tcPr>
          <w:p>
            <w:pPr>
              <w:pStyle w:val="0"/>
              <w:jc w:val="center"/>
            </w:pPr>
            <w:r>
              <w:rPr>
                <w:sz w:val="20"/>
              </w:rPr>
              <w:t xml:space="preserve">963</w:t>
            </w:r>
          </w:p>
        </w:tc>
        <w:tc>
          <w:tcPr>
            <w:tcW w:w="1234" w:type="dxa"/>
          </w:tcPr>
          <w:p>
            <w:pPr>
              <w:pStyle w:val="0"/>
              <w:jc w:val="center"/>
            </w:pPr>
            <w:r>
              <w:rPr>
                <w:sz w:val="20"/>
              </w:rPr>
              <w:t xml:space="preserve">998,6</w:t>
            </w:r>
          </w:p>
        </w:tc>
        <w:tc>
          <w:tcPr>
            <w:tcW w:w="1234" w:type="dxa"/>
          </w:tcPr>
          <w:p>
            <w:pPr>
              <w:pStyle w:val="0"/>
              <w:jc w:val="center"/>
            </w:pPr>
            <w:r>
              <w:rPr>
                <w:sz w:val="20"/>
              </w:rPr>
              <w:t xml:space="preserve">1024,6</w:t>
            </w:r>
          </w:p>
        </w:tc>
        <w:tc>
          <w:tcPr>
            <w:tcW w:w="1234" w:type="dxa"/>
          </w:tcPr>
          <w:p>
            <w:pPr>
              <w:pStyle w:val="0"/>
              <w:jc w:val="center"/>
            </w:pPr>
            <w:r>
              <w:rPr>
                <w:sz w:val="20"/>
              </w:rPr>
              <w:t xml:space="preserve">1051,2</w:t>
            </w:r>
          </w:p>
        </w:tc>
        <w:tc>
          <w:tcPr>
            <w:tcW w:w="1234" w:type="dxa"/>
          </w:tcPr>
          <w:p>
            <w:pPr>
              <w:pStyle w:val="0"/>
              <w:jc w:val="center"/>
            </w:pPr>
            <w:r>
              <w:rPr>
                <w:sz w:val="20"/>
              </w:rPr>
              <w:t xml:space="preserve">1078,5</w:t>
            </w:r>
          </w:p>
        </w:tc>
        <w:tc>
          <w:tcPr>
            <w:tcW w:w="1480" w:type="dxa"/>
          </w:tcPr>
          <w:p>
            <w:pPr>
              <w:pStyle w:val="0"/>
              <w:jc w:val="center"/>
            </w:pPr>
            <w:r>
              <w:rPr>
                <w:sz w:val="20"/>
              </w:rPr>
              <w:t xml:space="preserve">6940</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895,5</w:t>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895,5</w:t>
            </w:r>
          </w:p>
        </w:tc>
        <w:tc>
          <w:tcPr>
            <w:tcW w:w="1234" w:type="dxa"/>
          </w:tcPr>
          <w:p>
            <w:pPr>
              <w:pStyle w:val="0"/>
              <w:jc w:val="center"/>
            </w:pPr>
            <w:r>
              <w:rPr>
                <w:sz w:val="20"/>
              </w:rPr>
              <w:t xml:space="preserve">928,6</w:t>
            </w:r>
          </w:p>
        </w:tc>
        <w:tc>
          <w:tcPr>
            <w:tcW w:w="1234" w:type="dxa"/>
          </w:tcPr>
          <w:p>
            <w:pPr>
              <w:pStyle w:val="0"/>
              <w:jc w:val="center"/>
            </w:pPr>
            <w:r>
              <w:rPr>
                <w:sz w:val="20"/>
              </w:rPr>
              <w:t xml:space="preserve">963</w:t>
            </w:r>
          </w:p>
        </w:tc>
        <w:tc>
          <w:tcPr>
            <w:tcW w:w="1234" w:type="dxa"/>
          </w:tcPr>
          <w:p>
            <w:pPr>
              <w:pStyle w:val="0"/>
              <w:jc w:val="center"/>
            </w:pPr>
            <w:r>
              <w:rPr>
                <w:sz w:val="20"/>
              </w:rPr>
              <w:t xml:space="preserve">998,6</w:t>
            </w:r>
          </w:p>
        </w:tc>
        <w:tc>
          <w:tcPr>
            <w:tcW w:w="1234" w:type="dxa"/>
          </w:tcPr>
          <w:p>
            <w:pPr>
              <w:pStyle w:val="0"/>
              <w:jc w:val="center"/>
            </w:pPr>
            <w:r>
              <w:rPr>
                <w:sz w:val="20"/>
              </w:rPr>
              <w:t xml:space="preserve">1024,6</w:t>
            </w:r>
          </w:p>
        </w:tc>
        <w:tc>
          <w:tcPr>
            <w:tcW w:w="1234" w:type="dxa"/>
          </w:tcPr>
          <w:p>
            <w:pPr>
              <w:pStyle w:val="0"/>
              <w:jc w:val="center"/>
            </w:pPr>
            <w:r>
              <w:rPr>
                <w:sz w:val="20"/>
              </w:rPr>
              <w:t xml:space="preserve">1051,2</w:t>
            </w:r>
          </w:p>
        </w:tc>
        <w:tc>
          <w:tcPr>
            <w:tcW w:w="1234" w:type="dxa"/>
          </w:tcPr>
          <w:p>
            <w:pPr>
              <w:pStyle w:val="0"/>
              <w:jc w:val="center"/>
            </w:pPr>
            <w:r>
              <w:rPr>
                <w:sz w:val="20"/>
              </w:rPr>
              <w:t xml:space="preserve">1078,5</w:t>
            </w:r>
          </w:p>
        </w:tc>
        <w:tc>
          <w:tcPr>
            <w:tcW w:w="1480" w:type="dxa"/>
          </w:tcPr>
          <w:p>
            <w:pPr>
              <w:pStyle w:val="0"/>
              <w:jc w:val="center"/>
            </w:pPr>
            <w:r>
              <w:rPr>
                <w:sz w:val="20"/>
              </w:rPr>
              <w:t xml:space="preserve">6940</w:t>
            </w:r>
          </w:p>
        </w:tc>
      </w:tr>
      <w:tr>
        <w:tc>
          <w:tcPr>
            <w:tcW w:w="2154" w:type="dxa"/>
          </w:tcPr>
          <w:p>
            <w:pPr>
              <w:pStyle w:val="0"/>
              <w:jc w:val="both"/>
            </w:pPr>
            <w:r>
              <w:rPr>
                <w:sz w:val="20"/>
              </w:rPr>
              <w:t xml:space="preserve">3. Проведение мероприятий лесоустройства, ведение государственного лесного реестра, осуществление государственного кадастрового учета лесных участков</w:t>
            </w:r>
          </w:p>
        </w:tc>
        <w:tc>
          <w:tcPr>
            <w:tcW w:w="1224" w:type="dxa"/>
          </w:tcPr>
          <w:p>
            <w:pPr>
              <w:pStyle w:val="0"/>
              <w:jc w:val="center"/>
            </w:pPr>
            <w:r>
              <w:rPr>
                <w:sz w:val="20"/>
              </w:rPr>
              <w:t xml:space="preserve">8158,8</w:t>
            </w:r>
          </w:p>
        </w:tc>
        <w:tc>
          <w:tcPr>
            <w:tcW w:w="1334" w:type="dxa"/>
          </w:tcPr>
          <w:p>
            <w:pPr>
              <w:pStyle w:val="0"/>
              <w:jc w:val="center"/>
            </w:pPr>
            <w:r>
              <w:rPr>
                <w:sz w:val="20"/>
              </w:rPr>
              <w:t xml:space="preserve">27503,7</w:t>
            </w:r>
          </w:p>
        </w:tc>
        <w:tc>
          <w:tcPr>
            <w:tcW w:w="1334" w:type="dxa"/>
          </w:tcPr>
          <w:p>
            <w:pPr>
              <w:pStyle w:val="0"/>
              <w:jc w:val="center"/>
            </w:pPr>
            <w:r>
              <w:rPr>
                <w:sz w:val="20"/>
              </w:rPr>
              <w:t xml:space="preserve">4446,2</w:t>
            </w:r>
          </w:p>
        </w:tc>
        <w:tc>
          <w:tcPr>
            <w:tcW w:w="1234" w:type="dxa"/>
          </w:tcPr>
          <w:p>
            <w:pPr>
              <w:pStyle w:val="0"/>
              <w:jc w:val="center"/>
            </w:pPr>
            <w:r>
              <w:rPr>
                <w:sz w:val="20"/>
              </w:rPr>
              <w:t xml:space="preserve">0</w:t>
            </w:r>
          </w:p>
        </w:tc>
        <w:tc>
          <w:tcPr>
            <w:tcW w:w="1234" w:type="dxa"/>
          </w:tcPr>
          <w:p>
            <w:pPr>
              <w:pStyle w:val="0"/>
              <w:jc w:val="center"/>
            </w:pPr>
            <w:r>
              <w:rPr>
                <w:sz w:val="20"/>
              </w:rPr>
              <w:t xml:space="preserve">4446,2</w:t>
            </w:r>
          </w:p>
        </w:tc>
        <w:tc>
          <w:tcPr>
            <w:tcW w:w="1234" w:type="dxa"/>
          </w:tcPr>
          <w:p>
            <w:pPr>
              <w:pStyle w:val="0"/>
              <w:jc w:val="center"/>
            </w:pPr>
            <w:r>
              <w:rPr>
                <w:sz w:val="20"/>
              </w:rPr>
              <w:t xml:space="preserve">4610,7</w:t>
            </w:r>
          </w:p>
        </w:tc>
        <w:tc>
          <w:tcPr>
            <w:tcW w:w="1234" w:type="dxa"/>
          </w:tcPr>
          <w:p>
            <w:pPr>
              <w:pStyle w:val="0"/>
              <w:jc w:val="center"/>
            </w:pPr>
            <w:r>
              <w:rPr>
                <w:sz w:val="20"/>
              </w:rPr>
              <w:t xml:space="preserve">4781,3</w:t>
            </w:r>
          </w:p>
        </w:tc>
        <w:tc>
          <w:tcPr>
            <w:tcW w:w="1234" w:type="dxa"/>
          </w:tcPr>
          <w:p>
            <w:pPr>
              <w:pStyle w:val="0"/>
              <w:jc w:val="center"/>
            </w:pPr>
            <w:r>
              <w:rPr>
                <w:sz w:val="20"/>
              </w:rPr>
              <w:t xml:space="preserve">4958,2</w:t>
            </w:r>
          </w:p>
        </w:tc>
        <w:tc>
          <w:tcPr>
            <w:tcW w:w="1234" w:type="dxa"/>
          </w:tcPr>
          <w:p>
            <w:pPr>
              <w:pStyle w:val="0"/>
              <w:jc w:val="center"/>
            </w:pPr>
            <w:r>
              <w:rPr>
                <w:sz w:val="20"/>
              </w:rPr>
              <w:t xml:space="preserve">5087,1</w:t>
            </w:r>
          </w:p>
        </w:tc>
        <w:tc>
          <w:tcPr>
            <w:tcW w:w="1234" w:type="dxa"/>
          </w:tcPr>
          <w:p>
            <w:pPr>
              <w:pStyle w:val="0"/>
              <w:jc w:val="center"/>
            </w:pPr>
            <w:r>
              <w:rPr>
                <w:sz w:val="20"/>
              </w:rPr>
              <w:t xml:space="preserve">5219,4</w:t>
            </w:r>
          </w:p>
        </w:tc>
        <w:tc>
          <w:tcPr>
            <w:tcW w:w="1234" w:type="dxa"/>
          </w:tcPr>
          <w:p>
            <w:pPr>
              <w:pStyle w:val="0"/>
              <w:jc w:val="center"/>
            </w:pPr>
            <w:r>
              <w:rPr>
                <w:sz w:val="20"/>
              </w:rPr>
              <w:t xml:space="preserve">5355,1</w:t>
            </w:r>
          </w:p>
        </w:tc>
        <w:tc>
          <w:tcPr>
            <w:tcW w:w="1480" w:type="dxa"/>
          </w:tcPr>
          <w:p>
            <w:pPr>
              <w:pStyle w:val="0"/>
              <w:jc w:val="center"/>
            </w:pPr>
            <w:r>
              <w:rPr>
                <w:sz w:val="20"/>
              </w:rPr>
              <w:t xml:space="preserve">66407,9</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2613,8</w:t>
            </w:r>
          </w:p>
        </w:tc>
        <w:tc>
          <w:tcPr>
            <w:tcW w:w="1334" w:type="dxa"/>
          </w:tcPr>
          <w:p>
            <w:pPr>
              <w:pStyle w:val="0"/>
              <w:jc w:val="center"/>
            </w:pPr>
            <w:r>
              <w:rPr>
                <w:sz w:val="20"/>
              </w:rPr>
              <w:t xml:space="preserve">564</w:t>
            </w:r>
          </w:p>
        </w:tc>
        <w:tc>
          <w:tcPr>
            <w:tcW w:w="1334" w:type="dxa"/>
          </w:tcPr>
          <w:p>
            <w:pPr>
              <w:pStyle w:val="0"/>
              <w:jc w:val="center"/>
            </w:pPr>
            <w:r>
              <w:rPr>
                <w:sz w:val="20"/>
              </w:rPr>
              <w:t xml:space="preserve">1307,4</w:t>
            </w:r>
          </w:p>
        </w:tc>
        <w:tc>
          <w:tcPr>
            <w:tcW w:w="1234" w:type="dxa"/>
          </w:tcPr>
          <w:p>
            <w:pPr>
              <w:pStyle w:val="0"/>
              <w:jc w:val="center"/>
            </w:pPr>
            <w:r>
              <w:rPr>
                <w:sz w:val="20"/>
              </w:rPr>
              <w:t xml:space="preserve">0</w:t>
            </w:r>
          </w:p>
        </w:tc>
        <w:tc>
          <w:tcPr>
            <w:tcW w:w="1234" w:type="dxa"/>
          </w:tcPr>
          <w:p>
            <w:pPr>
              <w:pStyle w:val="0"/>
              <w:jc w:val="center"/>
            </w:pPr>
            <w:r>
              <w:rPr>
                <w:sz w:val="20"/>
              </w:rPr>
              <w:t xml:space="preserve">1307,4</w:t>
            </w:r>
          </w:p>
        </w:tc>
        <w:tc>
          <w:tcPr>
            <w:tcW w:w="1234" w:type="dxa"/>
          </w:tcPr>
          <w:p>
            <w:pPr>
              <w:pStyle w:val="0"/>
              <w:jc w:val="center"/>
            </w:pPr>
            <w:r>
              <w:rPr>
                <w:sz w:val="20"/>
              </w:rPr>
              <w:t xml:space="preserve">1355,8</w:t>
            </w:r>
          </w:p>
        </w:tc>
        <w:tc>
          <w:tcPr>
            <w:tcW w:w="1234" w:type="dxa"/>
          </w:tcPr>
          <w:p>
            <w:pPr>
              <w:pStyle w:val="0"/>
              <w:jc w:val="center"/>
            </w:pPr>
            <w:r>
              <w:rPr>
                <w:sz w:val="20"/>
              </w:rPr>
              <w:t xml:space="preserve">1406</w:t>
            </w:r>
          </w:p>
        </w:tc>
        <w:tc>
          <w:tcPr>
            <w:tcW w:w="1234" w:type="dxa"/>
          </w:tcPr>
          <w:p>
            <w:pPr>
              <w:pStyle w:val="0"/>
              <w:jc w:val="center"/>
            </w:pPr>
            <w:r>
              <w:rPr>
                <w:sz w:val="20"/>
              </w:rPr>
              <w:t xml:space="preserve">1458</w:t>
            </w:r>
          </w:p>
        </w:tc>
        <w:tc>
          <w:tcPr>
            <w:tcW w:w="1234" w:type="dxa"/>
          </w:tcPr>
          <w:p>
            <w:pPr>
              <w:pStyle w:val="0"/>
              <w:jc w:val="center"/>
            </w:pPr>
            <w:r>
              <w:rPr>
                <w:sz w:val="20"/>
              </w:rPr>
              <w:t xml:space="preserve">1495,9</w:t>
            </w:r>
          </w:p>
        </w:tc>
        <w:tc>
          <w:tcPr>
            <w:tcW w:w="1234" w:type="dxa"/>
          </w:tcPr>
          <w:p>
            <w:pPr>
              <w:pStyle w:val="0"/>
              <w:jc w:val="center"/>
            </w:pPr>
            <w:r>
              <w:rPr>
                <w:sz w:val="20"/>
              </w:rPr>
              <w:t xml:space="preserve">1534,8</w:t>
            </w:r>
          </w:p>
        </w:tc>
        <w:tc>
          <w:tcPr>
            <w:tcW w:w="1234" w:type="dxa"/>
          </w:tcPr>
          <w:p>
            <w:pPr>
              <w:pStyle w:val="0"/>
              <w:jc w:val="center"/>
            </w:pPr>
            <w:r>
              <w:rPr>
                <w:sz w:val="20"/>
              </w:rPr>
              <w:t xml:space="preserve">1574,7</w:t>
            </w:r>
          </w:p>
        </w:tc>
        <w:tc>
          <w:tcPr>
            <w:tcW w:w="1480" w:type="dxa"/>
          </w:tcPr>
          <w:p>
            <w:pPr>
              <w:pStyle w:val="0"/>
              <w:jc w:val="center"/>
            </w:pPr>
            <w:r>
              <w:rPr>
                <w:sz w:val="20"/>
              </w:rPr>
              <w:t xml:space="preserve">12004</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t xml:space="preserve">0</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5545</w:t>
            </w:r>
          </w:p>
        </w:tc>
        <w:tc>
          <w:tcPr>
            <w:tcW w:w="1334" w:type="dxa"/>
          </w:tcPr>
          <w:p>
            <w:pPr>
              <w:pStyle w:val="0"/>
              <w:jc w:val="center"/>
            </w:pPr>
            <w:r>
              <w:rPr>
                <w:sz w:val="20"/>
              </w:rPr>
              <w:t xml:space="preserve">26939,7</w:t>
            </w:r>
          </w:p>
        </w:tc>
        <w:tc>
          <w:tcPr>
            <w:tcW w:w="1334" w:type="dxa"/>
          </w:tcPr>
          <w:p>
            <w:pPr>
              <w:pStyle w:val="0"/>
              <w:jc w:val="center"/>
            </w:pPr>
            <w:r>
              <w:rPr>
                <w:sz w:val="20"/>
              </w:rPr>
              <w:t xml:space="preserve">3138,8</w:t>
            </w:r>
          </w:p>
        </w:tc>
        <w:tc>
          <w:tcPr>
            <w:tcW w:w="1234" w:type="dxa"/>
          </w:tcPr>
          <w:p>
            <w:pPr>
              <w:pStyle w:val="0"/>
              <w:jc w:val="center"/>
            </w:pPr>
            <w:r>
              <w:rPr>
                <w:sz w:val="20"/>
              </w:rPr>
              <w:t xml:space="preserve">0</w:t>
            </w:r>
          </w:p>
        </w:tc>
        <w:tc>
          <w:tcPr>
            <w:tcW w:w="1234" w:type="dxa"/>
          </w:tcPr>
          <w:p>
            <w:pPr>
              <w:pStyle w:val="0"/>
              <w:jc w:val="center"/>
            </w:pPr>
            <w:r>
              <w:rPr>
                <w:sz w:val="20"/>
              </w:rPr>
              <w:t xml:space="preserve">3138,8</w:t>
            </w:r>
          </w:p>
        </w:tc>
        <w:tc>
          <w:tcPr>
            <w:tcW w:w="1234" w:type="dxa"/>
          </w:tcPr>
          <w:p>
            <w:pPr>
              <w:pStyle w:val="0"/>
              <w:jc w:val="center"/>
            </w:pPr>
            <w:r>
              <w:rPr>
                <w:sz w:val="20"/>
              </w:rPr>
              <w:t xml:space="preserve">3254,9</w:t>
            </w:r>
          </w:p>
        </w:tc>
        <w:tc>
          <w:tcPr>
            <w:tcW w:w="1234" w:type="dxa"/>
          </w:tcPr>
          <w:p>
            <w:pPr>
              <w:pStyle w:val="0"/>
              <w:jc w:val="center"/>
            </w:pPr>
            <w:r>
              <w:rPr>
                <w:sz w:val="20"/>
              </w:rPr>
              <w:t xml:space="preserve">3375,3</w:t>
            </w:r>
          </w:p>
        </w:tc>
        <w:tc>
          <w:tcPr>
            <w:tcW w:w="1234" w:type="dxa"/>
          </w:tcPr>
          <w:p>
            <w:pPr>
              <w:pStyle w:val="0"/>
              <w:jc w:val="center"/>
            </w:pPr>
            <w:r>
              <w:rPr>
                <w:sz w:val="20"/>
              </w:rPr>
              <w:t xml:space="preserve">3500,2</w:t>
            </w:r>
          </w:p>
        </w:tc>
        <w:tc>
          <w:tcPr>
            <w:tcW w:w="1234" w:type="dxa"/>
          </w:tcPr>
          <w:p>
            <w:pPr>
              <w:pStyle w:val="0"/>
              <w:jc w:val="center"/>
            </w:pPr>
            <w:r>
              <w:rPr>
                <w:sz w:val="20"/>
              </w:rPr>
              <w:t xml:space="preserve">3591,2</w:t>
            </w:r>
          </w:p>
        </w:tc>
        <w:tc>
          <w:tcPr>
            <w:tcW w:w="1234" w:type="dxa"/>
          </w:tcPr>
          <w:p>
            <w:pPr>
              <w:pStyle w:val="0"/>
              <w:jc w:val="center"/>
            </w:pPr>
            <w:r>
              <w:rPr>
                <w:sz w:val="20"/>
              </w:rPr>
              <w:t xml:space="preserve">3684,6</w:t>
            </w:r>
          </w:p>
        </w:tc>
        <w:tc>
          <w:tcPr>
            <w:tcW w:w="1234" w:type="dxa"/>
          </w:tcPr>
          <w:p>
            <w:pPr>
              <w:pStyle w:val="0"/>
              <w:jc w:val="center"/>
            </w:pPr>
            <w:r>
              <w:rPr>
                <w:sz w:val="20"/>
              </w:rPr>
              <w:t xml:space="preserve">3780,4</w:t>
            </w:r>
          </w:p>
        </w:tc>
        <w:tc>
          <w:tcPr>
            <w:tcW w:w="1480" w:type="dxa"/>
          </w:tcPr>
          <w:p>
            <w:pPr>
              <w:pStyle w:val="0"/>
              <w:jc w:val="center"/>
            </w:pPr>
            <w:r>
              <w:rPr>
                <w:sz w:val="20"/>
              </w:rPr>
              <w:t xml:space="preserve">54403,9</w:t>
            </w:r>
          </w:p>
        </w:tc>
      </w:tr>
      <w:tr>
        <w:tc>
          <w:tcPr>
            <w:tcW w:w="2154" w:type="dxa"/>
          </w:tcPr>
          <w:p>
            <w:pPr>
              <w:pStyle w:val="0"/>
              <w:jc w:val="both"/>
            </w:pPr>
            <w:r>
              <w:rPr>
                <w:sz w:val="20"/>
              </w:rPr>
              <w:t xml:space="preserve">Закрепление на местности местоположения границ лесничеств, лесопарков, эксплуатационных лесов, защитных лесов, резервных лесов, особо защитных участков лесов и лесных участков</w:t>
            </w:r>
          </w:p>
        </w:tc>
        <w:tc>
          <w:tcPr>
            <w:tcW w:w="1224" w:type="dxa"/>
          </w:tcPr>
          <w:p>
            <w:pPr>
              <w:pStyle w:val="0"/>
              <w:jc w:val="center"/>
            </w:pPr>
            <w:r>
              <w:rPr>
                <w:sz w:val="20"/>
              </w:rPr>
              <w:t xml:space="preserve">0</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0</w:t>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Таксация лесов</w:t>
            </w:r>
          </w:p>
        </w:tc>
        <w:tc>
          <w:tcPr>
            <w:tcW w:w="1224" w:type="dxa"/>
          </w:tcPr>
          <w:p>
            <w:pPr>
              <w:pStyle w:val="0"/>
              <w:jc w:val="center"/>
            </w:pPr>
            <w:r>
              <w:rPr>
                <w:sz w:val="20"/>
              </w:rPr>
              <w:t xml:space="preserve">7860,6</w:t>
            </w:r>
          </w:p>
        </w:tc>
        <w:tc>
          <w:tcPr>
            <w:tcW w:w="1334" w:type="dxa"/>
          </w:tcPr>
          <w:p>
            <w:pPr>
              <w:pStyle w:val="0"/>
              <w:jc w:val="center"/>
            </w:pPr>
            <w:r>
              <w:rPr>
                <w:sz w:val="20"/>
              </w:rPr>
              <w:t xml:space="preserve">27503,7</w:t>
            </w:r>
          </w:p>
        </w:tc>
        <w:tc>
          <w:tcPr>
            <w:tcW w:w="1334" w:type="dxa"/>
          </w:tcPr>
          <w:p>
            <w:pPr>
              <w:pStyle w:val="0"/>
              <w:jc w:val="center"/>
            </w:pPr>
            <w:r>
              <w:rPr>
                <w:sz w:val="20"/>
              </w:rPr>
              <w:t xml:space="preserve">4446,2</w:t>
            </w:r>
          </w:p>
        </w:tc>
        <w:tc>
          <w:tcPr>
            <w:tcW w:w="1234" w:type="dxa"/>
          </w:tcPr>
          <w:p>
            <w:pPr>
              <w:pStyle w:val="0"/>
              <w:jc w:val="center"/>
            </w:pPr>
            <w:r>
              <w:rPr>
                <w:sz w:val="20"/>
              </w:rPr>
              <w:t xml:space="preserve">0</w:t>
            </w:r>
          </w:p>
        </w:tc>
        <w:tc>
          <w:tcPr>
            <w:tcW w:w="1234" w:type="dxa"/>
          </w:tcPr>
          <w:p>
            <w:pPr>
              <w:pStyle w:val="0"/>
              <w:jc w:val="center"/>
            </w:pPr>
            <w:r>
              <w:rPr>
                <w:sz w:val="20"/>
              </w:rPr>
              <w:t xml:space="preserve">4446,2</w:t>
            </w:r>
          </w:p>
        </w:tc>
        <w:tc>
          <w:tcPr>
            <w:tcW w:w="1234" w:type="dxa"/>
          </w:tcPr>
          <w:p>
            <w:pPr>
              <w:pStyle w:val="0"/>
              <w:jc w:val="center"/>
            </w:pPr>
            <w:r>
              <w:rPr>
                <w:sz w:val="20"/>
              </w:rPr>
              <w:t xml:space="preserve">4610,7</w:t>
            </w:r>
          </w:p>
        </w:tc>
        <w:tc>
          <w:tcPr>
            <w:tcW w:w="1234" w:type="dxa"/>
          </w:tcPr>
          <w:p>
            <w:pPr>
              <w:pStyle w:val="0"/>
              <w:jc w:val="center"/>
            </w:pPr>
            <w:r>
              <w:rPr>
                <w:sz w:val="20"/>
              </w:rPr>
              <w:t xml:space="preserve">4781,3</w:t>
            </w:r>
          </w:p>
        </w:tc>
        <w:tc>
          <w:tcPr>
            <w:tcW w:w="1234" w:type="dxa"/>
          </w:tcPr>
          <w:p>
            <w:pPr>
              <w:pStyle w:val="0"/>
              <w:jc w:val="center"/>
            </w:pPr>
            <w:r>
              <w:rPr>
                <w:sz w:val="20"/>
              </w:rPr>
              <w:t xml:space="preserve">4958,2</w:t>
            </w:r>
          </w:p>
        </w:tc>
        <w:tc>
          <w:tcPr>
            <w:tcW w:w="1234" w:type="dxa"/>
          </w:tcPr>
          <w:p>
            <w:pPr>
              <w:pStyle w:val="0"/>
              <w:jc w:val="center"/>
            </w:pPr>
            <w:r>
              <w:rPr>
                <w:sz w:val="20"/>
              </w:rPr>
              <w:t xml:space="preserve">5087,1</w:t>
            </w:r>
          </w:p>
        </w:tc>
        <w:tc>
          <w:tcPr>
            <w:tcW w:w="1234" w:type="dxa"/>
          </w:tcPr>
          <w:p>
            <w:pPr>
              <w:pStyle w:val="0"/>
              <w:jc w:val="center"/>
            </w:pPr>
            <w:r>
              <w:rPr>
                <w:sz w:val="20"/>
              </w:rPr>
              <w:t xml:space="preserve">5219,4</w:t>
            </w:r>
          </w:p>
        </w:tc>
        <w:tc>
          <w:tcPr>
            <w:tcW w:w="1234" w:type="dxa"/>
          </w:tcPr>
          <w:p>
            <w:pPr>
              <w:pStyle w:val="0"/>
              <w:jc w:val="center"/>
            </w:pPr>
            <w:r>
              <w:rPr>
                <w:sz w:val="20"/>
              </w:rPr>
              <w:t xml:space="preserve">5355,1</w:t>
            </w:r>
          </w:p>
        </w:tc>
        <w:tc>
          <w:tcPr>
            <w:tcW w:w="1480" w:type="dxa"/>
          </w:tcPr>
          <w:p>
            <w:pPr>
              <w:pStyle w:val="0"/>
              <w:jc w:val="center"/>
            </w:pPr>
            <w:r>
              <w:rPr>
                <w:sz w:val="20"/>
              </w:rPr>
              <w:t xml:space="preserve">66407,9</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2315,6</w:t>
            </w:r>
          </w:p>
        </w:tc>
        <w:tc>
          <w:tcPr>
            <w:tcW w:w="1334" w:type="dxa"/>
          </w:tcPr>
          <w:p>
            <w:pPr>
              <w:pStyle w:val="0"/>
              <w:jc w:val="center"/>
            </w:pPr>
            <w:r>
              <w:rPr>
                <w:sz w:val="20"/>
              </w:rPr>
              <w:t xml:space="preserve">564</w:t>
            </w:r>
          </w:p>
        </w:tc>
        <w:tc>
          <w:tcPr>
            <w:tcW w:w="1334" w:type="dxa"/>
          </w:tcPr>
          <w:p>
            <w:pPr>
              <w:pStyle w:val="0"/>
              <w:jc w:val="center"/>
            </w:pPr>
            <w:r>
              <w:rPr>
                <w:sz w:val="20"/>
              </w:rPr>
              <w:t xml:space="preserve">1307,4</w:t>
            </w:r>
          </w:p>
        </w:tc>
        <w:tc>
          <w:tcPr>
            <w:tcW w:w="1234" w:type="dxa"/>
          </w:tcPr>
          <w:p>
            <w:pPr>
              <w:pStyle w:val="0"/>
              <w:jc w:val="center"/>
            </w:pPr>
            <w:r>
              <w:rPr>
                <w:sz w:val="20"/>
              </w:rPr>
              <w:t xml:space="preserve">0</w:t>
            </w:r>
          </w:p>
        </w:tc>
        <w:tc>
          <w:tcPr>
            <w:tcW w:w="1234" w:type="dxa"/>
          </w:tcPr>
          <w:p>
            <w:pPr>
              <w:pStyle w:val="0"/>
              <w:jc w:val="center"/>
            </w:pPr>
            <w:r>
              <w:rPr>
                <w:sz w:val="20"/>
              </w:rPr>
              <w:t xml:space="preserve">1307,4</w:t>
            </w:r>
          </w:p>
        </w:tc>
        <w:tc>
          <w:tcPr>
            <w:tcW w:w="1234" w:type="dxa"/>
          </w:tcPr>
          <w:p>
            <w:pPr>
              <w:pStyle w:val="0"/>
              <w:jc w:val="center"/>
            </w:pPr>
            <w:r>
              <w:rPr>
                <w:sz w:val="20"/>
              </w:rPr>
              <w:t xml:space="preserve">1355,8</w:t>
            </w:r>
          </w:p>
        </w:tc>
        <w:tc>
          <w:tcPr>
            <w:tcW w:w="1234" w:type="dxa"/>
          </w:tcPr>
          <w:p>
            <w:pPr>
              <w:pStyle w:val="0"/>
              <w:jc w:val="center"/>
            </w:pPr>
            <w:r>
              <w:rPr>
                <w:sz w:val="20"/>
              </w:rPr>
              <w:t xml:space="preserve">1406</w:t>
            </w:r>
          </w:p>
        </w:tc>
        <w:tc>
          <w:tcPr>
            <w:tcW w:w="1234" w:type="dxa"/>
          </w:tcPr>
          <w:p>
            <w:pPr>
              <w:pStyle w:val="0"/>
              <w:jc w:val="center"/>
            </w:pPr>
            <w:r>
              <w:rPr>
                <w:sz w:val="20"/>
              </w:rPr>
              <w:t xml:space="preserve">1458</w:t>
            </w:r>
          </w:p>
        </w:tc>
        <w:tc>
          <w:tcPr>
            <w:tcW w:w="1234" w:type="dxa"/>
          </w:tcPr>
          <w:p>
            <w:pPr>
              <w:pStyle w:val="0"/>
              <w:jc w:val="center"/>
            </w:pPr>
            <w:r>
              <w:rPr>
                <w:sz w:val="20"/>
              </w:rPr>
              <w:t xml:space="preserve">1495,9</w:t>
            </w:r>
          </w:p>
        </w:tc>
        <w:tc>
          <w:tcPr>
            <w:tcW w:w="1234" w:type="dxa"/>
          </w:tcPr>
          <w:p>
            <w:pPr>
              <w:pStyle w:val="0"/>
              <w:jc w:val="center"/>
            </w:pPr>
            <w:r>
              <w:rPr>
                <w:sz w:val="20"/>
              </w:rPr>
              <w:t xml:space="preserve">1534,8</w:t>
            </w:r>
          </w:p>
        </w:tc>
        <w:tc>
          <w:tcPr>
            <w:tcW w:w="1234" w:type="dxa"/>
          </w:tcPr>
          <w:p>
            <w:pPr>
              <w:pStyle w:val="0"/>
              <w:jc w:val="center"/>
            </w:pPr>
            <w:r>
              <w:rPr>
                <w:sz w:val="20"/>
              </w:rPr>
              <w:t xml:space="preserve">1574,7</w:t>
            </w:r>
          </w:p>
        </w:tc>
        <w:tc>
          <w:tcPr>
            <w:tcW w:w="1480" w:type="dxa"/>
          </w:tcPr>
          <w:p>
            <w:pPr>
              <w:pStyle w:val="0"/>
              <w:jc w:val="center"/>
            </w:pPr>
            <w:r>
              <w:rPr>
                <w:sz w:val="20"/>
              </w:rPr>
              <w:t xml:space="preserve">12004</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5545</w:t>
            </w:r>
          </w:p>
        </w:tc>
        <w:tc>
          <w:tcPr>
            <w:tcW w:w="1334" w:type="dxa"/>
          </w:tcPr>
          <w:p>
            <w:pPr>
              <w:pStyle w:val="0"/>
              <w:jc w:val="center"/>
            </w:pPr>
            <w:r>
              <w:rPr>
                <w:sz w:val="20"/>
              </w:rPr>
              <w:t xml:space="preserve">26939,7</w:t>
            </w:r>
          </w:p>
        </w:tc>
        <w:tc>
          <w:tcPr>
            <w:tcW w:w="1334" w:type="dxa"/>
          </w:tcPr>
          <w:p>
            <w:pPr>
              <w:pStyle w:val="0"/>
              <w:jc w:val="center"/>
            </w:pPr>
            <w:r>
              <w:rPr>
                <w:sz w:val="20"/>
              </w:rPr>
              <w:t xml:space="preserve">3138,8</w:t>
            </w:r>
          </w:p>
        </w:tc>
        <w:tc>
          <w:tcPr>
            <w:tcW w:w="1234" w:type="dxa"/>
          </w:tcPr>
          <w:p>
            <w:pPr>
              <w:pStyle w:val="0"/>
              <w:jc w:val="center"/>
            </w:pPr>
            <w:r>
              <w:rPr>
                <w:sz w:val="20"/>
              </w:rPr>
              <w:t xml:space="preserve">0</w:t>
            </w:r>
          </w:p>
        </w:tc>
        <w:tc>
          <w:tcPr>
            <w:tcW w:w="1234" w:type="dxa"/>
          </w:tcPr>
          <w:p>
            <w:pPr>
              <w:pStyle w:val="0"/>
              <w:jc w:val="center"/>
            </w:pPr>
            <w:r>
              <w:rPr>
                <w:sz w:val="20"/>
              </w:rPr>
              <w:t xml:space="preserve">3138,8</w:t>
            </w:r>
          </w:p>
        </w:tc>
        <w:tc>
          <w:tcPr>
            <w:tcW w:w="1234" w:type="dxa"/>
          </w:tcPr>
          <w:p>
            <w:pPr>
              <w:pStyle w:val="0"/>
              <w:jc w:val="center"/>
            </w:pPr>
            <w:r>
              <w:rPr>
                <w:sz w:val="20"/>
              </w:rPr>
              <w:t xml:space="preserve">3254,9</w:t>
            </w:r>
          </w:p>
        </w:tc>
        <w:tc>
          <w:tcPr>
            <w:tcW w:w="1234" w:type="dxa"/>
          </w:tcPr>
          <w:p>
            <w:pPr>
              <w:pStyle w:val="0"/>
              <w:jc w:val="center"/>
            </w:pPr>
            <w:r>
              <w:rPr>
                <w:sz w:val="20"/>
              </w:rPr>
              <w:t xml:space="preserve">3375,3</w:t>
            </w:r>
          </w:p>
        </w:tc>
        <w:tc>
          <w:tcPr>
            <w:tcW w:w="1234" w:type="dxa"/>
          </w:tcPr>
          <w:p>
            <w:pPr>
              <w:pStyle w:val="0"/>
              <w:jc w:val="center"/>
            </w:pPr>
            <w:r>
              <w:rPr>
                <w:sz w:val="20"/>
              </w:rPr>
              <w:t xml:space="preserve">3500,2</w:t>
            </w:r>
          </w:p>
        </w:tc>
        <w:tc>
          <w:tcPr>
            <w:tcW w:w="1234" w:type="dxa"/>
          </w:tcPr>
          <w:p>
            <w:pPr>
              <w:pStyle w:val="0"/>
              <w:jc w:val="center"/>
            </w:pPr>
            <w:r>
              <w:rPr>
                <w:sz w:val="20"/>
              </w:rPr>
              <w:t xml:space="preserve">3591,2</w:t>
            </w:r>
          </w:p>
        </w:tc>
        <w:tc>
          <w:tcPr>
            <w:tcW w:w="1234" w:type="dxa"/>
          </w:tcPr>
          <w:p>
            <w:pPr>
              <w:pStyle w:val="0"/>
              <w:jc w:val="center"/>
            </w:pPr>
            <w:r>
              <w:rPr>
                <w:sz w:val="20"/>
              </w:rPr>
              <w:t xml:space="preserve">3684,6</w:t>
            </w:r>
          </w:p>
        </w:tc>
        <w:tc>
          <w:tcPr>
            <w:tcW w:w="1234" w:type="dxa"/>
          </w:tcPr>
          <w:p>
            <w:pPr>
              <w:pStyle w:val="0"/>
              <w:jc w:val="center"/>
            </w:pPr>
            <w:r>
              <w:rPr>
                <w:sz w:val="20"/>
              </w:rPr>
              <w:t xml:space="preserve">3780,4</w:t>
            </w:r>
          </w:p>
        </w:tc>
        <w:tc>
          <w:tcPr>
            <w:tcW w:w="1480" w:type="dxa"/>
          </w:tcPr>
          <w:p>
            <w:pPr>
              <w:pStyle w:val="0"/>
              <w:jc w:val="center"/>
            </w:pPr>
            <w:r>
              <w:rPr>
                <w:sz w:val="20"/>
              </w:rPr>
              <w:t xml:space="preserve">54403,9</w:t>
            </w:r>
          </w:p>
        </w:tc>
      </w:tr>
      <w:tr>
        <w:tc>
          <w:tcPr>
            <w:tcW w:w="2154" w:type="dxa"/>
          </w:tcPr>
          <w:p>
            <w:pPr>
              <w:pStyle w:val="0"/>
              <w:jc w:val="both"/>
            </w:pPr>
            <w:r>
              <w:rPr>
                <w:sz w:val="20"/>
              </w:rPr>
              <w:t xml:space="preserve">Прочие мероприятия</w:t>
            </w:r>
          </w:p>
        </w:tc>
        <w:tc>
          <w:tcPr>
            <w:tcW w:w="1224" w:type="dxa"/>
          </w:tcPr>
          <w:p>
            <w:pPr>
              <w:pStyle w:val="0"/>
              <w:jc w:val="center"/>
            </w:pPr>
            <w:r>
              <w:rPr>
                <w:sz w:val="20"/>
              </w:rPr>
              <w:t xml:space="preserve">298,2</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298,2</w:t>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0</w:t>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4. Воспроизводство лесов</w:t>
            </w:r>
          </w:p>
        </w:tc>
        <w:tc>
          <w:tcPr>
            <w:tcW w:w="1224" w:type="dxa"/>
          </w:tcPr>
          <w:p>
            <w:pPr>
              <w:pStyle w:val="0"/>
              <w:jc w:val="center"/>
            </w:pPr>
            <w:r>
              <w:rPr>
                <w:sz w:val="20"/>
              </w:rPr>
              <w:t xml:space="preserve">110040,4</w:t>
            </w:r>
          </w:p>
        </w:tc>
        <w:tc>
          <w:tcPr>
            <w:tcW w:w="1334" w:type="dxa"/>
          </w:tcPr>
          <w:p>
            <w:pPr>
              <w:pStyle w:val="0"/>
              <w:jc w:val="center"/>
            </w:pPr>
            <w:r>
              <w:rPr>
                <w:sz w:val="20"/>
              </w:rPr>
              <w:t xml:space="preserve">215703,2</w:t>
            </w:r>
          </w:p>
        </w:tc>
        <w:tc>
          <w:tcPr>
            <w:tcW w:w="1334" w:type="dxa"/>
          </w:tcPr>
          <w:p>
            <w:pPr>
              <w:pStyle w:val="0"/>
              <w:jc w:val="center"/>
            </w:pPr>
            <w:r>
              <w:rPr>
                <w:sz w:val="20"/>
              </w:rPr>
              <w:t xml:space="preserve">204971,4</w:t>
            </w:r>
          </w:p>
        </w:tc>
        <w:tc>
          <w:tcPr>
            <w:tcW w:w="1234" w:type="dxa"/>
          </w:tcPr>
          <w:p>
            <w:pPr>
              <w:pStyle w:val="0"/>
              <w:jc w:val="center"/>
            </w:pPr>
            <w:r>
              <w:rPr>
                <w:sz w:val="20"/>
              </w:rPr>
              <w:t xml:space="preserve">219006,6</w:t>
            </w:r>
          </w:p>
        </w:tc>
        <w:tc>
          <w:tcPr>
            <w:tcW w:w="1234" w:type="dxa"/>
          </w:tcPr>
          <w:p>
            <w:pPr>
              <w:pStyle w:val="0"/>
              <w:jc w:val="center"/>
            </w:pPr>
            <w:r>
              <w:rPr>
                <w:sz w:val="20"/>
              </w:rPr>
              <w:t xml:space="preserve">227109,8</w:t>
            </w:r>
          </w:p>
        </w:tc>
        <w:tc>
          <w:tcPr>
            <w:tcW w:w="1234" w:type="dxa"/>
          </w:tcPr>
          <w:p>
            <w:pPr>
              <w:pStyle w:val="0"/>
              <w:jc w:val="center"/>
            </w:pPr>
            <w:r>
              <w:rPr>
                <w:sz w:val="20"/>
              </w:rPr>
              <w:t xml:space="preserve">235512,8</w:t>
            </w:r>
          </w:p>
        </w:tc>
        <w:tc>
          <w:tcPr>
            <w:tcW w:w="1234" w:type="dxa"/>
          </w:tcPr>
          <w:p>
            <w:pPr>
              <w:pStyle w:val="0"/>
              <w:jc w:val="center"/>
            </w:pPr>
            <w:r>
              <w:rPr>
                <w:sz w:val="20"/>
              </w:rPr>
              <w:t xml:space="preserve">244226,9</w:t>
            </w:r>
          </w:p>
        </w:tc>
        <w:tc>
          <w:tcPr>
            <w:tcW w:w="1234" w:type="dxa"/>
          </w:tcPr>
          <w:p>
            <w:pPr>
              <w:pStyle w:val="0"/>
              <w:jc w:val="center"/>
            </w:pPr>
            <w:r>
              <w:rPr>
                <w:sz w:val="20"/>
              </w:rPr>
              <w:t xml:space="preserve">253263,3</w:t>
            </w:r>
          </w:p>
        </w:tc>
        <w:tc>
          <w:tcPr>
            <w:tcW w:w="1234" w:type="dxa"/>
          </w:tcPr>
          <w:p>
            <w:pPr>
              <w:pStyle w:val="0"/>
              <w:jc w:val="center"/>
            </w:pPr>
            <w:r>
              <w:rPr>
                <w:sz w:val="20"/>
              </w:rPr>
              <w:t xml:space="preserve">259848,1</w:t>
            </w:r>
          </w:p>
        </w:tc>
        <w:tc>
          <w:tcPr>
            <w:tcW w:w="1234" w:type="dxa"/>
          </w:tcPr>
          <w:p>
            <w:pPr>
              <w:pStyle w:val="0"/>
              <w:jc w:val="center"/>
            </w:pPr>
            <w:r>
              <w:rPr>
                <w:sz w:val="20"/>
              </w:rPr>
              <w:t xml:space="preserve">266604</w:t>
            </w:r>
          </w:p>
        </w:tc>
        <w:tc>
          <w:tcPr>
            <w:tcW w:w="1234" w:type="dxa"/>
          </w:tcPr>
          <w:p>
            <w:pPr>
              <w:pStyle w:val="0"/>
              <w:jc w:val="center"/>
            </w:pPr>
            <w:r>
              <w:rPr>
                <w:sz w:val="20"/>
              </w:rPr>
              <w:t xml:space="preserve">273535,7</w:t>
            </w:r>
          </w:p>
        </w:tc>
        <w:tc>
          <w:tcPr>
            <w:tcW w:w="1480" w:type="dxa"/>
          </w:tcPr>
          <w:p>
            <w:pPr>
              <w:pStyle w:val="0"/>
              <w:jc w:val="center"/>
            </w:pPr>
            <w:r>
              <w:rPr>
                <w:sz w:val="20"/>
              </w:rPr>
              <w:t xml:space="preserve">2399781,8</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14181,4</w:t>
            </w:r>
          </w:p>
        </w:tc>
        <w:tc>
          <w:tcPr>
            <w:tcW w:w="1334" w:type="dxa"/>
          </w:tcPr>
          <w:p>
            <w:pPr>
              <w:pStyle w:val="0"/>
              <w:jc w:val="center"/>
            </w:pPr>
            <w:r>
              <w:rPr>
                <w:sz w:val="20"/>
              </w:rPr>
              <w:t xml:space="preserve">6628,3</w:t>
            </w:r>
          </w:p>
        </w:tc>
        <w:tc>
          <w:tcPr>
            <w:tcW w:w="1334" w:type="dxa"/>
          </w:tcPr>
          <w:p>
            <w:pPr>
              <w:pStyle w:val="0"/>
              <w:jc w:val="center"/>
            </w:pPr>
            <w:r>
              <w:rPr>
                <w:sz w:val="20"/>
              </w:rPr>
              <w:t xml:space="preserve">8477,3</w:t>
            </w:r>
          </w:p>
        </w:tc>
        <w:tc>
          <w:tcPr>
            <w:tcW w:w="1234" w:type="dxa"/>
          </w:tcPr>
          <w:p>
            <w:pPr>
              <w:pStyle w:val="0"/>
              <w:jc w:val="center"/>
            </w:pPr>
            <w:r>
              <w:rPr>
                <w:sz w:val="20"/>
              </w:rPr>
              <w:t xml:space="preserve">7818</w:t>
            </w:r>
          </w:p>
        </w:tc>
        <w:tc>
          <w:tcPr>
            <w:tcW w:w="1234" w:type="dxa"/>
          </w:tcPr>
          <w:p>
            <w:pPr>
              <w:pStyle w:val="0"/>
              <w:jc w:val="center"/>
            </w:pPr>
            <w:r>
              <w:rPr>
                <w:sz w:val="20"/>
              </w:rPr>
              <w:t xml:space="preserve">8107,2</w:t>
            </w:r>
          </w:p>
        </w:tc>
        <w:tc>
          <w:tcPr>
            <w:tcW w:w="1234" w:type="dxa"/>
          </w:tcPr>
          <w:p>
            <w:pPr>
              <w:pStyle w:val="0"/>
              <w:jc w:val="center"/>
            </w:pPr>
            <w:r>
              <w:rPr>
                <w:sz w:val="20"/>
              </w:rPr>
              <w:t xml:space="preserve">8407,2</w:t>
            </w:r>
          </w:p>
        </w:tc>
        <w:tc>
          <w:tcPr>
            <w:tcW w:w="1234" w:type="dxa"/>
          </w:tcPr>
          <w:p>
            <w:pPr>
              <w:pStyle w:val="0"/>
              <w:jc w:val="center"/>
            </w:pPr>
            <w:r>
              <w:rPr>
                <w:sz w:val="20"/>
              </w:rPr>
              <w:t xml:space="preserve">8718,3</w:t>
            </w:r>
          </w:p>
        </w:tc>
        <w:tc>
          <w:tcPr>
            <w:tcW w:w="1234" w:type="dxa"/>
          </w:tcPr>
          <w:p>
            <w:pPr>
              <w:pStyle w:val="0"/>
              <w:jc w:val="center"/>
            </w:pPr>
            <w:r>
              <w:rPr>
                <w:sz w:val="20"/>
              </w:rPr>
              <w:t xml:space="preserve">9040,9</w:t>
            </w:r>
          </w:p>
        </w:tc>
        <w:tc>
          <w:tcPr>
            <w:tcW w:w="1234" w:type="dxa"/>
          </w:tcPr>
          <w:p>
            <w:pPr>
              <w:pStyle w:val="0"/>
              <w:jc w:val="center"/>
            </w:pPr>
            <w:r>
              <w:rPr>
                <w:sz w:val="20"/>
              </w:rPr>
              <w:t xml:space="preserve">9275,9</w:t>
            </w:r>
          </w:p>
        </w:tc>
        <w:tc>
          <w:tcPr>
            <w:tcW w:w="1234" w:type="dxa"/>
          </w:tcPr>
          <w:p>
            <w:pPr>
              <w:pStyle w:val="0"/>
              <w:jc w:val="center"/>
            </w:pPr>
            <w:r>
              <w:rPr>
                <w:sz w:val="20"/>
              </w:rPr>
              <w:t xml:space="preserve">9517</w:t>
            </w:r>
          </w:p>
        </w:tc>
        <w:tc>
          <w:tcPr>
            <w:tcW w:w="1234" w:type="dxa"/>
          </w:tcPr>
          <w:p>
            <w:pPr>
              <w:pStyle w:val="0"/>
              <w:jc w:val="center"/>
            </w:pPr>
            <w:r>
              <w:rPr>
                <w:sz w:val="20"/>
              </w:rPr>
              <w:t xml:space="preserve">9764,5</w:t>
            </w:r>
          </w:p>
        </w:tc>
        <w:tc>
          <w:tcPr>
            <w:tcW w:w="1480" w:type="dxa"/>
          </w:tcPr>
          <w:p>
            <w:pPr>
              <w:pStyle w:val="0"/>
              <w:jc w:val="center"/>
            </w:pPr>
            <w:r>
              <w:rPr>
                <w:sz w:val="20"/>
              </w:rPr>
              <w:t xml:space="preserve">85754,6</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t xml:space="preserve">0</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95859</w:t>
            </w:r>
          </w:p>
        </w:tc>
        <w:tc>
          <w:tcPr>
            <w:tcW w:w="1334" w:type="dxa"/>
          </w:tcPr>
          <w:p>
            <w:pPr>
              <w:pStyle w:val="0"/>
              <w:jc w:val="center"/>
            </w:pPr>
            <w:r>
              <w:rPr>
                <w:sz w:val="20"/>
              </w:rPr>
              <w:t xml:space="preserve">209074,9</w:t>
            </w:r>
          </w:p>
        </w:tc>
        <w:tc>
          <w:tcPr>
            <w:tcW w:w="1334" w:type="dxa"/>
          </w:tcPr>
          <w:p>
            <w:pPr>
              <w:pStyle w:val="0"/>
              <w:jc w:val="center"/>
            </w:pPr>
            <w:r>
              <w:rPr>
                <w:sz w:val="20"/>
              </w:rPr>
              <w:t xml:space="preserve">196494,1</w:t>
            </w:r>
          </w:p>
        </w:tc>
        <w:tc>
          <w:tcPr>
            <w:tcW w:w="1234" w:type="dxa"/>
          </w:tcPr>
          <w:p>
            <w:pPr>
              <w:pStyle w:val="0"/>
              <w:jc w:val="center"/>
            </w:pPr>
            <w:r>
              <w:rPr>
                <w:sz w:val="20"/>
              </w:rPr>
              <w:t xml:space="preserve">211188,6</w:t>
            </w:r>
          </w:p>
        </w:tc>
        <w:tc>
          <w:tcPr>
            <w:tcW w:w="1234" w:type="dxa"/>
          </w:tcPr>
          <w:p>
            <w:pPr>
              <w:pStyle w:val="0"/>
              <w:jc w:val="center"/>
            </w:pPr>
            <w:r>
              <w:rPr>
                <w:sz w:val="20"/>
              </w:rPr>
              <w:t xml:space="preserve">219002,6</w:t>
            </w:r>
          </w:p>
        </w:tc>
        <w:tc>
          <w:tcPr>
            <w:tcW w:w="1234" w:type="dxa"/>
          </w:tcPr>
          <w:p>
            <w:pPr>
              <w:pStyle w:val="0"/>
              <w:jc w:val="center"/>
            </w:pPr>
            <w:r>
              <w:rPr>
                <w:sz w:val="20"/>
              </w:rPr>
              <w:t xml:space="preserve">227105,6</w:t>
            </w:r>
          </w:p>
        </w:tc>
        <w:tc>
          <w:tcPr>
            <w:tcW w:w="1234" w:type="dxa"/>
          </w:tcPr>
          <w:p>
            <w:pPr>
              <w:pStyle w:val="0"/>
              <w:jc w:val="center"/>
            </w:pPr>
            <w:r>
              <w:rPr>
                <w:sz w:val="20"/>
              </w:rPr>
              <w:t xml:space="preserve">235508,6</w:t>
            </w:r>
          </w:p>
        </w:tc>
        <w:tc>
          <w:tcPr>
            <w:tcW w:w="1234" w:type="dxa"/>
          </w:tcPr>
          <w:p>
            <w:pPr>
              <w:pStyle w:val="0"/>
              <w:jc w:val="center"/>
            </w:pPr>
            <w:r>
              <w:rPr>
                <w:sz w:val="20"/>
              </w:rPr>
              <w:t xml:space="preserve">244222,4</w:t>
            </w:r>
          </w:p>
        </w:tc>
        <w:tc>
          <w:tcPr>
            <w:tcW w:w="1234" w:type="dxa"/>
          </w:tcPr>
          <w:p>
            <w:pPr>
              <w:pStyle w:val="0"/>
              <w:jc w:val="center"/>
            </w:pPr>
            <w:r>
              <w:rPr>
                <w:sz w:val="20"/>
              </w:rPr>
              <w:t xml:space="preserve">250572,2</w:t>
            </w:r>
          </w:p>
        </w:tc>
        <w:tc>
          <w:tcPr>
            <w:tcW w:w="1234" w:type="dxa"/>
          </w:tcPr>
          <w:p>
            <w:pPr>
              <w:pStyle w:val="0"/>
              <w:jc w:val="center"/>
            </w:pPr>
            <w:r>
              <w:rPr>
                <w:sz w:val="20"/>
              </w:rPr>
              <w:t xml:space="preserve">257087</w:t>
            </w:r>
          </w:p>
        </w:tc>
        <w:tc>
          <w:tcPr>
            <w:tcW w:w="1234" w:type="dxa"/>
          </w:tcPr>
          <w:p>
            <w:pPr>
              <w:pStyle w:val="0"/>
              <w:jc w:val="center"/>
            </w:pPr>
            <w:r>
              <w:rPr>
                <w:sz w:val="20"/>
              </w:rPr>
              <w:t xml:space="preserve">263771,2</w:t>
            </w:r>
          </w:p>
        </w:tc>
        <w:tc>
          <w:tcPr>
            <w:tcW w:w="1480" w:type="dxa"/>
          </w:tcPr>
          <w:p>
            <w:pPr>
              <w:pStyle w:val="0"/>
              <w:jc w:val="center"/>
            </w:pPr>
            <w:r>
              <w:rPr>
                <w:sz w:val="20"/>
              </w:rPr>
              <w:t xml:space="preserve">2314027,2</w:t>
            </w:r>
          </w:p>
        </w:tc>
      </w:tr>
      <w:tr>
        <w:tc>
          <w:tcPr>
            <w:tcW w:w="2154" w:type="dxa"/>
          </w:tcPr>
          <w:p>
            <w:pPr>
              <w:pStyle w:val="0"/>
              <w:jc w:val="both"/>
            </w:pPr>
            <w:r>
              <w:rPr>
                <w:sz w:val="20"/>
              </w:rPr>
              <w:t xml:space="preserve">Искусственное лесовосстановление (посадка лесных культур)</w:t>
            </w:r>
          </w:p>
        </w:tc>
        <w:tc>
          <w:tcPr>
            <w:tcW w:w="1224" w:type="dxa"/>
          </w:tcPr>
          <w:p>
            <w:pPr>
              <w:pStyle w:val="0"/>
              <w:jc w:val="center"/>
            </w:pPr>
            <w:r>
              <w:rPr>
                <w:sz w:val="20"/>
              </w:rPr>
              <w:t xml:space="preserve">39713,1</w:t>
            </w:r>
          </w:p>
        </w:tc>
        <w:tc>
          <w:tcPr>
            <w:tcW w:w="1334" w:type="dxa"/>
          </w:tcPr>
          <w:p>
            <w:pPr>
              <w:pStyle w:val="0"/>
              <w:jc w:val="center"/>
            </w:pPr>
            <w:r>
              <w:rPr>
                <w:sz w:val="20"/>
              </w:rPr>
              <w:t xml:space="preserve">87626,23</w:t>
            </w:r>
          </w:p>
        </w:tc>
        <w:tc>
          <w:tcPr>
            <w:tcW w:w="1334" w:type="dxa"/>
          </w:tcPr>
          <w:p>
            <w:pPr>
              <w:pStyle w:val="0"/>
              <w:jc w:val="center"/>
            </w:pPr>
            <w:r>
              <w:rPr>
                <w:sz w:val="20"/>
              </w:rPr>
              <w:t xml:space="preserve">83776,59</w:t>
            </w:r>
          </w:p>
        </w:tc>
        <w:tc>
          <w:tcPr>
            <w:tcW w:w="1234" w:type="dxa"/>
          </w:tcPr>
          <w:p>
            <w:pPr>
              <w:pStyle w:val="0"/>
              <w:jc w:val="center"/>
            </w:pPr>
            <w:r>
              <w:rPr>
                <w:sz w:val="20"/>
              </w:rPr>
              <w:t xml:space="preserve">99071,75</w:t>
            </w:r>
          </w:p>
        </w:tc>
        <w:tc>
          <w:tcPr>
            <w:tcW w:w="1234" w:type="dxa"/>
          </w:tcPr>
          <w:p>
            <w:pPr>
              <w:pStyle w:val="0"/>
              <w:jc w:val="center"/>
            </w:pPr>
            <w:r>
              <w:rPr>
                <w:sz w:val="20"/>
              </w:rPr>
              <w:t xml:space="preserve">102737,4</w:t>
            </w:r>
          </w:p>
        </w:tc>
        <w:tc>
          <w:tcPr>
            <w:tcW w:w="1234" w:type="dxa"/>
          </w:tcPr>
          <w:p>
            <w:pPr>
              <w:pStyle w:val="0"/>
              <w:jc w:val="center"/>
            </w:pPr>
            <w:r>
              <w:rPr>
                <w:sz w:val="20"/>
              </w:rPr>
              <w:t xml:space="preserve">106538,7</w:t>
            </w:r>
          </w:p>
        </w:tc>
        <w:tc>
          <w:tcPr>
            <w:tcW w:w="1234" w:type="dxa"/>
          </w:tcPr>
          <w:p>
            <w:pPr>
              <w:pStyle w:val="0"/>
              <w:jc w:val="center"/>
            </w:pPr>
            <w:r>
              <w:rPr>
                <w:sz w:val="20"/>
              </w:rPr>
              <w:t xml:space="preserve">110480,7</w:t>
            </w:r>
          </w:p>
        </w:tc>
        <w:tc>
          <w:tcPr>
            <w:tcW w:w="1234" w:type="dxa"/>
          </w:tcPr>
          <w:p>
            <w:pPr>
              <w:pStyle w:val="0"/>
              <w:jc w:val="center"/>
            </w:pPr>
            <w:r>
              <w:rPr>
                <w:sz w:val="20"/>
              </w:rPr>
              <w:t xml:space="preserve">114568,5</w:t>
            </w:r>
          </w:p>
        </w:tc>
        <w:tc>
          <w:tcPr>
            <w:tcW w:w="1234" w:type="dxa"/>
          </w:tcPr>
          <w:p>
            <w:pPr>
              <w:pStyle w:val="0"/>
              <w:jc w:val="center"/>
            </w:pPr>
            <w:r>
              <w:rPr>
                <w:sz w:val="20"/>
              </w:rPr>
              <w:t xml:space="preserve">117547,3</w:t>
            </w:r>
          </w:p>
        </w:tc>
        <w:tc>
          <w:tcPr>
            <w:tcW w:w="1234" w:type="dxa"/>
          </w:tcPr>
          <w:p>
            <w:pPr>
              <w:pStyle w:val="0"/>
              <w:jc w:val="center"/>
            </w:pPr>
            <w:r>
              <w:rPr>
                <w:sz w:val="20"/>
              </w:rPr>
              <w:t xml:space="preserve">120603,5</w:t>
            </w:r>
          </w:p>
        </w:tc>
        <w:tc>
          <w:tcPr>
            <w:tcW w:w="1234" w:type="dxa"/>
          </w:tcPr>
          <w:p>
            <w:pPr>
              <w:pStyle w:val="0"/>
              <w:jc w:val="center"/>
            </w:pPr>
            <w:r>
              <w:rPr>
                <w:sz w:val="20"/>
              </w:rPr>
              <w:t xml:space="preserve">123739,2</w:t>
            </w:r>
          </w:p>
        </w:tc>
        <w:tc>
          <w:tcPr>
            <w:tcW w:w="1480" w:type="dxa"/>
          </w:tcPr>
          <w:p>
            <w:pPr>
              <w:pStyle w:val="0"/>
              <w:jc w:val="center"/>
            </w:pPr>
            <w:r>
              <w:rPr>
                <w:sz w:val="20"/>
              </w:rPr>
              <w:t xml:space="preserve">1066689,9</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8744,1</w:t>
            </w:r>
          </w:p>
        </w:tc>
        <w:tc>
          <w:tcPr>
            <w:tcW w:w="1334" w:type="dxa"/>
          </w:tcPr>
          <w:p>
            <w:pPr>
              <w:pStyle w:val="0"/>
              <w:jc w:val="center"/>
            </w:pPr>
            <w:r>
              <w:rPr>
                <w:sz w:val="20"/>
              </w:rPr>
              <w:t xml:space="preserve">6347,53</w:t>
            </w:r>
          </w:p>
        </w:tc>
        <w:tc>
          <w:tcPr>
            <w:tcW w:w="1334" w:type="dxa"/>
          </w:tcPr>
          <w:p>
            <w:pPr>
              <w:pStyle w:val="0"/>
              <w:jc w:val="center"/>
            </w:pPr>
            <w:r>
              <w:rPr>
                <w:sz w:val="20"/>
              </w:rPr>
              <w:t xml:space="preserve">8184,99</w:t>
            </w:r>
          </w:p>
        </w:tc>
        <w:tc>
          <w:tcPr>
            <w:tcW w:w="1234" w:type="dxa"/>
          </w:tcPr>
          <w:p>
            <w:pPr>
              <w:pStyle w:val="0"/>
              <w:jc w:val="center"/>
            </w:pPr>
            <w:r>
              <w:rPr>
                <w:sz w:val="20"/>
              </w:rPr>
              <w:t xml:space="preserve">7533,95</w:t>
            </w:r>
          </w:p>
        </w:tc>
        <w:tc>
          <w:tcPr>
            <w:tcW w:w="1234" w:type="dxa"/>
          </w:tcPr>
          <w:p>
            <w:pPr>
              <w:pStyle w:val="0"/>
              <w:jc w:val="center"/>
            </w:pPr>
            <w:r>
              <w:rPr>
                <w:sz w:val="20"/>
              </w:rPr>
              <w:t xml:space="preserve">7812,7</w:t>
            </w:r>
          </w:p>
        </w:tc>
        <w:tc>
          <w:tcPr>
            <w:tcW w:w="1234" w:type="dxa"/>
          </w:tcPr>
          <w:p>
            <w:pPr>
              <w:pStyle w:val="0"/>
              <w:jc w:val="center"/>
            </w:pPr>
            <w:r>
              <w:rPr>
                <w:sz w:val="20"/>
              </w:rPr>
              <w:t xml:space="preserve">8101,8</w:t>
            </w:r>
          </w:p>
        </w:tc>
        <w:tc>
          <w:tcPr>
            <w:tcW w:w="1234" w:type="dxa"/>
          </w:tcPr>
          <w:p>
            <w:pPr>
              <w:pStyle w:val="0"/>
              <w:jc w:val="center"/>
            </w:pPr>
            <w:r>
              <w:rPr>
                <w:sz w:val="20"/>
              </w:rPr>
              <w:t xml:space="preserve">8401,6</w:t>
            </w:r>
          </w:p>
        </w:tc>
        <w:tc>
          <w:tcPr>
            <w:tcW w:w="1234" w:type="dxa"/>
          </w:tcPr>
          <w:p>
            <w:pPr>
              <w:pStyle w:val="0"/>
              <w:jc w:val="center"/>
            </w:pPr>
            <w:r>
              <w:rPr>
                <w:sz w:val="20"/>
              </w:rPr>
              <w:t xml:space="preserve">8712,5</w:t>
            </w:r>
          </w:p>
        </w:tc>
        <w:tc>
          <w:tcPr>
            <w:tcW w:w="1234" w:type="dxa"/>
          </w:tcPr>
          <w:p>
            <w:pPr>
              <w:pStyle w:val="0"/>
              <w:jc w:val="center"/>
            </w:pPr>
            <w:r>
              <w:rPr>
                <w:sz w:val="20"/>
              </w:rPr>
              <w:t xml:space="preserve">8939</w:t>
            </w:r>
          </w:p>
        </w:tc>
        <w:tc>
          <w:tcPr>
            <w:tcW w:w="1234" w:type="dxa"/>
          </w:tcPr>
          <w:p>
            <w:pPr>
              <w:pStyle w:val="0"/>
              <w:jc w:val="center"/>
            </w:pPr>
            <w:r>
              <w:rPr>
                <w:sz w:val="20"/>
              </w:rPr>
              <w:t xml:space="preserve">9171,4</w:t>
            </w:r>
          </w:p>
        </w:tc>
        <w:tc>
          <w:tcPr>
            <w:tcW w:w="1234" w:type="dxa"/>
          </w:tcPr>
          <w:p>
            <w:pPr>
              <w:pStyle w:val="0"/>
              <w:jc w:val="center"/>
            </w:pPr>
            <w:r>
              <w:rPr>
                <w:sz w:val="20"/>
              </w:rPr>
              <w:t xml:space="preserve">9409,9</w:t>
            </w:r>
          </w:p>
        </w:tc>
        <w:tc>
          <w:tcPr>
            <w:tcW w:w="1480" w:type="dxa"/>
          </w:tcPr>
          <w:p>
            <w:pPr>
              <w:pStyle w:val="0"/>
              <w:jc w:val="center"/>
            </w:pPr>
            <w:r>
              <w:rPr>
                <w:sz w:val="20"/>
              </w:rPr>
              <w:t xml:space="preserve">82615,37</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30969</w:t>
            </w:r>
          </w:p>
        </w:tc>
        <w:tc>
          <w:tcPr>
            <w:tcW w:w="1334" w:type="dxa"/>
          </w:tcPr>
          <w:p>
            <w:pPr>
              <w:pStyle w:val="0"/>
              <w:jc w:val="center"/>
            </w:pPr>
            <w:r>
              <w:rPr>
                <w:sz w:val="20"/>
              </w:rPr>
              <w:t xml:space="preserve">81278,7</w:t>
            </w:r>
          </w:p>
        </w:tc>
        <w:tc>
          <w:tcPr>
            <w:tcW w:w="1334" w:type="dxa"/>
          </w:tcPr>
          <w:p>
            <w:pPr>
              <w:pStyle w:val="0"/>
              <w:jc w:val="center"/>
            </w:pPr>
            <w:r>
              <w:rPr>
                <w:sz w:val="20"/>
              </w:rPr>
              <w:t xml:space="preserve">75591,6</w:t>
            </w:r>
          </w:p>
        </w:tc>
        <w:tc>
          <w:tcPr>
            <w:tcW w:w="1234" w:type="dxa"/>
          </w:tcPr>
          <w:p>
            <w:pPr>
              <w:pStyle w:val="0"/>
              <w:jc w:val="center"/>
            </w:pPr>
            <w:r>
              <w:rPr>
                <w:sz w:val="20"/>
              </w:rPr>
              <w:t xml:space="preserve">91537,8</w:t>
            </w:r>
          </w:p>
        </w:tc>
        <w:tc>
          <w:tcPr>
            <w:tcW w:w="1234" w:type="dxa"/>
          </w:tcPr>
          <w:p>
            <w:pPr>
              <w:pStyle w:val="0"/>
              <w:jc w:val="center"/>
            </w:pPr>
            <w:r>
              <w:rPr>
                <w:sz w:val="20"/>
              </w:rPr>
              <w:t xml:space="preserve">94924,7</w:t>
            </w:r>
          </w:p>
        </w:tc>
        <w:tc>
          <w:tcPr>
            <w:tcW w:w="1234" w:type="dxa"/>
          </w:tcPr>
          <w:p>
            <w:pPr>
              <w:pStyle w:val="0"/>
              <w:jc w:val="center"/>
            </w:pPr>
            <w:r>
              <w:rPr>
                <w:sz w:val="20"/>
              </w:rPr>
              <w:t xml:space="preserve">98436,9</w:t>
            </w:r>
          </w:p>
        </w:tc>
        <w:tc>
          <w:tcPr>
            <w:tcW w:w="1234" w:type="dxa"/>
          </w:tcPr>
          <w:p>
            <w:pPr>
              <w:pStyle w:val="0"/>
              <w:jc w:val="center"/>
            </w:pPr>
            <w:r>
              <w:rPr>
                <w:sz w:val="20"/>
              </w:rPr>
              <w:t xml:space="preserve">102079,1</w:t>
            </w:r>
          </w:p>
        </w:tc>
        <w:tc>
          <w:tcPr>
            <w:tcW w:w="1234" w:type="dxa"/>
          </w:tcPr>
          <w:p>
            <w:pPr>
              <w:pStyle w:val="0"/>
              <w:jc w:val="center"/>
            </w:pPr>
            <w:r>
              <w:rPr>
                <w:sz w:val="20"/>
              </w:rPr>
              <w:t xml:space="preserve">105856</w:t>
            </w:r>
          </w:p>
        </w:tc>
        <w:tc>
          <w:tcPr>
            <w:tcW w:w="1234" w:type="dxa"/>
          </w:tcPr>
          <w:p>
            <w:pPr>
              <w:pStyle w:val="0"/>
              <w:jc w:val="center"/>
            </w:pPr>
            <w:r>
              <w:rPr>
                <w:sz w:val="20"/>
              </w:rPr>
              <w:t xml:space="preserve">108608,3</w:t>
            </w:r>
          </w:p>
        </w:tc>
        <w:tc>
          <w:tcPr>
            <w:tcW w:w="1234" w:type="dxa"/>
          </w:tcPr>
          <w:p>
            <w:pPr>
              <w:pStyle w:val="0"/>
              <w:jc w:val="center"/>
            </w:pPr>
            <w:r>
              <w:rPr>
                <w:sz w:val="20"/>
              </w:rPr>
              <w:t xml:space="preserve">111432,1</w:t>
            </w:r>
          </w:p>
        </w:tc>
        <w:tc>
          <w:tcPr>
            <w:tcW w:w="1234" w:type="dxa"/>
          </w:tcPr>
          <w:p>
            <w:pPr>
              <w:pStyle w:val="0"/>
              <w:jc w:val="center"/>
            </w:pPr>
            <w:r>
              <w:rPr>
                <w:sz w:val="20"/>
              </w:rPr>
              <w:t xml:space="preserve">114329,3</w:t>
            </w:r>
          </w:p>
        </w:tc>
        <w:tc>
          <w:tcPr>
            <w:tcW w:w="1480" w:type="dxa"/>
          </w:tcPr>
          <w:p>
            <w:pPr>
              <w:pStyle w:val="0"/>
              <w:jc w:val="center"/>
            </w:pPr>
            <w:r>
              <w:rPr>
                <w:sz w:val="20"/>
              </w:rPr>
              <w:t xml:space="preserve">984074,5</w:t>
            </w:r>
          </w:p>
        </w:tc>
      </w:tr>
      <w:tr>
        <w:tc>
          <w:tcPr>
            <w:tcW w:w="2154" w:type="dxa"/>
          </w:tcPr>
          <w:p>
            <w:pPr>
              <w:pStyle w:val="0"/>
              <w:jc w:val="both"/>
            </w:pPr>
            <w:r>
              <w:rPr>
                <w:sz w:val="20"/>
              </w:rPr>
              <w:t xml:space="preserve">Комбинированное лесовосстановление</w:t>
            </w:r>
          </w:p>
        </w:tc>
        <w:tc>
          <w:tcPr>
            <w:tcW w:w="1224" w:type="dxa"/>
          </w:tcPr>
          <w:p>
            <w:pPr>
              <w:pStyle w:val="0"/>
              <w:jc w:val="center"/>
            </w:pPr>
            <w:r>
              <w:rPr>
                <w:sz w:val="20"/>
              </w:rPr>
              <w:t xml:space="preserve">123,5</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123,5</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Естественное лесовосстановление (содействие лесовосстановлению)</w:t>
            </w:r>
          </w:p>
        </w:tc>
        <w:tc>
          <w:tcPr>
            <w:tcW w:w="1224" w:type="dxa"/>
          </w:tcPr>
          <w:p>
            <w:pPr>
              <w:pStyle w:val="0"/>
              <w:jc w:val="center"/>
            </w:pPr>
            <w:r>
              <w:rPr>
                <w:sz w:val="20"/>
              </w:rPr>
              <w:t xml:space="preserve">6622,4</w:t>
            </w:r>
          </w:p>
        </w:tc>
        <w:tc>
          <w:tcPr>
            <w:tcW w:w="1334" w:type="dxa"/>
          </w:tcPr>
          <w:p>
            <w:pPr>
              <w:pStyle w:val="0"/>
              <w:jc w:val="center"/>
            </w:pPr>
            <w:r>
              <w:rPr>
                <w:sz w:val="20"/>
              </w:rPr>
              <w:t xml:space="preserve">7151,17</w:t>
            </w:r>
          </w:p>
        </w:tc>
        <w:tc>
          <w:tcPr>
            <w:tcW w:w="1334" w:type="dxa"/>
          </w:tcPr>
          <w:p>
            <w:pPr>
              <w:pStyle w:val="0"/>
              <w:jc w:val="center"/>
            </w:pPr>
            <w:r>
              <w:rPr>
                <w:sz w:val="20"/>
              </w:rPr>
              <w:t xml:space="preserve">8070,61</w:t>
            </w:r>
          </w:p>
        </w:tc>
        <w:tc>
          <w:tcPr>
            <w:tcW w:w="1234" w:type="dxa"/>
          </w:tcPr>
          <w:p>
            <w:pPr>
              <w:pStyle w:val="0"/>
              <w:jc w:val="center"/>
            </w:pPr>
            <w:r>
              <w:rPr>
                <w:sz w:val="20"/>
              </w:rPr>
              <w:t xml:space="preserve">9253,15</w:t>
            </w:r>
          </w:p>
        </w:tc>
        <w:tc>
          <w:tcPr>
            <w:tcW w:w="1234" w:type="dxa"/>
          </w:tcPr>
          <w:p>
            <w:pPr>
              <w:pStyle w:val="0"/>
              <w:jc w:val="center"/>
            </w:pPr>
            <w:r>
              <w:rPr>
                <w:sz w:val="20"/>
              </w:rPr>
              <w:t xml:space="preserve">9595,5</w:t>
            </w:r>
          </w:p>
        </w:tc>
        <w:tc>
          <w:tcPr>
            <w:tcW w:w="1234" w:type="dxa"/>
          </w:tcPr>
          <w:p>
            <w:pPr>
              <w:pStyle w:val="0"/>
              <w:jc w:val="center"/>
            </w:pPr>
            <w:r>
              <w:rPr>
                <w:sz w:val="20"/>
              </w:rPr>
              <w:t xml:space="preserve">9950,5</w:t>
            </w:r>
          </w:p>
        </w:tc>
        <w:tc>
          <w:tcPr>
            <w:tcW w:w="1234" w:type="dxa"/>
          </w:tcPr>
          <w:p>
            <w:pPr>
              <w:pStyle w:val="0"/>
              <w:jc w:val="center"/>
            </w:pPr>
            <w:r>
              <w:rPr>
                <w:sz w:val="20"/>
              </w:rPr>
              <w:t xml:space="preserve">10318,7</w:t>
            </w:r>
          </w:p>
        </w:tc>
        <w:tc>
          <w:tcPr>
            <w:tcW w:w="1234" w:type="dxa"/>
          </w:tcPr>
          <w:p>
            <w:pPr>
              <w:pStyle w:val="0"/>
              <w:jc w:val="center"/>
            </w:pPr>
            <w:r>
              <w:rPr>
                <w:sz w:val="20"/>
              </w:rPr>
              <w:t xml:space="preserve">10700,5</w:t>
            </w:r>
          </w:p>
        </w:tc>
        <w:tc>
          <w:tcPr>
            <w:tcW w:w="1234" w:type="dxa"/>
          </w:tcPr>
          <w:p>
            <w:pPr>
              <w:pStyle w:val="0"/>
              <w:jc w:val="center"/>
            </w:pPr>
            <w:r>
              <w:rPr>
                <w:sz w:val="20"/>
              </w:rPr>
              <w:t xml:space="preserve">10978,7</w:t>
            </w:r>
          </w:p>
        </w:tc>
        <w:tc>
          <w:tcPr>
            <w:tcW w:w="1234" w:type="dxa"/>
          </w:tcPr>
          <w:p>
            <w:pPr>
              <w:pStyle w:val="0"/>
              <w:jc w:val="center"/>
            </w:pPr>
            <w:r>
              <w:rPr>
                <w:sz w:val="20"/>
              </w:rPr>
              <w:t xml:space="preserve">11264,1</w:t>
            </w:r>
          </w:p>
        </w:tc>
        <w:tc>
          <w:tcPr>
            <w:tcW w:w="1234" w:type="dxa"/>
          </w:tcPr>
          <w:p>
            <w:pPr>
              <w:pStyle w:val="0"/>
              <w:jc w:val="center"/>
            </w:pPr>
            <w:r>
              <w:rPr>
                <w:sz w:val="20"/>
              </w:rPr>
              <w:t xml:space="preserve">11557</w:t>
            </w:r>
          </w:p>
        </w:tc>
        <w:tc>
          <w:tcPr>
            <w:tcW w:w="1480" w:type="dxa"/>
          </w:tcPr>
          <w:p>
            <w:pPr>
              <w:pStyle w:val="0"/>
              <w:jc w:val="center"/>
            </w:pPr>
            <w:r>
              <w:rPr>
                <w:sz w:val="20"/>
              </w:rPr>
              <w:t xml:space="preserve">98839,93</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37,1</w:t>
            </w:r>
          </w:p>
        </w:tc>
        <w:tc>
          <w:tcPr>
            <w:tcW w:w="1334" w:type="dxa"/>
          </w:tcPr>
          <w:p>
            <w:pPr>
              <w:pStyle w:val="0"/>
              <w:jc w:val="center"/>
            </w:pPr>
            <w:r>
              <w:rPr>
                <w:sz w:val="20"/>
              </w:rPr>
              <w:t xml:space="preserve">150,37</w:t>
            </w:r>
          </w:p>
        </w:tc>
        <w:tc>
          <w:tcPr>
            <w:tcW w:w="1334" w:type="dxa"/>
          </w:tcPr>
          <w:p>
            <w:pPr>
              <w:pStyle w:val="0"/>
              <w:jc w:val="center"/>
            </w:pPr>
            <w:r>
              <w:rPr>
                <w:sz w:val="20"/>
              </w:rPr>
              <w:t xml:space="preserve">161,91</w:t>
            </w:r>
          </w:p>
        </w:tc>
        <w:tc>
          <w:tcPr>
            <w:tcW w:w="1234" w:type="dxa"/>
          </w:tcPr>
          <w:p>
            <w:pPr>
              <w:pStyle w:val="0"/>
              <w:jc w:val="center"/>
            </w:pPr>
            <w:r>
              <w:rPr>
                <w:sz w:val="20"/>
              </w:rPr>
              <w:t xml:space="preserve">153,65</w:t>
            </w:r>
          </w:p>
        </w:tc>
        <w:tc>
          <w:tcPr>
            <w:tcW w:w="1234" w:type="dxa"/>
          </w:tcPr>
          <w:p>
            <w:pPr>
              <w:pStyle w:val="0"/>
              <w:jc w:val="center"/>
            </w:pPr>
            <w:r>
              <w:rPr>
                <w:sz w:val="20"/>
              </w:rPr>
              <w:t xml:space="preserve">159,3</w:t>
            </w:r>
          </w:p>
        </w:tc>
        <w:tc>
          <w:tcPr>
            <w:tcW w:w="1234" w:type="dxa"/>
          </w:tcPr>
          <w:p>
            <w:pPr>
              <w:pStyle w:val="0"/>
              <w:jc w:val="center"/>
            </w:pPr>
            <w:r>
              <w:rPr>
                <w:sz w:val="20"/>
              </w:rPr>
              <w:t xml:space="preserve">165,2</w:t>
            </w:r>
          </w:p>
        </w:tc>
        <w:tc>
          <w:tcPr>
            <w:tcW w:w="1234" w:type="dxa"/>
          </w:tcPr>
          <w:p>
            <w:pPr>
              <w:pStyle w:val="0"/>
              <w:jc w:val="center"/>
            </w:pPr>
            <w:r>
              <w:rPr>
                <w:sz w:val="20"/>
              </w:rPr>
              <w:t xml:space="preserve">171,3</w:t>
            </w:r>
          </w:p>
        </w:tc>
        <w:tc>
          <w:tcPr>
            <w:tcW w:w="1234" w:type="dxa"/>
          </w:tcPr>
          <w:p>
            <w:pPr>
              <w:pStyle w:val="0"/>
              <w:jc w:val="center"/>
            </w:pPr>
            <w:r>
              <w:rPr>
                <w:sz w:val="20"/>
              </w:rPr>
              <w:t xml:space="preserve">177,6</w:t>
            </w:r>
          </w:p>
        </w:tc>
        <w:tc>
          <w:tcPr>
            <w:tcW w:w="1234" w:type="dxa"/>
          </w:tcPr>
          <w:p>
            <w:pPr>
              <w:pStyle w:val="0"/>
              <w:jc w:val="center"/>
            </w:pPr>
            <w:r>
              <w:rPr>
                <w:sz w:val="20"/>
              </w:rPr>
              <w:t xml:space="preserve">182,2</w:t>
            </w:r>
          </w:p>
        </w:tc>
        <w:tc>
          <w:tcPr>
            <w:tcW w:w="1234" w:type="dxa"/>
          </w:tcPr>
          <w:p>
            <w:pPr>
              <w:pStyle w:val="0"/>
              <w:jc w:val="center"/>
            </w:pPr>
            <w:r>
              <w:rPr>
                <w:sz w:val="20"/>
              </w:rPr>
              <w:t xml:space="preserve">186,9</w:t>
            </w:r>
          </w:p>
        </w:tc>
        <w:tc>
          <w:tcPr>
            <w:tcW w:w="1234" w:type="dxa"/>
          </w:tcPr>
          <w:p>
            <w:pPr>
              <w:pStyle w:val="0"/>
              <w:jc w:val="center"/>
            </w:pPr>
            <w:r>
              <w:rPr>
                <w:sz w:val="20"/>
              </w:rPr>
              <w:t xml:space="preserve">191,8</w:t>
            </w:r>
          </w:p>
        </w:tc>
        <w:tc>
          <w:tcPr>
            <w:tcW w:w="1480" w:type="dxa"/>
          </w:tcPr>
          <w:p>
            <w:pPr>
              <w:pStyle w:val="0"/>
              <w:jc w:val="center"/>
            </w:pPr>
            <w:r>
              <w:rPr>
                <w:sz w:val="20"/>
              </w:rPr>
              <w:t xml:space="preserve">1700,23</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6585,3</w:t>
            </w:r>
          </w:p>
        </w:tc>
        <w:tc>
          <w:tcPr>
            <w:tcW w:w="1334" w:type="dxa"/>
          </w:tcPr>
          <w:p>
            <w:pPr>
              <w:pStyle w:val="0"/>
              <w:jc w:val="center"/>
            </w:pPr>
            <w:r>
              <w:rPr>
                <w:sz w:val="20"/>
              </w:rPr>
              <w:t xml:space="preserve">7000,8</w:t>
            </w:r>
          </w:p>
        </w:tc>
        <w:tc>
          <w:tcPr>
            <w:tcW w:w="1334" w:type="dxa"/>
          </w:tcPr>
          <w:p>
            <w:pPr>
              <w:pStyle w:val="0"/>
              <w:jc w:val="center"/>
            </w:pPr>
            <w:r>
              <w:rPr>
                <w:sz w:val="20"/>
              </w:rPr>
              <w:t xml:space="preserve">7908,7</w:t>
            </w:r>
          </w:p>
        </w:tc>
        <w:tc>
          <w:tcPr>
            <w:tcW w:w="1234" w:type="dxa"/>
          </w:tcPr>
          <w:p>
            <w:pPr>
              <w:pStyle w:val="0"/>
              <w:jc w:val="center"/>
            </w:pPr>
            <w:r>
              <w:rPr>
                <w:sz w:val="20"/>
              </w:rPr>
              <w:t xml:space="preserve">9099,5</w:t>
            </w:r>
          </w:p>
        </w:tc>
        <w:tc>
          <w:tcPr>
            <w:tcW w:w="1234" w:type="dxa"/>
          </w:tcPr>
          <w:p>
            <w:pPr>
              <w:pStyle w:val="0"/>
              <w:jc w:val="center"/>
            </w:pPr>
            <w:r>
              <w:rPr>
                <w:sz w:val="20"/>
              </w:rPr>
              <w:t xml:space="preserve">9436,2</w:t>
            </w:r>
          </w:p>
        </w:tc>
        <w:tc>
          <w:tcPr>
            <w:tcW w:w="1234" w:type="dxa"/>
          </w:tcPr>
          <w:p>
            <w:pPr>
              <w:pStyle w:val="0"/>
              <w:jc w:val="center"/>
            </w:pPr>
            <w:r>
              <w:rPr>
                <w:sz w:val="20"/>
              </w:rPr>
              <w:t xml:space="preserve">9785,3</w:t>
            </w:r>
          </w:p>
        </w:tc>
        <w:tc>
          <w:tcPr>
            <w:tcW w:w="1234" w:type="dxa"/>
          </w:tcPr>
          <w:p>
            <w:pPr>
              <w:pStyle w:val="0"/>
              <w:jc w:val="center"/>
            </w:pPr>
            <w:r>
              <w:rPr>
                <w:sz w:val="20"/>
              </w:rPr>
              <w:t xml:space="preserve">10147,4</w:t>
            </w:r>
          </w:p>
        </w:tc>
        <w:tc>
          <w:tcPr>
            <w:tcW w:w="1234" w:type="dxa"/>
          </w:tcPr>
          <w:p>
            <w:pPr>
              <w:pStyle w:val="0"/>
              <w:jc w:val="center"/>
            </w:pPr>
            <w:r>
              <w:rPr>
                <w:sz w:val="20"/>
              </w:rPr>
              <w:t xml:space="preserve">10522,9</w:t>
            </w:r>
          </w:p>
        </w:tc>
        <w:tc>
          <w:tcPr>
            <w:tcW w:w="1234" w:type="dxa"/>
          </w:tcPr>
          <w:p>
            <w:pPr>
              <w:pStyle w:val="0"/>
              <w:jc w:val="center"/>
            </w:pPr>
            <w:r>
              <w:rPr>
                <w:sz w:val="20"/>
              </w:rPr>
              <w:t xml:space="preserve">10796,5</w:t>
            </w:r>
          </w:p>
        </w:tc>
        <w:tc>
          <w:tcPr>
            <w:tcW w:w="1234" w:type="dxa"/>
          </w:tcPr>
          <w:p>
            <w:pPr>
              <w:pStyle w:val="0"/>
              <w:jc w:val="center"/>
            </w:pPr>
            <w:r>
              <w:rPr>
                <w:sz w:val="20"/>
              </w:rPr>
              <w:t xml:space="preserve">11077,2</w:t>
            </w:r>
          </w:p>
        </w:tc>
        <w:tc>
          <w:tcPr>
            <w:tcW w:w="1234" w:type="dxa"/>
          </w:tcPr>
          <w:p>
            <w:pPr>
              <w:pStyle w:val="0"/>
              <w:jc w:val="center"/>
            </w:pPr>
            <w:r>
              <w:rPr>
                <w:sz w:val="20"/>
              </w:rPr>
              <w:t xml:space="preserve">11365,2</w:t>
            </w:r>
          </w:p>
        </w:tc>
        <w:tc>
          <w:tcPr>
            <w:tcW w:w="1480" w:type="dxa"/>
          </w:tcPr>
          <w:p>
            <w:pPr>
              <w:pStyle w:val="0"/>
              <w:jc w:val="center"/>
            </w:pPr>
            <w:r>
              <w:rPr>
                <w:sz w:val="20"/>
              </w:rPr>
              <w:t xml:space="preserve">97139,7</w:t>
            </w:r>
          </w:p>
        </w:tc>
      </w:tr>
      <w:tr>
        <w:tc>
          <w:tcPr>
            <w:tcW w:w="2154" w:type="dxa"/>
          </w:tcPr>
          <w:p>
            <w:pPr>
              <w:pStyle w:val="0"/>
              <w:jc w:val="both"/>
            </w:pPr>
            <w:r>
              <w:rPr>
                <w:sz w:val="20"/>
              </w:rPr>
              <w:t xml:space="preserve">Проведение агротехнического ухода за лесными культурами (в переводе на однократный), всего</w:t>
            </w:r>
          </w:p>
        </w:tc>
        <w:tc>
          <w:tcPr>
            <w:tcW w:w="1224" w:type="dxa"/>
          </w:tcPr>
          <w:p>
            <w:pPr>
              <w:pStyle w:val="0"/>
              <w:jc w:val="center"/>
            </w:pPr>
            <w:r>
              <w:rPr>
                <w:sz w:val="20"/>
              </w:rPr>
              <w:t xml:space="preserve">15250</w:t>
            </w:r>
          </w:p>
        </w:tc>
        <w:tc>
          <w:tcPr>
            <w:tcW w:w="1334" w:type="dxa"/>
          </w:tcPr>
          <w:p>
            <w:pPr>
              <w:pStyle w:val="0"/>
              <w:jc w:val="center"/>
            </w:pPr>
            <w:r>
              <w:rPr>
                <w:sz w:val="20"/>
              </w:rPr>
              <w:t xml:space="preserve">64241</w:t>
            </w:r>
          </w:p>
        </w:tc>
        <w:tc>
          <w:tcPr>
            <w:tcW w:w="1334" w:type="dxa"/>
          </w:tcPr>
          <w:p>
            <w:pPr>
              <w:pStyle w:val="0"/>
              <w:jc w:val="center"/>
            </w:pPr>
            <w:r>
              <w:rPr>
                <w:sz w:val="20"/>
              </w:rPr>
              <w:t xml:space="preserve">60146</w:t>
            </w:r>
          </w:p>
        </w:tc>
        <w:tc>
          <w:tcPr>
            <w:tcW w:w="1234" w:type="dxa"/>
          </w:tcPr>
          <w:p>
            <w:pPr>
              <w:pStyle w:val="0"/>
              <w:jc w:val="center"/>
            </w:pPr>
            <w:r>
              <w:rPr>
                <w:sz w:val="20"/>
              </w:rPr>
              <w:t xml:space="preserve">53996,9</w:t>
            </w:r>
          </w:p>
        </w:tc>
        <w:tc>
          <w:tcPr>
            <w:tcW w:w="1234" w:type="dxa"/>
          </w:tcPr>
          <w:p>
            <w:pPr>
              <w:pStyle w:val="0"/>
              <w:jc w:val="center"/>
            </w:pPr>
            <w:r>
              <w:rPr>
                <w:sz w:val="20"/>
              </w:rPr>
              <w:t xml:space="preserve">55994,8</w:t>
            </w:r>
          </w:p>
        </w:tc>
        <w:tc>
          <w:tcPr>
            <w:tcW w:w="1234" w:type="dxa"/>
          </w:tcPr>
          <w:p>
            <w:pPr>
              <w:pStyle w:val="0"/>
              <w:jc w:val="center"/>
            </w:pPr>
            <w:r>
              <w:rPr>
                <w:sz w:val="20"/>
              </w:rPr>
              <w:t xml:space="preserve">58066,6</w:t>
            </w:r>
          </w:p>
        </w:tc>
        <w:tc>
          <w:tcPr>
            <w:tcW w:w="1234" w:type="dxa"/>
          </w:tcPr>
          <w:p>
            <w:pPr>
              <w:pStyle w:val="0"/>
              <w:jc w:val="center"/>
            </w:pPr>
            <w:r>
              <w:rPr>
                <w:sz w:val="20"/>
              </w:rPr>
              <w:t xml:space="preserve">60215,1</w:t>
            </w:r>
          </w:p>
        </w:tc>
        <w:tc>
          <w:tcPr>
            <w:tcW w:w="1234" w:type="dxa"/>
          </w:tcPr>
          <w:p>
            <w:pPr>
              <w:pStyle w:val="0"/>
              <w:jc w:val="center"/>
            </w:pPr>
            <w:r>
              <w:rPr>
                <w:sz w:val="20"/>
              </w:rPr>
              <w:t xml:space="preserve">62443,1</w:t>
            </w:r>
          </w:p>
        </w:tc>
        <w:tc>
          <w:tcPr>
            <w:tcW w:w="1234" w:type="dxa"/>
          </w:tcPr>
          <w:p>
            <w:pPr>
              <w:pStyle w:val="0"/>
              <w:jc w:val="center"/>
            </w:pPr>
            <w:r>
              <w:rPr>
                <w:sz w:val="20"/>
              </w:rPr>
              <w:t xml:space="preserve">64066,6</w:t>
            </w:r>
          </w:p>
        </w:tc>
        <w:tc>
          <w:tcPr>
            <w:tcW w:w="1234" w:type="dxa"/>
          </w:tcPr>
          <w:p>
            <w:pPr>
              <w:pStyle w:val="0"/>
              <w:jc w:val="center"/>
            </w:pPr>
            <w:r>
              <w:rPr>
                <w:sz w:val="20"/>
              </w:rPr>
              <w:t xml:space="preserve">65732,3</w:t>
            </w:r>
          </w:p>
        </w:tc>
        <w:tc>
          <w:tcPr>
            <w:tcW w:w="1234" w:type="dxa"/>
          </w:tcPr>
          <w:p>
            <w:pPr>
              <w:pStyle w:val="0"/>
              <w:jc w:val="center"/>
            </w:pPr>
            <w:r>
              <w:rPr>
                <w:sz w:val="20"/>
              </w:rPr>
              <w:t xml:space="preserve">67441,3</w:t>
            </w:r>
          </w:p>
        </w:tc>
        <w:tc>
          <w:tcPr>
            <w:tcW w:w="1480" w:type="dxa"/>
          </w:tcPr>
          <w:p>
            <w:pPr>
              <w:pStyle w:val="0"/>
              <w:jc w:val="center"/>
            </w:pPr>
            <w:r>
              <w:rPr>
                <w:sz w:val="20"/>
              </w:rPr>
              <w:t xml:space="preserve">612343,7</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3158,1</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12091,9</w:t>
            </w:r>
          </w:p>
        </w:tc>
        <w:tc>
          <w:tcPr>
            <w:tcW w:w="1334" w:type="dxa"/>
          </w:tcPr>
          <w:p>
            <w:pPr>
              <w:pStyle w:val="0"/>
              <w:jc w:val="center"/>
            </w:pPr>
            <w:r>
              <w:rPr>
                <w:sz w:val="20"/>
              </w:rPr>
              <w:t xml:space="preserve">64241</w:t>
            </w:r>
          </w:p>
        </w:tc>
        <w:tc>
          <w:tcPr>
            <w:tcW w:w="1334" w:type="dxa"/>
          </w:tcPr>
          <w:p>
            <w:pPr>
              <w:pStyle w:val="0"/>
              <w:jc w:val="center"/>
            </w:pPr>
            <w:r>
              <w:rPr>
                <w:sz w:val="20"/>
              </w:rPr>
              <w:t xml:space="preserve">60146</w:t>
            </w:r>
          </w:p>
        </w:tc>
        <w:tc>
          <w:tcPr>
            <w:tcW w:w="1234" w:type="dxa"/>
          </w:tcPr>
          <w:p>
            <w:pPr>
              <w:pStyle w:val="0"/>
              <w:jc w:val="center"/>
            </w:pPr>
            <w:r>
              <w:rPr>
                <w:sz w:val="20"/>
              </w:rPr>
              <w:t xml:space="preserve">53996,9</w:t>
            </w:r>
          </w:p>
        </w:tc>
        <w:tc>
          <w:tcPr>
            <w:tcW w:w="1234" w:type="dxa"/>
          </w:tcPr>
          <w:p>
            <w:pPr>
              <w:pStyle w:val="0"/>
              <w:jc w:val="center"/>
            </w:pPr>
            <w:r>
              <w:rPr>
                <w:sz w:val="20"/>
              </w:rPr>
              <w:t xml:space="preserve">55994,8</w:t>
            </w:r>
          </w:p>
        </w:tc>
        <w:tc>
          <w:tcPr>
            <w:tcW w:w="1234" w:type="dxa"/>
          </w:tcPr>
          <w:p>
            <w:pPr>
              <w:pStyle w:val="0"/>
              <w:jc w:val="center"/>
            </w:pPr>
            <w:r>
              <w:rPr>
                <w:sz w:val="20"/>
              </w:rPr>
              <w:t xml:space="preserve">58066,6</w:t>
            </w:r>
          </w:p>
        </w:tc>
        <w:tc>
          <w:tcPr>
            <w:tcW w:w="1234" w:type="dxa"/>
          </w:tcPr>
          <w:p>
            <w:pPr>
              <w:pStyle w:val="0"/>
              <w:jc w:val="center"/>
            </w:pPr>
            <w:r>
              <w:rPr>
                <w:sz w:val="20"/>
              </w:rPr>
              <w:t xml:space="preserve">60215,1</w:t>
            </w:r>
          </w:p>
        </w:tc>
        <w:tc>
          <w:tcPr>
            <w:tcW w:w="1234" w:type="dxa"/>
          </w:tcPr>
          <w:p>
            <w:pPr>
              <w:pStyle w:val="0"/>
              <w:jc w:val="center"/>
            </w:pPr>
            <w:r>
              <w:rPr>
                <w:sz w:val="20"/>
              </w:rPr>
              <w:t xml:space="preserve">62443,1</w:t>
            </w:r>
          </w:p>
        </w:tc>
        <w:tc>
          <w:tcPr>
            <w:tcW w:w="1234" w:type="dxa"/>
          </w:tcPr>
          <w:p>
            <w:pPr>
              <w:pStyle w:val="0"/>
              <w:jc w:val="center"/>
            </w:pPr>
            <w:r>
              <w:rPr>
                <w:sz w:val="20"/>
              </w:rPr>
              <w:t xml:space="preserve">64066,6</w:t>
            </w:r>
          </w:p>
        </w:tc>
        <w:tc>
          <w:tcPr>
            <w:tcW w:w="1234" w:type="dxa"/>
          </w:tcPr>
          <w:p>
            <w:pPr>
              <w:pStyle w:val="0"/>
              <w:jc w:val="center"/>
            </w:pPr>
            <w:r>
              <w:rPr>
                <w:sz w:val="20"/>
              </w:rPr>
              <w:t xml:space="preserve">65732,3</w:t>
            </w:r>
          </w:p>
        </w:tc>
        <w:tc>
          <w:tcPr>
            <w:tcW w:w="1234" w:type="dxa"/>
          </w:tcPr>
          <w:p>
            <w:pPr>
              <w:pStyle w:val="0"/>
              <w:jc w:val="center"/>
            </w:pPr>
            <w:r>
              <w:rPr>
                <w:sz w:val="20"/>
              </w:rPr>
              <w:t xml:space="preserve">67441,3</w:t>
            </w:r>
          </w:p>
        </w:tc>
        <w:tc>
          <w:tcPr>
            <w:tcW w:w="1480" w:type="dxa"/>
          </w:tcPr>
          <w:p>
            <w:pPr>
              <w:pStyle w:val="0"/>
              <w:jc w:val="center"/>
            </w:pPr>
            <w:r>
              <w:rPr>
                <w:sz w:val="20"/>
              </w:rPr>
              <w:t xml:space="preserve">612343,7</w:t>
            </w:r>
          </w:p>
        </w:tc>
      </w:tr>
      <w:tr>
        <w:tc>
          <w:tcPr>
            <w:tcW w:w="2154" w:type="dxa"/>
          </w:tcPr>
          <w:p>
            <w:pPr>
              <w:pStyle w:val="0"/>
              <w:jc w:val="both"/>
            </w:pPr>
            <w:r>
              <w:rPr>
                <w:sz w:val="20"/>
              </w:rPr>
              <w:t xml:space="preserve">Лесоводственный уход путем уничтожения или предупреждения появления травянистой и нежелательной древесной растительности</w:t>
            </w:r>
          </w:p>
        </w:tc>
        <w:tc>
          <w:tcPr>
            <w:tcW w:w="1224" w:type="dxa"/>
          </w:tcPr>
          <w:p>
            <w:pPr>
              <w:pStyle w:val="0"/>
              <w:jc w:val="center"/>
            </w:pPr>
            <w:r>
              <w:rPr>
                <w:sz w:val="20"/>
              </w:rPr>
              <w:t xml:space="preserve">0</w:t>
            </w:r>
          </w:p>
        </w:tc>
        <w:tc>
          <w:tcPr>
            <w:tcW w:w="1334" w:type="dxa"/>
          </w:tcPr>
          <w:p>
            <w:pPr>
              <w:pStyle w:val="0"/>
              <w:jc w:val="center"/>
            </w:pPr>
            <w:r>
              <w:rPr>
                <w:sz w:val="20"/>
              </w:rPr>
              <w:t xml:space="preserve">3706,6</w:t>
            </w:r>
          </w:p>
        </w:tc>
        <w:tc>
          <w:tcPr>
            <w:tcW w:w="1334" w:type="dxa"/>
          </w:tcPr>
          <w:p>
            <w:pPr>
              <w:pStyle w:val="0"/>
              <w:jc w:val="center"/>
            </w:pPr>
            <w:r>
              <w:rPr>
                <w:sz w:val="20"/>
              </w:rPr>
              <w:t xml:space="preserve">0</w:t>
            </w:r>
          </w:p>
        </w:tc>
        <w:tc>
          <w:tcPr>
            <w:tcW w:w="1234" w:type="dxa"/>
          </w:tcPr>
          <w:p>
            <w:pPr>
              <w:pStyle w:val="0"/>
              <w:jc w:val="center"/>
            </w:pPr>
            <w:r>
              <w:rPr>
                <w:sz w:val="20"/>
              </w:rPr>
              <w:t xml:space="preserve">3706,6</w:t>
            </w:r>
          </w:p>
        </w:tc>
        <w:tc>
          <w:tcPr>
            <w:tcW w:w="1234" w:type="dxa"/>
          </w:tcPr>
          <w:p>
            <w:pPr>
              <w:pStyle w:val="0"/>
              <w:jc w:val="center"/>
            </w:pPr>
            <w:r>
              <w:rPr>
                <w:sz w:val="20"/>
              </w:rPr>
              <w:t xml:space="preserve">3843,7</w:t>
            </w:r>
          </w:p>
        </w:tc>
        <w:tc>
          <w:tcPr>
            <w:tcW w:w="1234" w:type="dxa"/>
          </w:tcPr>
          <w:p>
            <w:pPr>
              <w:pStyle w:val="0"/>
              <w:jc w:val="center"/>
            </w:pPr>
            <w:r>
              <w:rPr>
                <w:sz w:val="20"/>
              </w:rPr>
              <w:t xml:space="preserve">3985,9</w:t>
            </w:r>
          </w:p>
        </w:tc>
        <w:tc>
          <w:tcPr>
            <w:tcW w:w="1234" w:type="dxa"/>
          </w:tcPr>
          <w:p>
            <w:pPr>
              <w:pStyle w:val="0"/>
              <w:jc w:val="center"/>
            </w:pPr>
            <w:r>
              <w:rPr>
                <w:sz w:val="20"/>
              </w:rPr>
              <w:t xml:space="preserve">4133,4</w:t>
            </w:r>
          </w:p>
        </w:tc>
        <w:tc>
          <w:tcPr>
            <w:tcW w:w="1234" w:type="dxa"/>
          </w:tcPr>
          <w:p>
            <w:pPr>
              <w:pStyle w:val="0"/>
              <w:jc w:val="center"/>
            </w:pPr>
            <w:r>
              <w:rPr>
                <w:sz w:val="20"/>
              </w:rPr>
              <w:t xml:space="preserve">4286,3</w:t>
            </w:r>
          </w:p>
        </w:tc>
        <w:tc>
          <w:tcPr>
            <w:tcW w:w="1234" w:type="dxa"/>
          </w:tcPr>
          <w:p>
            <w:pPr>
              <w:pStyle w:val="0"/>
              <w:jc w:val="center"/>
            </w:pPr>
            <w:r>
              <w:rPr>
                <w:sz w:val="20"/>
              </w:rPr>
              <w:t xml:space="preserve">4397,7</w:t>
            </w:r>
          </w:p>
        </w:tc>
        <w:tc>
          <w:tcPr>
            <w:tcW w:w="1234" w:type="dxa"/>
          </w:tcPr>
          <w:p>
            <w:pPr>
              <w:pStyle w:val="0"/>
              <w:jc w:val="center"/>
            </w:pPr>
            <w:r>
              <w:rPr>
                <w:sz w:val="20"/>
              </w:rPr>
              <w:t xml:space="preserve">4512</w:t>
            </w:r>
          </w:p>
        </w:tc>
        <w:tc>
          <w:tcPr>
            <w:tcW w:w="1234" w:type="dxa"/>
          </w:tcPr>
          <w:p>
            <w:pPr>
              <w:pStyle w:val="0"/>
              <w:jc w:val="center"/>
            </w:pPr>
            <w:r>
              <w:rPr>
                <w:sz w:val="20"/>
              </w:rPr>
              <w:t xml:space="preserve">4629,3</w:t>
            </w:r>
          </w:p>
        </w:tc>
        <w:tc>
          <w:tcPr>
            <w:tcW w:w="1480" w:type="dxa"/>
          </w:tcPr>
          <w:p>
            <w:pPr>
              <w:pStyle w:val="0"/>
              <w:jc w:val="center"/>
            </w:pPr>
            <w:r>
              <w:rPr>
                <w:sz w:val="20"/>
              </w:rPr>
              <w:t xml:space="preserve">37201,5</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0</w:t>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0</w:t>
            </w:r>
          </w:p>
        </w:tc>
        <w:tc>
          <w:tcPr>
            <w:tcW w:w="1334" w:type="dxa"/>
          </w:tcPr>
          <w:p>
            <w:pPr>
              <w:pStyle w:val="0"/>
              <w:jc w:val="center"/>
            </w:pPr>
            <w:r>
              <w:rPr>
                <w:sz w:val="20"/>
              </w:rPr>
              <w:t xml:space="preserve">3706,6</w:t>
            </w:r>
          </w:p>
        </w:tc>
        <w:tc>
          <w:tcPr>
            <w:tcW w:w="1334" w:type="dxa"/>
          </w:tcPr>
          <w:p>
            <w:pPr>
              <w:pStyle w:val="0"/>
              <w:jc w:val="center"/>
            </w:pPr>
            <w:r>
              <w:rPr>
                <w:sz w:val="20"/>
              </w:rPr>
            </w:r>
          </w:p>
        </w:tc>
        <w:tc>
          <w:tcPr>
            <w:tcW w:w="1234" w:type="dxa"/>
          </w:tcPr>
          <w:p>
            <w:pPr>
              <w:pStyle w:val="0"/>
              <w:jc w:val="center"/>
            </w:pPr>
            <w:r>
              <w:rPr>
                <w:sz w:val="20"/>
              </w:rPr>
              <w:t xml:space="preserve">3706,6</w:t>
            </w:r>
          </w:p>
        </w:tc>
        <w:tc>
          <w:tcPr>
            <w:tcW w:w="1234" w:type="dxa"/>
          </w:tcPr>
          <w:p>
            <w:pPr>
              <w:pStyle w:val="0"/>
              <w:jc w:val="center"/>
            </w:pPr>
            <w:r>
              <w:rPr>
                <w:sz w:val="20"/>
              </w:rPr>
              <w:t xml:space="preserve">3843,7</w:t>
            </w:r>
          </w:p>
        </w:tc>
        <w:tc>
          <w:tcPr>
            <w:tcW w:w="1234" w:type="dxa"/>
          </w:tcPr>
          <w:p>
            <w:pPr>
              <w:pStyle w:val="0"/>
              <w:jc w:val="center"/>
            </w:pPr>
            <w:r>
              <w:rPr>
                <w:sz w:val="20"/>
              </w:rPr>
              <w:t xml:space="preserve">3985,9</w:t>
            </w:r>
          </w:p>
        </w:tc>
        <w:tc>
          <w:tcPr>
            <w:tcW w:w="1234" w:type="dxa"/>
          </w:tcPr>
          <w:p>
            <w:pPr>
              <w:pStyle w:val="0"/>
              <w:jc w:val="center"/>
            </w:pPr>
            <w:r>
              <w:rPr>
                <w:sz w:val="20"/>
              </w:rPr>
              <w:t xml:space="preserve">4133,4</w:t>
            </w:r>
          </w:p>
        </w:tc>
        <w:tc>
          <w:tcPr>
            <w:tcW w:w="1234" w:type="dxa"/>
          </w:tcPr>
          <w:p>
            <w:pPr>
              <w:pStyle w:val="0"/>
              <w:jc w:val="center"/>
            </w:pPr>
            <w:r>
              <w:rPr>
                <w:sz w:val="20"/>
              </w:rPr>
              <w:t xml:space="preserve">4286,3</w:t>
            </w:r>
          </w:p>
        </w:tc>
        <w:tc>
          <w:tcPr>
            <w:tcW w:w="1234" w:type="dxa"/>
          </w:tcPr>
          <w:p>
            <w:pPr>
              <w:pStyle w:val="0"/>
              <w:jc w:val="center"/>
            </w:pPr>
            <w:r>
              <w:rPr>
                <w:sz w:val="20"/>
              </w:rPr>
              <w:t xml:space="preserve">4397,7</w:t>
            </w:r>
          </w:p>
        </w:tc>
        <w:tc>
          <w:tcPr>
            <w:tcW w:w="1234" w:type="dxa"/>
          </w:tcPr>
          <w:p>
            <w:pPr>
              <w:pStyle w:val="0"/>
              <w:jc w:val="center"/>
            </w:pPr>
            <w:r>
              <w:rPr>
                <w:sz w:val="20"/>
              </w:rPr>
              <w:t xml:space="preserve">4512</w:t>
            </w:r>
          </w:p>
        </w:tc>
        <w:tc>
          <w:tcPr>
            <w:tcW w:w="1234" w:type="dxa"/>
          </w:tcPr>
          <w:p>
            <w:pPr>
              <w:pStyle w:val="0"/>
              <w:jc w:val="center"/>
            </w:pPr>
            <w:r>
              <w:rPr>
                <w:sz w:val="20"/>
              </w:rPr>
              <w:t xml:space="preserve">4629,3</w:t>
            </w:r>
          </w:p>
        </w:tc>
        <w:tc>
          <w:tcPr>
            <w:tcW w:w="1480" w:type="dxa"/>
          </w:tcPr>
          <w:p>
            <w:pPr>
              <w:pStyle w:val="0"/>
              <w:jc w:val="center"/>
            </w:pPr>
            <w:r>
              <w:rPr>
                <w:sz w:val="20"/>
              </w:rPr>
              <w:t xml:space="preserve">37201,5</w:t>
            </w:r>
          </w:p>
        </w:tc>
      </w:tr>
      <w:tr>
        <w:tc>
          <w:tcPr>
            <w:tcW w:w="2154" w:type="dxa"/>
          </w:tcPr>
          <w:p>
            <w:pPr>
              <w:pStyle w:val="0"/>
              <w:jc w:val="both"/>
            </w:pPr>
            <w:r>
              <w:rPr>
                <w:sz w:val="20"/>
              </w:rPr>
              <w:t xml:space="preserve">Дополнение лесных культур</w:t>
            </w:r>
          </w:p>
        </w:tc>
        <w:tc>
          <w:tcPr>
            <w:tcW w:w="1224" w:type="dxa"/>
          </w:tcPr>
          <w:p>
            <w:pPr>
              <w:pStyle w:val="0"/>
              <w:jc w:val="center"/>
            </w:pPr>
            <w:r>
              <w:rPr>
                <w:sz w:val="20"/>
              </w:rPr>
              <w:t xml:space="preserve">10040,2</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t xml:space="preserve">0</w:t>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994,8</w:t>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9045,4</w:t>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Обработка почвы под лесные культуры</w:t>
            </w:r>
          </w:p>
        </w:tc>
        <w:tc>
          <w:tcPr>
            <w:tcW w:w="1224" w:type="dxa"/>
          </w:tcPr>
          <w:p>
            <w:pPr>
              <w:pStyle w:val="0"/>
              <w:jc w:val="center"/>
            </w:pPr>
            <w:r>
              <w:rPr>
                <w:sz w:val="20"/>
              </w:rPr>
              <w:t xml:space="preserve">8986</w:t>
            </w:r>
          </w:p>
        </w:tc>
        <w:tc>
          <w:tcPr>
            <w:tcW w:w="1334" w:type="dxa"/>
          </w:tcPr>
          <w:p>
            <w:pPr>
              <w:pStyle w:val="0"/>
              <w:jc w:val="center"/>
            </w:pPr>
            <w:r>
              <w:rPr>
                <w:sz w:val="20"/>
              </w:rPr>
              <w:t xml:space="preserve">14137,7</w:t>
            </w:r>
          </w:p>
        </w:tc>
        <w:tc>
          <w:tcPr>
            <w:tcW w:w="1334" w:type="dxa"/>
          </w:tcPr>
          <w:p>
            <w:pPr>
              <w:pStyle w:val="0"/>
              <w:jc w:val="center"/>
            </w:pPr>
            <w:r>
              <w:rPr>
                <w:sz w:val="20"/>
              </w:rPr>
              <w:t xml:space="preserve">14137,7</w:t>
            </w:r>
          </w:p>
        </w:tc>
        <w:tc>
          <w:tcPr>
            <w:tcW w:w="1234" w:type="dxa"/>
          </w:tcPr>
          <w:p>
            <w:pPr>
              <w:pStyle w:val="0"/>
              <w:jc w:val="center"/>
            </w:pPr>
            <w:r>
              <w:rPr>
                <w:sz w:val="20"/>
              </w:rPr>
              <w:t xml:space="preserve">14137,7</w:t>
            </w:r>
          </w:p>
        </w:tc>
        <w:tc>
          <w:tcPr>
            <w:tcW w:w="1234" w:type="dxa"/>
          </w:tcPr>
          <w:p>
            <w:pPr>
              <w:pStyle w:val="0"/>
              <w:jc w:val="center"/>
            </w:pPr>
            <w:r>
              <w:rPr>
                <w:sz w:val="20"/>
              </w:rPr>
              <w:t xml:space="preserve">14660,8</w:t>
            </w:r>
          </w:p>
        </w:tc>
        <w:tc>
          <w:tcPr>
            <w:tcW w:w="1234" w:type="dxa"/>
          </w:tcPr>
          <w:p>
            <w:pPr>
              <w:pStyle w:val="0"/>
              <w:jc w:val="center"/>
            </w:pPr>
            <w:r>
              <w:rPr>
                <w:sz w:val="20"/>
              </w:rPr>
              <w:t xml:space="preserve">15203,2</w:t>
            </w:r>
          </w:p>
        </w:tc>
        <w:tc>
          <w:tcPr>
            <w:tcW w:w="1234" w:type="dxa"/>
          </w:tcPr>
          <w:p>
            <w:pPr>
              <w:pStyle w:val="0"/>
              <w:jc w:val="center"/>
            </w:pPr>
            <w:r>
              <w:rPr>
                <w:sz w:val="20"/>
              </w:rPr>
              <w:t xml:space="preserve">15765,7</w:t>
            </w:r>
          </w:p>
        </w:tc>
        <w:tc>
          <w:tcPr>
            <w:tcW w:w="1234" w:type="dxa"/>
          </w:tcPr>
          <w:p>
            <w:pPr>
              <w:pStyle w:val="0"/>
              <w:jc w:val="center"/>
            </w:pPr>
            <w:r>
              <w:rPr>
                <w:sz w:val="20"/>
              </w:rPr>
              <w:t xml:space="preserve">16349</w:t>
            </w:r>
          </w:p>
        </w:tc>
        <w:tc>
          <w:tcPr>
            <w:tcW w:w="1234" w:type="dxa"/>
          </w:tcPr>
          <w:p>
            <w:pPr>
              <w:pStyle w:val="0"/>
              <w:jc w:val="center"/>
            </w:pPr>
            <w:r>
              <w:rPr>
                <w:sz w:val="20"/>
              </w:rPr>
              <w:t xml:space="preserve">16774,1</w:t>
            </w:r>
          </w:p>
        </w:tc>
        <w:tc>
          <w:tcPr>
            <w:tcW w:w="1234" w:type="dxa"/>
          </w:tcPr>
          <w:p>
            <w:pPr>
              <w:pStyle w:val="0"/>
              <w:jc w:val="center"/>
            </w:pPr>
            <w:r>
              <w:rPr>
                <w:sz w:val="20"/>
              </w:rPr>
              <w:t xml:space="preserve">17210,2</w:t>
            </w:r>
          </w:p>
        </w:tc>
        <w:tc>
          <w:tcPr>
            <w:tcW w:w="1234" w:type="dxa"/>
          </w:tcPr>
          <w:p>
            <w:pPr>
              <w:pStyle w:val="0"/>
              <w:jc w:val="center"/>
            </w:pPr>
            <w:r>
              <w:rPr>
                <w:sz w:val="20"/>
              </w:rPr>
              <w:t xml:space="preserve">17657,7</w:t>
            </w:r>
          </w:p>
        </w:tc>
        <w:tc>
          <w:tcPr>
            <w:tcW w:w="1480" w:type="dxa"/>
          </w:tcPr>
          <w:p>
            <w:pPr>
              <w:pStyle w:val="0"/>
              <w:jc w:val="center"/>
            </w:pPr>
            <w:r>
              <w:rPr>
                <w:sz w:val="20"/>
              </w:rPr>
              <w:t xml:space="preserve">156033,8</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t xml:space="preserve">0</w:t>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882,7</w:t>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8103,3</w:t>
            </w:r>
          </w:p>
        </w:tc>
        <w:tc>
          <w:tcPr>
            <w:tcW w:w="1334" w:type="dxa"/>
          </w:tcPr>
          <w:p>
            <w:pPr>
              <w:pStyle w:val="0"/>
              <w:jc w:val="center"/>
            </w:pPr>
            <w:r>
              <w:rPr>
                <w:sz w:val="20"/>
              </w:rPr>
              <w:t xml:space="preserve">14137,7</w:t>
            </w:r>
          </w:p>
        </w:tc>
        <w:tc>
          <w:tcPr>
            <w:tcW w:w="1334" w:type="dxa"/>
          </w:tcPr>
          <w:p>
            <w:pPr>
              <w:pStyle w:val="0"/>
              <w:jc w:val="center"/>
            </w:pPr>
            <w:r>
              <w:rPr>
                <w:sz w:val="20"/>
              </w:rPr>
              <w:t xml:space="preserve">14137,7</w:t>
            </w:r>
          </w:p>
        </w:tc>
        <w:tc>
          <w:tcPr>
            <w:tcW w:w="1234" w:type="dxa"/>
          </w:tcPr>
          <w:p>
            <w:pPr>
              <w:pStyle w:val="0"/>
              <w:jc w:val="center"/>
            </w:pPr>
            <w:r>
              <w:rPr>
                <w:sz w:val="20"/>
              </w:rPr>
              <w:t xml:space="preserve">14137,7</w:t>
            </w:r>
          </w:p>
        </w:tc>
        <w:tc>
          <w:tcPr>
            <w:tcW w:w="1234" w:type="dxa"/>
          </w:tcPr>
          <w:p>
            <w:pPr>
              <w:pStyle w:val="0"/>
              <w:jc w:val="center"/>
            </w:pPr>
            <w:r>
              <w:rPr>
                <w:sz w:val="20"/>
              </w:rPr>
              <w:t xml:space="preserve">14660,8</w:t>
            </w:r>
          </w:p>
        </w:tc>
        <w:tc>
          <w:tcPr>
            <w:tcW w:w="1234" w:type="dxa"/>
          </w:tcPr>
          <w:p>
            <w:pPr>
              <w:pStyle w:val="0"/>
              <w:jc w:val="center"/>
            </w:pPr>
            <w:r>
              <w:rPr>
                <w:sz w:val="20"/>
              </w:rPr>
              <w:t xml:space="preserve">15203,2</w:t>
            </w:r>
          </w:p>
        </w:tc>
        <w:tc>
          <w:tcPr>
            <w:tcW w:w="1234" w:type="dxa"/>
          </w:tcPr>
          <w:p>
            <w:pPr>
              <w:pStyle w:val="0"/>
              <w:jc w:val="center"/>
            </w:pPr>
            <w:r>
              <w:rPr>
                <w:sz w:val="20"/>
              </w:rPr>
              <w:t xml:space="preserve">15765,7</w:t>
            </w:r>
          </w:p>
        </w:tc>
        <w:tc>
          <w:tcPr>
            <w:tcW w:w="1234" w:type="dxa"/>
          </w:tcPr>
          <w:p>
            <w:pPr>
              <w:pStyle w:val="0"/>
              <w:jc w:val="center"/>
            </w:pPr>
            <w:r>
              <w:rPr>
                <w:sz w:val="20"/>
              </w:rPr>
              <w:t xml:space="preserve">16349</w:t>
            </w:r>
          </w:p>
        </w:tc>
        <w:tc>
          <w:tcPr>
            <w:tcW w:w="1234" w:type="dxa"/>
          </w:tcPr>
          <w:p>
            <w:pPr>
              <w:pStyle w:val="0"/>
              <w:jc w:val="center"/>
            </w:pPr>
            <w:r>
              <w:rPr>
                <w:sz w:val="20"/>
              </w:rPr>
              <w:t xml:space="preserve">16774,1</w:t>
            </w:r>
          </w:p>
        </w:tc>
        <w:tc>
          <w:tcPr>
            <w:tcW w:w="1234" w:type="dxa"/>
          </w:tcPr>
          <w:p>
            <w:pPr>
              <w:pStyle w:val="0"/>
              <w:jc w:val="center"/>
            </w:pPr>
            <w:r>
              <w:rPr>
                <w:sz w:val="20"/>
              </w:rPr>
              <w:t xml:space="preserve">17210,2</w:t>
            </w:r>
          </w:p>
        </w:tc>
        <w:tc>
          <w:tcPr>
            <w:tcW w:w="1234" w:type="dxa"/>
          </w:tcPr>
          <w:p>
            <w:pPr>
              <w:pStyle w:val="0"/>
              <w:jc w:val="center"/>
            </w:pPr>
            <w:r>
              <w:rPr>
                <w:sz w:val="20"/>
              </w:rPr>
              <w:t xml:space="preserve">17657,7</w:t>
            </w:r>
          </w:p>
        </w:tc>
        <w:tc>
          <w:tcPr>
            <w:tcW w:w="1480" w:type="dxa"/>
          </w:tcPr>
          <w:p>
            <w:pPr>
              <w:pStyle w:val="0"/>
              <w:jc w:val="center"/>
            </w:pPr>
            <w:r>
              <w:rPr>
                <w:sz w:val="20"/>
              </w:rPr>
              <w:t xml:space="preserve">156033,8</w:t>
            </w:r>
          </w:p>
        </w:tc>
      </w:tr>
      <w:tr>
        <w:tc>
          <w:tcPr>
            <w:tcW w:w="2154" w:type="dxa"/>
          </w:tcPr>
          <w:p>
            <w:pPr>
              <w:pStyle w:val="0"/>
              <w:jc w:val="both"/>
            </w:pPr>
            <w:r>
              <w:rPr>
                <w:sz w:val="20"/>
              </w:rPr>
              <w:t xml:space="preserve">Уход за лесами, всего</w:t>
            </w:r>
          </w:p>
        </w:tc>
        <w:tc>
          <w:tcPr>
            <w:tcW w:w="1224" w:type="dxa"/>
          </w:tcPr>
          <w:p>
            <w:pPr>
              <w:pStyle w:val="0"/>
              <w:jc w:val="center"/>
            </w:pPr>
            <w:r>
              <w:rPr>
                <w:sz w:val="20"/>
              </w:rPr>
              <w:t xml:space="preserve">29305,2</w:t>
            </w:r>
          </w:p>
        </w:tc>
        <w:tc>
          <w:tcPr>
            <w:tcW w:w="1334" w:type="dxa"/>
          </w:tcPr>
          <w:p>
            <w:pPr>
              <w:pStyle w:val="0"/>
              <w:jc w:val="center"/>
            </w:pPr>
            <w:r>
              <w:rPr>
                <w:sz w:val="20"/>
              </w:rPr>
              <w:t xml:space="preserve">38840,5</w:t>
            </w:r>
          </w:p>
        </w:tc>
        <w:tc>
          <w:tcPr>
            <w:tcW w:w="1334" w:type="dxa"/>
          </w:tcPr>
          <w:p>
            <w:pPr>
              <w:pStyle w:val="0"/>
              <w:jc w:val="center"/>
            </w:pPr>
            <w:r>
              <w:rPr>
                <w:sz w:val="20"/>
              </w:rPr>
              <w:t xml:space="preserve">38840,5</w:t>
            </w:r>
          </w:p>
        </w:tc>
        <w:tc>
          <w:tcPr>
            <w:tcW w:w="1234" w:type="dxa"/>
          </w:tcPr>
          <w:p>
            <w:pPr>
              <w:pStyle w:val="0"/>
              <w:jc w:val="center"/>
            </w:pPr>
            <w:r>
              <w:rPr>
                <w:sz w:val="20"/>
              </w:rPr>
              <w:t xml:space="preserve">38840,5</w:t>
            </w:r>
          </w:p>
        </w:tc>
        <w:tc>
          <w:tcPr>
            <w:tcW w:w="1234" w:type="dxa"/>
          </w:tcPr>
          <w:p>
            <w:pPr>
              <w:pStyle w:val="0"/>
              <w:jc w:val="center"/>
            </w:pPr>
            <w:r>
              <w:rPr>
                <w:sz w:val="20"/>
              </w:rPr>
              <w:t xml:space="preserve">40277,6</w:t>
            </w:r>
          </w:p>
        </w:tc>
        <w:tc>
          <w:tcPr>
            <w:tcW w:w="1234" w:type="dxa"/>
          </w:tcPr>
          <w:p>
            <w:pPr>
              <w:pStyle w:val="0"/>
              <w:jc w:val="center"/>
            </w:pPr>
            <w:r>
              <w:rPr>
                <w:sz w:val="20"/>
              </w:rPr>
              <w:t xml:space="preserve">41767,9</w:t>
            </w:r>
          </w:p>
        </w:tc>
        <w:tc>
          <w:tcPr>
            <w:tcW w:w="1234" w:type="dxa"/>
          </w:tcPr>
          <w:p>
            <w:pPr>
              <w:pStyle w:val="0"/>
              <w:jc w:val="center"/>
            </w:pPr>
            <w:r>
              <w:rPr>
                <w:sz w:val="20"/>
              </w:rPr>
              <w:t xml:space="preserve">43313,3</w:t>
            </w:r>
          </w:p>
        </w:tc>
        <w:tc>
          <w:tcPr>
            <w:tcW w:w="1234" w:type="dxa"/>
          </w:tcPr>
          <w:p>
            <w:pPr>
              <w:pStyle w:val="0"/>
              <w:jc w:val="center"/>
            </w:pPr>
            <w:r>
              <w:rPr>
                <w:sz w:val="20"/>
              </w:rPr>
              <w:t xml:space="preserve">44915,9</w:t>
            </w:r>
          </w:p>
        </w:tc>
        <w:tc>
          <w:tcPr>
            <w:tcW w:w="1234" w:type="dxa"/>
          </w:tcPr>
          <w:p>
            <w:pPr>
              <w:pStyle w:val="0"/>
              <w:jc w:val="center"/>
            </w:pPr>
            <w:r>
              <w:rPr>
                <w:sz w:val="20"/>
              </w:rPr>
              <w:t xml:space="preserve">46083,7</w:t>
            </w:r>
          </w:p>
        </w:tc>
        <w:tc>
          <w:tcPr>
            <w:tcW w:w="1234" w:type="dxa"/>
          </w:tcPr>
          <w:p>
            <w:pPr>
              <w:pStyle w:val="0"/>
              <w:jc w:val="center"/>
            </w:pPr>
            <w:r>
              <w:rPr>
                <w:sz w:val="20"/>
              </w:rPr>
              <w:t xml:space="preserve">47281,9</w:t>
            </w:r>
          </w:p>
        </w:tc>
        <w:tc>
          <w:tcPr>
            <w:tcW w:w="1234" w:type="dxa"/>
          </w:tcPr>
          <w:p>
            <w:pPr>
              <w:pStyle w:val="0"/>
              <w:jc w:val="center"/>
            </w:pPr>
            <w:r>
              <w:rPr>
                <w:sz w:val="20"/>
              </w:rPr>
              <w:t xml:space="preserve">48511,2</w:t>
            </w:r>
          </w:p>
        </w:tc>
        <w:tc>
          <w:tcPr>
            <w:tcW w:w="1480" w:type="dxa"/>
          </w:tcPr>
          <w:p>
            <w:pPr>
              <w:pStyle w:val="0"/>
              <w:jc w:val="center"/>
            </w:pPr>
            <w:r>
              <w:rPr>
                <w:sz w:val="20"/>
              </w:rPr>
              <w:t xml:space="preserve">428673</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364,6</w:t>
            </w:r>
          </w:p>
        </w:tc>
        <w:tc>
          <w:tcPr>
            <w:tcW w:w="1334" w:type="dxa"/>
          </w:tcPr>
          <w:p>
            <w:pPr>
              <w:pStyle w:val="0"/>
              <w:jc w:val="center"/>
            </w:pPr>
            <w:r>
              <w:rPr>
                <w:sz w:val="20"/>
              </w:rPr>
              <w:t xml:space="preserve">130,4</w:t>
            </w:r>
          </w:p>
        </w:tc>
        <w:tc>
          <w:tcPr>
            <w:tcW w:w="1334" w:type="dxa"/>
          </w:tcPr>
          <w:p>
            <w:pPr>
              <w:pStyle w:val="0"/>
              <w:jc w:val="center"/>
            </w:pPr>
            <w:r>
              <w:rPr>
                <w:sz w:val="20"/>
              </w:rPr>
              <w:t xml:space="preserve">130,4</w:t>
            </w:r>
          </w:p>
        </w:tc>
        <w:tc>
          <w:tcPr>
            <w:tcW w:w="1234" w:type="dxa"/>
          </w:tcPr>
          <w:p>
            <w:pPr>
              <w:pStyle w:val="0"/>
              <w:jc w:val="center"/>
            </w:pPr>
            <w:r>
              <w:rPr>
                <w:sz w:val="20"/>
              </w:rPr>
              <w:t xml:space="preserve">130,4</w:t>
            </w:r>
          </w:p>
        </w:tc>
        <w:tc>
          <w:tcPr>
            <w:tcW w:w="1234" w:type="dxa"/>
          </w:tcPr>
          <w:p>
            <w:pPr>
              <w:pStyle w:val="0"/>
              <w:jc w:val="center"/>
            </w:pPr>
            <w:r>
              <w:rPr>
                <w:sz w:val="20"/>
              </w:rPr>
              <w:t xml:space="preserve">135,2</w:t>
            </w:r>
          </w:p>
        </w:tc>
        <w:tc>
          <w:tcPr>
            <w:tcW w:w="1234" w:type="dxa"/>
          </w:tcPr>
          <w:p>
            <w:pPr>
              <w:pStyle w:val="0"/>
              <w:jc w:val="center"/>
            </w:pPr>
            <w:r>
              <w:rPr>
                <w:sz w:val="20"/>
              </w:rPr>
              <w:t xml:space="preserve">140,2</w:t>
            </w:r>
          </w:p>
        </w:tc>
        <w:tc>
          <w:tcPr>
            <w:tcW w:w="1234" w:type="dxa"/>
          </w:tcPr>
          <w:p>
            <w:pPr>
              <w:pStyle w:val="0"/>
              <w:jc w:val="center"/>
            </w:pPr>
            <w:r>
              <w:rPr>
                <w:sz w:val="20"/>
              </w:rPr>
              <w:t xml:space="preserve">145,4</w:t>
            </w:r>
          </w:p>
        </w:tc>
        <w:tc>
          <w:tcPr>
            <w:tcW w:w="1234" w:type="dxa"/>
          </w:tcPr>
          <w:p>
            <w:pPr>
              <w:pStyle w:val="0"/>
              <w:jc w:val="center"/>
            </w:pPr>
            <w:r>
              <w:rPr>
                <w:sz w:val="20"/>
              </w:rPr>
              <w:t xml:space="preserve">150,8</w:t>
            </w:r>
          </w:p>
        </w:tc>
        <w:tc>
          <w:tcPr>
            <w:tcW w:w="1234" w:type="dxa"/>
          </w:tcPr>
          <w:p>
            <w:pPr>
              <w:pStyle w:val="0"/>
              <w:jc w:val="center"/>
            </w:pPr>
            <w:r>
              <w:rPr>
                <w:sz w:val="20"/>
              </w:rPr>
              <w:t xml:space="preserve">154,7</w:t>
            </w:r>
          </w:p>
        </w:tc>
        <w:tc>
          <w:tcPr>
            <w:tcW w:w="1234" w:type="dxa"/>
          </w:tcPr>
          <w:p>
            <w:pPr>
              <w:pStyle w:val="0"/>
              <w:jc w:val="center"/>
            </w:pPr>
            <w:r>
              <w:rPr>
                <w:sz w:val="20"/>
              </w:rPr>
              <w:t xml:space="preserve">158,7</w:t>
            </w:r>
          </w:p>
        </w:tc>
        <w:tc>
          <w:tcPr>
            <w:tcW w:w="1234" w:type="dxa"/>
          </w:tcPr>
          <w:p>
            <w:pPr>
              <w:pStyle w:val="0"/>
              <w:jc w:val="center"/>
            </w:pPr>
            <w:r>
              <w:rPr>
                <w:sz w:val="20"/>
              </w:rPr>
              <w:t xml:space="preserve">162,8</w:t>
            </w:r>
          </w:p>
        </w:tc>
        <w:tc>
          <w:tcPr>
            <w:tcW w:w="1480" w:type="dxa"/>
          </w:tcPr>
          <w:p>
            <w:pPr>
              <w:pStyle w:val="0"/>
              <w:jc w:val="center"/>
            </w:pPr>
            <w:r>
              <w:rPr>
                <w:sz w:val="20"/>
              </w:rPr>
              <w:t xml:space="preserve">1439</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28940,6</w:t>
            </w:r>
          </w:p>
        </w:tc>
        <w:tc>
          <w:tcPr>
            <w:tcW w:w="1334" w:type="dxa"/>
          </w:tcPr>
          <w:p>
            <w:pPr>
              <w:pStyle w:val="0"/>
              <w:jc w:val="center"/>
            </w:pPr>
            <w:r>
              <w:rPr>
                <w:sz w:val="20"/>
              </w:rPr>
              <w:t xml:space="preserve">38710,1</w:t>
            </w:r>
          </w:p>
        </w:tc>
        <w:tc>
          <w:tcPr>
            <w:tcW w:w="1334" w:type="dxa"/>
          </w:tcPr>
          <w:p>
            <w:pPr>
              <w:pStyle w:val="0"/>
              <w:jc w:val="center"/>
            </w:pPr>
            <w:r>
              <w:rPr>
                <w:sz w:val="20"/>
              </w:rPr>
              <w:t xml:space="preserve">38710,1</w:t>
            </w:r>
          </w:p>
        </w:tc>
        <w:tc>
          <w:tcPr>
            <w:tcW w:w="1234" w:type="dxa"/>
          </w:tcPr>
          <w:p>
            <w:pPr>
              <w:pStyle w:val="0"/>
              <w:jc w:val="center"/>
            </w:pPr>
            <w:r>
              <w:rPr>
                <w:sz w:val="20"/>
              </w:rPr>
              <w:t xml:space="preserve">38710,1</w:t>
            </w:r>
          </w:p>
        </w:tc>
        <w:tc>
          <w:tcPr>
            <w:tcW w:w="1234" w:type="dxa"/>
          </w:tcPr>
          <w:p>
            <w:pPr>
              <w:pStyle w:val="0"/>
              <w:jc w:val="center"/>
            </w:pPr>
            <w:r>
              <w:rPr>
                <w:sz w:val="20"/>
              </w:rPr>
              <w:t xml:space="preserve">40142,4</w:t>
            </w:r>
          </w:p>
        </w:tc>
        <w:tc>
          <w:tcPr>
            <w:tcW w:w="1234" w:type="dxa"/>
          </w:tcPr>
          <w:p>
            <w:pPr>
              <w:pStyle w:val="0"/>
              <w:jc w:val="center"/>
            </w:pPr>
            <w:r>
              <w:rPr>
                <w:sz w:val="20"/>
              </w:rPr>
              <w:t xml:space="preserve">41627,7</w:t>
            </w:r>
          </w:p>
        </w:tc>
        <w:tc>
          <w:tcPr>
            <w:tcW w:w="1234" w:type="dxa"/>
          </w:tcPr>
          <w:p>
            <w:pPr>
              <w:pStyle w:val="0"/>
              <w:jc w:val="center"/>
            </w:pPr>
            <w:r>
              <w:rPr>
                <w:sz w:val="20"/>
              </w:rPr>
              <w:t xml:space="preserve">43167,9</w:t>
            </w:r>
          </w:p>
        </w:tc>
        <w:tc>
          <w:tcPr>
            <w:tcW w:w="1234" w:type="dxa"/>
          </w:tcPr>
          <w:p>
            <w:pPr>
              <w:pStyle w:val="0"/>
              <w:jc w:val="center"/>
            </w:pPr>
            <w:r>
              <w:rPr>
                <w:sz w:val="20"/>
              </w:rPr>
              <w:t xml:space="preserve">44765,1</w:t>
            </w:r>
          </w:p>
        </w:tc>
        <w:tc>
          <w:tcPr>
            <w:tcW w:w="1234" w:type="dxa"/>
          </w:tcPr>
          <w:p>
            <w:pPr>
              <w:pStyle w:val="0"/>
              <w:jc w:val="center"/>
            </w:pPr>
            <w:r>
              <w:rPr>
                <w:sz w:val="20"/>
              </w:rPr>
              <w:t xml:space="preserve">45929</w:t>
            </w:r>
          </w:p>
        </w:tc>
        <w:tc>
          <w:tcPr>
            <w:tcW w:w="1234" w:type="dxa"/>
          </w:tcPr>
          <w:p>
            <w:pPr>
              <w:pStyle w:val="0"/>
              <w:jc w:val="center"/>
            </w:pPr>
            <w:r>
              <w:rPr>
                <w:sz w:val="20"/>
              </w:rPr>
              <w:t xml:space="preserve">47123,2</w:t>
            </w:r>
          </w:p>
        </w:tc>
        <w:tc>
          <w:tcPr>
            <w:tcW w:w="1234" w:type="dxa"/>
          </w:tcPr>
          <w:p>
            <w:pPr>
              <w:pStyle w:val="0"/>
              <w:jc w:val="center"/>
            </w:pPr>
            <w:r>
              <w:rPr>
                <w:sz w:val="20"/>
              </w:rPr>
              <w:t xml:space="preserve">48348,4</w:t>
            </w:r>
          </w:p>
        </w:tc>
        <w:tc>
          <w:tcPr>
            <w:tcW w:w="1480" w:type="dxa"/>
          </w:tcPr>
          <w:p>
            <w:pPr>
              <w:pStyle w:val="0"/>
              <w:jc w:val="center"/>
            </w:pPr>
            <w:r>
              <w:rPr>
                <w:sz w:val="20"/>
              </w:rPr>
              <w:t xml:space="preserve">427234</w:t>
            </w:r>
          </w:p>
        </w:tc>
      </w:tr>
      <w:tr>
        <w:tc>
          <w:tcPr>
            <w:tcW w:w="2154" w:type="dxa"/>
          </w:tcPr>
          <w:p>
            <w:pPr>
              <w:pStyle w:val="0"/>
              <w:jc w:val="both"/>
            </w:pPr>
            <w:r>
              <w:rPr>
                <w:sz w:val="20"/>
              </w:rPr>
              <w:t xml:space="preserve">Создание и содержание объектов лесного семеноводства</w:t>
            </w:r>
          </w:p>
        </w:tc>
        <w:tc>
          <w:tcPr>
            <w:tcW w:w="1224" w:type="dxa"/>
          </w:tcPr>
          <w:p>
            <w:pPr>
              <w:pStyle w:val="0"/>
              <w:jc w:val="center"/>
            </w:pPr>
            <w:r>
              <w:rPr>
                <w:sz w:val="20"/>
              </w:rPr>
              <w:t xml:space="preserve">7237</w:t>
            </w:r>
          </w:p>
        </w:tc>
        <w:tc>
          <w:tcPr>
            <w:tcW w:w="1334" w:type="dxa"/>
          </w:tcPr>
          <w:p>
            <w:pPr>
              <w:pStyle w:val="0"/>
              <w:jc w:val="center"/>
            </w:pPr>
            <w:r>
              <w:rPr>
                <w:sz w:val="20"/>
              </w:rPr>
              <w:t xml:space="preserve">687,9</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687,9</w:t>
            </w:r>
          </w:p>
        </w:tc>
        <w:tc>
          <w:tcPr>
            <w:tcW w:w="1234" w:type="dxa"/>
          </w:tcPr>
          <w:p>
            <w:pPr>
              <w:pStyle w:val="0"/>
              <w:jc w:val="center"/>
            </w:pPr>
            <w:r>
              <w:rPr>
                <w:sz w:val="20"/>
              </w:rPr>
              <w:t xml:space="preserve">713,4</w:t>
            </w:r>
          </w:p>
        </w:tc>
        <w:tc>
          <w:tcPr>
            <w:tcW w:w="1234" w:type="dxa"/>
          </w:tcPr>
          <w:p>
            <w:pPr>
              <w:pStyle w:val="0"/>
              <w:jc w:val="center"/>
            </w:pPr>
            <w:r>
              <w:rPr>
                <w:sz w:val="20"/>
              </w:rPr>
              <w:t xml:space="preserve">739,8</w:t>
            </w:r>
          </w:p>
        </w:tc>
        <w:tc>
          <w:tcPr>
            <w:tcW w:w="1234" w:type="dxa"/>
          </w:tcPr>
          <w:p>
            <w:pPr>
              <w:pStyle w:val="0"/>
              <w:jc w:val="center"/>
            </w:pPr>
            <w:r>
              <w:rPr>
                <w:sz w:val="20"/>
              </w:rPr>
              <w:t xml:space="preserve">767,2</w:t>
            </w:r>
          </w:p>
        </w:tc>
        <w:tc>
          <w:tcPr>
            <w:tcW w:w="1234" w:type="dxa"/>
          </w:tcPr>
          <w:p>
            <w:pPr>
              <w:pStyle w:val="0"/>
              <w:jc w:val="center"/>
            </w:pPr>
            <w:r>
              <w:rPr>
                <w:sz w:val="20"/>
              </w:rPr>
              <w:t xml:space="preserve">787,1</w:t>
            </w:r>
          </w:p>
        </w:tc>
        <w:tc>
          <w:tcPr>
            <w:tcW w:w="1234" w:type="dxa"/>
          </w:tcPr>
          <w:p>
            <w:pPr>
              <w:pStyle w:val="0"/>
              <w:jc w:val="center"/>
            </w:pPr>
            <w:r>
              <w:rPr>
                <w:sz w:val="20"/>
              </w:rPr>
              <w:t xml:space="preserve">807,6</w:t>
            </w:r>
          </w:p>
        </w:tc>
        <w:tc>
          <w:tcPr>
            <w:tcW w:w="1234" w:type="dxa"/>
          </w:tcPr>
          <w:p>
            <w:pPr>
              <w:pStyle w:val="0"/>
              <w:jc w:val="center"/>
            </w:pPr>
            <w:r>
              <w:rPr>
                <w:sz w:val="20"/>
              </w:rPr>
              <w:t xml:space="preserve">828,6</w:t>
            </w:r>
          </w:p>
        </w:tc>
        <w:tc>
          <w:tcPr>
            <w:tcW w:w="1480" w:type="dxa"/>
          </w:tcPr>
          <w:p>
            <w:pPr>
              <w:pStyle w:val="0"/>
              <w:jc w:val="center"/>
            </w:pPr>
            <w:r>
              <w:rPr>
                <w:sz w:val="20"/>
              </w:rPr>
              <w:t xml:space="preserve">6019,5</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t xml:space="preserve">0</w:t>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7237</w:t>
            </w:r>
          </w:p>
        </w:tc>
        <w:tc>
          <w:tcPr>
            <w:tcW w:w="1334" w:type="dxa"/>
          </w:tcPr>
          <w:p>
            <w:pPr>
              <w:pStyle w:val="0"/>
              <w:jc w:val="center"/>
            </w:pPr>
            <w:r>
              <w:rPr>
                <w:sz w:val="20"/>
              </w:rPr>
              <w:t xml:space="preserve">687,9</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687,9</w:t>
            </w:r>
          </w:p>
        </w:tc>
        <w:tc>
          <w:tcPr>
            <w:tcW w:w="1234" w:type="dxa"/>
          </w:tcPr>
          <w:p>
            <w:pPr>
              <w:pStyle w:val="0"/>
              <w:jc w:val="center"/>
            </w:pPr>
            <w:r>
              <w:rPr>
                <w:sz w:val="20"/>
              </w:rPr>
              <w:t xml:space="preserve">713,4</w:t>
            </w:r>
          </w:p>
        </w:tc>
        <w:tc>
          <w:tcPr>
            <w:tcW w:w="1234" w:type="dxa"/>
          </w:tcPr>
          <w:p>
            <w:pPr>
              <w:pStyle w:val="0"/>
              <w:jc w:val="center"/>
            </w:pPr>
            <w:r>
              <w:rPr>
                <w:sz w:val="20"/>
              </w:rPr>
              <w:t xml:space="preserve">739,8</w:t>
            </w:r>
          </w:p>
        </w:tc>
        <w:tc>
          <w:tcPr>
            <w:tcW w:w="1234" w:type="dxa"/>
          </w:tcPr>
          <w:p>
            <w:pPr>
              <w:pStyle w:val="0"/>
              <w:jc w:val="center"/>
            </w:pPr>
            <w:r>
              <w:rPr>
                <w:sz w:val="20"/>
              </w:rPr>
              <w:t xml:space="preserve">767,2</w:t>
            </w:r>
          </w:p>
        </w:tc>
        <w:tc>
          <w:tcPr>
            <w:tcW w:w="1234" w:type="dxa"/>
          </w:tcPr>
          <w:p>
            <w:pPr>
              <w:pStyle w:val="0"/>
              <w:jc w:val="center"/>
            </w:pPr>
            <w:r>
              <w:rPr>
                <w:sz w:val="20"/>
              </w:rPr>
              <w:t xml:space="preserve">787,1</w:t>
            </w:r>
          </w:p>
        </w:tc>
        <w:tc>
          <w:tcPr>
            <w:tcW w:w="1234" w:type="dxa"/>
          </w:tcPr>
          <w:p>
            <w:pPr>
              <w:pStyle w:val="0"/>
              <w:jc w:val="center"/>
            </w:pPr>
            <w:r>
              <w:rPr>
                <w:sz w:val="20"/>
              </w:rPr>
              <w:t xml:space="preserve">807,6</w:t>
            </w:r>
          </w:p>
        </w:tc>
        <w:tc>
          <w:tcPr>
            <w:tcW w:w="1234" w:type="dxa"/>
          </w:tcPr>
          <w:p>
            <w:pPr>
              <w:pStyle w:val="0"/>
              <w:jc w:val="center"/>
            </w:pPr>
            <w:r>
              <w:rPr>
                <w:sz w:val="20"/>
              </w:rPr>
              <w:t xml:space="preserve">828,6</w:t>
            </w:r>
          </w:p>
        </w:tc>
        <w:tc>
          <w:tcPr>
            <w:tcW w:w="1480" w:type="dxa"/>
          </w:tcPr>
          <w:p>
            <w:pPr>
              <w:pStyle w:val="0"/>
              <w:jc w:val="center"/>
            </w:pPr>
            <w:r>
              <w:rPr>
                <w:sz w:val="20"/>
              </w:rPr>
              <w:t xml:space="preserve">6019,5</w:t>
            </w:r>
          </w:p>
        </w:tc>
      </w:tr>
      <w:tr>
        <w:tc>
          <w:tcPr>
            <w:tcW w:w="2154" w:type="dxa"/>
          </w:tcPr>
          <w:p>
            <w:pPr>
              <w:pStyle w:val="0"/>
              <w:jc w:val="both"/>
            </w:pPr>
            <w:r>
              <w:rPr>
                <w:sz w:val="20"/>
              </w:rPr>
              <w:t xml:space="preserve">6. Организация интенсивного использования лесов с учетом сохранения их экологического потенциала, лесное планирование и регламентирование</w:t>
            </w:r>
          </w:p>
        </w:tc>
        <w:tc>
          <w:tcPr>
            <w:tcW w:w="1224" w:type="dxa"/>
          </w:tcPr>
          <w:p>
            <w:pPr>
              <w:pStyle w:val="0"/>
              <w:jc w:val="center"/>
            </w:pPr>
            <w:r>
              <w:rPr>
                <w:sz w:val="20"/>
              </w:rPr>
              <w:t xml:space="preserve">23825,2</w:t>
            </w:r>
          </w:p>
        </w:tc>
        <w:tc>
          <w:tcPr>
            <w:tcW w:w="1334" w:type="dxa"/>
          </w:tcPr>
          <w:p>
            <w:pPr>
              <w:pStyle w:val="0"/>
              <w:jc w:val="center"/>
            </w:pPr>
            <w:r>
              <w:rPr>
                <w:sz w:val="20"/>
              </w:rPr>
              <w:t xml:space="preserve">60938,86</w:t>
            </w:r>
          </w:p>
        </w:tc>
        <w:tc>
          <w:tcPr>
            <w:tcW w:w="1334" w:type="dxa"/>
          </w:tcPr>
          <w:p>
            <w:pPr>
              <w:pStyle w:val="0"/>
              <w:jc w:val="center"/>
            </w:pPr>
            <w:r>
              <w:rPr>
                <w:sz w:val="20"/>
              </w:rPr>
              <w:t xml:space="preserve">58079,4</w:t>
            </w:r>
          </w:p>
        </w:tc>
        <w:tc>
          <w:tcPr>
            <w:tcW w:w="1234" w:type="dxa"/>
          </w:tcPr>
          <w:p>
            <w:pPr>
              <w:pStyle w:val="0"/>
              <w:jc w:val="center"/>
            </w:pPr>
            <w:r>
              <w:rPr>
                <w:sz w:val="20"/>
              </w:rPr>
              <w:t xml:space="preserve">1137,3</w:t>
            </w:r>
          </w:p>
        </w:tc>
        <w:tc>
          <w:tcPr>
            <w:tcW w:w="1234" w:type="dxa"/>
          </w:tcPr>
          <w:p>
            <w:pPr>
              <w:pStyle w:val="0"/>
              <w:jc w:val="center"/>
            </w:pPr>
            <w:r>
              <w:rPr>
                <w:sz w:val="20"/>
              </w:rPr>
              <w:t xml:space="preserve">58121,5</w:t>
            </w:r>
          </w:p>
        </w:tc>
        <w:tc>
          <w:tcPr>
            <w:tcW w:w="1234" w:type="dxa"/>
          </w:tcPr>
          <w:p>
            <w:pPr>
              <w:pStyle w:val="0"/>
              <w:jc w:val="center"/>
            </w:pPr>
            <w:r>
              <w:rPr>
                <w:sz w:val="20"/>
              </w:rPr>
              <w:t xml:space="preserve">60272</w:t>
            </w:r>
          </w:p>
        </w:tc>
        <w:tc>
          <w:tcPr>
            <w:tcW w:w="1234" w:type="dxa"/>
          </w:tcPr>
          <w:p>
            <w:pPr>
              <w:pStyle w:val="0"/>
              <w:jc w:val="center"/>
            </w:pPr>
            <w:r>
              <w:rPr>
                <w:sz w:val="20"/>
              </w:rPr>
              <w:t xml:space="preserve">62502,1</w:t>
            </w:r>
          </w:p>
        </w:tc>
        <w:tc>
          <w:tcPr>
            <w:tcW w:w="1234" w:type="dxa"/>
          </w:tcPr>
          <w:p>
            <w:pPr>
              <w:pStyle w:val="0"/>
              <w:jc w:val="center"/>
            </w:pPr>
            <w:r>
              <w:rPr>
                <w:sz w:val="20"/>
              </w:rPr>
              <w:t xml:space="preserve">64814,7</w:t>
            </w:r>
          </w:p>
        </w:tc>
        <w:tc>
          <w:tcPr>
            <w:tcW w:w="1234" w:type="dxa"/>
          </w:tcPr>
          <w:p>
            <w:pPr>
              <w:pStyle w:val="0"/>
              <w:jc w:val="center"/>
            </w:pPr>
            <w:r>
              <w:rPr>
                <w:sz w:val="20"/>
              </w:rPr>
              <w:t xml:space="preserve">66499,9</w:t>
            </w:r>
          </w:p>
        </w:tc>
        <w:tc>
          <w:tcPr>
            <w:tcW w:w="1234" w:type="dxa"/>
          </w:tcPr>
          <w:p>
            <w:pPr>
              <w:pStyle w:val="0"/>
              <w:jc w:val="center"/>
            </w:pPr>
            <w:r>
              <w:rPr>
                <w:sz w:val="20"/>
              </w:rPr>
              <w:t xml:space="preserve">68228,9</w:t>
            </w:r>
          </w:p>
        </w:tc>
        <w:tc>
          <w:tcPr>
            <w:tcW w:w="1234" w:type="dxa"/>
          </w:tcPr>
          <w:p>
            <w:pPr>
              <w:pStyle w:val="0"/>
              <w:jc w:val="center"/>
            </w:pPr>
            <w:r>
              <w:rPr>
                <w:sz w:val="20"/>
              </w:rPr>
              <w:t xml:space="preserve">70002,9</w:t>
            </w:r>
          </w:p>
        </w:tc>
        <w:tc>
          <w:tcPr>
            <w:tcW w:w="1480" w:type="dxa"/>
          </w:tcPr>
          <w:p>
            <w:pPr>
              <w:pStyle w:val="0"/>
              <w:jc w:val="center"/>
            </w:pPr>
            <w:r>
              <w:rPr>
                <w:sz w:val="20"/>
              </w:rPr>
              <w:t xml:space="preserve">570597,56</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2323,9</w:t>
            </w:r>
          </w:p>
        </w:tc>
        <w:tc>
          <w:tcPr>
            <w:tcW w:w="1334" w:type="dxa"/>
          </w:tcPr>
          <w:p>
            <w:pPr>
              <w:pStyle w:val="0"/>
              <w:jc w:val="center"/>
            </w:pPr>
            <w:r>
              <w:rPr>
                <w:sz w:val="20"/>
              </w:rPr>
              <w:t xml:space="preserve">4000,86</w:t>
            </w:r>
          </w:p>
        </w:tc>
        <w:tc>
          <w:tcPr>
            <w:tcW w:w="1334" w:type="dxa"/>
          </w:tcPr>
          <w:p>
            <w:pPr>
              <w:pStyle w:val="0"/>
              <w:jc w:val="center"/>
            </w:pPr>
            <w:r>
              <w:rPr>
                <w:sz w:val="20"/>
              </w:rPr>
              <w:t xml:space="preserve">1137,3</w:t>
            </w:r>
          </w:p>
        </w:tc>
        <w:tc>
          <w:tcPr>
            <w:tcW w:w="1234" w:type="dxa"/>
          </w:tcPr>
          <w:p>
            <w:pPr>
              <w:pStyle w:val="0"/>
              <w:jc w:val="center"/>
            </w:pPr>
            <w:r>
              <w:rPr>
                <w:sz w:val="20"/>
              </w:rPr>
              <w:t xml:space="preserve">1137,3</w:t>
            </w:r>
          </w:p>
        </w:tc>
        <w:tc>
          <w:tcPr>
            <w:tcW w:w="1234" w:type="dxa"/>
          </w:tcPr>
          <w:p>
            <w:pPr>
              <w:pStyle w:val="0"/>
              <w:jc w:val="center"/>
            </w:pPr>
            <w:r>
              <w:rPr>
                <w:sz w:val="20"/>
              </w:rPr>
              <w:t xml:space="preserve">1179,4</w:t>
            </w:r>
          </w:p>
        </w:tc>
        <w:tc>
          <w:tcPr>
            <w:tcW w:w="1234" w:type="dxa"/>
          </w:tcPr>
          <w:p>
            <w:pPr>
              <w:pStyle w:val="0"/>
              <w:jc w:val="center"/>
            </w:pPr>
            <w:r>
              <w:rPr>
                <w:sz w:val="20"/>
              </w:rPr>
              <w:t xml:space="preserve">1223</w:t>
            </w:r>
          </w:p>
        </w:tc>
        <w:tc>
          <w:tcPr>
            <w:tcW w:w="1234" w:type="dxa"/>
          </w:tcPr>
          <w:p>
            <w:pPr>
              <w:pStyle w:val="0"/>
              <w:jc w:val="center"/>
            </w:pPr>
            <w:r>
              <w:rPr>
                <w:sz w:val="20"/>
              </w:rPr>
              <w:t xml:space="preserve">1268,3</w:t>
            </w:r>
          </w:p>
        </w:tc>
        <w:tc>
          <w:tcPr>
            <w:tcW w:w="1234" w:type="dxa"/>
          </w:tcPr>
          <w:p>
            <w:pPr>
              <w:pStyle w:val="0"/>
              <w:jc w:val="center"/>
            </w:pPr>
            <w:r>
              <w:rPr>
                <w:sz w:val="20"/>
              </w:rPr>
              <w:t xml:space="preserve">1315,2</w:t>
            </w:r>
          </w:p>
        </w:tc>
        <w:tc>
          <w:tcPr>
            <w:tcW w:w="1234" w:type="dxa"/>
          </w:tcPr>
          <w:p>
            <w:pPr>
              <w:pStyle w:val="0"/>
              <w:jc w:val="center"/>
            </w:pPr>
            <w:r>
              <w:rPr>
                <w:sz w:val="20"/>
              </w:rPr>
              <w:t xml:space="preserve">1349,4</w:t>
            </w:r>
          </w:p>
        </w:tc>
        <w:tc>
          <w:tcPr>
            <w:tcW w:w="1234" w:type="dxa"/>
          </w:tcPr>
          <w:p>
            <w:pPr>
              <w:pStyle w:val="0"/>
              <w:jc w:val="center"/>
            </w:pPr>
            <w:r>
              <w:rPr>
                <w:sz w:val="20"/>
              </w:rPr>
              <w:t xml:space="preserve">1384,5</w:t>
            </w:r>
          </w:p>
        </w:tc>
        <w:tc>
          <w:tcPr>
            <w:tcW w:w="1234" w:type="dxa"/>
          </w:tcPr>
          <w:p>
            <w:pPr>
              <w:pStyle w:val="0"/>
              <w:jc w:val="center"/>
            </w:pPr>
            <w:r>
              <w:rPr>
                <w:sz w:val="20"/>
              </w:rPr>
              <w:t xml:space="preserve">1420,5</w:t>
            </w:r>
          </w:p>
        </w:tc>
        <w:tc>
          <w:tcPr>
            <w:tcW w:w="1480" w:type="dxa"/>
          </w:tcPr>
          <w:p>
            <w:pPr>
              <w:pStyle w:val="0"/>
              <w:jc w:val="center"/>
            </w:pPr>
            <w:r>
              <w:rPr>
                <w:sz w:val="20"/>
              </w:rPr>
              <w:t xml:space="preserve">15415,76</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t xml:space="preserve">0</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21501,3</w:t>
            </w:r>
          </w:p>
        </w:tc>
        <w:tc>
          <w:tcPr>
            <w:tcW w:w="1334" w:type="dxa"/>
          </w:tcPr>
          <w:p>
            <w:pPr>
              <w:pStyle w:val="0"/>
              <w:jc w:val="center"/>
            </w:pPr>
            <w:r>
              <w:rPr>
                <w:sz w:val="20"/>
              </w:rPr>
              <w:t xml:space="preserve">56938</w:t>
            </w:r>
          </w:p>
        </w:tc>
        <w:tc>
          <w:tcPr>
            <w:tcW w:w="1334" w:type="dxa"/>
          </w:tcPr>
          <w:p>
            <w:pPr>
              <w:pStyle w:val="0"/>
              <w:jc w:val="center"/>
            </w:pPr>
            <w:r>
              <w:rPr>
                <w:sz w:val="20"/>
              </w:rPr>
              <w:t xml:space="preserve">56942,1</w:t>
            </w:r>
          </w:p>
        </w:tc>
        <w:tc>
          <w:tcPr>
            <w:tcW w:w="1234" w:type="dxa"/>
          </w:tcPr>
          <w:p>
            <w:pPr>
              <w:pStyle w:val="0"/>
              <w:jc w:val="center"/>
            </w:pPr>
            <w:r>
              <w:rPr>
                <w:sz w:val="20"/>
              </w:rPr>
              <w:t xml:space="preserve">0</w:t>
            </w:r>
          </w:p>
        </w:tc>
        <w:tc>
          <w:tcPr>
            <w:tcW w:w="1234" w:type="dxa"/>
          </w:tcPr>
          <w:p>
            <w:pPr>
              <w:pStyle w:val="0"/>
              <w:jc w:val="center"/>
            </w:pPr>
            <w:r>
              <w:rPr>
                <w:sz w:val="20"/>
              </w:rPr>
              <w:t xml:space="preserve">56942,1</w:t>
            </w:r>
          </w:p>
        </w:tc>
        <w:tc>
          <w:tcPr>
            <w:tcW w:w="1234" w:type="dxa"/>
          </w:tcPr>
          <w:p>
            <w:pPr>
              <w:pStyle w:val="0"/>
              <w:jc w:val="center"/>
            </w:pPr>
            <w:r>
              <w:rPr>
                <w:sz w:val="20"/>
              </w:rPr>
              <w:t xml:space="preserve">59049</w:t>
            </w:r>
          </w:p>
        </w:tc>
        <w:tc>
          <w:tcPr>
            <w:tcW w:w="1234" w:type="dxa"/>
          </w:tcPr>
          <w:p>
            <w:pPr>
              <w:pStyle w:val="0"/>
              <w:jc w:val="center"/>
            </w:pPr>
            <w:r>
              <w:rPr>
                <w:sz w:val="20"/>
              </w:rPr>
              <w:t xml:space="preserve">61233,8</w:t>
            </w:r>
          </w:p>
        </w:tc>
        <w:tc>
          <w:tcPr>
            <w:tcW w:w="1234" w:type="dxa"/>
          </w:tcPr>
          <w:p>
            <w:pPr>
              <w:pStyle w:val="0"/>
              <w:jc w:val="center"/>
            </w:pPr>
            <w:r>
              <w:rPr>
                <w:sz w:val="20"/>
              </w:rPr>
              <w:t xml:space="preserve">63499,5</w:t>
            </w:r>
          </w:p>
        </w:tc>
        <w:tc>
          <w:tcPr>
            <w:tcW w:w="1234" w:type="dxa"/>
          </w:tcPr>
          <w:p>
            <w:pPr>
              <w:pStyle w:val="0"/>
              <w:jc w:val="center"/>
            </w:pPr>
            <w:r>
              <w:rPr>
                <w:sz w:val="20"/>
              </w:rPr>
              <w:t xml:space="preserve">65150,5</w:t>
            </w:r>
          </w:p>
        </w:tc>
        <w:tc>
          <w:tcPr>
            <w:tcW w:w="1234" w:type="dxa"/>
          </w:tcPr>
          <w:p>
            <w:pPr>
              <w:pStyle w:val="0"/>
              <w:jc w:val="center"/>
            </w:pPr>
            <w:r>
              <w:rPr>
                <w:sz w:val="20"/>
              </w:rPr>
              <w:t xml:space="preserve">66844,4</w:t>
            </w:r>
          </w:p>
        </w:tc>
        <w:tc>
          <w:tcPr>
            <w:tcW w:w="1234" w:type="dxa"/>
          </w:tcPr>
          <w:p>
            <w:pPr>
              <w:pStyle w:val="0"/>
              <w:jc w:val="center"/>
            </w:pPr>
            <w:r>
              <w:rPr>
                <w:sz w:val="20"/>
              </w:rPr>
              <w:t xml:space="preserve">68582,4</w:t>
            </w:r>
          </w:p>
        </w:tc>
        <w:tc>
          <w:tcPr>
            <w:tcW w:w="1480" w:type="dxa"/>
          </w:tcPr>
          <w:p>
            <w:pPr>
              <w:pStyle w:val="0"/>
              <w:jc w:val="center"/>
            </w:pPr>
            <w:r>
              <w:rPr>
                <w:sz w:val="20"/>
              </w:rPr>
              <w:t xml:space="preserve">555181,8</w:t>
            </w:r>
          </w:p>
        </w:tc>
      </w:tr>
      <w:tr>
        <w:tc>
          <w:tcPr>
            <w:tcW w:w="2154" w:type="dxa"/>
          </w:tcPr>
          <w:p>
            <w:pPr>
              <w:pStyle w:val="0"/>
              <w:jc w:val="both"/>
            </w:pPr>
            <w:r>
              <w:rPr>
                <w:sz w:val="20"/>
              </w:rPr>
              <w:t xml:space="preserve">Отвод лесосек</w:t>
            </w:r>
          </w:p>
        </w:tc>
        <w:tc>
          <w:tcPr>
            <w:tcW w:w="1224" w:type="dxa"/>
          </w:tcPr>
          <w:p>
            <w:pPr>
              <w:pStyle w:val="0"/>
              <w:jc w:val="center"/>
            </w:pPr>
            <w:r>
              <w:rPr>
                <w:sz w:val="20"/>
              </w:rPr>
              <w:t xml:space="preserve">23825,2</w:t>
            </w:r>
          </w:p>
        </w:tc>
        <w:tc>
          <w:tcPr>
            <w:tcW w:w="1334" w:type="dxa"/>
          </w:tcPr>
          <w:p>
            <w:pPr>
              <w:pStyle w:val="0"/>
              <w:jc w:val="center"/>
            </w:pPr>
            <w:r>
              <w:rPr>
                <w:sz w:val="20"/>
              </w:rPr>
              <w:t xml:space="preserve">60938,86</w:t>
            </w:r>
          </w:p>
        </w:tc>
        <w:tc>
          <w:tcPr>
            <w:tcW w:w="1334" w:type="dxa"/>
          </w:tcPr>
          <w:p>
            <w:pPr>
              <w:pStyle w:val="0"/>
              <w:jc w:val="center"/>
            </w:pPr>
            <w:r>
              <w:rPr>
                <w:sz w:val="20"/>
              </w:rPr>
              <w:t xml:space="preserve">58079,4</w:t>
            </w:r>
          </w:p>
        </w:tc>
        <w:tc>
          <w:tcPr>
            <w:tcW w:w="1234" w:type="dxa"/>
          </w:tcPr>
          <w:p>
            <w:pPr>
              <w:pStyle w:val="0"/>
              <w:jc w:val="center"/>
            </w:pPr>
            <w:r>
              <w:rPr>
                <w:sz w:val="20"/>
              </w:rPr>
              <w:t xml:space="preserve">1137,3</w:t>
            </w:r>
          </w:p>
        </w:tc>
        <w:tc>
          <w:tcPr>
            <w:tcW w:w="1234" w:type="dxa"/>
          </w:tcPr>
          <w:p>
            <w:pPr>
              <w:pStyle w:val="0"/>
              <w:jc w:val="center"/>
            </w:pPr>
            <w:r>
              <w:rPr>
                <w:sz w:val="20"/>
              </w:rPr>
              <w:t xml:space="preserve">58121,5</w:t>
            </w:r>
          </w:p>
        </w:tc>
        <w:tc>
          <w:tcPr>
            <w:tcW w:w="1234" w:type="dxa"/>
          </w:tcPr>
          <w:p>
            <w:pPr>
              <w:pStyle w:val="0"/>
              <w:jc w:val="center"/>
            </w:pPr>
            <w:r>
              <w:rPr>
                <w:sz w:val="20"/>
              </w:rPr>
              <w:t xml:space="preserve">60272</w:t>
            </w:r>
          </w:p>
        </w:tc>
        <w:tc>
          <w:tcPr>
            <w:tcW w:w="1234" w:type="dxa"/>
          </w:tcPr>
          <w:p>
            <w:pPr>
              <w:pStyle w:val="0"/>
              <w:jc w:val="center"/>
            </w:pPr>
            <w:r>
              <w:rPr>
                <w:sz w:val="20"/>
              </w:rPr>
              <w:t xml:space="preserve">62502,1</w:t>
            </w:r>
          </w:p>
        </w:tc>
        <w:tc>
          <w:tcPr>
            <w:tcW w:w="1234" w:type="dxa"/>
          </w:tcPr>
          <w:p>
            <w:pPr>
              <w:pStyle w:val="0"/>
              <w:jc w:val="center"/>
            </w:pPr>
            <w:r>
              <w:rPr>
                <w:sz w:val="20"/>
              </w:rPr>
              <w:t xml:space="preserve">64814,7</w:t>
            </w:r>
          </w:p>
        </w:tc>
        <w:tc>
          <w:tcPr>
            <w:tcW w:w="1234" w:type="dxa"/>
          </w:tcPr>
          <w:p>
            <w:pPr>
              <w:pStyle w:val="0"/>
              <w:jc w:val="center"/>
            </w:pPr>
            <w:r>
              <w:rPr>
                <w:sz w:val="20"/>
              </w:rPr>
              <w:t xml:space="preserve">66499,9</w:t>
            </w:r>
          </w:p>
        </w:tc>
        <w:tc>
          <w:tcPr>
            <w:tcW w:w="1234" w:type="dxa"/>
          </w:tcPr>
          <w:p>
            <w:pPr>
              <w:pStyle w:val="0"/>
              <w:jc w:val="center"/>
            </w:pPr>
            <w:r>
              <w:rPr>
                <w:sz w:val="20"/>
              </w:rPr>
              <w:t xml:space="preserve">68228,9</w:t>
            </w:r>
          </w:p>
        </w:tc>
        <w:tc>
          <w:tcPr>
            <w:tcW w:w="1234" w:type="dxa"/>
          </w:tcPr>
          <w:p>
            <w:pPr>
              <w:pStyle w:val="0"/>
              <w:jc w:val="center"/>
            </w:pPr>
            <w:r>
              <w:rPr>
                <w:sz w:val="20"/>
              </w:rPr>
              <w:t xml:space="preserve">70002,9</w:t>
            </w:r>
          </w:p>
        </w:tc>
        <w:tc>
          <w:tcPr>
            <w:tcW w:w="1480" w:type="dxa"/>
          </w:tcPr>
          <w:p>
            <w:pPr>
              <w:pStyle w:val="0"/>
              <w:jc w:val="center"/>
            </w:pPr>
            <w:r>
              <w:rPr>
                <w:sz w:val="20"/>
              </w:rPr>
              <w:t xml:space="preserve">570597,56</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2323,9</w:t>
            </w:r>
          </w:p>
        </w:tc>
        <w:tc>
          <w:tcPr>
            <w:tcW w:w="1334" w:type="dxa"/>
          </w:tcPr>
          <w:p>
            <w:pPr>
              <w:pStyle w:val="0"/>
              <w:jc w:val="center"/>
            </w:pPr>
            <w:r>
              <w:rPr>
                <w:sz w:val="20"/>
              </w:rPr>
              <w:t xml:space="preserve">4000,86</w:t>
            </w:r>
          </w:p>
        </w:tc>
        <w:tc>
          <w:tcPr>
            <w:tcW w:w="1334" w:type="dxa"/>
          </w:tcPr>
          <w:p>
            <w:pPr>
              <w:pStyle w:val="0"/>
              <w:jc w:val="center"/>
            </w:pPr>
            <w:r>
              <w:rPr>
                <w:sz w:val="20"/>
              </w:rPr>
              <w:t xml:space="preserve">1137,3</w:t>
            </w:r>
          </w:p>
        </w:tc>
        <w:tc>
          <w:tcPr>
            <w:tcW w:w="1234" w:type="dxa"/>
          </w:tcPr>
          <w:p>
            <w:pPr>
              <w:pStyle w:val="0"/>
              <w:jc w:val="center"/>
            </w:pPr>
            <w:r>
              <w:rPr>
                <w:sz w:val="20"/>
              </w:rPr>
              <w:t xml:space="preserve">1137,3</w:t>
            </w:r>
          </w:p>
        </w:tc>
        <w:tc>
          <w:tcPr>
            <w:tcW w:w="1234" w:type="dxa"/>
          </w:tcPr>
          <w:p>
            <w:pPr>
              <w:pStyle w:val="0"/>
              <w:jc w:val="center"/>
            </w:pPr>
            <w:r>
              <w:rPr>
                <w:sz w:val="20"/>
              </w:rPr>
              <w:t xml:space="preserve">1179,4</w:t>
            </w:r>
          </w:p>
        </w:tc>
        <w:tc>
          <w:tcPr>
            <w:tcW w:w="1234" w:type="dxa"/>
          </w:tcPr>
          <w:p>
            <w:pPr>
              <w:pStyle w:val="0"/>
              <w:jc w:val="center"/>
            </w:pPr>
            <w:r>
              <w:rPr>
                <w:sz w:val="20"/>
              </w:rPr>
              <w:t xml:space="preserve">1223</w:t>
            </w:r>
          </w:p>
        </w:tc>
        <w:tc>
          <w:tcPr>
            <w:tcW w:w="1234" w:type="dxa"/>
          </w:tcPr>
          <w:p>
            <w:pPr>
              <w:pStyle w:val="0"/>
              <w:jc w:val="center"/>
            </w:pPr>
            <w:r>
              <w:rPr>
                <w:sz w:val="20"/>
              </w:rPr>
              <w:t xml:space="preserve">1268,3</w:t>
            </w:r>
          </w:p>
        </w:tc>
        <w:tc>
          <w:tcPr>
            <w:tcW w:w="1234" w:type="dxa"/>
          </w:tcPr>
          <w:p>
            <w:pPr>
              <w:pStyle w:val="0"/>
              <w:jc w:val="center"/>
            </w:pPr>
            <w:r>
              <w:rPr>
                <w:sz w:val="20"/>
              </w:rPr>
              <w:t xml:space="preserve">1315,2</w:t>
            </w:r>
          </w:p>
        </w:tc>
        <w:tc>
          <w:tcPr>
            <w:tcW w:w="1234" w:type="dxa"/>
          </w:tcPr>
          <w:p>
            <w:pPr>
              <w:pStyle w:val="0"/>
              <w:jc w:val="center"/>
            </w:pPr>
            <w:r>
              <w:rPr>
                <w:sz w:val="20"/>
              </w:rPr>
              <w:t xml:space="preserve">1349,4</w:t>
            </w:r>
          </w:p>
        </w:tc>
        <w:tc>
          <w:tcPr>
            <w:tcW w:w="1234" w:type="dxa"/>
          </w:tcPr>
          <w:p>
            <w:pPr>
              <w:pStyle w:val="0"/>
              <w:jc w:val="center"/>
            </w:pPr>
            <w:r>
              <w:rPr>
                <w:sz w:val="20"/>
              </w:rPr>
              <w:t xml:space="preserve">1384,5</w:t>
            </w:r>
          </w:p>
        </w:tc>
        <w:tc>
          <w:tcPr>
            <w:tcW w:w="1234" w:type="dxa"/>
          </w:tcPr>
          <w:p>
            <w:pPr>
              <w:pStyle w:val="0"/>
              <w:jc w:val="center"/>
            </w:pPr>
            <w:r>
              <w:rPr>
                <w:sz w:val="20"/>
              </w:rPr>
              <w:t xml:space="preserve">1420,5</w:t>
            </w:r>
          </w:p>
        </w:tc>
        <w:tc>
          <w:tcPr>
            <w:tcW w:w="1480" w:type="dxa"/>
          </w:tcPr>
          <w:p>
            <w:pPr>
              <w:pStyle w:val="0"/>
              <w:jc w:val="center"/>
            </w:pPr>
            <w:r>
              <w:rPr>
                <w:sz w:val="20"/>
              </w:rPr>
              <w:t xml:space="preserve">15415,76</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21501,3</w:t>
            </w:r>
          </w:p>
        </w:tc>
        <w:tc>
          <w:tcPr>
            <w:tcW w:w="1334" w:type="dxa"/>
          </w:tcPr>
          <w:p>
            <w:pPr>
              <w:pStyle w:val="0"/>
              <w:jc w:val="center"/>
            </w:pPr>
            <w:r>
              <w:rPr>
                <w:sz w:val="20"/>
              </w:rPr>
              <w:t xml:space="preserve">56938</w:t>
            </w:r>
          </w:p>
        </w:tc>
        <w:tc>
          <w:tcPr>
            <w:tcW w:w="1334" w:type="dxa"/>
          </w:tcPr>
          <w:p>
            <w:pPr>
              <w:pStyle w:val="0"/>
              <w:jc w:val="center"/>
            </w:pPr>
            <w:r>
              <w:rPr>
                <w:sz w:val="20"/>
              </w:rPr>
              <w:t xml:space="preserve">56942,1</w:t>
            </w:r>
          </w:p>
        </w:tc>
        <w:tc>
          <w:tcPr>
            <w:tcW w:w="1234" w:type="dxa"/>
          </w:tcPr>
          <w:p>
            <w:pPr>
              <w:pStyle w:val="0"/>
              <w:jc w:val="center"/>
            </w:pPr>
            <w:r>
              <w:rPr>
                <w:sz w:val="20"/>
              </w:rPr>
              <w:t xml:space="preserve">0</w:t>
            </w:r>
          </w:p>
        </w:tc>
        <w:tc>
          <w:tcPr>
            <w:tcW w:w="1234" w:type="dxa"/>
          </w:tcPr>
          <w:p>
            <w:pPr>
              <w:pStyle w:val="0"/>
              <w:jc w:val="center"/>
            </w:pPr>
            <w:r>
              <w:rPr>
                <w:sz w:val="20"/>
              </w:rPr>
              <w:t xml:space="preserve">56942,1</w:t>
            </w:r>
          </w:p>
        </w:tc>
        <w:tc>
          <w:tcPr>
            <w:tcW w:w="1234" w:type="dxa"/>
          </w:tcPr>
          <w:p>
            <w:pPr>
              <w:pStyle w:val="0"/>
              <w:jc w:val="center"/>
            </w:pPr>
            <w:r>
              <w:rPr>
                <w:sz w:val="20"/>
              </w:rPr>
              <w:t xml:space="preserve">59049</w:t>
            </w:r>
          </w:p>
        </w:tc>
        <w:tc>
          <w:tcPr>
            <w:tcW w:w="1234" w:type="dxa"/>
          </w:tcPr>
          <w:p>
            <w:pPr>
              <w:pStyle w:val="0"/>
              <w:jc w:val="center"/>
            </w:pPr>
            <w:r>
              <w:rPr>
                <w:sz w:val="20"/>
              </w:rPr>
              <w:t xml:space="preserve">61233,8</w:t>
            </w:r>
          </w:p>
        </w:tc>
        <w:tc>
          <w:tcPr>
            <w:tcW w:w="1234" w:type="dxa"/>
          </w:tcPr>
          <w:p>
            <w:pPr>
              <w:pStyle w:val="0"/>
              <w:jc w:val="center"/>
            </w:pPr>
            <w:r>
              <w:rPr>
                <w:sz w:val="20"/>
              </w:rPr>
              <w:t xml:space="preserve">63499,5</w:t>
            </w:r>
          </w:p>
        </w:tc>
        <w:tc>
          <w:tcPr>
            <w:tcW w:w="1234" w:type="dxa"/>
          </w:tcPr>
          <w:p>
            <w:pPr>
              <w:pStyle w:val="0"/>
              <w:jc w:val="center"/>
            </w:pPr>
            <w:r>
              <w:rPr>
                <w:sz w:val="20"/>
              </w:rPr>
              <w:t xml:space="preserve">65150,5</w:t>
            </w:r>
          </w:p>
        </w:tc>
        <w:tc>
          <w:tcPr>
            <w:tcW w:w="1234" w:type="dxa"/>
          </w:tcPr>
          <w:p>
            <w:pPr>
              <w:pStyle w:val="0"/>
              <w:jc w:val="center"/>
            </w:pPr>
            <w:r>
              <w:rPr>
                <w:sz w:val="20"/>
              </w:rPr>
              <w:t xml:space="preserve">66844,4</w:t>
            </w:r>
          </w:p>
        </w:tc>
        <w:tc>
          <w:tcPr>
            <w:tcW w:w="1234" w:type="dxa"/>
          </w:tcPr>
          <w:p>
            <w:pPr>
              <w:pStyle w:val="0"/>
              <w:jc w:val="center"/>
            </w:pPr>
            <w:r>
              <w:rPr>
                <w:sz w:val="20"/>
              </w:rPr>
              <w:t xml:space="preserve">68582,4</w:t>
            </w:r>
          </w:p>
        </w:tc>
        <w:tc>
          <w:tcPr>
            <w:tcW w:w="1480" w:type="dxa"/>
          </w:tcPr>
          <w:p>
            <w:pPr>
              <w:pStyle w:val="0"/>
              <w:jc w:val="center"/>
            </w:pPr>
            <w:r>
              <w:rPr>
                <w:sz w:val="20"/>
              </w:rPr>
              <w:t xml:space="preserve">555181,8</w:t>
            </w:r>
          </w:p>
        </w:tc>
      </w:tr>
      <w:tr>
        <w:tc>
          <w:tcPr>
            <w:tcW w:w="2154" w:type="dxa"/>
          </w:tcPr>
          <w:p>
            <w:pPr>
              <w:pStyle w:val="0"/>
              <w:jc w:val="both"/>
            </w:pPr>
            <w:r>
              <w:rPr>
                <w:sz w:val="20"/>
              </w:rPr>
              <w:t xml:space="preserve">Итого расходов на мероприятия по охране, защите и воспроизводству лесов</w:t>
            </w:r>
          </w:p>
        </w:tc>
        <w:tc>
          <w:tcPr>
            <w:tcW w:w="1224" w:type="dxa"/>
          </w:tcPr>
          <w:p>
            <w:pPr>
              <w:pStyle w:val="0"/>
              <w:jc w:val="center"/>
            </w:pPr>
            <w:r>
              <w:rPr>
                <w:sz w:val="20"/>
              </w:rPr>
              <w:t xml:space="preserve">197750,9</w:t>
            </w:r>
          </w:p>
        </w:tc>
        <w:tc>
          <w:tcPr>
            <w:tcW w:w="1334" w:type="dxa"/>
          </w:tcPr>
          <w:p>
            <w:pPr>
              <w:pStyle w:val="0"/>
              <w:jc w:val="center"/>
            </w:pPr>
            <w:r>
              <w:rPr>
                <w:sz w:val="20"/>
              </w:rPr>
              <w:t xml:space="preserve">420221,28</w:t>
            </w:r>
          </w:p>
        </w:tc>
        <w:tc>
          <w:tcPr>
            <w:tcW w:w="1334" w:type="dxa"/>
          </w:tcPr>
          <w:p>
            <w:pPr>
              <w:pStyle w:val="0"/>
              <w:jc w:val="center"/>
            </w:pPr>
            <w:r>
              <w:rPr>
                <w:sz w:val="20"/>
              </w:rPr>
              <w:t xml:space="preserve">369008,82</w:t>
            </w:r>
          </w:p>
        </w:tc>
        <w:tc>
          <w:tcPr>
            <w:tcW w:w="1234" w:type="dxa"/>
          </w:tcPr>
          <w:p>
            <w:pPr>
              <w:pStyle w:val="0"/>
              <w:jc w:val="center"/>
            </w:pPr>
            <w:r>
              <w:rPr>
                <w:sz w:val="20"/>
              </w:rPr>
              <w:t xml:space="preserve">319748,2</w:t>
            </w:r>
          </w:p>
        </w:tc>
        <w:tc>
          <w:tcPr>
            <w:tcW w:w="1234" w:type="dxa"/>
          </w:tcPr>
          <w:p>
            <w:pPr>
              <w:pStyle w:val="0"/>
              <w:jc w:val="center"/>
            </w:pPr>
            <w:r>
              <w:rPr>
                <w:sz w:val="20"/>
              </w:rPr>
              <w:t xml:space="preserve">394854,8</w:t>
            </w:r>
          </w:p>
        </w:tc>
        <w:tc>
          <w:tcPr>
            <w:tcW w:w="1234" w:type="dxa"/>
          </w:tcPr>
          <w:p>
            <w:pPr>
              <w:pStyle w:val="0"/>
              <w:jc w:val="center"/>
            </w:pPr>
            <w:r>
              <w:rPr>
                <w:sz w:val="20"/>
              </w:rPr>
              <w:t xml:space="preserve">409464,5</w:t>
            </w:r>
          </w:p>
        </w:tc>
        <w:tc>
          <w:tcPr>
            <w:tcW w:w="1234" w:type="dxa"/>
          </w:tcPr>
          <w:p>
            <w:pPr>
              <w:pStyle w:val="0"/>
              <w:jc w:val="center"/>
            </w:pPr>
            <w:r>
              <w:rPr>
                <w:sz w:val="20"/>
              </w:rPr>
              <w:t xml:space="preserve">424614,8</w:t>
            </w:r>
          </w:p>
        </w:tc>
        <w:tc>
          <w:tcPr>
            <w:tcW w:w="1234" w:type="dxa"/>
          </w:tcPr>
          <w:p>
            <w:pPr>
              <w:pStyle w:val="0"/>
              <w:jc w:val="center"/>
            </w:pPr>
            <w:r>
              <w:rPr>
                <w:sz w:val="20"/>
              </w:rPr>
              <w:t xml:space="preserve">440325,5</w:t>
            </w:r>
          </w:p>
        </w:tc>
        <w:tc>
          <w:tcPr>
            <w:tcW w:w="1234" w:type="dxa"/>
          </w:tcPr>
          <w:p>
            <w:pPr>
              <w:pStyle w:val="0"/>
              <w:jc w:val="center"/>
            </w:pPr>
            <w:r>
              <w:rPr>
                <w:sz w:val="20"/>
              </w:rPr>
              <w:t xml:space="preserve">451773,9</w:t>
            </w:r>
          </w:p>
        </w:tc>
        <w:tc>
          <w:tcPr>
            <w:tcW w:w="1234" w:type="dxa"/>
          </w:tcPr>
          <w:p>
            <w:pPr>
              <w:pStyle w:val="0"/>
              <w:jc w:val="center"/>
            </w:pPr>
            <w:r>
              <w:rPr>
                <w:sz w:val="20"/>
              </w:rPr>
              <w:t xml:space="preserve">463520,1</w:t>
            </w:r>
          </w:p>
        </w:tc>
        <w:tc>
          <w:tcPr>
            <w:tcW w:w="1234" w:type="dxa"/>
          </w:tcPr>
          <w:p>
            <w:pPr>
              <w:pStyle w:val="0"/>
              <w:jc w:val="center"/>
            </w:pPr>
            <w:r>
              <w:rPr>
                <w:sz w:val="20"/>
              </w:rPr>
              <w:t xml:space="preserve">475571,8</w:t>
            </w:r>
          </w:p>
        </w:tc>
        <w:tc>
          <w:tcPr>
            <w:tcW w:w="1480" w:type="dxa"/>
          </w:tcPr>
          <w:p>
            <w:pPr>
              <w:pStyle w:val="0"/>
              <w:jc w:val="center"/>
            </w:pPr>
            <w:r>
              <w:rPr>
                <w:sz w:val="20"/>
              </w:rPr>
              <w:t xml:space="preserve">4169103,7</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43570,9</w:t>
            </w:r>
          </w:p>
        </w:tc>
        <w:tc>
          <w:tcPr>
            <w:tcW w:w="1334" w:type="dxa"/>
          </w:tcPr>
          <w:p>
            <w:pPr>
              <w:pStyle w:val="0"/>
              <w:jc w:val="center"/>
            </w:pPr>
            <w:r>
              <w:rPr>
                <w:sz w:val="20"/>
              </w:rPr>
              <w:t xml:space="preserve">47332,98</w:t>
            </w:r>
          </w:p>
        </w:tc>
        <w:tc>
          <w:tcPr>
            <w:tcW w:w="1334" w:type="dxa"/>
          </w:tcPr>
          <w:p>
            <w:pPr>
              <w:pStyle w:val="0"/>
              <w:jc w:val="center"/>
            </w:pPr>
            <w:r>
              <w:rPr>
                <w:sz w:val="20"/>
              </w:rPr>
              <w:t xml:space="preserve">42817,62</w:t>
            </w:r>
          </w:p>
        </w:tc>
        <w:tc>
          <w:tcPr>
            <w:tcW w:w="1234" w:type="dxa"/>
          </w:tcPr>
          <w:p>
            <w:pPr>
              <w:pStyle w:val="0"/>
              <w:jc w:val="center"/>
            </w:pPr>
            <w:r>
              <w:rPr>
                <w:sz w:val="20"/>
              </w:rPr>
              <w:t xml:space="preserve">40803,9</w:t>
            </w:r>
          </w:p>
        </w:tc>
        <w:tc>
          <w:tcPr>
            <w:tcW w:w="1234" w:type="dxa"/>
          </w:tcPr>
          <w:p>
            <w:pPr>
              <w:pStyle w:val="0"/>
              <w:jc w:val="center"/>
            </w:pPr>
            <w:r>
              <w:rPr>
                <w:sz w:val="20"/>
              </w:rPr>
              <w:t xml:space="preserve">43621,1</w:t>
            </w:r>
          </w:p>
        </w:tc>
        <w:tc>
          <w:tcPr>
            <w:tcW w:w="1234" w:type="dxa"/>
          </w:tcPr>
          <w:p>
            <w:pPr>
              <w:pStyle w:val="0"/>
              <w:jc w:val="center"/>
            </w:pPr>
            <w:r>
              <w:rPr>
                <w:sz w:val="20"/>
              </w:rPr>
              <w:t xml:space="preserve">45235,2</w:t>
            </w:r>
          </w:p>
        </w:tc>
        <w:tc>
          <w:tcPr>
            <w:tcW w:w="1234" w:type="dxa"/>
          </w:tcPr>
          <w:p>
            <w:pPr>
              <w:pStyle w:val="0"/>
              <w:jc w:val="center"/>
            </w:pPr>
            <w:r>
              <w:rPr>
                <w:sz w:val="20"/>
              </w:rPr>
              <w:t xml:space="preserve">46909</w:t>
            </w:r>
          </w:p>
        </w:tc>
        <w:tc>
          <w:tcPr>
            <w:tcW w:w="1234" w:type="dxa"/>
          </w:tcPr>
          <w:p>
            <w:pPr>
              <w:pStyle w:val="0"/>
              <w:jc w:val="center"/>
            </w:pPr>
            <w:r>
              <w:rPr>
                <w:sz w:val="20"/>
              </w:rPr>
              <w:t xml:space="preserve">48644,6</w:t>
            </w:r>
          </w:p>
        </w:tc>
        <w:tc>
          <w:tcPr>
            <w:tcW w:w="1234" w:type="dxa"/>
          </w:tcPr>
          <w:p>
            <w:pPr>
              <w:pStyle w:val="0"/>
              <w:jc w:val="center"/>
            </w:pPr>
            <w:r>
              <w:rPr>
                <w:sz w:val="20"/>
              </w:rPr>
              <w:t xml:space="preserve">49909,4</w:t>
            </w:r>
          </w:p>
        </w:tc>
        <w:tc>
          <w:tcPr>
            <w:tcW w:w="1234" w:type="dxa"/>
          </w:tcPr>
          <w:p>
            <w:pPr>
              <w:pStyle w:val="0"/>
              <w:jc w:val="center"/>
            </w:pPr>
            <w:r>
              <w:rPr>
                <w:sz w:val="20"/>
              </w:rPr>
              <w:t xml:space="preserve">51207,1</w:t>
            </w:r>
          </w:p>
        </w:tc>
        <w:tc>
          <w:tcPr>
            <w:tcW w:w="1234" w:type="dxa"/>
          </w:tcPr>
          <w:p>
            <w:pPr>
              <w:pStyle w:val="0"/>
              <w:jc w:val="center"/>
            </w:pPr>
            <w:r>
              <w:rPr>
                <w:sz w:val="20"/>
              </w:rPr>
              <w:t xml:space="preserve">52538,5</w:t>
            </w:r>
          </w:p>
        </w:tc>
        <w:tc>
          <w:tcPr>
            <w:tcW w:w="1480" w:type="dxa"/>
          </w:tcPr>
          <w:p>
            <w:pPr>
              <w:pStyle w:val="0"/>
              <w:jc w:val="center"/>
            </w:pPr>
            <w:r>
              <w:rPr>
                <w:sz w:val="20"/>
              </w:rPr>
              <w:t xml:space="preserve">469019,4</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t xml:space="preserve">1860,5</w:t>
            </w:r>
          </w:p>
        </w:tc>
        <w:tc>
          <w:tcPr>
            <w:tcW w:w="1334" w:type="dxa"/>
          </w:tcPr>
          <w:p>
            <w:pPr>
              <w:pStyle w:val="0"/>
              <w:jc w:val="center"/>
            </w:pPr>
            <w:r>
              <w:rPr>
                <w:sz w:val="20"/>
              </w:rPr>
              <w:t xml:space="preserve">1860,5</w:t>
            </w:r>
          </w:p>
        </w:tc>
        <w:tc>
          <w:tcPr>
            <w:tcW w:w="1334" w:type="dxa"/>
          </w:tcPr>
          <w:p>
            <w:pPr>
              <w:pStyle w:val="0"/>
              <w:jc w:val="center"/>
            </w:pPr>
            <w:r>
              <w:rPr>
                <w:sz w:val="20"/>
              </w:rPr>
              <w:t xml:space="preserve">1860,5</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3721</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152319,5</w:t>
            </w:r>
          </w:p>
        </w:tc>
        <w:tc>
          <w:tcPr>
            <w:tcW w:w="1334" w:type="dxa"/>
          </w:tcPr>
          <w:p>
            <w:pPr>
              <w:pStyle w:val="0"/>
              <w:jc w:val="center"/>
            </w:pPr>
            <w:r>
              <w:rPr>
                <w:sz w:val="20"/>
              </w:rPr>
              <w:t xml:space="preserve">371027,8</w:t>
            </w:r>
          </w:p>
        </w:tc>
        <w:tc>
          <w:tcPr>
            <w:tcW w:w="1334" w:type="dxa"/>
          </w:tcPr>
          <w:p>
            <w:pPr>
              <w:pStyle w:val="0"/>
              <w:jc w:val="center"/>
            </w:pPr>
            <w:r>
              <w:rPr>
                <w:sz w:val="20"/>
              </w:rPr>
              <w:t xml:space="preserve">324330,7</w:t>
            </w:r>
          </w:p>
        </w:tc>
        <w:tc>
          <w:tcPr>
            <w:tcW w:w="1234" w:type="dxa"/>
          </w:tcPr>
          <w:p>
            <w:pPr>
              <w:pStyle w:val="0"/>
              <w:jc w:val="center"/>
            </w:pPr>
            <w:r>
              <w:rPr>
                <w:sz w:val="20"/>
              </w:rPr>
              <w:t xml:space="preserve">278944,3</w:t>
            </w:r>
          </w:p>
        </w:tc>
        <w:tc>
          <w:tcPr>
            <w:tcW w:w="1234" w:type="dxa"/>
          </w:tcPr>
          <w:p>
            <w:pPr>
              <w:pStyle w:val="0"/>
              <w:jc w:val="center"/>
            </w:pPr>
            <w:r>
              <w:rPr>
                <w:sz w:val="20"/>
              </w:rPr>
              <w:t xml:space="preserve">351233,7</w:t>
            </w:r>
          </w:p>
        </w:tc>
        <w:tc>
          <w:tcPr>
            <w:tcW w:w="1234" w:type="dxa"/>
          </w:tcPr>
          <w:p>
            <w:pPr>
              <w:pStyle w:val="0"/>
              <w:jc w:val="center"/>
            </w:pPr>
            <w:r>
              <w:rPr>
                <w:sz w:val="20"/>
              </w:rPr>
              <w:t xml:space="preserve">364229,3</w:t>
            </w:r>
          </w:p>
        </w:tc>
        <w:tc>
          <w:tcPr>
            <w:tcW w:w="1234" w:type="dxa"/>
          </w:tcPr>
          <w:p>
            <w:pPr>
              <w:pStyle w:val="0"/>
              <w:jc w:val="center"/>
            </w:pPr>
            <w:r>
              <w:rPr>
                <w:sz w:val="20"/>
              </w:rPr>
              <w:t xml:space="preserve">377705,8</w:t>
            </w:r>
          </w:p>
        </w:tc>
        <w:tc>
          <w:tcPr>
            <w:tcW w:w="1234" w:type="dxa"/>
          </w:tcPr>
          <w:p>
            <w:pPr>
              <w:pStyle w:val="0"/>
              <w:jc w:val="center"/>
            </w:pPr>
            <w:r>
              <w:rPr>
                <w:sz w:val="20"/>
              </w:rPr>
              <w:t xml:space="preserve">391680,9</w:t>
            </w:r>
          </w:p>
        </w:tc>
        <w:tc>
          <w:tcPr>
            <w:tcW w:w="1234" w:type="dxa"/>
          </w:tcPr>
          <w:p>
            <w:pPr>
              <w:pStyle w:val="0"/>
              <w:jc w:val="center"/>
            </w:pPr>
            <w:r>
              <w:rPr>
                <w:sz w:val="20"/>
              </w:rPr>
              <w:t xml:space="preserve">401864,5</w:t>
            </w:r>
          </w:p>
        </w:tc>
        <w:tc>
          <w:tcPr>
            <w:tcW w:w="1234" w:type="dxa"/>
          </w:tcPr>
          <w:p>
            <w:pPr>
              <w:pStyle w:val="0"/>
              <w:jc w:val="center"/>
            </w:pPr>
            <w:r>
              <w:rPr>
                <w:sz w:val="20"/>
              </w:rPr>
              <w:t xml:space="preserve">412313</w:t>
            </w:r>
          </w:p>
        </w:tc>
        <w:tc>
          <w:tcPr>
            <w:tcW w:w="1234" w:type="dxa"/>
          </w:tcPr>
          <w:p>
            <w:pPr>
              <w:pStyle w:val="0"/>
              <w:jc w:val="center"/>
            </w:pPr>
            <w:r>
              <w:rPr>
                <w:sz w:val="20"/>
              </w:rPr>
              <w:t xml:space="preserve">423033,3</w:t>
            </w:r>
          </w:p>
        </w:tc>
        <w:tc>
          <w:tcPr>
            <w:tcW w:w="1480" w:type="dxa"/>
          </w:tcPr>
          <w:p>
            <w:pPr>
              <w:pStyle w:val="0"/>
              <w:jc w:val="center"/>
            </w:pPr>
            <w:r>
              <w:rPr>
                <w:sz w:val="20"/>
              </w:rPr>
              <w:t xml:space="preserve">3696363,3</w:t>
            </w:r>
          </w:p>
        </w:tc>
      </w:tr>
      <w:tr>
        <w:tc>
          <w:tcPr>
            <w:tcW w:w="2154" w:type="dxa"/>
          </w:tcPr>
          <w:p>
            <w:pPr>
              <w:pStyle w:val="0"/>
              <w:jc w:val="both"/>
            </w:pPr>
            <w:r>
              <w:rPr>
                <w:sz w:val="20"/>
              </w:rPr>
              <w:t xml:space="preserve">Итого расходов на обеспечение деятельности лесничеств</w:t>
            </w:r>
          </w:p>
        </w:tc>
        <w:tc>
          <w:tcPr>
            <w:tcW w:w="1224" w:type="dxa"/>
          </w:tcPr>
          <w:p>
            <w:pPr>
              <w:pStyle w:val="0"/>
              <w:jc w:val="center"/>
            </w:pPr>
            <w:r>
              <w:rPr>
                <w:sz w:val="20"/>
              </w:rPr>
              <w:t xml:space="preserve">141362,9</w:t>
            </w:r>
          </w:p>
        </w:tc>
        <w:tc>
          <w:tcPr>
            <w:tcW w:w="1334" w:type="dxa"/>
          </w:tcPr>
          <w:p>
            <w:pPr>
              <w:pStyle w:val="0"/>
              <w:jc w:val="center"/>
            </w:pPr>
            <w:r>
              <w:rPr>
                <w:sz w:val="20"/>
              </w:rPr>
              <w:t xml:space="preserve">151797,7</w:t>
            </w:r>
          </w:p>
        </w:tc>
        <w:tc>
          <w:tcPr>
            <w:tcW w:w="1334" w:type="dxa"/>
          </w:tcPr>
          <w:p>
            <w:pPr>
              <w:pStyle w:val="0"/>
              <w:jc w:val="center"/>
            </w:pPr>
            <w:r>
              <w:rPr>
                <w:sz w:val="20"/>
              </w:rPr>
              <w:t xml:space="preserve">155856,7</w:t>
            </w:r>
          </w:p>
        </w:tc>
        <w:tc>
          <w:tcPr>
            <w:tcW w:w="1234" w:type="dxa"/>
          </w:tcPr>
          <w:p>
            <w:pPr>
              <w:pStyle w:val="0"/>
              <w:jc w:val="center"/>
            </w:pPr>
            <w:r>
              <w:rPr>
                <w:sz w:val="20"/>
              </w:rPr>
              <w:t xml:space="preserve">160647,8</w:t>
            </w:r>
          </w:p>
        </w:tc>
        <w:tc>
          <w:tcPr>
            <w:tcW w:w="1234" w:type="dxa"/>
          </w:tcPr>
          <w:p>
            <w:pPr>
              <w:pStyle w:val="0"/>
              <w:jc w:val="center"/>
            </w:pPr>
            <w:r>
              <w:rPr>
                <w:sz w:val="20"/>
              </w:rPr>
              <w:t xml:space="preserve">166591,8</w:t>
            </w:r>
          </w:p>
        </w:tc>
        <w:tc>
          <w:tcPr>
            <w:tcW w:w="1234" w:type="dxa"/>
          </w:tcPr>
          <w:p>
            <w:pPr>
              <w:pStyle w:val="0"/>
              <w:jc w:val="center"/>
            </w:pPr>
            <w:r>
              <w:rPr>
                <w:sz w:val="20"/>
              </w:rPr>
              <w:t xml:space="preserve">172755,7</w:t>
            </w:r>
          </w:p>
        </w:tc>
        <w:tc>
          <w:tcPr>
            <w:tcW w:w="1234" w:type="dxa"/>
          </w:tcPr>
          <w:p>
            <w:pPr>
              <w:pStyle w:val="0"/>
              <w:jc w:val="center"/>
            </w:pPr>
            <w:r>
              <w:rPr>
                <w:sz w:val="20"/>
              </w:rPr>
              <w:t xml:space="preserve">179147,7</w:t>
            </w:r>
          </w:p>
        </w:tc>
        <w:tc>
          <w:tcPr>
            <w:tcW w:w="1234" w:type="dxa"/>
          </w:tcPr>
          <w:p>
            <w:pPr>
              <w:pStyle w:val="0"/>
              <w:jc w:val="center"/>
            </w:pPr>
            <w:r>
              <w:rPr>
                <w:sz w:val="20"/>
              </w:rPr>
              <w:t xml:space="preserve">185776,1</w:t>
            </w:r>
          </w:p>
        </w:tc>
        <w:tc>
          <w:tcPr>
            <w:tcW w:w="1234" w:type="dxa"/>
          </w:tcPr>
          <w:p>
            <w:pPr>
              <w:pStyle w:val="0"/>
              <w:jc w:val="center"/>
            </w:pPr>
            <w:r>
              <w:rPr>
                <w:sz w:val="20"/>
              </w:rPr>
              <w:t xml:space="preserve">190606,3</w:t>
            </w:r>
          </w:p>
        </w:tc>
        <w:tc>
          <w:tcPr>
            <w:tcW w:w="1234" w:type="dxa"/>
          </w:tcPr>
          <w:p>
            <w:pPr>
              <w:pStyle w:val="0"/>
              <w:jc w:val="center"/>
            </w:pPr>
            <w:r>
              <w:rPr>
                <w:sz w:val="20"/>
              </w:rPr>
              <w:t xml:space="preserve">195562</w:t>
            </w:r>
          </w:p>
        </w:tc>
        <w:tc>
          <w:tcPr>
            <w:tcW w:w="1234" w:type="dxa"/>
          </w:tcPr>
          <w:p>
            <w:pPr>
              <w:pStyle w:val="0"/>
              <w:jc w:val="center"/>
            </w:pPr>
            <w:r>
              <w:rPr>
                <w:sz w:val="20"/>
              </w:rPr>
              <w:t xml:space="preserve">200646,7</w:t>
            </w:r>
          </w:p>
        </w:tc>
        <w:tc>
          <w:tcPr>
            <w:tcW w:w="1480" w:type="dxa"/>
          </w:tcPr>
          <w:p>
            <w:pPr>
              <w:pStyle w:val="0"/>
              <w:jc w:val="center"/>
            </w:pPr>
            <w:r>
              <w:rPr>
                <w:sz w:val="20"/>
              </w:rPr>
              <w:t xml:space="preserve">1759388,5</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137860,1</w:t>
            </w:r>
          </w:p>
        </w:tc>
        <w:tc>
          <w:tcPr>
            <w:tcW w:w="1334" w:type="dxa"/>
          </w:tcPr>
          <w:p>
            <w:pPr>
              <w:pStyle w:val="0"/>
              <w:jc w:val="center"/>
            </w:pPr>
            <w:r>
              <w:rPr>
                <w:sz w:val="20"/>
              </w:rPr>
              <w:t xml:space="preserve">148282,4</w:t>
            </w:r>
          </w:p>
        </w:tc>
        <w:tc>
          <w:tcPr>
            <w:tcW w:w="1334" w:type="dxa"/>
          </w:tcPr>
          <w:p>
            <w:pPr>
              <w:pStyle w:val="0"/>
              <w:jc w:val="center"/>
            </w:pPr>
            <w:r>
              <w:rPr>
                <w:sz w:val="20"/>
              </w:rPr>
              <w:t xml:space="preserve">152341,4</w:t>
            </w:r>
          </w:p>
        </w:tc>
        <w:tc>
          <w:tcPr>
            <w:tcW w:w="1234" w:type="dxa"/>
          </w:tcPr>
          <w:p>
            <w:pPr>
              <w:pStyle w:val="0"/>
              <w:jc w:val="center"/>
            </w:pPr>
            <w:r>
              <w:rPr>
                <w:sz w:val="20"/>
              </w:rPr>
              <w:t xml:space="preserve">157132,5</w:t>
            </w:r>
          </w:p>
        </w:tc>
        <w:tc>
          <w:tcPr>
            <w:tcW w:w="1234" w:type="dxa"/>
          </w:tcPr>
          <w:p>
            <w:pPr>
              <w:pStyle w:val="0"/>
              <w:jc w:val="center"/>
            </w:pPr>
            <w:r>
              <w:rPr>
                <w:sz w:val="20"/>
              </w:rPr>
              <w:t xml:space="preserve">162946,4</w:t>
            </w:r>
          </w:p>
        </w:tc>
        <w:tc>
          <w:tcPr>
            <w:tcW w:w="1234" w:type="dxa"/>
          </w:tcPr>
          <w:p>
            <w:pPr>
              <w:pStyle w:val="0"/>
              <w:jc w:val="center"/>
            </w:pPr>
            <w:r>
              <w:rPr>
                <w:sz w:val="20"/>
              </w:rPr>
              <w:t xml:space="preserve">168975,4</w:t>
            </w:r>
          </w:p>
        </w:tc>
        <w:tc>
          <w:tcPr>
            <w:tcW w:w="1234" w:type="dxa"/>
          </w:tcPr>
          <w:p>
            <w:pPr>
              <w:pStyle w:val="0"/>
              <w:jc w:val="center"/>
            </w:pPr>
            <w:r>
              <w:rPr>
                <w:sz w:val="20"/>
              </w:rPr>
              <w:t xml:space="preserve">175227,5</w:t>
            </w:r>
          </w:p>
        </w:tc>
        <w:tc>
          <w:tcPr>
            <w:tcW w:w="1234" w:type="dxa"/>
          </w:tcPr>
          <w:p>
            <w:pPr>
              <w:pStyle w:val="0"/>
              <w:jc w:val="center"/>
            </w:pPr>
            <w:r>
              <w:rPr>
                <w:sz w:val="20"/>
              </w:rPr>
              <w:t xml:space="preserve">181710,9</w:t>
            </w:r>
          </w:p>
        </w:tc>
        <w:tc>
          <w:tcPr>
            <w:tcW w:w="1234" w:type="dxa"/>
          </w:tcPr>
          <w:p>
            <w:pPr>
              <w:pStyle w:val="0"/>
              <w:jc w:val="center"/>
            </w:pPr>
            <w:r>
              <w:rPr>
                <w:sz w:val="20"/>
              </w:rPr>
              <w:t xml:space="preserve">186435,4</w:t>
            </w:r>
          </w:p>
        </w:tc>
        <w:tc>
          <w:tcPr>
            <w:tcW w:w="1234" w:type="dxa"/>
          </w:tcPr>
          <w:p>
            <w:pPr>
              <w:pStyle w:val="0"/>
              <w:jc w:val="center"/>
            </w:pPr>
            <w:r>
              <w:rPr>
                <w:sz w:val="20"/>
              </w:rPr>
              <w:t xml:space="preserve">191282,7</w:t>
            </w:r>
          </w:p>
        </w:tc>
        <w:tc>
          <w:tcPr>
            <w:tcW w:w="1234" w:type="dxa"/>
          </w:tcPr>
          <w:p>
            <w:pPr>
              <w:pStyle w:val="0"/>
              <w:jc w:val="center"/>
            </w:pPr>
            <w:r>
              <w:rPr>
                <w:sz w:val="20"/>
              </w:rPr>
              <w:t xml:space="preserve">196256,1</w:t>
            </w:r>
          </w:p>
        </w:tc>
        <w:tc>
          <w:tcPr>
            <w:tcW w:w="1480" w:type="dxa"/>
          </w:tcPr>
          <w:p>
            <w:pPr>
              <w:pStyle w:val="0"/>
              <w:jc w:val="center"/>
            </w:pPr>
            <w:r>
              <w:rPr>
                <w:sz w:val="20"/>
              </w:rPr>
              <w:t xml:space="preserve">1720590,7</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t xml:space="preserve">3502,8</w:t>
            </w:r>
          </w:p>
        </w:tc>
        <w:tc>
          <w:tcPr>
            <w:tcW w:w="1334" w:type="dxa"/>
          </w:tcPr>
          <w:p>
            <w:pPr>
              <w:pStyle w:val="0"/>
              <w:jc w:val="center"/>
            </w:pPr>
            <w:r>
              <w:rPr>
                <w:sz w:val="20"/>
              </w:rPr>
              <w:t xml:space="preserve">3515,3</w:t>
            </w:r>
          </w:p>
        </w:tc>
        <w:tc>
          <w:tcPr>
            <w:tcW w:w="1334" w:type="dxa"/>
          </w:tcPr>
          <w:p>
            <w:pPr>
              <w:pStyle w:val="0"/>
              <w:jc w:val="center"/>
            </w:pPr>
            <w:r>
              <w:rPr>
                <w:sz w:val="20"/>
              </w:rPr>
              <w:t xml:space="preserve">3515,3</w:t>
            </w:r>
          </w:p>
        </w:tc>
        <w:tc>
          <w:tcPr>
            <w:tcW w:w="1234" w:type="dxa"/>
          </w:tcPr>
          <w:p>
            <w:pPr>
              <w:pStyle w:val="0"/>
              <w:jc w:val="center"/>
            </w:pPr>
            <w:r>
              <w:rPr>
                <w:sz w:val="20"/>
              </w:rPr>
              <w:t xml:space="preserve">3515,3</w:t>
            </w:r>
          </w:p>
        </w:tc>
        <w:tc>
          <w:tcPr>
            <w:tcW w:w="1234" w:type="dxa"/>
          </w:tcPr>
          <w:p>
            <w:pPr>
              <w:pStyle w:val="0"/>
              <w:jc w:val="center"/>
            </w:pPr>
            <w:r>
              <w:rPr>
                <w:sz w:val="20"/>
              </w:rPr>
              <w:t xml:space="preserve">3645,4</w:t>
            </w:r>
          </w:p>
        </w:tc>
        <w:tc>
          <w:tcPr>
            <w:tcW w:w="1234" w:type="dxa"/>
          </w:tcPr>
          <w:p>
            <w:pPr>
              <w:pStyle w:val="0"/>
              <w:jc w:val="center"/>
            </w:pPr>
            <w:r>
              <w:rPr>
                <w:sz w:val="20"/>
              </w:rPr>
              <w:t xml:space="preserve">3780,3</w:t>
            </w:r>
          </w:p>
        </w:tc>
        <w:tc>
          <w:tcPr>
            <w:tcW w:w="1234" w:type="dxa"/>
          </w:tcPr>
          <w:p>
            <w:pPr>
              <w:pStyle w:val="0"/>
              <w:jc w:val="center"/>
            </w:pPr>
            <w:r>
              <w:rPr>
                <w:sz w:val="20"/>
              </w:rPr>
              <w:t xml:space="preserve">3920,2</w:t>
            </w:r>
          </w:p>
        </w:tc>
        <w:tc>
          <w:tcPr>
            <w:tcW w:w="1234" w:type="dxa"/>
          </w:tcPr>
          <w:p>
            <w:pPr>
              <w:pStyle w:val="0"/>
              <w:jc w:val="center"/>
            </w:pPr>
            <w:r>
              <w:rPr>
                <w:sz w:val="20"/>
              </w:rPr>
              <w:t xml:space="preserve">4065,2</w:t>
            </w:r>
          </w:p>
        </w:tc>
        <w:tc>
          <w:tcPr>
            <w:tcW w:w="1234" w:type="dxa"/>
          </w:tcPr>
          <w:p>
            <w:pPr>
              <w:pStyle w:val="0"/>
              <w:jc w:val="center"/>
            </w:pPr>
            <w:r>
              <w:rPr>
                <w:sz w:val="20"/>
              </w:rPr>
              <w:t xml:space="preserve">4170,9</w:t>
            </w:r>
          </w:p>
        </w:tc>
        <w:tc>
          <w:tcPr>
            <w:tcW w:w="1234" w:type="dxa"/>
          </w:tcPr>
          <w:p>
            <w:pPr>
              <w:pStyle w:val="0"/>
              <w:jc w:val="center"/>
            </w:pPr>
            <w:r>
              <w:rPr>
                <w:sz w:val="20"/>
              </w:rPr>
              <w:t xml:space="preserve">4279,3</w:t>
            </w:r>
          </w:p>
        </w:tc>
        <w:tc>
          <w:tcPr>
            <w:tcW w:w="1234" w:type="dxa"/>
          </w:tcPr>
          <w:p>
            <w:pPr>
              <w:pStyle w:val="0"/>
              <w:jc w:val="center"/>
            </w:pPr>
            <w:r>
              <w:rPr>
                <w:sz w:val="20"/>
              </w:rPr>
              <w:t xml:space="preserve">4390,6</w:t>
            </w:r>
          </w:p>
        </w:tc>
        <w:tc>
          <w:tcPr>
            <w:tcW w:w="1480" w:type="dxa"/>
          </w:tcPr>
          <w:p>
            <w:pPr>
              <w:pStyle w:val="0"/>
              <w:jc w:val="center"/>
            </w:pPr>
            <w:r>
              <w:rPr>
                <w:sz w:val="20"/>
              </w:rPr>
              <w:t xml:space="preserve">38797,8</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t xml:space="preserve">0</w:t>
            </w:r>
          </w:p>
        </w:tc>
      </w:tr>
      <w:tr>
        <w:tc>
          <w:tcPr>
            <w:tcW w:w="2154" w:type="dxa"/>
          </w:tcPr>
          <w:p>
            <w:pPr>
              <w:pStyle w:val="0"/>
              <w:jc w:val="both"/>
            </w:pPr>
            <w:r>
              <w:rPr>
                <w:sz w:val="20"/>
              </w:rPr>
              <w:t xml:space="preserve">Приобретение лесопожарной, лесохозяйственной, лесопатрульной техники и оборудования</w:t>
            </w:r>
          </w:p>
        </w:tc>
        <w:tc>
          <w:tcPr>
            <w:tcW w:w="1224" w:type="dxa"/>
          </w:tcPr>
          <w:p>
            <w:pPr>
              <w:pStyle w:val="0"/>
              <w:jc w:val="center"/>
            </w:pPr>
            <w:r>
              <w:rPr>
                <w:sz w:val="20"/>
              </w:rPr>
              <w:t xml:space="preserve">0</w:t>
            </w:r>
          </w:p>
        </w:tc>
        <w:tc>
          <w:tcPr>
            <w:tcW w:w="1334" w:type="dxa"/>
          </w:tcPr>
          <w:p>
            <w:pPr>
              <w:pStyle w:val="0"/>
              <w:jc w:val="center"/>
            </w:pPr>
            <w:r>
              <w:rPr>
                <w:sz w:val="20"/>
              </w:rPr>
              <w:t xml:space="preserve">22207,1</w:t>
            </w:r>
          </w:p>
        </w:tc>
        <w:tc>
          <w:tcPr>
            <w:tcW w:w="1334" w:type="dxa"/>
          </w:tcPr>
          <w:p>
            <w:pPr>
              <w:pStyle w:val="0"/>
              <w:jc w:val="center"/>
            </w:pPr>
            <w:r>
              <w:rPr>
                <w:sz w:val="20"/>
              </w:rPr>
              <w:t xml:space="preserve">23086,6</w:t>
            </w:r>
          </w:p>
        </w:tc>
        <w:tc>
          <w:tcPr>
            <w:tcW w:w="1234" w:type="dxa"/>
          </w:tcPr>
          <w:p>
            <w:pPr>
              <w:pStyle w:val="0"/>
              <w:jc w:val="center"/>
            </w:pPr>
            <w:r>
              <w:rPr>
                <w:sz w:val="20"/>
              </w:rPr>
              <w:t xml:space="preserve">23123</w:t>
            </w:r>
          </w:p>
        </w:tc>
        <w:tc>
          <w:tcPr>
            <w:tcW w:w="1234" w:type="dxa"/>
          </w:tcPr>
          <w:p>
            <w:pPr>
              <w:pStyle w:val="0"/>
              <w:jc w:val="center"/>
            </w:pPr>
            <w:r>
              <w:rPr>
                <w:sz w:val="20"/>
              </w:rPr>
              <w:t xml:space="preserve">23978,6</w:t>
            </w:r>
          </w:p>
        </w:tc>
        <w:tc>
          <w:tcPr>
            <w:tcW w:w="1234" w:type="dxa"/>
          </w:tcPr>
          <w:p>
            <w:pPr>
              <w:pStyle w:val="0"/>
              <w:jc w:val="center"/>
            </w:pPr>
            <w:r>
              <w:rPr>
                <w:sz w:val="20"/>
              </w:rPr>
              <w:t xml:space="preserve">24865,8</w:t>
            </w:r>
          </w:p>
        </w:tc>
        <w:tc>
          <w:tcPr>
            <w:tcW w:w="1234" w:type="dxa"/>
          </w:tcPr>
          <w:p>
            <w:pPr>
              <w:pStyle w:val="0"/>
              <w:jc w:val="center"/>
            </w:pPr>
            <w:r>
              <w:rPr>
                <w:sz w:val="20"/>
              </w:rPr>
              <w:t xml:space="preserve">25785,8</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143046,9</w:t>
            </w:r>
          </w:p>
        </w:tc>
      </w:tr>
      <w:tr>
        <w:tc>
          <w:tcPr>
            <w:tcW w:w="2154" w:type="dxa"/>
          </w:tcPr>
          <w:p>
            <w:pPr>
              <w:pStyle w:val="0"/>
              <w:jc w:val="both"/>
            </w:pPr>
            <w:r>
              <w:rPr>
                <w:sz w:val="20"/>
              </w:rPr>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r>
          </w:p>
        </w:tc>
        <w:tc>
          <w:tcPr>
            <w:tcW w:w="1334" w:type="dxa"/>
          </w:tcPr>
          <w:p>
            <w:pPr>
              <w:pStyle w:val="0"/>
              <w:jc w:val="center"/>
            </w:pPr>
            <w:r>
              <w:rPr>
                <w:sz w:val="20"/>
              </w:rPr>
              <w:t xml:space="preserve">22207,1</w:t>
            </w:r>
          </w:p>
        </w:tc>
        <w:tc>
          <w:tcPr>
            <w:tcW w:w="1334" w:type="dxa"/>
          </w:tcPr>
          <w:p>
            <w:pPr>
              <w:pStyle w:val="0"/>
              <w:jc w:val="center"/>
            </w:pPr>
            <w:r>
              <w:rPr>
                <w:sz w:val="20"/>
              </w:rPr>
              <w:t xml:space="preserve">23086,6</w:t>
            </w:r>
          </w:p>
        </w:tc>
        <w:tc>
          <w:tcPr>
            <w:tcW w:w="1234" w:type="dxa"/>
          </w:tcPr>
          <w:p>
            <w:pPr>
              <w:pStyle w:val="0"/>
              <w:jc w:val="center"/>
            </w:pPr>
            <w:r>
              <w:rPr>
                <w:sz w:val="20"/>
              </w:rPr>
              <w:t xml:space="preserve">23123</w:t>
            </w:r>
          </w:p>
        </w:tc>
        <w:tc>
          <w:tcPr>
            <w:tcW w:w="1234" w:type="dxa"/>
          </w:tcPr>
          <w:p>
            <w:pPr>
              <w:pStyle w:val="0"/>
              <w:jc w:val="center"/>
            </w:pPr>
            <w:r>
              <w:rPr>
                <w:sz w:val="20"/>
              </w:rPr>
              <w:t xml:space="preserve">23978,6</w:t>
            </w:r>
          </w:p>
        </w:tc>
        <w:tc>
          <w:tcPr>
            <w:tcW w:w="1234" w:type="dxa"/>
          </w:tcPr>
          <w:p>
            <w:pPr>
              <w:pStyle w:val="0"/>
              <w:jc w:val="center"/>
            </w:pPr>
            <w:r>
              <w:rPr>
                <w:sz w:val="20"/>
              </w:rPr>
              <w:t xml:space="preserve">24865,8</w:t>
            </w:r>
          </w:p>
        </w:tc>
        <w:tc>
          <w:tcPr>
            <w:tcW w:w="1234" w:type="dxa"/>
          </w:tcPr>
          <w:p>
            <w:pPr>
              <w:pStyle w:val="0"/>
              <w:jc w:val="center"/>
            </w:pPr>
            <w:r>
              <w:rPr>
                <w:sz w:val="20"/>
              </w:rPr>
              <w:t xml:space="preserve">25785,8</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143046,9</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Всего расходов на осуществление переданных полномочий в области лесных отношений</w:t>
            </w:r>
          </w:p>
        </w:tc>
        <w:tc>
          <w:tcPr>
            <w:tcW w:w="1224" w:type="dxa"/>
          </w:tcPr>
          <w:p>
            <w:pPr>
              <w:pStyle w:val="0"/>
              <w:jc w:val="center"/>
            </w:pPr>
            <w:r>
              <w:rPr>
                <w:sz w:val="20"/>
              </w:rPr>
              <w:t xml:space="preserve">339113,8</w:t>
            </w:r>
          </w:p>
        </w:tc>
        <w:tc>
          <w:tcPr>
            <w:tcW w:w="1334" w:type="dxa"/>
          </w:tcPr>
          <w:p>
            <w:pPr>
              <w:pStyle w:val="0"/>
              <w:jc w:val="center"/>
            </w:pPr>
            <w:r>
              <w:rPr>
                <w:sz w:val="20"/>
              </w:rPr>
              <w:t xml:space="preserve">575370,58</w:t>
            </w:r>
          </w:p>
        </w:tc>
        <w:tc>
          <w:tcPr>
            <w:tcW w:w="1334" w:type="dxa"/>
          </w:tcPr>
          <w:p>
            <w:pPr>
              <w:pStyle w:val="0"/>
              <w:jc w:val="center"/>
            </w:pPr>
            <w:r>
              <w:rPr>
                <w:sz w:val="20"/>
              </w:rPr>
              <w:t xml:space="preserve">529096,62</w:t>
            </w:r>
          </w:p>
        </w:tc>
        <w:tc>
          <w:tcPr>
            <w:tcW w:w="1234" w:type="dxa"/>
          </w:tcPr>
          <w:p>
            <w:pPr>
              <w:pStyle w:val="0"/>
              <w:jc w:val="center"/>
            </w:pPr>
            <w:r>
              <w:rPr>
                <w:sz w:val="20"/>
              </w:rPr>
              <w:t xml:space="preserve">484627,1</w:t>
            </w:r>
          </w:p>
        </w:tc>
        <w:tc>
          <w:tcPr>
            <w:tcW w:w="1234" w:type="dxa"/>
          </w:tcPr>
          <w:p>
            <w:pPr>
              <w:pStyle w:val="0"/>
              <w:jc w:val="center"/>
            </w:pPr>
            <w:r>
              <w:rPr>
                <w:sz w:val="20"/>
              </w:rPr>
              <w:t xml:space="preserve">565834,3</w:t>
            </w:r>
          </w:p>
        </w:tc>
        <w:tc>
          <w:tcPr>
            <w:tcW w:w="1234" w:type="dxa"/>
          </w:tcPr>
          <w:p>
            <w:pPr>
              <w:pStyle w:val="0"/>
              <w:jc w:val="center"/>
            </w:pPr>
            <w:r>
              <w:rPr>
                <w:sz w:val="20"/>
              </w:rPr>
              <w:t xml:space="preserve">586770,2</w:t>
            </w:r>
          </w:p>
        </w:tc>
        <w:tc>
          <w:tcPr>
            <w:tcW w:w="1234" w:type="dxa"/>
          </w:tcPr>
          <w:p>
            <w:pPr>
              <w:pStyle w:val="0"/>
              <w:jc w:val="center"/>
            </w:pPr>
            <w:r>
              <w:rPr>
                <w:sz w:val="20"/>
              </w:rPr>
              <w:t xml:space="preserve">608480,8</w:t>
            </w:r>
          </w:p>
        </w:tc>
        <w:tc>
          <w:tcPr>
            <w:tcW w:w="1234" w:type="dxa"/>
          </w:tcPr>
          <w:p>
            <w:pPr>
              <w:pStyle w:val="0"/>
              <w:jc w:val="center"/>
            </w:pPr>
            <w:r>
              <w:rPr>
                <w:sz w:val="20"/>
              </w:rPr>
              <w:t xml:space="preserve">604254,6</w:t>
            </w:r>
          </w:p>
        </w:tc>
        <w:tc>
          <w:tcPr>
            <w:tcW w:w="1234" w:type="dxa"/>
          </w:tcPr>
          <w:p>
            <w:pPr>
              <w:pStyle w:val="0"/>
              <w:jc w:val="center"/>
            </w:pPr>
            <w:r>
              <w:rPr>
                <w:sz w:val="20"/>
              </w:rPr>
              <w:t xml:space="preserve">619965,2</w:t>
            </w:r>
          </w:p>
        </w:tc>
        <w:tc>
          <w:tcPr>
            <w:tcW w:w="1234" w:type="dxa"/>
          </w:tcPr>
          <w:p>
            <w:pPr>
              <w:pStyle w:val="0"/>
              <w:jc w:val="center"/>
            </w:pPr>
            <w:r>
              <w:rPr>
                <w:sz w:val="20"/>
              </w:rPr>
              <w:t xml:space="preserve">636084,3</w:t>
            </w:r>
          </w:p>
        </w:tc>
        <w:tc>
          <w:tcPr>
            <w:tcW w:w="1234" w:type="dxa"/>
          </w:tcPr>
          <w:p>
            <w:pPr>
              <w:pStyle w:val="0"/>
              <w:jc w:val="center"/>
            </w:pPr>
            <w:r>
              <w:rPr>
                <w:sz w:val="20"/>
              </w:rPr>
              <w:t xml:space="preserve">652622,8</w:t>
            </w:r>
          </w:p>
        </w:tc>
        <w:tc>
          <w:tcPr>
            <w:tcW w:w="1480" w:type="dxa"/>
          </w:tcPr>
          <w:p>
            <w:pPr>
              <w:pStyle w:val="0"/>
              <w:jc w:val="center"/>
            </w:pPr>
            <w:r>
              <w:rPr>
                <w:sz w:val="20"/>
              </w:rPr>
              <w:t xml:space="preserve">5863106,5</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181431</w:t>
            </w:r>
          </w:p>
        </w:tc>
        <w:tc>
          <w:tcPr>
            <w:tcW w:w="1334" w:type="dxa"/>
          </w:tcPr>
          <w:p>
            <w:pPr>
              <w:pStyle w:val="0"/>
              <w:jc w:val="center"/>
            </w:pPr>
            <w:r>
              <w:rPr>
                <w:sz w:val="20"/>
              </w:rPr>
              <w:t xml:space="preserve">198966,98</w:t>
            </w:r>
          </w:p>
        </w:tc>
        <w:tc>
          <w:tcPr>
            <w:tcW w:w="1334" w:type="dxa"/>
          </w:tcPr>
          <w:p>
            <w:pPr>
              <w:pStyle w:val="0"/>
              <w:jc w:val="center"/>
            </w:pPr>
            <w:r>
              <w:rPr>
                <w:sz w:val="20"/>
              </w:rPr>
              <w:t xml:space="preserve">199390,12</w:t>
            </w:r>
          </w:p>
        </w:tc>
        <w:tc>
          <w:tcPr>
            <w:tcW w:w="1234" w:type="dxa"/>
          </w:tcPr>
          <w:p>
            <w:pPr>
              <w:pStyle w:val="0"/>
              <w:jc w:val="center"/>
            </w:pPr>
            <w:r>
              <w:rPr>
                <w:sz w:val="20"/>
              </w:rPr>
              <w:t xml:space="preserve">202167,5</w:t>
            </w:r>
          </w:p>
        </w:tc>
        <w:tc>
          <w:tcPr>
            <w:tcW w:w="1234" w:type="dxa"/>
          </w:tcPr>
          <w:p>
            <w:pPr>
              <w:pStyle w:val="0"/>
              <w:jc w:val="center"/>
            </w:pPr>
            <w:r>
              <w:rPr>
                <w:sz w:val="20"/>
              </w:rPr>
              <w:t xml:space="preserve">210955,2</w:t>
            </w:r>
          </w:p>
        </w:tc>
        <w:tc>
          <w:tcPr>
            <w:tcW w:w="1234" w:type="dxa"/>
          </w:tcPr>
          <w:p>
            <w:pPr>
              <w:pStyle w:val="0"/>
              <w:jc w:val="center"/>
            </w:pPr>
            <w:r>
              <w:rPr>
                <w:sz w:val="20"/>
              </w:rPr>
              <w:t xml:space="preserve">218760,6</w:t>
            </w:r>
          </w:p>
        </w:tc>
        <w:tc>
          <w:tcPr>
            <w:tcW w:w="1234" w:type="dxa"/>
          </w:tcPr>
          <w:p>
            <w:pPr>
              <w:pStyle w:val="0"/>
              <w:jc w:val="center"/>
            </w:pPr>
            <w:r>
              <w:rPr>
                <w:sz w:val="20"/>
              </w:rPr>
              <w:t xml:space="preserve">226854,8</w:t>
            </w:r>
          </w:p>
        </w:tc>
        <w:tc>
          <w:tcPr>
            <w:tcW w:w="1234" w:type="dxa"/>
          </w:tcPr>
          <w:p>
            <w:pPr>
              <w:pStyle w:val="0"/>
              <w:jc w:val="center"/>
            </w:pPr>
            <w:r>
              <w:rPr>
                <w:sz w:val="20"/>
              </w:rPr>
              <w:t xml:space="preserve">208508,5</w:t>
            </w:r>
          </w:p>
        </w:tc>
        <w:tc>
          <w:tcPr>
            <w:tcW w:w="1234" w:type="dxa"/>
          </w:tcPr>
          <w:p>
            <w:pPr>
              <w:pStyle w:val="0"/>
              <w:jc w:val="center"/>
            </w:pPr>
            <w:r>
              <w:rPr>
                <w:sz w:val="20"/>
              </w:rPr>
              <w:t xml:space="preserve">213929,8</w:t>
            </w:r>
          </w:p>
        </w:tc>
        <w:tc>
          <w:tcPr>
            <w:tcW w:w="1234" w:type="dxa"/>
          </w:tcPr>
          <w:p>
            <w:pPr>
              <w:pStyle w:val="0"/>
              <w:jc w:val="center"/>
            </w:pPr>
            <w:r>
              <w:rPr>
                <w:sz w:val="20"/>
              </w:rPr>
              <w:t xml:space="preserve">219492</w:t>
            </w:r>
          </w:p>
        </w:tc>
        <w:tc>
          <w:tcPr>
            <w:tcW w:w="1234" w:type="dxa"/>
          </w:tcPr>
          <w:p>
            <w:pPr>
              <w:pStyle w:val="0"/>
              <w:jc w:val="center"/>
            </w:pPr>
            <w:r>
              <w:rPr>
                <w:sz w:val="20"/>
              </w:rPr>
              <w:t xml:space="preserve">225198,9</w:t>
            </w:r>
          </w:p>
        </w:tc>
        <w:tc>
          <w:tcPr>
            <w:tcW w:w="1480" w:type="dxa"/>
          </w:tcPr>
          <w:p>
            <w:pPr>
              <w:pStyle w:val="0"/>
              <w:jc w:val="center"/>
            </w:pPr>
            <w:r>
              <w:rPr>
                <w:sz w:val="20"/>
              </w:rPr>
              <w:t xml:space="preserve">2124224,4</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t xml:space="preserve">5363,3</w:t>
            </w:r>
          </w:p>
        </w:tc>
        <w:tc>
          <w:tcPr>
            <w:tcW w:w="1334" w:type="dxa"/>
          </w:tcPr>
          <w:p>
            <w:pPr>
              <w:pStyle w:val="0"/>
              <w:jc w:val="center"/>
            </w:pPr>
            <w:r>
              <w:rPr>
                <w:sz w:val="20"/>
              </w:rPr>
              <w:t xml:space="preserve">5375,8</w:t>
            </w:r>
          </w:p>
        </w:tc>
        <w:tc>
          <w:tcPr>
            <w:tcW w:w="1334" w:type="dxa"/>
          </w:tcPr>
          <w:p>
            <w:pPr>
              <w:pStyle w:val="0"/>
              <w:jc w:val="center"/>
            </w:pPr>
            <w:r>
              <w:rPr>
                <w:sz w:val="20"/>
              </w:rPr>
              <w:t xml:space="preserve">5375,8</w:t>
            </w:r>
          </w:p>
        </w:tc>
        <w:tc>
          <w:tcPr>
            <w:tcW w:w="1234" w:type="dxa"/>
          </w:tcPr>
          <w:p>
            <w:pPr>
              <w:pStyle w:val="0"/>
              <w:jc w:val="center"/>
            </w:pPr>
            <w:r>
              <w:rPr>
                <w:sz w:val="20"/>
              </w:rPr>
              <w:t xml:space="preserve">3515,3</w:t>
            </w:r>
          </w:p>
        </w:tc>
        <w:tc>
          <w:tcPr>
            <w:tcW w:w="1234" w:type="dxa"/>
          </w:tcPr>
          <w:p>
            <w:pPr>
              <w:pStyle w:val="0"/>
              <w:jc w:val="center"/>
            </w:pPr>
            <w:r>
              <w:rPr>
                <w:sz w:val="20"/>
              </w:rPr>
              <w:t xml:space="preserve">3645,4</w:t>
            </w:r>
          </w:p>
        </w:tc>
        <w:tc>
          <w:tcPr>
            <w:tcW w:w="1234" w:type="dxa"/>
          </w:tcPr>
          <w:p>
            <w:pPr>
              <w:pStyle w:val="0"/>
              <w:jc w:val="center"/>
            </w:pPr>
            <w:r>
              <w:rPr>
                <w:sz w:val="20"/>
              </w:rPr>
              <w:t xml:space="preserve">3780,3</w:t>
            </w:r>
          </w:p>
        </w:tc>
        <w:tc>
          <w:tcPr>
            <w:tcW w:w="1234" w:type="dxa"/>
          </w:tcPr>
          <w:p>
            <w:pPr>
              <w:pStyle w:val="0"/>
              <w:jc w:val="center"/>
            </w:pPr>
            <w:r>
              <w:rPr>
                <w:sz w:val="20"/>
              </w:rPr>
              <w:t xml:space="preserve">3920,2</w:t>
            </w:r>
          </w:p>
        </w:tc>
        <w:tc>
          <w:tcPr>
            <w:tcW w:w="1234" w:type="dxa"/>
          </w:tcPr>
          <w:p>
            <w:pPr>
              <w:pStyle w:val="0"/>
              <w:jc w:val="center"/>
            </w:pPr>
            <w:r>
              <w:rPr>
                <w:sz w:val="20"/>
              </w:rPr>
              <w:t xml:space="preserve">4065,2</w:t>
            </w:r>
          </w:p>
        </w:tc>
        <w:tc>
          <w:tcPr>
            <w:tcW w:w="1234" w:type="dxa"/>
          </w:tcPr>
          <w:p>
            <w:pPr>
              <w:pStyle w:val="0"/>
              <w:jc w:val="center"/>
            </w:pPr>
            <w:r>
              <w:rPr>
                <w:sz w:val="20"/>
              </w:rPr>
              <w:t xml:space="preserve">4170,9</w:t>
            </w:r>
          </w:p>
        </w:tc>
        <w:tc>
          <w:tcPr>
            <w:tcW w:w="1234" w:type="dxa"/>
          </w:tcPr>
          <w:p>
            <w:pPr>
              <w:pStyle w:val="0"/>
              <w:jc w:val="center"/>
            </w:pPr>
            <w:r>
              <w:rPr>
                <w:sz w:val="20"/>
              </w:rPr>
              <w:t xml:space="preserve">4279,3</w:t>
            </w:r>
          </w:p>
        </w:tc>
        <w:tc>
          <w:tcPr>
            <w:tcW w:w="1234" w:type="dxa"/>
          </w:tcPr>
          <w:p>
            <w:pPr>
              <w:pStyle w:val="0"/>
              <w:jc w:val="center"/>
            </w:pPr>
            <w:r>
              <w:rPr>
                <w:sz w:val="20"/>
              </w:rPr>
              <w:t xml:space="preserve">4390,6</w:t>
            </w:r>
          </w:p>
        </w:tc>
        <w:tc>
          <w:tcPr>
            <w:tcW w:w="1480" w:type="dxa"/>
          </w:tcPr>
          <w:p>
            <w:pPr>
              <w:pStyle w:val="0"/>
              <w:jc w:val="center"/>
            </w:pPr>
            <w:r>
              <w:rPr>
                <w:sz w:val="20"/>
              </w:rPr>
              <w:t xml:space="preserve">42518,8</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152319,5</w:t>
            </w:r>
          </w:p>
        </w:tc>
        <w:tc>
          <w:tcPr>
            <w:tcW w:w="1334" w:type="dxa"/>
          </w:tcPr>
          <w:p>
            <w:pPr>
              <w:pStyle w:val="0"/>
              <w:jc w:val="center"/>
            </w:pPr>
            <w:r>
              <w:rPr>
                <w:sz w:val="20"/>
              </w:rPr>
              <w:t xml:space="preserve">371027,8</w:t>
            </w:r>
          </w:p>
        </w:tc>
        <w:tc>
          <w:tcPr>
            <w:tcW w:w="1334" w:type="dxa"/>
          </w:tcPr>
          <w:p>
            <w:pPr>
              <w:pStyle w:val="0"/>
              <w:jc w:val="center"/>
            </w:pPr>
            <w:r>
              <w:rPr>
                <w:sz w:val="20"/>
              </w:rPr>
              <w:t xml:space="preserve">324330,7</w:t>
            </w:r>
          </w:p>
        </w:tc>
        <w:tc>
          <w:tcPr>
            <w:tcW w:w="1234" w:type="dxa"/>
          </w:tcPr>
          <w:p>
            <w:pPr>
              <w:pStyle w:val="0"/>
              <w:jc w:val="center"/>
            </w:pPr>
            <w:r>
              <w:rPr>
                <w:sz w:val="20"/>
              </w:rPr>
              <w:t xml:space="preserve">278944,3</w:t>
            </w:r>
          </w:p>
        </w:tc>
        <w:tc>
          <w:tcPr>
            <w:tcW w:w="1234" w:type="dxa"/>
          </w:tcPr>
          <w:p>
            <w:pPr>
              <w:pStyle w:val="0"/>
              <w:jc w:val="center"/>
            </w:pPr>
            <w:r>
              <w:rPr>
                <w:sz w:val="20"/>
              </w:rPr>
              <w:t xml:space="preserve">351233,7</w:t>
            </w:r>
          </w:p>
        </w:tc>
        <w:tc>
          <w:tcPr>
            <w:tcW w:w="1234" w:type="dxa"/>
          </w:tcPr>
          <w:p>
            <w:pPr>
              <w:pStyle w:val="0"/>
              <w:jc w:val="center"/>
            </w:pPr>
            <w:r>
              <w:rPr>
                <w:sz w:val="20"/>
              </w:rPr>
              <w:t xml:space="preserve">364229,3</w:t>
            </w:r>
          </w:p>
        </w:tc>
        <w:tc>
          <w:tcPr>
            <w:tcW w:w="1234" w:type="dxa"/>
          </w:tcPr>
          <w:p>
            <w:pPr>
              <w:pStyle w:val="0"/>
              <w:jc w:val="center"/>
            </w:pPr>
            <w:r>
              <w:rPr>
                <w:sz w:val="20"/>
              </w:rPr>
              <w:t xml:space="preserve">377705,8</w:t>
            </w:r>
          </w:p>
        </w:tc>
        <w:tc>
          <w:tcPr>
            <w:tcW w:w="1234" w:type="dxa"/>
          </w:tcPr>
          <w:p>
            <w:pPr>
              <w:pStyle w:val="0"/>
              <w:jc w:val="center"/>
            </w:pPr>
            <w:r>
              <w:rPr>
                <w:sz w:val="20"/>
              </w:rPr>
              <w:t xml:space="preserve">391680,9</w:t>
            </w:r>
          </w:p>
        </w:tc>
        <w:tc>
          <w:tcPr>
            <w:tcW w:w="1234" w:type="dxa"/>
          </w:tcPr>
          <w:p>
            <w:pPr>
              <w:pStyle w:val="0"/>
              <w:jc w:val="center"/>
            </w:pPr>
            <w:r>
              <w:rPr>
                <w:sz w:val="20"/>
              </w:rPr>
              <w:t xml:space="preserve">401864,5</w:t>
            </w:r>
          </w:p>
        </w:tc>
        <w:tc>
          <w:tcPr>
            <w:tcW w:w="1234" w:type="dxa"/>
          </w:tcPr>
          <w:p>
            <w:pPr>
              <w:pStyle w:val="0"/>
              <w:jc w:val="center"/>
            </w:pPr>
            <w:r>
              <w:rPr>
                <w:sz w:val="20"/>
              </w:rPr>
              <w:t xml:space="preserve">412313</w:t>
            </w:r>
          </w:p>
        </w:tc>
        <w:tc>
          <w:tcPr>
            <w:tcW w:w="1234" w:type="dxa"/>
          </w:tcPr>
          <w:p>
            <w:pPr>
              <w:pStyle w:val="0"/>
              <w:jc w:val="center"/>
            </w:pPr>
            <w:r>
              <w:rPr>
                <w:sz w:val="20"/>
              </w:rPr>
              <w:t xml:space="preserve">423033,3</w:t>
            </w:r>
          </w:p>
        </w:tc>
        <w:tc>
          <w:tcPr>
            <w:tcW w:w="1480" w:type="dxa"/>
          </w:tcPr>
          <w:p>
            <w:pPr>
              <w:pStyle w:val="0"/>
              <w:jc w:val="center"/>
            </w:pPr>
            <w:r>
              <w:rPr>
                <w:sz w:val="20"/>
              </w:rPr>
              <w:t xml:space="preserve">3696363,3</w:t>
            </w:r>
          </w:p>
        </w:tc>
      </w:tr>
      <w:tr>
        <w:tc>
          <w:tcPr>
            <w:gridSpan w:val="13"/>
            <w:tcW w:w="17398" w:type="dxa"/>
          </w:tcPr>
          <w:p>
            <w:pPr>
              <w:pStyle w:val="0"/>
              <w:outlineLvl w:val="2"/>
              <w:jc w:val="center"/>
            </w:pPr>
            <w:r>
              <w:rPr>
                <w:sz w:val="20"/>
              </w:rPr>
              <w:t xml:space="preserve">Городские леса</w:t>
            </w:r>
          </w:p>
        </w:tc>
      </w:tr>
      <w:tr>
        <w:tc>
          <w:tcPr>
            <w:tcW w:w="2154" w:type="dxa"/>
          </w:tcPr>
          <w:p>
            <w:pPr>
              <w:pStyle w:val="0"/>
              <w:jc w:val="both"/>
            </w:pPr>
            <w:r>
              <w:rPr>
                <w:sz w:val="20"/>
              </w:rPr>
              <w:t xml:space="preserve">1. Осуществление мер пожарной безопасности</w:t>
            </w:r>
          </w:p>
        </w:tc>
        <w:tc>
          <w:tcPr>
            <w:tcW w:w="1224" w:type="dxa"/>
          </w:tcPr>
          <w:p>
            <w:pPr>
              <w:pStyle w:val="0"/>
              <w:jc w:val="center"/>
            </w:pPr>
            <w:r>
              <w:rPr>
                <w:sz w:val="20"/>
              </w:rPr>
              <w:t xml:space="preserve">0</w:t>
            </w:r>
          </w:p>
        </w:tc>
        <w:tc>
          <w:tcPr>
            <w:tcW w:w="1334" w:type="dxa"/>
          </w:tcPr>
          <w:p>
            <w:pPr>
              <w:pStyle w:val="0"/>
              <w:jc w:val="center"/>
            </w:pPr>
            <w:r>
              <w:rPr>
                <w:sz w:val="20"/>
              </w:rPr>
              <w:t xml:space="preserve">191,5</w:t>
            </w:r>
          </w:p>
        </w:tc>
        <w:tc>
          <w:tcPr>
            <w:tcW w:w="1334" w:type="dxa"/>
          </w:tcPr>
          <w:p>
            <w:pPr>
              <w:pStyle w:val="0"/>
              <w:jc w:val="center"/>
            </w:pPr>
            <w:r>
              <w:rPr>
                <w:sz w:val="20"/>
              </w:rPr>
              <w:t xml:space="preserve">191,5</w:t>
            </w:r>
          </w:p>
        </w:tc>
        <w:tc>
          <w:tcPr>
            <w:tcW w:w="1234" w:type="dxa"/>
          </w:tcPr>
          <w:p>
            <w:pPr>
              <w:pStyle w:val="0"/>
              <w:jc w:val="center"/>
            </w:pPr>
            <w:r>
              <w:rPr>
                <w:sz w:val="20"/>
              </w:rPr>
              <w:t xml:space="preserve">191,5</w:t>
            </w:r>
          </w:p>
        </w:tc>
        <w:tc>
          <w:tcPr>
            <w:tcW w:w="1234" w:type="dxa"/>
          </w:tcPr>
          <w:p>
            <w:pPr>
              <w:pStyle w:val="0"/>
              <w:jc w:val="center"/>
            </w:pPr>
            <w:r>
              <w:rPr>
                <w:sz w:val="20"/>
              </w:rPr>
              <w:t xml:space="preserve">198,6</w:t>
            </w:r>
          </w:p>
        </w:tc>
        <w:tc>
          <w:tcPr>
            <w:tcW w:w="1234" w:type="dxa"/>
          </w:tcPr>
          <w:p>
            <w:pPr>
              <w:pStyle w:val="0"/>
              <w:jc w:val="center"/>
            </w:pPr>
            <w:r>
              <w:rPr>
                <w:sz w:val="20"/>
              </w:rPr>
              <w:t xml:space="preserve">205,9</w:t>
            </w:r>
          </w:p>
        </w:tc>
        <w:tc>
          <w:tcPr>
            <w:tcW w:w="1234" w:type="dxa"/>
          </w:tcPr>
          <w:p>
            <w:pPr>
              <w:pStyle w:val="0"/>
              <w:jc w:val="center"/>
            </w:pPr>
            <w:r>
              <w:rPr>
                <w:sz w:val="20"/>
              </w:rPr>
              <w:t xml:space="preserve">213,6</w:t>
            </w:r>
          </w:p>
        </w:tc>
        <w:tc>
          <w:tcPr>
            <w:tcW w:w="1234" w:type="dxa"/>
          </w:tcPr>
          <w:p>
            <w:pPr>
              <w:pStyle w:val="0"/>
              <w:jc w:val="center"/>
            </w:pPr>
            <w:r>
              <w:rPr>
                <w:sz w:val="20"/>
              </w:rPr>
              <w:t xml:space="preserve">221,5</w:t>
            </w:r>
          </w:p>
        </w:tc>
        <w:tc>
          <w:tcPr>
            <w:tcW w:w="1234" w:type="dxa"/>
          </w:tcPr>
          <w:p>
            <w:pPr>
              <w:pStyle w:val="0"/>
              <w:jc w:val="center"/>
            </w:pPr>
            <w:r>
              <w:rPr>
                <w:sz w:val="20"/>
              </w:rPr>
              <w:t xml:space="preserve">227,3</w:t>
            </w:r>
          </w:p>
        </w:tc>
        <w:tc>
          <w:tcPr>
            <w:tcW w:w="1234" w:type="dxa"/>
          </w:tcPr>
          <w:p>
            <w:pPr>
              <w:pStyle w:val="0"/>
              <w:jc w:val="center"/>
            </w:pPr>
            <w:r>
              <w:rPr>
                <w:sz w:val="20"/>
              </w:rPr>
              <w:t xml:space="preserve">233,3</w:t>
            </w:r>
          </w:p>
        </w:tc>
        <w:tc>
          <w:tcPr>
            <w:tcW w:w="1234" w:type="dxa"/>
          </w:tcPr>
          <w:p>
            <w:pPr>
              <w:pStyle w:val="0"/>
              <w:jc w:val="center"/>
            </w:pPr>
            <w:r>
              <w:rPr>
                <w:sz w:val="20"/>
              </w:rPr>
              <w:t xml:space="preserve">239,4</w:t>
            </w:r>
          </w:p>
        </w:tc>
        <w:tc>
          <w:tcPr>
            <w:tcW w:w="1480" w:type="dxa"/>
          </w:tcPr>
          <w:p>
            <w:pPr>
              <w:pStyle w:val="0"/>
              <w:jc w:val="center"/>
            </w:pPr>
            <w:r>
              <w:rPr>
                <w:sz w:val="20"/>
              </w:rPr>
              <w:t xml:space="preserve">2114,1</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0</w:t>
            </w:r>
          </w:p>
        </w:tc>
        <w:tc>
          <w:tcPr>
            <w:tcW w:w="1334" w:type="dxa"/>
          </w:tcPr>
          <w:p>
            <w:pPr>
              <w:pStyle w:val="0"/>
              <w:jc w:val="center"/>
            </w:pPr>
            <w:r>
              <w:rPr>
                <w:sz w:val="20"/>
              </w:rPr>
              <w:t xml:space="preserve">93</w:t>
            </w:r>
          </w:p>
        </w:tc>
        <w:tc>
          <w:tcPr>
            <w:tcW w:w="1334" w:type="dxa"/>
          </w:tcPr>
          <w:p>
            <w:pPr>
              <w:pStyle w:val="0"/>
              <w:jc w:val="center"/>
            </w:pPr>
            <w:r>
              <w:rPr>
                <w:sz w:val="20"/>
              </w:rPr>
              <w:t xml:space="preserve">93</w:t>
            </w:r>
          </w:p>
        </w:tc>
        <w:tc>
          <w:tcPr>
            <w:tcW w:w="1234" w:type="dxa"/>
          </w:tcPr>
          <w:p>
            <w:pPr>
              <w:pStyle w:val="0"/>
              <w:jc w:val="center"/>
            </w:pPr>
            <w:r>
              <w:rPr>
                <w:sz w:val="20"/>
              </w:rPr>
              <w:t xml:space="preserve">93</w:t>
            </w:r>
          </w:p>
        </w:tc>
        <w:tc>
          <w:tcPr>
            <w:tcW w:w="1234" w:type="dxa"/>
          </w:tcPr>
          <w:p>
            <w:pPr>
              <w:pStyle w:val="0"/>
              <w:jc w:val="center"/>
            </w:pPr>
            <w:r>
              <w:rPr>
                <w:sz w:val="20"/>
              </w:rPr>
              <w:t xml:space="preserve">96,5</w:t>
            </w:r>
          </w:p>
        </w:tc>
        <w:tc>
          <w:tcPr>
            <w:tcW w:w="1234" w:type="dxa"/>
          </w:tcPr>
          <w:p>
            <w:pPr>
              <w:pStyle w:val="0"/>
              <w:jc w:val="center"/>
            </w:pPr>
            <w:r>
              <w:rPr>
                <w:sz w:val="20"/>
              </w:rPr>
              <w:t xml:space="preserve">100</w:t>
            </w:r>
          </w:p>
        </w:tc>
        <w:tc>
          <w:tcPr>
            <w:tcW w:w="1234" w:type="dxa"/>
          </w:tcPr>
          <w:p>
            <w:pPr>
              <w:pStyle w:val="0"/>
              <w:jc w:val="center"/>
            </w:pPr>
            <w:r>
              <w:rPr>
                <w:sz w:val="20"/>
              </w:rPr>
              <w:t xml:space="preserve">103,7</w:t>
            </w:r>
          </w:p>
        </w:tc>
        <w:tc>
          <w:tcPr>
            <w:tcW w:w="1234" w:type="dxa"/>
          </w:tcPr>
          <w:p>
            <w:pPr>
              <w:pStyle w:val="0"/>
              <w:jc w:val="center"/>
            </w:pPr>
            <w:r>
              <w:rPr>
                <w:sz w:val="20"/>
              </w:rPr>
              <w:t xml:space="preserve">107,5</w:t>
            </w:r>
          </w:p>
        </w:tc>
        <w:tc>
          <w:tcPr>
            <w:tcW w:w="1234" w:type="dxa"/>
          </w:tcPr>
          <w:p>
            <w:pPr>
              <w:pStyle w:val="0"/>
              <w:jc w:val="center"/>
            </w:pPr>
            <w:r>
              <w:rPr>
                <w:sz w:val="20"/>
              </w:rPr>
              <w:t xml:space="preserve">110,4</w:t>
            </w:r>
          </w:p>
        </w:tc>
        <w:tc>
          <w:tcPr>
            <w:tcW w:w="1234" w:type="dxa"/>
          </w:tcPr>
          <w:p>
            <w:pPr>
              <w:pStyle w:val="0"/>
              <w:jc w:val="center"/>
            </w:pPr>
            <w:r>
              <w:rPr>
                <w:sz w:val="20"/>
              </w:rPr>
              <w:t xml:space="preserve">113,3</w:t>
            </w:r>
          </w:p>
        </w:tc>
        <w:tc>
          <w:tcPr>
            <w:tcW w:w="1234" w:type="dxa"/>
          </w:tcPr>
          <w:p>
            <w:pPr>
              <w:pStyle w:val="0"/>
              <w:jc w:val="center"/>
            </w:pPr>
            <w:r>
              <w:rPr>
                <w:sz w:val="20"/>
              </w:rPr>
              <w:t xml:space="preserve">116,3</w:t>
            </w:r>
          </w:p>
        </w:tc>
        <w:tc>
          <w:tcPr>
            <w:tcW w:w="1480" w:type="dxa"/>
          </w:tcPr>
          <w:p>
            <w:pPr>
              <w:pStyle w:val="0"/>
              <w:jc w:val="center"/>
            </w:pPr>
            <w:r>
              <w:rPr>
                <w:sz w:val="20"/>
              </w:rPr>
              <w:t xml:space="preserve">1026,7</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t xml:space="preserve">0</w:t>
            </w:r>
          </w:p>
        </w:tc>
        <w:tc>
          <w:tcPr>
            <w:tcW w:w="1334" w:type="dxa"/>
          </w:tcPr>
          <w:p>
            <w:pPr>
              <w:pStyle w:val="0"/>
              <w:jc w:val="center"/>
            </w:pPr>
            <w:r>
              <w:rPr>
                <w:sz w:val="20"/>
              </w:rPr>
              <w:t xml:space="preserve">98,5</w:t>
            </w:r>
          </w:p>
        </w:tc>
        <w:tc>
          <w:tcPr>
            <w:tcW w:w="1334" w:type="dxa"/>
          </w:tcPr>
          <w:p>
            <w:pPr>
              <w:pStyle w:val="0"/>
              <w:jc w:val="center"/>
            </w:pPr>
            <w:r>
              <w:rPr>
                <w:sz w:val="20"/>
              </w:rPr>
              <w:t xml:space="preserve">98,5</w:t>
            </w:r>
          </w:p>
        </w:tc>
        <w:tc>
          <w:tcPr>
            <w:tcW w:w="1234" w:type="dxa"/>
          </w:tcPr>
          <w:p>
            <w:pPr>
              <w:pStyle w:val="0"/>
              <w:jc w:val="center"/>
            </w:pPr>
            <w:r>
              <w:rPr>
                <w:sz w:val="20"/>
              </w:rPr>
              <w:t xml:space="preserve">98,5</w:t>
            </w:r>
          </w:p>
        </w:tc>
        <w:tc>
          <w:tcPr>
            <w:tcW w:w="1234" w:type="dxa"/>
          </w:tcPr>
          <w:p>
            <w:pPr>
              <w:pStyle w:val="0"/>
              <w:jc w:val="center"/>
            </w:pPr>
            <w:r>
              <w:rPr>
                <w:sz w:val="20"/>
              </w:rPr>
              <w:t xml:space="preserve">102,1</w:t>
            </w:r>
          </w:p>
        </w:tc>
        <w:tc>
          <w:tcPr>
            <w:tcW w:w="1234" w:type="dxa"/>
          </w:tcPr>
          <w:p>
            <w:pPr>
              <w:pStyle w:val="0"/>
              <w:jc w:val="center"/>
            </w:pPr>
            <w:r>
              <w:rPr>
                <w:sz w:val="20"/>
              </w:rPr>
              <w:t xml:space="preserve">105,9</w:t>
            </w:r>
          </w:p>
        </w:tc>
        <w:tc>
          <w:tcPr>
            <w:tcW w:w="1234" w:type="dxa"/>
          </w:tcPr>
          <w:p>
            <w:pPr>
              <w:pStyle w:val="0"/>
              <w:jc w:val="center"/>
            </w:pPr>
            <w:r>
              <w:rPr>
                <w:sz w:val="20"/>
              </w:rPr>
              <w:t xml:space="preserve">109,9</w:t>
            </w:r>
          </w:p>
        </w:tc>
        <w:tc>
          <w:tcPr>
            <w:tcW w:w="1234" w:type="dxa"/>
          </w:tcPr>
          <w:p>
            <w:pPr>
              <w:pStyle w:val="0"/>
              <w:jc w:val="center"/>
            </w:pPr>
            <w:r>
              <w:rPr>
                <w:sz w:val="20"/>
              </w:rPr>
              <w:t xml:space="preserve">114</w:t>
            </w:r>
          </w:p>
        </w:tc>
        <w:tc>
          <w:tcPr>
            <w:tcW w:w="1234" w:type="dxa"/>
          </w:tcPr>
          <w:p>
            <w:pPr>
              <w:pStyle w:val="0"/>
              <w:jc w:val="center"/>
            </w:pPr>
            <w:r>
              <w:rPr>
                <w:sz w:val="20"/>
              </w:rPr>
              <w:t xml:space="preserve">116,9</w:t>
            </w:r>
          </w:p>
        </w:tc>
        <w:tc>
          <w:tcPr>
            <w:tcW w:w="1234" w:type="dxa"/>
          </w:tcPr>
          <w:p>
            <w:pPr>
              <w:pStyle w:val="0"/>
              <w:jc w:val="center"/>
            </w:pPr>
            <w:r>
              <w:rPr>
                <w:sz w:val="20"/>
              </w:rPr>
              <w:t xml:space="preserve">120</w:t>
            </w:r>
          </w:p>
        </w:tc>
        <w:tc>
          <w:tcPr>
            <w:tcW w:w="1234" w:type="dxa"/>
          </w:tcPr>
          <w:p>
            <w:pPr>
              <w:pStyle w:val="0"/>
              <w:jc w:val="center"/>
            </w:pPr>
            <w:r>
              <w:rPr>
                <w:sz w:val="20"/>
              </w:rPr>
              <w:t xml:space="preserve">123,1</w:t>
            </w:r>
          </w:p>
        </w:tc>
        <w:tc>
          <w:tcPr>
            <w:tcW w:w="1480" w:type="dxa"/>
          </w:tcPr>
          <w:p>
            <w:pPr>
              <w:pStyle w:val="0"/>
              <w:jc w:val="center"/>
            </w:pPr>
            <w:r>
              <w:rPr>
                <w:sz w:val="20"/>
              </w:rPr>
              <w:t xml:space="preserve">1087,4</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0</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Реконструкция лесных дорог, предназначенных для охраны лесов от пожаров</w:t>
            </w:r>
          </w:p>
        </w:tc>
        <w:tc>
          <w:tcPr>
            <w:tcW w:w="1224" w:type="dxa"/>
          </w:tcPr>
          <w:p>
            <w:pPr>
              <w:pStyle w:val="0"/>
              <w:jc w:val="center"/>
            </w:pPr>
            <w:r>
              <w:rPr>
                <w:sz w:val="20"/>
              </w:rPr>
              <w:t xml:space="preserve">0</w:t>
            </w:r>
          </w:p>
        </w:tc>
        <w:tc>
          <w:tcPr>
            <w:tcW w:w="1334" w:type="dxa"/>
          </w:tcPr>
          <w:p>
            <w:pPr>
              <w:pStyle w:val="0"/>
              <w:jc w:val="center"/>
            </w:pPr>
            <w:r>
              <w:rPr>
                <w:sz w:val="20"/>
              </w:rPr>
              <w:t xml:space="preserve">21,5</w:t>
            </w:r>
          </w:p>
        </w:tc>
        <w:tc>
          <w:tcPr>
            <w:tcW w:w="1334" w:type="dxa"/>
          </w:tcPr>
          <w:p>
            <w:pPr>
              <w:pStyle w:val="0"/>
              <w:jc w:val="center"/>
            </w:pPr>
            <w:r>
              <w:rPr>
                <w:sz w:val="20"/>
              </w:rPr>
              <w:t xml:space="preserve">21,5</w:t>
            </w:r>
          </w:p>
        </w:tc>
        <w:tc>
          <w:tcPr>
            <w:tcW w:w="1234" w:type="dxa"/>
          </w:tcPr>
          <w:p>
            <w:pPr>
              <w:pStyle w:val="0"/>
              <w:jc w:val="center"/>
            </w:pPr>
            <w:r>
              <w:rPr>
                <w:sz w:val="20"/>
              </w:rPr>
              <w:t xml:space="preserve">21,5</w:t>
            </w:r>
          </w:p>
        </w:tc>
        <w:tc>
          <w:tcPr>
            <w:tcW w:w="1234" w:type="dxa"/>
          </w:tcPr>
          <w:p>
            <w:pPr>
              <w:pStyle w:val="0"/>
              <w:jc w:val="center"/>
            </w:pPr>
            <w:r>
              <w:rPr>
                <w:sz w:val="20"/>
              </w:rPr>
              <w:t xml:space="preserve">22,3</w:t>
            </w:r>
          </w:p>
        </w:tc>
        <w:tc>
          <w:tcPr>
            <w:tcW w:w="1234" w:type="dxa"/>
          </w:tcPr>
          <w:p>
            <w:pPr>
              <w:pStyle w:val="0"/>
              <w:jc w:val="center"/>
            </w:pPr>
            <w:r>
              <w:rPr>
                <w:sz w:val="20"/>
              </w:rPr>
              <w:t xml:space="preserve">23,1</w:t>
            </w:r>
          </w:p>
        </w:tc>
        <w:tc>
          <w:tcPr>
            <w:tcW w:w="1234" w:type="dxa"/>
          </w:tcPr>
          <w:p>
            <w:pPr>
              <w:pStyle w:val="0"/>
              <w:jc w:val="center"/>
            </w:pPr>
            <w:r>
              <w:rPr>
                <w:sz w:val="20"/>
              </w:rPr>
              <w:t xml:space="preserve">24</w:t>
            </w:r>
          </w:p>
        </w:tc>
        <w:tc>
          <w:tcPr>
            <w:tcW w:w="1234" w:type="dxa"/>
          </w:tcPr>
          <w:p>
            <w:pPr>
              <w:pStyle w:val="0"/>
              <w:jc w:val="center"/>
            </w:pPr>
            <w:r>
              <w:rPr>
                <w:sz w:val="20"/>
              </w:rPr>
              <w:t xml:space="preserve">24,9</w:t>
            </w:r>
          </w:p>
        </w:tc>
        <w:tc>
          <w:tcPr>
            <w:tcW w:w="1234" w:type="dxa"/>
          </w:tcPr>
          <w:p>
            <w:pPr>
              <w:pStyle w:val="0"/>
              <w:jc w:val="center"/>
            </w:pPr>
            <w:r>
              <w:rPr>
                <w:sz w:val="20"/>
              </w:rPr>
              <w:t xml:space="preserve">25,5</w:t>
            </w:r>
          </w:p>
        </w:tc>
        <w:tc>
          <w:tcPr>
            <w:tcW w:w="1234" w:type="dxa"/>
          </w:tcPr>
          <w:p>
            <w:pPr>
              <w:pStyle w:val="0"/>
              <w:jc w:val="center"/>
            </w:pPr>
            <w:r>
              <w:rPr>
                <w:sz w:val="20"/>
              </w:rPr>
              <w:t xml:space="preserve">26,2</w:t>
            </w:r>
          </w:p>
        </w:tc>
        <w:tc>
          <w:tcPr>
            <w:tcW w:w="1234" w:type="dxa"/>
          </w:tcPr>
          <w:p>
            <w:pPr>
              <w:pStyle w:val="0"/>
              <w:jc w:val="center"/>
            </w:pPr>
            <w:r>
              <w:rPr>
                <w:sz w:val="20"/>
              </w:rPr>
              <w:t xml:space="preserve">26,9</w:t>
            </w:r>
          </w:p>
        </w:tc>
        <w:tc>
          <w:tcPr>
            <w:tcW w:w="1480" w:type="dxa"/>
          </w:tcPr>
          <w:p>
            <w:pPr>
              <w:pStyle w:val="0"/>
              <w:jc w:val="center"/>
            </w:pPr>
            <w:r>
              <w:rPr>
                <w:sz w:val="20"/>
              </w:rPr>
              <w:t xml:space="preserve">237,4</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t xml:space="preserve">21,5</w:t>
            </w:r>
          </w:p>
        </w:tc>
        <w:tc>
          <w:tcPr>
            <w:tcW w:w="1334" w:type="dxa"/>
          </w:tcPr>
          <w:p>
            <w:pPr>
              <w:pStyle w:val="0"/>
              <w:jc w:val="center"/>
            </w:pPr>
            <w:r>
              <w:rPr>
                <w:sz w:val="20"/>
              </w:rPr>
              <w:t xml:space="preserve">21,5</w:t>
            </w:r>
          </w:p>
        </w:tc>
        <w:tc>
          <w:tcPr>
            <w:tcW w:w="1234" w:type="dxa"/>
          </w:tcPr>
          <w:p>
            <w:pPr>
              <w:pStyle w:val="0"/>
              <w:jc w:val="center"/>
            </w:pPr>
            <w:r>
              <w:rPr>
                <w:sz w:val="20"/>
              </w:rPr>
              <w:t xml:space="preserve">21,5</w:t>
            </w:r>
          </w:p>
        </w:tc>
        <w:tc>
          <w:tcPr>
            <w:tcW w:w="1234" w:type="dxa"/>
          </w:tcPr>
          <w:p>
            <w:pPr>
              <w:pStyle w:val="0"/>
              <w:jc w:val="center"/>
            </w:pPr>
            <w:r>
              <w:rPr>
                <w:sz w:val="20"/>
              </w:rPr>
              <w:t xml:space="preserve">22,3</w:t>
            </w:r>
          </w:p>
        </w:tc>
        <w:tc>
          <w:tcPr>
            <w:tcW w:w="1234" w:type="dxa"/>
          </w:tcPr>
          <w:p>
            <w:pPr>
              <w:pStyle w:val="0"/>
              <w:jc w:val="center"/>
            </w:pPr>
            <w:r>
              <w:rPr>
                <w:sz w:val="20"/>
              </w:rPr>
              <w:t xml:space="preserve">23,1</w:t>
            </w:r>
          </w:p>
        </w:tc>
        <w:tc>
          <w:tcPr>
            <w:tcW w:w="1234" w:type="dxa"/>
          </w:tcPr>
          <w:p>
            <w:pPr>
              <w:pStyle w:val="0"/>
              <w:jc w:val="center"/>
            </w:pPr>
            <w:r>
              <w:rPr>
                <w:sz w:val="20"/>
              </w:rPr>
              <w:t xml:space="preserve">24</w:t>
            </w:r>
          </w:p>
        </w:tc>
        <w:tc>
          <w:tcPr>
            <w:tcW w:w="1234" w:type="dxa"/>
          </w:tcPr>
          <w:p>
            <w:pPr>
              <w:pStyle w:val="0"/>
              <w:jc w:val="center"/>
            </w:pPr>
            <w:r>
              <w:rPr>
                <w:sz w:val="20"/>
              </w:rPr>
              <w:t xml:space="preserve">24,9</w:t>
            </w:r>
          </w:p>
        </w:tc>
        <w:tc>
          <w:tcPr>
            <w:tcW w:w="1234" w:type="dxa"/>
          </w:tcPr>
          <w:p>
            <w:pPr>
              <w:pStyle w:val="0"/>
              <w:jc w:val="center"/>
            </w:pPr>
            <w:r>
              <w:rPr>
                <w:sz w:val="20"/>
              </w:rPr>
              <w:t xml:space="preserve">25,5</w:t>
            </w:r>
          </w:p>
        </w:tc>
        <w:tc>
          <w:tcPr>
            <w:tcW w:w="1234" w:type="dxa"/>
          </w:tcPr>
          <w:p>
            <w:pPr>
              <w:pStyle w:val="0"/>
              <w:jc w:val="center"/>
            </w:pPr>
            <w:r>
              <w:rPr>
                <w:sz w:val="20"/>
              </w:rPr>
              <w:t xml:space="preserve">26,2</w:t>
            </w:r>
          </w:p>
        </w:tc>
        <w:tc>
          <w:tcPr>
            <w:tcW w:w="1234" w:type="dxa"/>
          </w:tcPr>
          <w:p>
            <w:pPr>
              <w:pStyle w:val="0"/>
              <w:jc w:val="center"/>
            </w:pPr>
            <w:r>
              <w:rPr>
                <w:sz w:val="20"/>
              </w:rPr>
              <w:t xml:space="preserve">26,9</w:t>
            </w:r>
          </w:p>
        </w:tc>
        <w:tc>
          <w:tcPr>
            <w:tcW w:w="1480" w:type="dxa"/>
          </w:tcPr>
          <w:p>
            <w:pPr>
              <w:pStyle w:val="0"/>
              <w:jc w:val="center"/>
            </w:pPr>
            <w:r>
              <w:rPr>
                <w:sz w:val="20"/>
              </w:rPr>
              <w:t xml:space="preserve">237,4</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Эксплуатация лесных дорог, предназначенных для охраны лесов от пожаров</w:t>
            </w:r>
          </w:p>
        </w:tc>
        <w:tc>
          <w:tcPr>
            <w:tcW w:w="1224" w:type="dxa"/>
          </w:tcPr>
          <w:p>
            <w:pPr>
              <w:pStyle w:val="0"/>
              <w:jc w:val="center"/>
            </w:pPr>
            <w:r>
              <w:rPr>
                <w:sz w:val="20"/>
              </w:rPr>
              <w:t xml:space="preserve">0</w:t>
            </w:r>
          </w:p>
        </w:tc>
        <w:tc>
          <w:tcPr>
            <w:tcW w:w="1334" w:type="dxa"/>
          </w:tcPr>
          <w:p>
            <w:pPr>
              <w:pStyle w:val="0"/>
              <w:jc w:val="center"/>
            </w:pPr>
            <w:r>
              <w:rPr>
                <w:sz w:val="20"/>
              </w:rPr>
              <w:t xml:space="preserve">1,5</w:t>
            </w:r>
          </w:p>
        </w:tc>
        <w:tc>
          <w:tcPr>
            <w:tcW w:w="1334" w:type="dxa"/>
          </w:tcPr>
          <w:p>
            <w:pPr>
              <w:pStyle w:val="0"/>
              <w:jc w:val="center"/>
            </w:pPr>
            <w:r>
              <w:rPr>
                <w:sz w:val="20"/>
              </w:rPr>
              <w:t xml:space="preserve">1,5</w:t>
            </w:r>
          </w:p>
        </w:tc>
        <w:tc>
          <w:tcPr>
            <w:tcW w:w="1234" w:type="dxa"/>
          </w:tcPr>
          <w:p>
            <w:pPr>
              <w:pStyle w:val="0"/>
              <w:jc w:val="center"/>
            </w:pPr>
            <w:r>
              <w:rPr>
                <w:sz w:val="20"/>
              </w:rPr>
              <w:t xml:space="preserve">1,5</w:t>
            </w:r>
          </w:p>
        </w:tc>
        <w:tc>
          <w:tcPr>
            <w:tcW w:w="1234" w:type="dxa"/>
          </w:tcPr>
          <w:p>
            <w:pPr>
              <w:pStyle w:val="0"/>
              <w:jc w:val="center"/>
            </w:pPr>
            <w:r>
              <w:rPr>
                <w:sz w:val="20"/>
              </w:rPr>
              <w:t xml:space="preserve">1,6</w:t>
            </w:r>
          </w:p>
        </w:tc>
        <w:tc>
          <w:tcPr>
            <w:tcW w:w="1234" w:type="dxa"/>
          </w:tcPr>
          <w:p>
            <w:pPr>
              <w:pStyle w:val="0"/>
              <w:jc w:val="center"/>
            </w:pPr>
            <w:r>
              <w:rPr>
                <w:sz w:val="20"/>
              </w:rPr>
              <w:t xml:space="preserve">1,7</w:t>
            </w:r>
          </w:p>
        </w:tc>
        <w:tc>
          <w:tcPr>
            <w:tcW w:w="1234" w:type="dxa"/>
          </w:tcPr>
          <w:p>
            <w:pPr>
              <w:pStyle w:val="0"/>
              <w:jc w:val="center"/>
            </w:pPr>
            <w:r>
              <w:rPr>
                <w:sz w:val="20"/>
              </w:rPr>
              <w:t xml:space="preserve">1,8</w:t>
            </w:r>
          </w:p>
        </w:tc>
        <w:tc>
          <w:tcPr>
            <w:tcW w:w="1234" w:type="dxa"/>
          </w:tcPr>
          <w:p>
            <w:pPr>
              <w:pStyle w:val="0"/>
              <w:jc w:val="center"/>
            </w:pPr>
            <w:r>
              <w:rPr>
                <w:sz w:val="20"/>
              </w:rPr>
              <w:t xml:space="preserve">1,9</w:t>
            </w:r>
          </w:p>
        </w:tc>
        <w:tc>
          <w:tcPr>
            <w:tcW w:w="1234" w:type="dxa"/>
          </w:tcPr>
          <w:p>
            <w:pPr>
              <w:pStyle w:val="0"/>
              <w:jc w:val="center"/>
            </w:pPr>
            <w:r>
              <w:rPr>
                <w:sz w:val="20"/>
              </w:rPr>
              <w:t xml:space="preserve">1,9</w:t>
            </w:r>
          </w:p>
        </w:tc>
        <w:tc>
          <w:tcPr>
            <w:tcW w:w="1234" w:type="dxa"/>
          </w:tcPr>
          <w:p>
            <w:pPr>
              <w:pStyle w:val="0"/>
              <w:jc w:val="center"/>
            </w:pPr>
            <w:r>
              <w:rPr>
                <w:sz w:val="20"/>
              </w:rPr>
              <w:t xml:space="preserve">1,9</w:t>
            </w:r>
          </w:p>
        </w:tc>
        <w:tc>
          <w:tcPr>
            <w:tcW w:w="1234" w:type="dxa"/>
          </w:tcPr>
          <w:p>
            <w:pPr>
              <w:pStyle w:val="0"/>
              <w:jc w:val="center"/>
            </w:pPr>
            <w:r>
              <w:rPr>
                <w:sz w:val="20"/>
              </w:rPr>
              <w:t xml:space="preserve">1,9</w:t>
            </w:r>
          </w:p>
        </w:tc>
        <w:tc>
          <w:tcPr>
            <w:tcW w:w="1480" w:type="dxa"/>
          </w:tcPr>
          <w:p>
            <w:pPr>
              <w:pStyle w:val="0"/>
              <w:jc w:val="center"/>
            </w:pPr>
            <w:r>
              <w:rPr>
                <w:sz w:val="20"/>
              </w:rPr>
              <w:t xml:space="preserve">17,2</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t xml:space="preserve">1,5</w:t>
            </w:r>
          </w:p>
        </w:tc>
        <w:tc>
          <w:tcPr>
            <w:tcW w:w="1334" w:type="dxa"/>
          </w:tcPr>
          <w:p>
            <w:pPr>
              <w:pStyle w:val="0"/>
              <w:jc w:val="center"/>
            </w:pPr>
            <w:r>
              <w:rPr>
                <w:sz w:val="20"/>
              </w:rPr>
              <w:t xml:space="preserve">1,5</w:t>
            </w:r>
          </w:p>
        </w:tc>
        <w:tc>
          <w:tcPr>
            <w:tcW w:w="1234" w:type="dxa"/>
          </w:tcPr>
          <w:p>
            <w:pPr>
              <w:pStyle w:val="0"/>
              <w:jc w:val="center"/>
            </w:pPr>
            <w:r>
              <w:rPr>
                <w:sz w:val="20"/>
              </w:rPr>
              <w:t xml:space="preserve">1,5</w:t>
            </w:r>
          </w:p>
        </w:tc>
        <w:tc>
          <w:tcPr>
            <w:tcW w:w="1234" w:type="dxa"/>
          </w:tcPr>
          <w:p>
            <w:pPr>
              <w:pStyle w:val="0"/>
              <w:jc w:val="center"/>
            </w:pPr>
            <w:r>
              <w:rPr>
                <w:sz w:val="20"/>
              </w:rPr>
              <w:t xml:space="preserve">1,6</w:t>
            </w:r>
          </w:p>
        </w:tc>
        <w:tc>
          <w:tcPr>
            <w:tcW w:w="1234" w:type="dxa"/>
          </w:tcPr>
          <w:p>
            <w:pPr>
              <w:pStyle w:val="0"/>
              <w:jc w:val="center"/>
            </w:pPr>
            <w:r>
              <w:rPr>
                <w:sz w:val="20"/>
              </w:rPr>
              <w:t xml:space="preserve">1,7</w:t>
            </w:r>
          </w:p>
        </w:tc>
        <w:tc>
          <w:tcPr>
            <w:tcW w:w="1234" w:type="dxa"/>
          </w:tcPr>
          <w:p>
            <w:pPr>
              <w:pStyle w:val="0"/>
              <w:jc w:val="center"/>
            </w:pPr>
            <w:r>
              <w:rPr>
                <w:sz w:val="20"/>
              </w:rPr>
              <w:t xml:space="preserve">1,8</w:t>
            </w:r>
          </w:p>
        </w:tc>
        <w:tc>
          <w:tcPr>
            <w:tcW w:w="1234" w:type="dxa"/>
          </w:tcPr>
          <w:p>
            <w:pPr>
              <w:pStyle w:val="0"/>
              <w:jc w:val="center"/>
            </w:pPr>
            <w:r>
              <w:rPr>
                <w:sz w:val="20"/>
              </w:rPr>
              <w:t xml:space="preserve">1,9</w:t>
            </w:r>
          </w:p>
        </w:tc>
        <w:tc>
          <w:tcPr>
            <w:tcW w:w="1234" w:type="dxa"/>
          </w:tcPr>
          <w:p>
            <w:pPr>
              <w:pStyle w:val="0"/>
              <w:jc w:val="center"/>
            </w:pPr>
            <w:r>
              <w:rPr>
                <w:sz w:val="20"/>
              </w:rPr>
              <w:t xml:space="preserve">1,9</w:t>
            </w:r>
          </w:p>
        </w:tc>
        <w:tc>
          <w:tcPr>
            <w:tcW w:w="1234" w:type="dxa"/>
          </w:tcPr>
          <w:p>
            <w:pPr>
              <w:pStyle w:val="0"/>
              <w:jc w:val="center"/>
            </w:pPr>
            <w:r>
              <w:rPr>
                <w:sz w:val="20"/>
              </w:rPr>
              <w:t xml:space="preserve">1,9</w:t>
            </w:r>
          </w:p>
        </w:tc>
        <w:tc>
          <w:tcPr>
            <w:tcW w:w="1234" w:type="dxa"/>
          </w:tcPr>
          <w:p>
            <w:pPr>
              <w:pStyle w:val="0"/>
              <w:jc w:val="center"/>
            </w:pPr>
            <w:r>
              <w:rPr>
                <w:sz w:val="20"/>
              </w:rPr>
              <w:t xml:space="preserve">1,9</w:t>
            </w:r>
          </w:p>
        </w:tc>
        <w:tc>
          <w:tcPr>
            <w:tcW w:w="1480" w:type="dxa"/>
          </w:tcPr>
          <w:p>
            <w:pPr>
              <w:pStyle w:val="0"/>
              <w:jc w:val="center"/>
            </w:pPr>
            <w:r>
              <w:rPr>
                <w:sz w:val="20"/>
              </w:rPr>
              <w:t xml:space="preserve">17,2</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Устройство противопожарных минерализованных полос</w:t>
            </w:r>
          </w:p>
        </w:tc>
        <w:tc>
          <w:tcPr>
            <w:tcW w:w="1224" w:type="dxa"/>
          </w:tcPr>
          <w:p>
            <w:pPr>
              <w:pStyle w:val="0"/>
              <w:jc w:val="center"/>
            </w:pPr>
            <w:r>
              <w:rPr>
                <w:sz w:val="20"/>
              </w:rPr>
              <w:t xml:space="preserve">0</w:t>
            </w:r>
          </w:p>
        </w:tc>
        <w:tc>
          <w:tcPr>
            <w:tcW w:w="1334" w:type="dxa"/>
          </w:tcPr>
          <w:p>
            <w:pPr>
              <w:pStyle w:val="0"/>
              <w:jc w:val="center"/>
            </w:pPr>
            <w:r>
              <w:rPr>
                <w:sz w:val="20"/>
              </w:rPr>
              <w:t xml:space="preserve">60</w:t>
            </w:r>
          </w:p>
        </w:tc>
        <w:tc>
          <w:tcPr>
            <w:tcW w:w="1334" w:type="dxa"/>
          </w:tcPr>
          <w:p>
            <w:pPr>
              <w:pStyle w:val="0"/>
              <w:jc w:val="center"/>
            </w:pPr>
            <w:r>
              <w:rPr>
                <w:sz w:val="20"/>
              </w:rPr>
              <w:t xml:space="preserve">60</w:t>
            </w:r>
          </w:p>
        </w:tc>
        <w:tc>
          <w:tcPr>
            <w:tcW w:w="1234" w:type="dxa"/>
          </w:tcPr>
          <w:p>
            <w:pPr>
              <w:pStyle w:val="0"/>
              <w:jc w:val="center"/>
            </w:pPr>
            <w:r>
              <w:rPr>
                <w:sz w:val="20"/>
              </w:rPr>
              <w:t xml:space="preserve">60</w:t>
            </w:r>
          </w:p>
        </w:tc>
        <w:tc>
          <w:tcPr>
            <w:tcW w:w="1234" w:type="dxa"/>
          </w:tcPr>
          <w:p>
            <w:pPr>
              <w:pStyle w:val="0"/>
              <w:jc w:val="center"/>
            </w:pPr>
            <w:r>
              <w:rPr>
                <w:sz w:val="20"/>
              </w:rPr>
              <w:t xml:space="preserve">62,2</w:t>
            </w:r>
          </w:p>
        </w:tc>
        <w:tc>
          <w:tcPr>
            <w:tcW w:w="1234" w:type="dxa"/>
          </w:tcPr>
          <w:p>
            <w:pPr>
              <w:pStyle w:val="0"/>
              <w:jc w:val="center"/>
            </w:pPr>
            <w:r>
              <w:rPr>
                <w:sz w:val="20"/>
              </w:rPr>
              <w:t xml:space="preserve">64,5</w:t>
            </w:r>
          </w:p>
        </w:tc>
        <w:tc>
          <w:tcPr>
            <w:tcW w:w="1234" w:type="dxa"/>
          </w:tcPr>
          <w:p>
            <w:pPr>
              <w:pStyle w:val="0"/>
              <w:jc w:val="center"/>
            </w:pPr>
            <w:r>
              <w:rPr>
                <w:sz w:val="20"/>
              </w:rPr>
              <w:t xml:space="preserve">66,9</w:t>
            </w:r>
          </w:p>
        </w:tc>
        <w:tc>
          <w:tcPr>
            <w:tcW w:w="1234" w:type="dxa"/>
          </w:tcPr>
          <w:p>
            <w:pPr>
              <w:pStyle w:val="0"/>
              <w:jc w:val="center"/>
            </w:pPr>
            <w:r>
              <w:rPr>
                <w:sz w:val="20"/>
              </w:rPr>
              <w:t xml:space="preserve">69,4</w:t>
            </w:r>
          </w:p>
        </w:tc>
        <w:tc>
          <w:tcPr>
            <w:tcW w:w="1234" w:type="dxa"/>
          </w:tcPr>
          <w:p>
            <w:pPr>
              <w:pStyle w:val="0"/>
              <w:jc w:val="center"/>
            </w:pPr>
            <w:r>
              <w:rPr>
                <w:sz w:val="20"/>
              </w:rPr>
              <w:t xml:space="preserve">71,2</w:t>
            </w:r>
          </w:p>
        </w:tc>
        <w:tc>
          <w:tcPr>
            <w:tcW w:w="1234" w:type="dxa"/>
          </w:tcPr>
          <w:p>
            <w:pPr>
              <w:pStyle w:val="0"/>
              <w:jc w:val="center"/>
            </w:pPr>
            <w:r>
              <w:rPr>
                <w:sz w:val="20"/>
              </w:rPr>
              <w:t xml:space="preserve">73,1</w:t>
            </w:r>
          </w:p>
        </w:tc>
        <w:tc>
          <w:tcPr>
            <w:tcW w:w="1234" w:type="dxa"/>
          </w:tcPr>
          <w:p>
            <w:pPr>
              <w:pStyle w:val="0"/>
              <w:jc w:val="center"/>
            </w:pPr>
            <w:r>
              <w:rPr>
                <w:sz w:val="20"/>
              </w:rPr>
              <w:t xml:space="preserve">75</w:t>
            </w:r>
          </w:p>
        </w:tc>
        <w:tc>
          <w:tcPr>
            <w:tcW w:w="1480" w:type="dxa"/>
          </w:tcPr>
          <w:p>
            <w:pPr>
              <w:pStyle w:val="0"/>
              <w:jc w:val="center"/>
            </w:pPr>
            <w:r>
              <w:rPr>
                <w:sz w:val="20"/>
              </w:rPr>
              <w:t xml:space="preserve">662,3</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t xml:space="preserve">60</w:t>
            </w:r>
          </w:p>
        </w:tc>
        <w:tc>
          <w:tcPr>
            <w:tcW w:w="1334" w:type="dxa"/>
          </w:tcPr>
          <w:p>
            <w:pPr>
              <w:pStyle w:val="0"/>
              <w:jc w:val="center"/>
            </w:pPr>
            <w:r>
              <w:rPr>
                <w:sz w:val="20"/>
              </w:rPr>
              <w:t xml:space="preserve">60</w:t>
            </w:r>
          </w:p>
        </w:tc>
        <w:tc>
          <w:tcPr>
            <w:tcW w:w="1234" w:type="dxa"/>
          </w:tcPr>
          <w:p>
            <w:pPr>
              <w:pStyle w:val="0"/>
              <w:jc w:val="center"/>
            </w:pPr>
            <w:r>
              <w:rPr>
                <w:sz w:val="20"/>
              </w:rPr>
              <w:t xml:space="preserve">60</w:t>
            </w:r>
          </w:p>
        </w:tc>
        <w:tc>
          <w:tcPr>
            <w:tcW w:w="1234" w:type="dxa"/>
          </w:tcPr>
          <w:p>
            <w:pPr>
              <w:pStyle w:val="0"/>
              <w:jc w:val="center"/>
            </w:pPr>
            <w:r>
              <w:rPr>
                <w:sz w:val="20"/>
              </w:rPr>
              <w:t xml:space="preserve">62,2</w:t>
            </w:r>
          </w:p>
        </w:tc>
        <w:tc>
          <w:tcPr>
            <w:tcW w:w="1234" w:type="dxa"/>
          </w:tcPr>
          <w:p>
            <w:pPr>
              <w:pStyle w:val="0"/>
              <w:jc w:val="center"/>
            </w:pPr>
            <w:r>
              <w:rPr>
                <w:sz w:val="20"/>
              </w:rPr>
              <w:t xml:space="preserve">64,5</w:t>
            </w:r>
          </w:p>
        </w:tc>
        <w:tc>
          <w:tcPr>
            <w:tcW w:w="1234" w:type="dxa"/>
          </w:tcPr>
          <w:p>
            <w:pPr>
              <w:pStyle w:val="0"/>
              <w:jc w:val="center"/>
            </w:pPr>
            <w:r>
              <w:rPr>
                <w:sz w:val="20"/>
              </w:rPr>
              <w:t xml:space="preserve">66,9</w:t>
            </w:r>
          </w:p>
        </w:tc>
        <w:tc>
          <w:tcPr>
            <w:tcW w:w="1234" w:type="dxa"/>
          </w:tcPr>
          <w:p>
            <w:pPr>
              <w:pStyle w:val="0"/>
              <w:jc w:val="center"/>
            </w:pPr>
            <w:r>
              <w:rPr>
                <w:sz w:val="20"/>
              </w:rPr>
              <w:t xml:space="preserve">69,4</w:t>
            </w:r>
          </w:p>
        </w:tc>
        <w:tc>
          <w:tcPr>
            <w:tcW w:w="1234" w:type="dxa"/>
          </w:tcPr>
          <w:p>
            <w:pPr>
              <w:pStyle w:val="0"/>
              <w:jc w:val="center"/>
            </w:pPr>
            <w:r>
              <w:rPr>
                <w:sz w:val="20"/>
              </w:rPr>
              <w:t xml:space="preserve">71,2</w:t>
            </w:r>
          </w:p>
        </w:tc>
        <w:tc>
          <w:tcPr>
            <w:tcW w:w="1234" w:type="dxa"/>
          </w:tcPr>
          <w:p>
            <w:pPr>
              <w:pStyle w:val="0"/>
              <w:jc w:val="center"/>
            </w:pPr>
            <w:r>
              <w:rPr>
                <w:sz w:val="20"/>
              </w:rPr>
              <w:t xml:space="preserve">73,1</w:t>
            </w:r>
          </w:p>
        </w:tc>
        <w:tc>
          <w:tcPr>
            <w:tcW w:w="1234" w:type="dxa"/>
          </w:tcPr>
          <w:p>
            <w:pPr>
              <w:pStyle w:val="0"/>
              <w:jc w:val="center"/>
            </w:pPr>
            <w:r>
              <w:rPr>
                <w:sz w:val="20"/>
              </w:rPr>
              <w:t xml:space="preserve">75</w:t>
            </w:r>
          </w:p>
        </w:tc>
        <w:tc>
          <w:tcPr>
            <w:tcW w:w="1480" w:type="dxa"/>
          </w:tcPr>
          <w:p>
            <w:pPr>
              <w:pStyle w:val="0"/>
              <w:jc w:val="center"/>
            </w:pPr>
            <w:r>
              <w:rPr>
                <w:sz w:val="20"/>
              </w:rPr>
              <w:t xml:space="preserve">662,3</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Прочистка противопожарных минерализованных полос</w:t>
            </w:r>
          </w:p>
        </w:tc>
        <w:tc>
          <w:tcPr>
            <w:tcW w:w="1224" w:type="dxa"/>
          </w:tcPr>
          <w:p>
            <w:pPr>
              <w:pStyle w:val="0"/>
              <w:jc w:val="center"/>
            </w:pPr>
            <w:r>
              <w:rPr>
                <w:sz w:val="20"/>
              </w:rPr>
              <w:t xml:space="preserve">0</w:t>
            </w:r>
          </w:p>
        </w:tc>
        <w:tc>
          <w:tcPr>
            <w:tcW w:w="1334" w:type="dxa"/>
          </w:tcPr>
          <w:p>
            <w:pPr>
              <w:pStyle w:val="0"/>
              <w:jc w:val="center"/>
            </w:pPr>
            <w:r>
              <w:rPr>
                <w:sz w:val="20"/>
              </w:rPr>
              <w:t xml:space="preserve">12</w:t>
            </w:r>
          </w:p>
        </w:tc>
        <w:tc>
          <w:tcPr>
            <w:tcW w:w="1334" w:type="dxa"/>
          </w:tcPr>
          <w:p>
            <w:pPr>
              <w:pStyle w:val="0"/>
              <w:jc w:val="center"/>
            </w:pPr>
            <w:r>
              <w:rPr>
                <w:sz w:val="20"/>
              </w:rPr>
              <w:t xml:space="preserve">12</w:t>
            </w:r>
          </w:p>
        </w:tc>
        <w:tc>
          <w:tcPr>
            <w:tcW w:w="1234" w:type="dxa"/>
          </w:tcPr>
          <w:p>
            <w:pPr>
              <w:pStyle w:val="0"/>
              <w:jc w:val="center"/>
            </w:pPr>
            <w:r>
              <w:rPr>
                <w:sz w:val="20"/>
              </w:rPr>
              <w:t xml:space="preserve">12</w:t>
            </w:r>
          </w:p>
        </w:tc>
        <w:tc>
          <w:tcPr>
            <w:tcW w:w="1234" w:type="dxa"/>
          </w:tcPr>
          <w:p>
            <w:pPr>
              <w:pStyle w:val="0"/>
              <w:jc w:val="center"/>
            </w:pPr>
            <w:r>
              <w:rPr>
                <w:sz w:val="20"/>
              </w:rPr>
              <w:t xml:space="preserve">12,4</w:t>
            </w:r>
          </w:p>
        </w:tc>
        <w:tc>
          <w:tcPr>
            <w:tcW w:w="1234" w:type="dxa"/>
          </w:tcPr>
          <w:p>
            <w:pPr>
              <w:pStyle w:val="0"/>
              <w:jc w:val="center"/>
            </w:pPr>
            <w:r>
              <w:rPr>
                <w:sz w:val="20"/>
              </w:rPr>
              <w:t xml:space="preserve">12,9</w:t>
            </w:r>
          </w:p>
        </w:tc>
        <w:tc>
          <w:tcPr>
            <w:tcW w:w="1234" w:type="dxa"/>
          </w:tcPr>
          <w:p>
            <w:pPr>
              <w:pStyle w:val="0"/>
              <w:jc w:val="center"/>
            </w:pPr>
            <w:r>
              <w:rPr>
                <w:sz w:val="20"/>
              </w:rPr>
              <w:t xml:space="preserve">13,4</w:t>
            </w:r>
          </w:p>
        </w:tc>
        <w:tc>
          <w:tcPr>
            <w:tcW w:w="1234" w:type="dxa"/>
          </w:tcPr>
          <w:p>
            <w:pPr>
              <w:pStyle w:val="0"/>
              <w:jc w:val="center"/>
            </w:pPr>
            <w:r>
              <w:rPr>
                <w:sz w:val="20"/>
              </w:rPr>
              <w:t xml:space="preserve">13,9</w:t>
            </w:r>
          </w:p>
        </w:tc>
        <w:tc>
          <w:tcPr>
            <w:tcW w:w="1234" w:type="dxa"/>
          </w:tcPr>
          <w:p>
            <w:pPr>
              <w:pStyle w:val="0"/>
              <w:jc w:val="center"/>
            </w:pPr>
            <w:r>
              <w:rPr>
                <w:sz w:val="20"/>
              </w:rPr>
              <w:t xml:space="preserve">14,3</w:t>
            </w:r>
          </w:p>
        </w:tc>
        <w:tc>
          <w:tcPr>
            <w:tcW w:w="1234" w:type="dxa"/>
          </w:tcPr>
          <w:p>
            <w:pPr>
              <w:pStyle w:val="0"/>
              <w:jc w:val="center"/>
            </w:pPr>
            <w:r>
              <w:rPr>
                <w:sz w:val="20"/>
              </w:rPr>
              <w:t xml:space="preserve">14,7</w:t>
            </w:r>
          </w:p>
        </w:tc>
        <w:tc>
          <w:tcPr>
            <w:tcW w:w="1234" w:type="dxa"/>
          </w:tcPr>
          <w:p>
            <w:pPr>
              <w:pStyle w:val="0"/>
              <w:jc w:val="center"/>
            </w:pPr>
            <w:r>
              <w:rPr>
                <w:sz w:val="20"/>
              </w:rPr>
              <w:t xml:space="preserve">15,1</w:t>
            </w:r>
          </w:p>
        </w:tc>
        <w:tc>
          <w:tcPr>
            <w:tcW w:w="1480" w:type="dxa"/>
          </w:tcPr>
          <w:p>
            <w:pPr>
              <w:pStyle w:val="0"/>
              <w:jc w:val="center"/>
            </w:pPr>
            <w:r>
              <w:rPr>
                <w:sz w:val="20"/>
              </w:rPr>
              <w:t xml:space="preserve">132,7</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t xml:space="preserve">12</w:t>
            </w:r>
          </w:p>
        </w:tc>
        <w:tc>
          <w:tcPr>
            <w:tcW w:w="1334" w:type="dxa"/>
          </w:tcPr>
          <w:p>
            <w:pPr>
              <w:pStyle w:val="0"/>
              <w:jc w:val="center"/>
            </w:pPr>
            <w:r>
              <w:rPr>
                <w:sz w:val="20"/>
              </w:rPr>
              <w:t xml:space="preserve">12</w:t>
            </w:r>
          </w:p>
        </w:tc>
        <w:tc>
          <w:tcPr>
            <w:tcW w:w="1234" w:type="dxa"/>
          </w:tcPr>
          <w:p>
            <w:pPr>
              <w:pStyle w:val="0"/>
              <w:jc w:val="center"/>
            </w:pPr>
            <w:r>
              <w:rPr>
                <w:sz w:val="20"/>
              </w:rPr>
              <w:t xml:space="preserve">12</w:t>
            </w:r>
          </w:p>
        </w:tc>
        <w:tc>
          <w:tcPr>
            <w:tcW w:w="1234" w:type="dxa"/>
          </w:tcPr>
          <w:p>
            <w:pPr>
              <w:pStyle w:val="0"/>
              <w:jc w:val="center"/>
            </w:pPr>
            <w:r>
              <w:rPr>
                <w:sz w:val="20"/>
              </w:rPr>
              <w:t xml:space="preserve">12,4</w:t>
            </w:r>
          </w:p>
        </w:tc>
        <w:tc>
          <w:tcPr>
            <w:tcW w:w="1234" w:type="dxa"/>
          </w:tcPr>
          <w:p>
            <w:pPr>
              <w:pStyle w:val="0"/>
              <w:jc w:val="center"/>
            </w:pPr>
            <w:r>
              <w:rPr>
                <w:sz w:val="20"/>
              </w:rPr>
              <w:t xml:space="preserve">12,9</w:t>
            </w:r>
          </w:p>
        </w:tc>
        <w:tc>
          <w:tcPr>
            <w:tcW w:w="1234" w:type="dxa"/>
          </w:tcPr>
          <w:p>
            <w:pPr>
              <w:pStyle w:val="0"/>
              <w:jc w:val="center"/>
            </w:pPr>
            <w:r>
              <w:rPr>
                <w:sz w:val="20"/>
              </w:rPr>
              <w:t xml:space="preserve">13,4</w:t>
            </w:r>
          </w:p>
        </w:tc>
        <w:tc>
          <w:tcPr>
            <w:tcW w:w="1234" w:type="dxa"/>
          </w:tcPr>
          <w:p>
            <w:pPr>
              <w:pStyle w:val="0"/>
              <w:jc w:val="center"/>
            </w:pPr>
            <w:r>
              <w:rPr>
                <w:sz w:val="20"/>
              </w:rPr>
              <w:t xml:space="preserve">13,9</w:t>
            </w:r>
          </w:p>
        </w:tc>
        <w:tc>
          <w:tcPr>
            <w:tcW w:w="1234" w:type="dxa"/>
          </w:tcPr>
          <w:p>
            <w:pPr>
              <w:pStyle w:val="0"/>
              <w:jc w:val="center"/>
            </w:pPr>
            <w:r>
              <w:rPr>
                <w:sz w:val="20"/>
              </w:rPr>
              <w:t xml:space="preserve">14,3</w:t>
            </w:r>
          </w:p>
        </w:tc>
        <w:tc>
          <w:tcPr>
            <w:tcW w:w="1234" w:type="dxa"/>
          </w:tcPr>
          <w:p>
            <w:pPr>
              <w:pStyle w:val="0"/>
              <w:jc w:val="center"/>
            </w:pPr>
            <w:r>
              <w:rPr>
                <w:sz w:val="20"/>
              </w:rPr>
              <w:t xml:space="preserve">14,7</w:t>
            </w:r>
          </w:p>
        </w:tc>
        <w:tc>
          <w:tcPr>
            <w:tcW w:w="1234" w:type="dxa"/>
          </w:tcPr>
          <w:p>
            <w:pPr>
              <w:pStyle w:val="0"/>
              <w:jc w:val="center"/>
            </w:pPr>
            <w:r>
              <w:rPr>
                <w:sz w:val="20"/>
              </w:rPr>
              <w:t xml:space="preserve">15,1</w:t>
            </w:r>
          </w:p>
        </w:tc>
        <w:tc>
          <w:tcPr>
            <w:tcW w:w="1480" w:type="dxa"/>
          </w:tcPr>
          <w:p>
            <w:pPr>
              <w:pStyle w:val="0"/>
              <w:jc w:val="center"/>
            </w:pPr>
            <w:r>
              <w:rPr>
                <w:sz w:val="20"/>
              </w:rPr>
              <w:t xml:space="preserve">132,7</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Благоустройство зон отдыха граждан, пребывающих в лесах</w:t>
            </w:r>
          </w:p>
        </w:tc>
        <w:tc>
          <w:tcPr>
            <w:tcW w:w="1224" w:type="dxa"/>
          </w:tcPr>
          <w:p>
            <w:pPr>
              <w:pStyle w:val="0"/>
              <w:jc w:val="center"/>
            </w:pPr>
            <w:r>
              <w:rPr>
                <w:sz w:val="20"/>
              </w:rPr>
              <w:t xml:space="preserve">0</w:t>
            </w:r>
          </w:p>
        </w:tc>
        <w:tc>
          <w:tcPr>
            <w:tcW w:w="1334" w:type="dxa"/>
          </w:tcPr>
          <w:p>
            <w:pPr>
              <w:pStyle w:val="0"/>
              <w:jc w:val="center"/>
            </w:pPr>
            <w:r>
              <w:rPr>
                <w:sz w:val="20"/>
              </w:rPr>
              <w:t xml:space="preserve">3,5</w:t>
            </w:r>
          </w:p>
        </w:tc>
        <w:tc>
          <w:tcPr>
            <w:tcW w:w="1334" w:type="dxa"/>
          </w:tcPr>
          <w:p>
            <w:pPr>
              <w:pStyle w:val="0"/>
              <w:jc w:val="center"/>
            </w:pPr>
            <w:r>
              <w:rPr>
                <w:sz w:val="20"/>
              </w:rPr>
              <w:t xml:space="preserve">3,5</w:t>
            </w:r>
          </w:p>
        </w:tc>
        <w:tc>
          <w:tcPr>
            <w:tcW w:w="1234" w:type="dxa"/>
          </w:tcPr>
          <w:p>
            <w:pPr>
              <w:pStyle w:val="0"/>
              <w:jc w:val="center"/>
            </w:pPr>
            <w:r>
              <w:rPr>
                <w:sz w:val="20"/>
              </w:rPr>
              <w:t xml:space="preserve">3,5</w:t>
            </w:r>
          </w:p>
        </w:tc>
        <w:tc>
          <w:tcPr>
            <w:tcW w:w="1234" w:type="dxa"/>
          </w:tcPr>
          <w:p>
            <w:pPr>
              <w:pStyle w:val="0"/>
              <w:jc w:val="center"/>
            </w:pPr>
            <w:r>
              <w:rPr>
                <w:sz w:val="20"/>
              </w:rPr>
              <w:t xml:space="preserve">3,6</w:t>
            </w:r>
          </w:p>
        </w:tc>
        <w:tc>
          <w:tcPr>
            <w:tcW w:w="1234" w:type="dxa"/>
          </w:tcPr>
          <w:p>
            <w:pPr>
              <w:pStyle w:val="0"/>
              <w:jc w:val="center"/>
            </w:pPr>
            <w:r>
              <w:rPr>
                <w:sz w:val="20"/>
              </w:rPr>
              <w:t xml:space="preserve">3,7</w:t>
            </w:r>
          </w:p>
        </w:tc>
        <w:tc>
          <w:tcPr>
            <w:tcW w:w="1234" w:type="dxa"/>
          </w:tcPr>
          <w:p>
            <w:pPr>
              <w:pStyle w:val="0"/>
              <w:jc w:val="center"/>
            </w:pPr>
            <w:r>
              <w:rPr>
                <w:sz w:val="20"/>
              </w:rPr>
              <w:t xml:space="preserve">3,8</w:t>
            </w:r>
          </w:p>
        </w:tc>
        <w:tc>
          <w:tcPr>
            <w:tcW w:w="1234" w:type="dxa"/>
          </w:tcPr>
          <w:p>
            <w:pPr>
              <w:pStyle w:val="0"/>
              <w:jc w:val="center"/>
            </w:pPr>
            <w:r>
              <w:rPr>
                <w:sz w:val="20"/>
              </w:rPr>
              <w:t xml:space="preserve">3,9</w:t>
            </w:r>
          </w:p>
        </w:tc>
        <w:tc>
          <w:tcPr>
            <w:tcW w:w="1234" w:type="dxa"/>
          </w:tcPr>
          <w:p>
            <w:pPr>
              <w:pStyle w:val="0"/>
              <w:jc w:val="center"/>
            </w:pPr>
            <w:r>
              <w:rPr>
                <w:sz w:val="20"/>
              </w:rPr>
              <w:t xml:space="preserve">4</w:t>
            </w:r>
          </w:p>
        </w:tc>
        <w:tc>
          <w:tcPr>
            <w:tcW w:w="1234" w:type="dxa"/>
          </w:tcPr>
          <w:p>
            <w:pPr>
              <w:pStyle w:val="0"/>
              <w:jc w:val="center"/>
            </w:pPr>
            <w:r>
              <w:rPr>
                <w:sz w:val="20"/>
              </w:rPr>
              <w:t xml:space="preserve">4,1</w:t>
            </w:r>
          </w:p>
        </w:tc>
        <w:tc>
          <w:tcPr>
            <w:tcW w:w="1234" w:type="dxa"/>
          </w:tcPr>
          <w:p>
            <w:pPr>
              <w:pStyle w:val="0"/>
              <w:jc w:val="center"/>
            </w:pPr>
            <w:r>
              <w:rPr>
                <w:sz w:val="20"/>
              </w:rPr>
              <w:t xml:space="preserve">4,2</w:t>
            </w:r>
          </w:p>
        </w:tc>
        <w:tc>
          <w:tcPr>
            <w:tcW w:w="1480" w:type="dxa"/>
          </w:tcPr>
          <w:p>
            <w:pPr>
              <w:pStyle w:val="0"/>
              <w:jc w:val="center"/>
            </w:pPr>
            <w:r>
              <w:rPr>
                <w:sz w:val="20"/>
              </w:rPr>
              <w:t xml:space="preserve">37,8</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t xml:space="preserve">3,5</w:t>
            </w:r>
          </w:p>
        </w:tc>
        <w:tc>
          <w:tcPr>
            <w:tcW w:w="1334" w:type="dxa"/>
          </w:tcPr>
          <w:p>
            <w:pPr>
              <w:pStyle w:val="0"/>
              <w:jc w:val="center"/>
            </w:pPr>
            <w:r>
              <w:rPr>
                <w:sz w:val="20"/>
              </w:rPr>
              <w:t xml:space="preserve">3,5</w:t>
            </w:r>
          </w:p>
        </w:tc>
        <w:tc>
          <w:tcPr>
            <w:tcW w:w="1234" w:type="dxa"/>
          </w:tcPr>
          <w:p>
            <w:pPr>
              <w:pStyle w:val="0"/>
              <w:jc w:val="center"/>
            </w:pPr>
            <w:r>
              <w:rPr>
                <w:sz w:val="20"/>
              </w:rPr>
              <w:t xml:space="preserve">3,5</w:t>
            </w:r>
          </w:p>
        </w:tc>
        <w:tc>
          <w:tcPr>
            <w:tcW w:w="1234" w:type="dxa"/>
          </w:tcPr>
          <w:p>
            <w:pPr>
              <w:pStyle w:val="0"/>
              <w:jc w:val="center"/>
            </w:pPr>
            <w:r>
              <w:rPr>
                <w:sz w:val="20"/>
              </w:rPr>
              <w:t xml:space="preserve">3,6</w:t>
            </w:r>
          </w:p>
        </w:tc>
        <w:tc>
          <w:tcPr>
            <w:tcW w:w="1234" w:type="dxa"/>
          </w:tcPr>
          <w:p>
            <w:pPr>
              <w:pStyle w:val="0"/>
              <w:jc w:val="center"/>
            </w:pPr>
            <w:r>
              <w:rPr>
                <w:sz w:val="20"/>
              </w:rPr>
              <w:t xml:space="preserve">3,7</w:t>
            </w:r>
          </w:p>
        </w:tc>
        <w:tc>
          <w:tcPr>
            <w:tcW w:w="1234" w:type="dxa"/>
          </w:tcPr>
          <w:p>
            <w:pPr>
              <w:pStyle w:val="0"/>
              <w:jc w:val="center"/>
            </w:pPr>
            <w:r>
              <w:rPr>
                <w:sz w:val="20"/>
              </w:rPr>
              <w:t xml:space="preserve">3,8</w:t>
            </w:r>
          </w:p>
        </w:tc>
        <w:tc>
          <w:tcPr>
            <w:tcW w:w="1234" w:type="dxa"/>
          </w:tcPr>
          <w:p>
            <w:pPr>
              <w:pStyle w:val="0"/>
              <w:jc w:val="center"/>
            </w:pPr>
            <w:r>
              <w:rPr>
                <w:sz w:val="20"/>
              </w:rPr>
              <w:t xml:space="preserve">3,9</w:t>
            </w:r>
          </w:p>
        </w:tc>
        <w:tc>
          <w:tcPr>
            <w:tcW w:w="1234" w:type="dxa"/>
          </w:tcPr>
          <w:p>
            <w:pPr>
              <w:pStyle w:val="0"/>
              <w:jc w:val="center"/>
            </w:pPr>
            <w:r>
              <w:rPr>
                <w:sz w:val="20"/>
              </w:rPr>
              <w:t xml:space="preserve">4</w:t>
            </w:r>
          </w:p>
        </w:tc>
        <w:tc>
          <w:tcPr>
            <w:tcW w:w="1234" w:type="dxa"/>
          </w:tcPr>
          <w:p>
            <w:pPr>
              <w:pStyle w:val="0"/>
              <w:jc w:val="center"/>
            </w:pPr>
            <w:r>
              <w:rPr>
                <w:sz w:val="20"/>
              </w:rPr>
              <w:t xml:space="preserve">4,1</w:t>
            </w:r>
          </w:p>
        </w:tc>
        <w:tc>
          <w:tcPr>
            <w:tcW w:w="1234" w:type="dxa"/>
          </w:tcPr>
          <w:p>
            <w:pPr>
              <w:pStyle w:val="0"/>
              <w:jc w:val="center"/>
            </w:pPr>
            <w:r>
              <w:rPr>
                <w:sz w:val="20"/>
              </w:rPr>
              <w:t xml:space="preserve">4,2</w:t>
            </w:r>
          </w:p>
        </w:tc>
        <w:tc>
          <w:tcPr>
            <w:tcW w:w="1480" w:type="dxa"/>
          </w:tcPr>
          <w:p>
            <w:pPr>
              <w:pStyle w:val="0"/>
              <w:jc w:val="center"/>
            </w:pPr>
            <w:r>
              <w:rPr>
                <w:sz w:val="20"/>
              </w:rPr>
              <w:t xml:space="preserve">37,8</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1224" w:type="dxa"/>
          </w:tcPr>
          <w:p>
            <w:pPr>
              <w:pStyle w:val="0"/>
              <w:jc w:val="center"/>
            </w:pPr>
            <w:r>
              <w:rPr>
                <w:sz w:val="20"/>
              </w:rPr>
              <w:t xml:space="preserve">0</w:t>
            </w:r>
          </w:p>
        </w:tc>
        <w:tc>
          <w:tcPr>
            <w:tcW w:w="1334" w:type="dxa"/>
          </w:tcPr>
          <w:p>
            <w:pPr>
              <w:pStyle w:val="0"/>
              <w:jc w:val="center"/>
            </w:pPr>
            <w:r>
              <w:rPr>
                <w:sz w:val="20"/>
              </w:rPr>
              <w:t xml:space="preserve">6</w:t>
            </w:r>
          </w:p>
        </w:tc>
        <w:tc>
          <w:tcPr>
            <w:tcW w:w="1334" w:type="dxa"/>
          </w:tcPr>
          <w:p>
            <w:pPr>
              <w:pStyle w:val="0"/>
              <w:jc w:val="center"/>
            </w:pPr>
            <w:r>
              <w:rPr>
                <w:sz w:val="20"/>
              </w:rPr>
              <w:t xml:space="preserve">6</w:t>
            </w:r>
          </w:p>
        </w:tc>
        <w:tc>
          <w:tcPr>
            <w:tcW w:w="1234" w:type="dxa"/>
          </w:tcPr>
          <w:p>
            <w:pPr>
              <w:pStyle w:val="0"/>
              <w:jc w:val="center"/>
            </w:pPr>
            <w:r>
              <w:rPr>
                <w:sz w:val="20"/>
              </w:rPr>
              <w:t xml:space="preserve">6</w:t>
            </w:r>
          </w:p>
        </w:tc>
        <w:tc>
          <w:tcPr>
            <w:tcW w:w="1234" w:type="dxa"/>
          </w:tcPr>
          <w:p>
            <w:pPr>
              <w:pStyle w:val="0"/>
              <w:jc w:val="center"/>
            </w:pPr>
            <w:r>
              <w:rPr>
                <w:sz w:val="20"/>
              </w:rPr>
              <w:t xml:space="preserve">6,2</w:t>
            </w:r>
          </w:p>
        </w:tc>
        <w:tc>
          <w:tcPr>
            <w:tcW w:w="1234" w:type="dxa"/>
          </w:tcPr>
          <w:p>
            <w:pPr>
              <w:pStyle w:val="0"/>
              <w:jc w:val="center"/>
            </w:pPr>
            <w:r>
              <w:rPr>
                <w:sz w:val="20"/>
              </w:rPr>
              <w:t xml:space="preserve">6,4</w:t>
            </w:r>
          </w:p>
        </w:tc>
        <w:tc>
          <w:tcPr>
            <w:tcW w:w="1234" w:type="dxa"/>
          </w:tcPr>
          <w:p>
            <w:pPr>
              <w:pStyle w:val="0"/>
              <w:jc w:val="center"/>
            </w:pPr>
            <w:r>
              <w:rPr>
                <w:sz w:val="20"/>
              </w:rPr>
              <w:t xml:space="preserve">6,6</w:t>
            </w:r>
          </w:p>
        </w:tc>
        <w:tc>
          <w:tcPr>
            <w:tcW w:w="1234" w:type="dxa"/>
          </w:tcPr>
          <w:p>
            <w:pPr>
              <w:pStyle w:val="0"/>
              <w:jc w:val="center"/>
            </w:pPr>
            <w:r>
              <w:rPr>
                <w:sz w:val="20"/>
              </w:rPr>
              <w:t xml:space="preserve">6,8</w:t>
            </w:r>
          </w:p>
        </w:tc>
        <w:tc>
          <w:tcPr>
            <w:tcW w:w="1234" w:type="dxa"/>
          </w:tcPr>
          <w:p>
            <w:pPr>
              <w:pStyle w:val="0"/>
              <w:jc w:val="center"/>
            </w:pPr>
            <w:r>
              <w:rPr>
                <w:sz w:val="20"/>
              </w:rPr>
              <w:t xml:space="preserve">7</w:t>
            </w:r>
          </w:p>
        </w:tc>
        <w:tc>
          <w:tcPr>
            <w:tcW w:w="1234" w:type="dxa"/>
          </w:tcPr>
          <w:p>
            <w:pPr>
              <w:pStyle w:val="0"/>
              <w:jc w:val="center"/>
            </w:pPr>
            <w:r>
              <w:rPr>
                <w:sz w:val="20"/>
              </w:rPr>
              <w:t xml:space="preserve">7,2</w:t>
            </w:r>
          </w:p>
        </w:tc>
        <w:tc>
          <w:tcPr>
            <w:tcW w:w="1234" w:type="dxa"/>
          </w:tcPr>
          <w:p>
            <w:pPr>
              <w:pStyle w:val="0"/>
              <w:jc w:val="center"/>
            </w:pPr>
            <w:r>
              <w:rPr>
                <w:sz w:val="20"/>
              </w:rPr>
              <w:t xml:space="preserve">7,4</w:t>
            </w:r>
          </w:p>
        </w:tc>
        <w:tc>
          <w:tcPr>
            <w:tcW w:w="1480" w:type="dxa"/>
          </w:tcPr>
          <w:p>
            <w:pPr>
              <w:pStyle w:val="0"/>
              <w:jc w:val="center"/>
            </w:pPr>
            <w:r>
              <w:rPr>
                <w:sz w:val="20"/>
              </w:rPr>
              <w:t xml:space="preserve">65,6</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r>
          </w:p>
        </w:tc>
        <w:tc>
          <w:tcPr>
            <w:tcW w:w="1334" w:type="dxa"/>
          </w:tcPr>
          <w:p>
            <w:pPr>
              <w:pStyle w:val="0"/>
              <w:jc w:val="center"/>
            </w:pPr>
            <w:r>
              <w:rPr>
                <w:sz w:val="20"/>
              </w:rPr>
              <w:t xml:space="preserve">6,0</w:t>
            </w:r>
          </w:p>
        </w:tc>
        <w:tc>
          <w:tcPr>
            <w:tcW w:w="1334" w:type="dxa"/>
          </w:tcPr>
          <w:p>
            <w:pPr>
              <w:pStyle w:val="0"/>
              <w:jc w:val="center"/>
            </w:pPr>
            <w:r>
              <w:rPr>
                <w:sz w:val="20"/>
              </w:rPr>
              <w:t xml:space="preserve">6,0</w:t>
            </w:r>
          </w:p>
        </w:tc>
        <w:tc>
          <w:tcPr>
            <w:tcW w:w="1234" w:type="dxa"/>
          </w:tcPr>
          <w:p>
            <w:pPr>
              <w:pStyle w:val="0"/>
              <w:jc w:val="center"/>
            </w:pPr>
            <w:r>
              <w:rPr>
                <w:sz w:val="20"/>
              </w:rPr>
              <w:t xml:space="preserve">6,0</w:t>
            </w:r>
          </w:p>
        </w:tc>
        <w:tc>
          <w:tcPr>
            <w:tcW w:w="1234" w:type="dxa"/>
          </w:tcPr>
          <w:p>
            <w:pPr>
              <w:pStyle w:val="0"/>
              <w:jc w:val="center"/>
            </w:pPr>
            <w:r>
              <w:rPr>
                <w:sz w:val="20"/>
              </w:rPr>
              <w:t xml:space="preserve">6,2</w:t>
            </w:r>
          </w:p>
        </w:tc>
        <w:tc>
          <w:tcPr>
            <w:tcW w:w="1234" w:type="dxa"/>
          </w:tcPr>
          <w:p>
            <w:pPr>
              <w:pStyle w:val="0"/>
              <w:jc w:val="center"/>
            </w:pPr>
            <w:r>
              <w:rPr>
                <w:sz w:val="20"/>
              </w:rPr>
              <w:t xml:space="preserve">6,4</w:t>
            </w:r>
          </w:p>
        </w:tc>
        <w:tc>
          <w:tcPr>
            <w:tcW w:w="1234" w:type="dxa"/>
          </w:tcPr>
          <w:p>
            <w:pPr>
              <w:pStyle w:val="0"/>
              <w:jc w:val="center"/>
            </w:pPr>
            <w:r>
              <w:rPr>
                <w:sz w:val="20"/>
              </w:rPr>
              <w:t xml:space="preserve">6,6</w:t>
            </w:r>
          </w:p>
        </w:tc>
        <w:tc>
          <w:tcPr>
            <w:tcW w:w="1234" w:type="dxa"/>
          </w:tcPr>
          <w:p>
            <w:pPr>
              <w:pStyle w:val="0"/>
              <w:jc w:val="center"/>
            </w:pPr>
            <w:r>
              <w:rPr>
                <w:sz w:val="20"/>
              </w:rPr>
              <w:t xml:space="preserve">6,8</w:t>
            </w:r>
          </w:p>
        </w:tc>
        <w:tc>
          <w:tcPr>
            <w:tcW w:w="1234" w:type="dxa"/>
          </w:tcPr>
          <w:p>
            <w:pPr>
              <w:pStyle w:val="0"/>
              <w:jc w:val="center"/>
            </w:pPr>
            <w:r>
              <w:rPr>
                <w:sz w:val="20"/>
              </w:rPr>
              <w:t xml:space="preserve">7</w:t>
            </w:r>
          </w:p>
        </w:tc>
        <w:tc>
          <w:tcPr>
            <w:tcW w:w="1234" w:type="dxa"/>
          </w:tcPr>
          <w:p>
            <w:pPr>
              <w:pStyle w:val="0"/>
              <w:jc w:val="center"/>
            </w:pPr>
            <w:r>
              <w:rPr>
                <w:sz w:val="20"/>
              </w:rPr>
              <w:t xml:space="preserve">7,2</w:t>
            </w:r>
          </w:p>
        </w:tc>
        <w:tc>
          <w:tcPr>
            <w:tcW w:w="1234" w:type="dxa"/>
          </w:tcPr>
          <w:p>
            <w:pPr>
              <w:pStyle w:val="0"/>
              <w:jc w:val="center"/>
            </w:pPr>
            <w:r>
              <w:rPr>
                <w:sz w:val="20"/>
              </w:rPr>
              <w:t xml:space="preserve">7,4</w:t>
            </w:r>
          </w:p>
        </w:tc>
        <w:tc>
          <w:tcPr>
            <w:tcW w:w="1480" w:type="dxa"/>
          </w:tcPr>
          <w:p>
            <w:pPr>
              <w:pStyle w:val="0"/>
              <w:jc w:val="center"/>
            </w:pPr>
            <w:r>
              <w:rPr>
                <w:sz w:val="20"/>
              </w:rPr>
              <w:t xml:space="preserve">65,6</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Установка и размещение стендов и других знаков и указателей, содержащих информацию о мерах пожарной безопасности в лесах</w:t>
            </w:r>
          </w:p>
        </w:tc>
        <w:tc>
          <w:tcPr>
            <w:tcW w:w="1224" w:type="dxa"/>
          </w:tcPr>
          <w:p>
            <w:pPr>
              <w:pStyle w:val="0"/>
              <w:jc w:val="center"/>
            </w:pPr>
            <w:r>
              <w:rPr>
                <w:sz w:val="20"/>
              </w:rPr>
              <w:t xml:space="preserve">0</w:t>
            </w:r>
          </w:p>
        </w:tc>
        <w:tc>
          <w:tcPr>
            <w:tcW w:w="1334" w:type="dxa"/>
          </w:tcPr>
          <w:p>
            <w:pPr>
              <w:pStyle w:val="0"/>
              <w:jc w:val="center"/>
            </w:pPr>
            <w:r>
              <w:rPr>
                <w:sz w:val="20"/>
              </w:rPr>
              <w:t xml:space="preserve">2</w:t>
            </w:r>
          </w:p>
        </w:tc>
        <w:tc>
          <w:tcPr>
            <w:tcW w:w="1334" w:type="dxa"/>
          </w:tcPr>
          <w:p>
            <w:pPr>
              <w:pStyle w:val="0"/>
              <w:jc w:val="center"/>
            </w:pPr>
            <w:r>
              <w:rPr>
                <w:sz w:val="20"/>
              </w:rPr>
              <w:t xml:space="preserve">2</w:t>
            </w:r>
          </w:p>
        </w:tc>
        <w:tc>
          <w:tcPr>
            <w:tcW w:w="1234" w:type="dxa"/>
          </w:tcPr>
          <w:p>
            <w:pPr>
              <w:pStyle w:val="0"/>
              <w:jc w:val="center"/>
            </w:pPr>
            <w:r>
              <w:rPr>
                <w:sz w:val="20"/>
              </w:rPr>
              <w:t xml:space="preserve">2</w:t>
            </w:r>
          </w:p>
        </w:tc>
        <w:tc>
          <w:tcPr>
            <w:tcW w:w="1234" w:type="dxa"/>
          </w:tcPr>
          <w:p>
            <w:pPr>
              <w:pStyle w:val="0"/>
              <w:jc w:val="center"/>
            </w:pPr>
            <w:r>
              <w:rPr>
                <w:sz w:val="20"/>
              </w:rPr>
              <w:t xml:space="preserve">2,1</w:t>
            </w:r>
          </w:p>
        </w:tc>
        <w:tc>
          <w:tcPr>
            <w:tcW w:w="1234" w:type="dxa"/>
          </w:tcPr>
          <w:p>
            <w:pPr>
              <w:pStyle w:val="0"/>
              <w:jc w:val="center"/>
            </w:pPr>
            <w:r>
              <w:rPr>
                <w:sz w:val="20"/>
              </w:rPr>
              <w:t xml:space="preserve">2,2</w:t>
            </w:r>
          </w:p>
        </w:tc>
        <w:tc>
          <w:tcPr>
            <w:tcW w:w="1234" w:type="dxa"/>
          </w:tcPr>
          <w:p>
            <w:pPr>
              <w:pStyle w:val="0"/>
              <w:jc w:val="center"/>
            </w:pPr>
            <w:r>
              <w:rPr>
                <w:sz w:val="20"/>
              </w:rPr>
              <w:t xml:space="preserve">2,3</w:t>
            </w:r>
          </w:p>
        </w:tc>
        <w:tc>
          <w:tcPr>
            <w:tcW w:w="1234" w:type="dxa"/>
          </w:tcPr>
          <w:p>
            <w:pPr>
              <w:pStyle w:val="0"/>
              <w:jc w:val="center"/>
            </w:pPr>
            <w:r>
              <w:rPr>
                <w:sz w:val="20"/>
              </w:rPr>
              <w:t xml:space="preserve">2,4</w:t>
            </w:r>
          </w:p>
        </w:tc>
        <w:tc>
          <w:tcPr>
            <w:tcW w:w="1234" w:type="dxa"/>
          </w:tcPr>
          <w:p>
            <w:pPr>
              <w:pStyle w:val="0"/>
              <w:jc w:val="center"/>
            </w:pPr>
            <w:r>
              <w:rPr>
                <w:sz w:val="20"/>
              </w:rPr>
              <w:t xml:space="preserve">2,5</w:t>
            </w:r>
          </w:p>
        </w:tc>
        <w:tc>
          <w:tcPr>
            <w:tcW w:w="1234" w:type="dxa"/>
          </w:tcPr>
          <w:p>
            <w:pPr>
              <w:pStyle w:val="0"/>
              <w:jc w:val="center"/>
            </w:pPr>
            <w:r>
              <w:rPr>
                <w:sz w:val="20"/>
              </w:rPr>
              <w:t xml:space="preserve">2,6</w:t>
            </w:r>
          </w:p>
        </w:tc>
        <w:tc>
          <w:tcPr>
            <w:tcW w:w="1234" w:type="dxa"/>
          </w:tcPr>
          <w:p>
            <w:pPr>
              <w:pStyle w:val="0"/>
              <w:jc w:val="center"/>
            </w:pPr>
            <w:r>
              <w:rPr>
                <w:sz w:val="20"/>
              </w:rPr>
              <w:t xml:space="preserve">2,7</w:t>
            </w:r>
          </w:p>
        </w:tc>
        <w:tc>
          <w:tcPr>
            <w:tcW w:w="1480" w:type="dxa"/>
          </w:tcPr>
          <w:p>
            <w:pPr>
              <w:pStyle w:val="0"/>
              <w:jc w:val="center"/>
            </w:pPr>
            <w:r>
              <w:rPr>
                <w:sz w:val="20"/>
              </w:rPr>
              <w:t xml:space="preserve">22,8</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r>
          </w:p>
        </w:tc>
        <w:tc>
          <w:tcPr>
            <w:tcW w:w="1334" w:type="dxa"/>
          </w:tcPr>
          <w:p>
            <w:pPr>
              <w:pStyle w:val="0"/>
              <w:jc w:val="center"/>
            </w:pPr>
            <w:r>
              <w:rPr>
                <w:sz w:val="20"/>
              </w:rPr>
              <w:t xml:space="preserve">2</w:t>
            </w:r>
          </w:p>
        </w:tc>
        <w:tc>
          <w:tcPr>
            <w:tcW w:w="1334" w:type="dxa"/>
          </w:tcPr>
          <w:p>
            <w:pPr>
              <w:pStyle w:val="0"/>
              <w:jc w:val="center"/>
            </w:pPr>
            <w:r>
              <w:rPr>
                <w:sz w:val="20"/>
              </w:rPr>
              <w:t xml:space="preserve">2</w:t>
            </w:r>
          </w:p>
        </w:tc>
        <w:tc>
          <w:tcPr>
            <w:tcW w:w="1234" w:type="dxa"/>
          </w:tcPr>
          <w:p>
            <w:pPr>
              <w:pStyle w:val="0"/>
              <w:jc w:val="center"/>
            </w:pPr>
            <w:r>
              <w:rPr>
                <w:sz w:val="20"/>
              </w:rPr>
              <w:t xml:space="preserve">2</w:t>
            </w:r>
          </w:p>
        </w:tc>
        <w:tc>
          <w:tcPr>
            <w:tcW w:w="1234" w:type="dxa"/>
          </w:tcPr>
          <w:p>
            <w:pPr>
              <w:pStyle w:val="0"/>
              <w:jc w:val="center"/>
            </w:pPr>
            <w:r>
              <w:rPr>
                <w:sz w:val="20"/>
              </w:rPr>
              <w:t xml:space="preserve">2,1</w:t>
            </w:r>
          </w:p>
        </w:tc>
        <w:tc>
          <w:tcPr>
            <w:tcW w:w="1234" w:type="dxa"/>
          </w:tcPr>
          <w:p>
            <w:pPr>
              <w:pStyle w:val="0"/>
              <w:jc w:val="center"/>
            </w:pPr>
            <w:r>
              <w:rPr>
                <w:sz w:val="20"/>
              </w:rPr>
              <w:t xml:space="preserve">2,2</w:t>
            </w:r>
          </w:p>
        </w:tc>
        <w:tc>
          <w:tcPr>
            <w:tcW w:w="1234" w:type="dxa"/>
          </w:tcPr>
          <w:p>
            <w:pPr>
              <w:pStyle w:val="0"/>
              <w:jc w:val="center"/>
            </w:pPr>
            <w:r>
              <w:rPr>
                <w:sz w:val="20"/>
              </w:rPr>
              <w:t xml:space="preserve">2,3</w:t>
            </w:r>
          </w:p>
        </w:tc>
        <w:tc>
          <w:tcPr>
            <w:tcW w:w="1234" w:type="dxa"/>
          </w:tcPr>
          <w:p>
            <w:pPr>
              <w:pStyle w:val="0"/>
              <w:jc w:val="center"/>
            </w:pPr>
            <w:r>
              <w:rPr>
                <w:sz w:val="20"/>
              </w:rPr>
              <w:t xml:space="preserve">2,4</w:t>
            </w:r>
          </w:p>
        </w:tc>
        <w:tc>
          <w:tcPr>
            <w:tcW w:w="1234" w:type="dxa"/>
          </w:tcPr>
          <w:p>
            <w:pPr>
              <w:pStyle w:val="0"/>
              <w:jc w:val="center"/>
            </w:pPr>
            <w:r>
              <w:rPr>
                <w:sz w:val="20"/>
              </w:rPr>
              <w:t xml:space="preserve">2,5</w:t>
            </w:r>
          </w:p>
        </w:tc>
        <w:tc>
          <w:tcPr>
            <w:tcW w:w="1234" w:type="dxa"/>
          </w:tcPr>
          <w:p>
            <w:pPr>
              <w:pStyle w:val="0"/>
              <w:jc w:val="center"/>
            </w:pPr>
            <w:r>
              <w:rPr>
                <w:sz w:val="20"/>
              </w:rPr>
              <w:t xml:space="preserve">2,6</w:t>
            </w:r>
          </w:p>
        </w:tc>
        <w:tc>
          <w:tcPr>
            <w:tcW w:w="1234" w:type="dxa"/>
          </w:tcPr>
          <w:p>
            <w:pPr>
              <w:pStyle w:val="0"/>
              <w:jc w:val="center"/>
            </w:pPr>
            <w:r>
              <w:rPr>
                <w:sz w:val="20"/>
              </w:rPr>
              <w:t xml:space="preserve">2,7</w:t>
            </w:r>
          </w:p>
        </w:tc>
        <w:tc>
          <w:tcPr>
            <w:tcW w:w="1480" w:type="dxa"/>
          </w:tcPr>
          <w:p>
            <w:pPr>
              <w:pStyle w:val="0"/>
              <w:jc w:val="center"/>
            </w:pPr>
            <w:r>
              <w:rPr>
                <w:sz w:val="20"/>
              </w:rPr>
              <w:t xml:space="preserve">22,8</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Проведение мониторинга пожарной опасности в</w:t>
            </w:r>
          </w:p>
        </w:tc>
        <w:tc>
          <w:tcPr>
            <w:tcW w:w="1224" w:type="dxa"/>
          </w:tcPr>
          <w:p>
            <w:pPr>
              <w:pStyle w:val="0"/>
              <w:jc w:val="center"/>
            </w:pPr>
            <w:r>
              <w:rPr>
                <w:sz w:val="20"/>
              </w:rPr>
              <w:t xml:space="preserve">0</w:t>
            </w:r>
          </w:p>
        </w:tc>
        <w:tc>
          <w:tcPr>
            <w:tcW w:w="1334" w:type="dxa"/>
          </w:tcPr>
          <w:p>
            <w:pPr>
              <w:pStyle w:val="0"/>
              <w:jc w:val="center"/>
            </w:pPr>
            <w:r>
              <w:rPr>
                <w:sz w:val="20"/>
              </w:rPr>
              <w:t xml:space="preserve">50</w:t>
            </w:r>
          </w:p>
        </w:tc>
        <w:tc>
          <w:tcPr>
            <w:tcW w:w="1334" w:type="dxa"/>
          </w:tcPr>
          <w:p>
            <w:pPr>
              <w:pStyle w:val="0"/>
              <w:jc w:val="center"/>
            </w:pPr>
            <w:r>
              <w:rPr>
                <w:sz w:val="20"/>
              </w:rPr>
              <w:t xml:space="preserve">50</w:t>
            </w:r>
          </w:p>
        </w:tc>
        <w:tc>
          <w:tcPr>
            <w:tcW w:w="1234" w:type="dxa"/>
          </w:tcPr>
          <w:p>
            <w:pPr>
              <w:pStyle w:val="0"/>
              <w:jc w:val="center"/>
            </w:pPr>
            <w:r>
              <w:rPr>
                <w:sz w:val="20"/>
              </w:rPr>
              <w:t xml:space="preserve">50</w:t>
            </w:r>
          </w:p>
        </w:tc>
        <w:tc>
          <w:tcPr>
            <w:tcW w:w="1234" w:type="dxa"/>
          </w:tcPr>
          <w:p>
            <w:pPr>
              <w:pStyle w:val="0"/>
              <w:jc w:val="center"/>
            </w:pPr>
            <w:r>
              <w:rPr>
                <w:sz w:val="20"/>
              </w:rPr>
              <w:t xml:space="preserve">51,9</w:t>
            </w:r>
          </w:p>
        </w:tc>
        <w:tc>
          <w:tcPr>
            <w:tcW w:w="1234" w:type="dxa"/>
          </w:tcPr>
          <w:p>
            <w:pPr>
              <w:pStyle w:val="0"/>
              <w:jc w:val="center"/>
            </w:pPr>
            <w:r>
              <w:rPr>
                <w:sz w:val="20"/>
              </w:rPr>
              <w:t xml:space="preserve">53,8</w:t>
            </w:r>
          </w:p>
        </w:tc>
        <w:tc>
          <w:tcPr>
            <w:tcW w:w="1234" w:type="dxa"/>
          </w:tcPr>
          <w:p>
            <w:pPr>
              <w:pStyle w:val="0"/>
              <w:jc w:val="center"/>
            </w:pPr>
            <w:r>
              <w:rPr>
                <w:sz w:val="20"/>
              </w:rPr>
              <w:t xml:space="preserve">55,8</w:t>
            </w:r>
          </w:p>
        </w:tc>
        <w:tc>
          <w:tcPr>
            <w:tcW w:w="1234" w:type="dxa"/>
          </w:tcPr>
          <w:p>
            <w:pPr>
              <w:pStyle w:val="0"/>
              <w:jc w:val="center"/>
            </w:pPr>
            <w:r>
              <w:rPr>
                <w:sz w:val="20"/>
              </w:rPr>
              <w:t xml:space="preserve">57,9</w:t>
            </w:r>
          </w:p>
        </w:tc>
        <w:tc>
          <w:tcPr>
            <w:tcW w:w="1234" w:type="dxa"/>
          </w:tcPr>
          <w:p>
            <w:pPr>
              <w:pStyle w:val="0"/>
              <w:jc w:val="center"/>
            </w:pPr>
            <w:r>
              <w:rPr>
                <w:sz w:val="20"/>
              </w:rPr>
              <w:t xml:space="preserve">59,4</w:t>
            </w:r>
          </w:p>
        </w:tc>
        <w:tc>
          <w:tcPr>
            <w:tcW w:w="1234" w:type="dxa"/>
          </w:tcPr>
          <w:p>
            <w:pPr>
              <w:pStyle w:val="0"/>
              <w:jc w:val="center"/>
            </w:pPr>
            <w:r>
              <w:rPr>
                <w:sz w:val="20"/>
              </w:rPr>
              <w:t xml:space="preserve">60,9</w:t>
            </w:r>
          </w:p>
        </w:tc>
        <w:tc>
          <w:tcPr>
            <w:tcW w:w="1234" w:type="dxa"/>
          </w:tcPr>
          <w:p>
            <w:pPr>
              <w:pStyle w:val="0"/>
              <w:jc w:val="center"/>
            </w:pPr>
            <w:r>
              <w:rPr>
                <w:sz w:val="20"/>
              </w:rPr>
              <w:t xml:space="preserve">62,5</w:t>
            </w:r>
          </w:p>
        </w:tc>
        <w:tc>
          <w:tcPr>
            <w:tcW w:w="1480" w:type="dxa"/>
          </w:tcPr>
          <w:p>
            <w:pPr>
              <w:pStyle w:val="0"/>
              <w:jc w:val="center"/>
            </w:pPr>
            <w:r>
              <w:rPr>
                <w:sz w:val="20"/>
              </w:rPr>
              <w:t xml:space="preserve">552,2</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r>
          </w:p>
        </w:tc>
        <w:tc>
          <w:tcPr>
            <w:tcW w:w="1334" w:type="dxa"/>
          </w:tcPr>
          <w:p>
            <w:pPr>
              <w:pStyle w:val="0"/>
              <w:jc w:val="center"/>
            </w:pPr>
            <w:r>
              <w:rPr>
                <w:sz w:val="20"/>
              </w:rPr>
              <w:t xml:space="preserve">50</w:t>
            </w:r>
          </w:p>
        </w:tc>
        <w:tc>
          <w:tcPr>
            <w:tcW w:w="1334" w:type="dxa"/>
          </w:tcPr>
          <w:p>
            <w:pPr>
              <w:pStyle w:val="0"/>
              <w:jc w:val="center"/>
            </w:pPr>
            <w:r>
              <w:rPr>
                <w:sz w:val="20"/>
              </w:rPr>
              <w:t xml:space="preserve">50</w:t>
            </w:r>
          </w:p>
        </w:tc>
        <w:tc>
          <w:tcPr>
            <w:tcW w:w="1234" w:type="dxa"/>
          </w:tcPr>
          <w:p>
            <w:pPr>
              <w:pStyle w:val="0"/>
              <w:jc w:val="center"/>
            </w:pPr>
            <w:r>
              <w:rPr>
                <w:sz w:val="20"/>
              </w:rPr>
              <w:t xml:space="preserve">50</w:t>
            </w:r>
          </w:p>
        </w:tc>
        <w:tc>
          <w:tcPr>
            <w:tcW w:w="1234" w:type="dxa"/>
          </w:tcPr>
          <w:p>
            <w:pPr>
              <w:pStyle w:val="0"/>
              <w:jc w:val="center"/>
            </w:pPr>
            <w:r>
              <w:rPr>
                <w:sz w:val="20"/>
              </w:rPr>
              <w:t xml:space="preserve">51,9</w:t>
            </w:r>
          </w:p>
        </w:tc>
        <w:tc>
          <w:tcPr>
            <w:tcW w:w="1234" w:type="dxa"/>
          </w:tcPr>
          <w:p>
            <w:pPr>
              <w:pStyle w:val="0"/>
              <w:jc w:val="center"/>
            </w:pPr>
            <w:r>
              <w:rPr>
                <w:sz w:val="20"/>
              </w:rPr>
              <w:t xml:space="preserve">53,8</w:t>
            </w:r>
          </w:p>
        </w:tc>
        <w:tc>
          <w:tcPr>
            <w:tcW w:w="1234" w:type="dxa"/>
          </w:tcPr>
          <w:p>
            <w:pPr>
              <w:pStyle w:val="0"/>
              <w:jc w:val="center"/>
            </w:pPr>
            <w:r>
              <w:rPr>
                <w:sz w:val="20"/>
              </w:rPr>
              <w:t xml:space="preserve">55,8</w:t>
            </w:r>
          </w:p>
        </w:tc>
        <w:tc>
          <w:tcPr>
            <w:tcW w:w="1234" w:type="dxa"/>
          </w:tcPr>
          <w:p>
            <w:pPr>
              <w:pStyle w:val="0"/>
              <w:jc w:val="center"/>
            </w:pPr>
            <w:r>
              <w:rPr>
                <w:sz w:val="20"/>
              </w:rPr>
              <w:t xml:space="preserve">57,9</w:t>
            </w:r>
          </w:p>
        </w:tc>
        <w:tc>
          <w:tcPr>
            <w:tcW w:w="1234" w:type="dxa"/>
          </w:tcPr>
          <w:p>
            <w:pPr>
              <w:pStyle w:val="0"/>
              <w:jc w:val="center"/>
            </w:pPr>
            <w:r>
              <w:rPr>
                <w:sz w:val="20"/>
              </w:rPr>
              <w:t xml:space="preserve">59,4</w:t>
            </w:r>
          </w:p>
        </w:tc>
        <w:tc>
          <w:tcPr>
            <w:tcW w:w="1234" w:type="dxa"/>
          </w:tcPr>
          <w:p>
            <w:pPr>
              <w:pStyle w:val="0"/>
              <w:jc w:val="center"/>
            </w:pPr>
            <w:r>
              <w:rPr>
                <w:sz w:val="20"/>
              </w:rPr>
              <w:t xml:space="preserve">60,9</w:t>
            </w:r>
          </w:p>
        </w:tc>
        <w:tc>
          <w:tcPr>
            <w:tcW w:w="1234" w:type="dxa"/>
          </w:tcPr>
          <w:p>
            <w:pPr>
              <w:pStyle w:val="0"/>
              <w:jc w:val="center"/>
            </w:pPr>
            <w:r>
              <w:rPr>
                <w:sz w:val="20"/>
              </w:rPr>
              <w:t xml:space="preserve">62,5</w:t>
            </w:r>
          </w:p>
        </w:tc>
        <w:tc>
          <w:tcPr>
            <w:tcW w:w="1480" w:type="dxa"/>
          </w:tcPr>
          <w:p>
            <w:pPr>
              <w:pStyle w:val="0"/>
              <w:jc w:val="center"/>
            </w:pPr>
            <w:r>
              <w:rPr>
                <w:sz w:val="20"/>
              </w:rPr>
              <w:t xml:space="preserve">552,2</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Приобретение противопожарного снаряжения и инвентаря, содержание пожарной техники и оборудования, а также ГСМ</w:t>
            </w:r>
          </w:p>
        </w:tc>
        <w:tc>
          <w:tcPr>
            <w:tcW w:w="1224" w:type="dxa"/>
          </w:tcPr>
          <w:p>
            <w:pPr>
              <w:pStyle w:val="0"/>
              <w:jc w:val="center"/>
            </w:pPr>
            <w:r>
              <w:rPr>
                <w:sz w:val="20"/>
              </w:rPr>
              <w:t xml:space="preserve">0</w:t>
            </w:r>
          </w:p>
        </w:tc>
        <w:tc>
          <w:tcPr>
            <w:tcW w:w="1334" w:type="dxa"/>
          </w:tcPr>
          <w:p>
            <w:pPr>
              <w:pStyle w:val="0"/>
              <w:jc w:val="center"/>
            </w:pPr>
            <w:r>
              <w:rPr>
                <w:sz w:val="20"/>
              </w:rPr>
              <w:t xml:space="preserve">35</w:t>
            </w:r>
          </w:p>
        </w:tc>
        <w:tc>
          <w:tcPr>
            <w:tcW w:w="1334" w:type="dxa"/>
          </w:tcPr>
          <w:p>
            <w:pPr>
              <w:pStyle w:val="0"/>
              <w:jc w:val="center"/>
            </w:pPr>
            <w:r>
              <w:rPr>
                <w:sz w:val="20"/>
              </w:rPr>
              <w:t xml:space="preserve">35</w:t>
            </w:r>
          </w:p>
        </w:tc>
        <w:tc>
          <w:tcPr>
            <w:tcW w:w="1234" w:type="dxa"/>
          </w:tcPr>
          <w:p>
            <w:pPr>
              <w:pStyle w:val="0"/>
              <w:jc w:val="center"/>
            </w:pPr>
            <w:r>
              <w:rPr>
                <w:sz w:val="20"/>
              </w:rPr>
              <w:t xml:space="preserve">35</w:t>
            </w:r>
          </w:p>
        </w:tc>
        <w:tc>
          <w:tcPr>
            <w:tcW w:w="1234" w:type="dxa"/>
          </w:tcPr>
          <w:p>
            <w:pPr>
              <w:pStyle w:val="0"/>
              <w:jc w:val="center"/>
            </w:pPr>
            <w:r>
              <w:rPr>
                <w:sz w:val="20"/>
              </w:rPr>
              <w:t xml:space="preserve">36,3</w:t>
            </w:r>
          </w:p>
        </w:tc>
        <w:tc>
          <w:tcPr>
            <w:tcW w:w="1234" w:type="dxa"/>
          </w:tcPr>
          <w:p>
            <w:pPr>
              <w:pStyle w:val="0"/>
              <w:jc w:val="center"/>
            </w:pPr>
            <w:r>
              <w:rPr>
                <w:sz w:val="20"/>
              </w:rPr>
              <w:t xml:space="preserve">37,6</w:t>
            </w:r>
          </w:p>
        </w:tc>
        <w:tc>
          <w:tcPr>
            <w:tcW w:w="1234" w:type="dxa"/>
          </w:tcPr>
          <w:p>
            <w:pPr>
              <w:pStyle w:val="0"/>
              <w:jc w:val="center"/>
            </w:pPr>
            <w:r>
              <w:rPr>
                <w:sz w:val="20"/>
              </w:rPr>
              <w:t xml:space="preserve">39</w:t>
            </w:r>
          </w:p>
        </w:tc>
        <w:tc>
          <w:tcPr>
            <w:tcW w:w="1234" w:type="dxa"/>
          </w:tcPr>
          <w:p>
            <w:pPr>
              <w:pStyle w:val="0"/>
              <w:jc w:val="center"/>
            </w:pPr>
            <w:r>
              <w:rPr>
                <w:sz w:val="20"/>
              </w:rPr>
              <w:t xml:space="preserve">40,4</w:t>
            </w:r>
          </w:p>
        </w:tc>
        <w:tc>
          <w:tcPr>
            <w:tcW w:w="1234" w:type="dxa"/>
          </w:tcPr>
          <w:p>
            <w:pPr>
              <w:pStyle w:val="0"/>
              <w:jc w:val="center"/>
            </w:pPr>
            <w:r>
              <w:rPr>
                <w:sz w:val="20"/>
              </w:rPr>
              <w:t xml:space="preserve">41,5</w:t>
            </w:r>
          </w:p>
        </w:tc>
        <w:tc>
          <w:tcPr>
            <w:tcW w:w="1234" w:type="dxa"/>
          </w:tcPr>
          <w:p>
            <w:pPr>
              <w:pStyle w:val="0"/>
              <w:jc w:val="center"/>
            </w:pPr>
            <w:r>
              <w:rPr>
                <w:sz w:val="20"/>
              </w:rPr>
              <w:t xml:space="preserve">42,6</w:t>
            </w:r>
          </w:p>
        </w:tc>
        <w:tc>
          <w:tcPr>
            <w:tcW w:w="1234" w:type="dxa"/>
          </w:tcPr>
          <w:p>
            <w:pPr>
              <w:pStyle w:val="0"/>
              <w:jc w:val="center"/>
            </w:pPr>
            <w:r>
              <w:rPr>
                <w:sz w:val="20"/>
              </w:rPr>
              <w:t xml:space="preserve">43,7</w:t>
            </w:r>
          </w:p>
        </w:tc>
        <w:tc>
          <w:tcPr>
            <w:tcW w:w="1480" w:type="dxa"/>
          </w:tcPr>
          <w:p>
            <w:pPr>
              <w:pStyle w:val="0"/>
              <w:jc w:val="center"/>
            </w:pPr>
            <w:r>
              <w:rPr>
                <w:sz w:val="20"/>
              </w:rPr>
              <w:t xml:space="preserve">386,1</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r>
          </w:p>
        </w:tc>
        <w:tc>
          <w:tcPr>
            <w:tcW w:w="1334" w:type="dxa"/>
          </w:tcPr>
          <w:p>
            <w:pPr>
              <w:pStyle w:val="0"/>
              <w:jc w:val="center"/>
            </w:pPr>
            <w:r>
              <w:rPr>
                <w:sz w:val="20"/>
              </w:rPr>
              <w:t xml:space="preserve">35</w:t>
            </w:r>
          </w:p>
        </w:tc>
        <w:tc>
          <w:tcPr>
            <w:tcW w:w="1334" w:type="dxa"/>
          </w:tcPr>
          <w:p>
            <w:pPr>
              <w:pStyle w:val="0"/>
              <w:jc w:val="center"/>
            </w:pPr>
            <w:r>
              <w:rPr>
                <w:sz w:val="20"/>
              </w:rPr>
              <w:t xml:space="preserve">35</w:t>
            </w:r>
          </w:p>
        </w:tc>
        <w:tc>
          <w:tcPr>
            <w:tcW w:w="1234" w:type="dxa"/>
          </w:tcPr>
          <w:p>
            <w:pPr>
              <w:pStyle w:val="0"/>
              <w:jc w:val="center"/>
            </w:pPr>
            <w:r>
              <w:rPr>
                <w:sz w:val="20"/>
              </w:rPr>
              <w:t xml:space="preserve">35</w:t>
            </w:r>
          </w:p>
        </w:tc>
        <w:tc>
          <w:tcPr>
            <w:tcW w:w="1234" w:type="dxa"/>
          </w:tcPr>
          <w:p>
            <w:pPr>
              <w:pStyle w:val="0"/>
              <w:jc w:val="center"/>
            </w:pPr>
            <w:r>
              <w:rPr>
                <w:sz w:val="20"/>
              </w:rPr>
              <w:t xml:space="preserve">36,3</w:t>
            </w:r>
          </w:p>
        </w:tc>
        <w:tc>
          <w:tcPr>
            <w:tcW w:w="1234" w:type="dxa"/>
          </w:tcPr>
          <w:p>
            <w:pPr>
              <w:pStyle w:val="0"/>
              <w:jc w:val="center"/>
            </w:pPr>
            <w:r>
              <w:rPr>
                <w:sz w:val="20"/>
              </w:rPr>
              <w:t xml:space="preserve">37,6</w:t>
            </w:r>
          </w:p>
        </w:tc>
        <w:tc>
          <w:tcPr>
            <w:tcW w:w="1234" w:type="dxa"/>
          </w:tcPr>
          <w:p>
            <w:pPr>
              <w:pStyle w:val="0"/>
              <w:jc w:val="center"/>
            </w:pPr>
            <w:r>
              <w:rPr>
                <w:sz w:val="20"/>
              </w:rPr>
              <w:t xml:space="preserve">39</w:t>
            </w:r>
          </w:p>
        </w:tc>
        <w:tc>
          <w:tcPr>
            <w:tcW w:w="1234" w:type="dxa"/>
          </w:tcPr>
          <w:p>
            <w:pPr>
              <w:pStyle w:val="0"/>
              <w:jc w:val="center"/>
            </w:pPr>
            <w:r>
              <w:rPr>
                <w:sz w:val="20"/>
              </w:rPr>
              <w:t xml:space="preserve">40,4</w:t>
            </w:r>
          </w:p>
        </w:tc>
        <w:tc>
          <w:tcPr>
            <w:tcW w:w="1234" w:type="dxa"/>
          </w:tcPr>
          <w:p>
            <w:pPr>
              <w:pStyle w:val="0"/>
              <w:jc w:val="center"/>
            </w:pPr>
            <w:r>
              <w:rPr>
                <w:sz w:val="20"/>
              </w:rPr>
              <w:t xml:space="preserve">41,5</w:t>
            </w:r>
          </w:p>
        </w:tc>
        <w:tc>
          <w:tcPr>
            <w:tcW w:w="1234" w:type="dxa"/>
          </w:tcPr>
          <w:p>
            <w:pPr>
              <w:pStyle w:val="0"/>
              <w:jc w:val="center"/>
            </w:pPr>
            <w:r>
              <w:rPr>
                <w:sz w:val="20"/>
              </w:rPr>
              <w:t xml:space="preserve">42,6</w:t>
            </w:r>
          </w:p>
        </w:tc>
        <w:tc>
          <w:tcPr>
            <w:tcW w:w="1234" w:type="dxa"/>
          </w:tcPr>
          <w:p>
            <w:pPr>
              <w:pStyle w:val="0"/>
              <w:jc w:val="center"/>
            </w:pPr>
            <w:r>
              <w:rPr>
                <w:sz w:val="20"/>
              </w:rPr>
              <w:t xml:space="preserve">43,7</w:t>
            </w:r>
          </w:p>
        </w:tc>
        <w:tc>
          <w:tcPr>
            <w:tcW w:w="1480" w:type="dxa"/>
          </w:tcPr>
          <w:p>
            <w:pPr>
              <w:pStyle w:val="0"/>
              <w:jc w:val="center"/>
            </w:pPr>
            <w:r>
              <w:rPr>
                <w:sz w:val="20"/>
              </w:rPr>
              <w:t xml:space="preserve">386,1</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t xml:space="preserve">0</w:t>
            </w:r>
          </w:p>
        </w:tc>
      </w:tr>
      <w:tr>
        <w:tc>
          <w:tcPr>
            <w:tcW w:w="2154" w:type="dxa"/>
          </w:tcPr>
          <w:p>
            <w:pPr>
              <w:pStyle w:val="0"/>
              <w:jc w:val="both"/>
            </w:pPr>
            <w:r>
              <w:rPr>
                <w:sz w:val="20"/>
              </w:rPr>
              <w:t xml:space="preserve">2. Повышение эффективности проведения профилактики возникновения, локализации и ликвидации очагов вредных организмов</w:t>
            </w:r>
          </w:p>
        </w:tc>
        <w:tc>
          <w:tcPr>
            <w:tcW w:w="1224" w:type="dxa"/>
          </w:tcPr>
          <w:p>
            <w:pPr>
              <w:pStyle w:val="0"/>
              <w:jc w:val="center"/>
            </w:pPr>
            <w:r>
              <w:rPr>
                <w:sz w:val="20"/>
              </w:rPr>
              <w:t xml:space="preserve">0</w:t>
            </w:r>
          </w:p>
        </w:tc>
        <w:tc>
          <w:tcPr>
            <w:tcW w:w="1334" w:type="dxa"/>
          </w:tcPr>
          <w:p>
            <w:pPr>
              <w:pStyle w:val="0"/>
              <w:jc w:val="center"/>
            </w:pPr>
            <w:r>
              <w:rPr>
                <w:sz w:val="20"/>
              </w:rPr>
              <w:t xml:space="preserve">100</w:t>
            </w:r>
          </w:p>
        </w:tc>
        <w:tc>
          <w:tcPr>
            <w:tcW w:w="1334" w:type="dxa"/>
          </w:tcPr>
          <w:p>
            <w:pPr>
              <w:pStyle w:val="0"/>
              <w:jc w:val="center"/>
            </w:pPr>
            <w:r>
              <w:rPr>
                <w:sz w:val="20"/>
              </w:rPr>
              <w:t xml:space="preserve">100</w:t>
            </w:r>
          </w:p>
        </w:tc>
        <w:tc>
          <w:tcPr>
            <w:tcW w:w="1234" w:type="dxa"/>
          </w:tcPr>
          <w:p>
            <w:pPr>
              <w:pStyle w:val="0"/>
              <w:jc w:val="center"/>
            </w:pPr>
            <w:r>
              <w:rPr>
                <w:sz w:val="20"/>
              </w:rPr>
              <w:t xml:space="preserve">100</w:t>
            </w:r>
          </w:p>
        </w:tc>
        <w:tc>
          <w:tcPr>
            <w:tcW w:w="1234" w:type="dxa"/>
          </w:tcPr>
          <w:p>
            <w:pPr>
              <w:pStyle w:val="0"/>
              <w:jc w:val="center"/>
            </w:pPr>
            <w:r>
              <w:rPr>
                <w:sz w:val="20"/>
              </w:rPr>
              <w:t xml:space="preserve">103,7</w:t>
            </w:r>
          </w:p>
        </w:tc>
        <w:tc>
          <w:tcPr>
            <w:tcW w:w="1234" w:type="dxa"/>
          </w:tcPr>
          <w:p>
            <w:pPr>
              <w:pStyle w:val="0"/>
              <w:jc w:val="center"/>
            </w:pPr>
            <w:r>
              <w:rPr>
                <w:sz w:val="20"/>
              </w:rPr>
              <w:t xml:space="preserve">107,5</w:t>
            </w:r>
          </w:p>
        </w:tc>
        <w:tc>
          <w:tcPr>
            <w:tcW w:w="1234" w:type="dxa"/>
          </w:tcPr>
          <w:p>
            <w:pPr>
              <w:pStyle w:val="0"/>
              <w:jc w:val="center"/>
            </w:pPr>
            <w:r>
              <w:rPr>
                <w:sz w:val="20"/>
              </w:rPr>
              <w:t xml:space="preserve">111,5</w:t>
            </w:r>
          </w:p>
        </w:tc>
        <w:tc>
          <w:tcPr>
            <w:tcW w:w="1234" w:type="dxa"/>
          </w:tcPr>
          <w:p>
            <w:pPr>
              <w:pStyle w:val="0"/>
              <w:jc w:val="center"/>
            </w:pPr>
            <w:r>
              <w:rPr>
                <w:sz w:val="20"/>
              </w:rPr>
              <w:t xml:space="preserve">115,6</w:t>
            </w:r>
          </w:p>
        </w:tc>
        <w:tc>
          <w:tcPr>
            <w:tcW w:w="1234" w:type="dxa"/>
          </w:tcPr>
          <w:p>
            <w:pPr>
              <w:pStyle w:val="0"/>
              <w:jc w:val="center"/>
            </w:pPr>
            <w:r>
              <w:rPr>
                <w:sz w:val="20"/>
              </w:rPr>
              <w:t xml:space="preserve">118,6</w:t>
            </w:r>
          </w:p>
        </w:tc>
        <w:tc>
          <w:tcPr>
            <w:tcW w:w="1234" w:type="dxa"/>
          </w:tcPr>
          <w:p>
            <w:pPr>
              <w:pStyle w:val="0"/>
              <w:jc w:val="center"/>
            </w:pPr>
            <w:r>
              <w:rPr>
                <w:sz w:val="20"/>
              </w:rPr>
              <w:t xml:space="preserve">121,7</w:t>
            </w:r>
          </w:p>
        </w:tc>
        <w:tc>
          <w:tcPr>
            <w:tcW w:w="1234" w:type="dxa"/>
          </w:tcPr>
          <w:p>
            <w:pPr>
              <w:pStyle w:val="0"/>
              <w:jc w:val="center"/>
            </w:pPr>
            <w:r>
              <w:rPr>
                <w:sz w:val="20"/>
              </w:rPr>
              <w:t xml:space="preserve">124,9</w:t>
            </w:r>
          </w:p>
        </w:tc>
        <w:tc>
          <w:tcPr>
            <w:tcW w:w="1480" w:type="dxa"/>
          </w:tcPr>
          <w:p>
            <w:pPr>
              <w:pStyle w:val="0"/>
              <w:jc w:val="center"/>
            </w:pPr>
            <w:r>
              <w:rPr>
                <w:sz w:val="20"/>
              </w:rPr>
              <w:t xml:space="preserve">1103,5</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0</w:t>
            </w:r>
          </w:p>
        </w:tc>
        <w:tc>
          <w:tcPr>
            <w:tcW w:w="1334" w:type="dxa"/>
          </w:tcPr>
          <w:p>
            <w:pPr>
              <w:pStyle w:val="0"/>
              <w:jc w:val="center"/>
            </w:pPr>
            <w:r>
              <w:rPr>
                <w:sz w:val="20"/>
              </w:rPr>
              <w:t xml:space="preserve">100</w:t>
            </w:r>
          </w:p>
        </w:tc>
        <w:tc>
          <w:tcPr>
            <w:tcW w:w="1334" w:type="dxa"/>
          </w:tcPr>
          <w:p>
            <w:pPr>
              <w:pStyle w:val="0"/>
              <w:jc w:val="center"/>
            </w:pPr>
            <w:r>
              <w:rPr>
                <w:sz w:val="20"/>
              </w:rPr>
              <w:t xml:space="preserve">100</w:t>
            </w:r>
          </w:p>
        </w:tc>
        <w:tc>
          <w:tcPr>
            <w:tcW w:w="1234" w:type="dxa"/>
          </w:tcPr>
          <w:p>
            <w:pPr>
              <w:pStyle w:val="0"/>
              <w:jc w:val="center"/>
            </w:pPr>
            <w:r>
              <w:rPr>
                <w:sz w:val="20"/>
              </w:rPr>
              <w:t xml:space="preserve">100</w:t>
            </w:r>
          </w:p>
        </w:tc>
        <w:tc>
          <w:tcPr>
            <w:tcW w:w="1234" w:type="dxa"/>
          </w:tcPr>
          <w:p>
            <w:pPr>
              <w:pStyle w:val="0"/>
              <w:jc w:val="center"/>
            </w:pPr>
            <w:r>
              <w:rPr>
                <w:sz w:val="20"/>
              </w:rPr>
              <w:t xml:space="preserve">103,7</w:t>
            </w:r>
          </w:p>
        </w:tc>
        <w:tc>
          <w:tcPr>
            <w:tcW w:w="1234" w:type="dxa"/>
          </w:tcPr>
          <w:p>
            <w:pPr>
              <w:pStyle w:val="0"/>
              <w:jc w:val="center"/>
            </w:pPr>
            <w:r>
              <w:rPr>
                <w:sz w:val="20"/>
              </w:rPr>
              <w:t xml:space="preserve">107,5</w:t>
            </w:r>
          </w:p>
        </w:tc>
        <w:tc>
          <w:tcPr>
            <w:tcW w:w="1234" w:type="dxa"/>
          </w:tcPr>
          <w:p>
            <w:pPr>
              <w:pStyle w:val="0"/>
              <w:jc w:val="center"/>
            </w:pPr>
            <w:r>
              <w:rPr>
                <w:sz w:val="20"/>
              </w:rPr>
              <w:t xml:space="preserve">111,5</w:t>
            </w:r>
          </w:p>
        </w:tc>
        <w:tc>
          <w:tcPr>
            <w:tcW w:w="1234" w:type="dxa"/>
          </w:tcPr>
          <w:p>
            <w:pPr>
              <w:pStyle w:val="0"/>
              <w:jc w:val="center"/>
            </w:pPr>
            <w:r>
              <w:rPr>
                <w:sz w:val="20"/>
              </w:rPr>
              <w:t xml:space="preserve">115,6</w:t>
            </w:r>
          </w:p>
        </w:tc>
        <w:tc>
          <w:tcPr>
            <w:tcW w:w="1234" w:type="dxa"/>
          </w:tcPr>
          <w:p>
            <w:pPr>
              <w:pStyle w:val="0"/>
              <w:jc w:val="center"/>
            </w:pPr>
            <w:r>
              <w:rPr>
                <w:sz w:val="20"/>
              </w:rPr>
              <w:t xml:space="preserve">118,6</w:t>
            </w:r>
          </w:p>
        </w:tc>
        <w:tc>
          <w:tcPr>
            <w:tcW w:w="1234" w:type="dxa"/>
          </w:tcPr>
          <w:p>
            <w:pPr>
              <w:pStyle w:val="0"/>
              <w:jc w:val="center"/>
            </w:pPr>
            <w:r>
              <w:rPr>
                <w:sz w:val="20"/>
              </w:rPr>
              <w:t xml:space="preserve">121,7</w:t>
            </w:r>
          </w:p>
        </w:tc>
        <w:tc>
          <w:tcPr>
            <w:tcW w:w="1234" w:type="dxa"/>
          </w:tcPr>
          <w:p>
            <w:pPr>
              <w:pStyle w:val="0"/>
              <w:jc w:val="center"/>
            </w:pPr>
            <w:r>
              <w:rPr>
                <w:sz w:val="20"/>
              </w:rPr>
              <w:t xml:space="preserve">124,9</w:t>
            </w:r>
          </w:p>
        </w:tc>
        <w:tc>
          <w:tcPr>
            <w:tcW w:w="1480" w:type="dxa"/>
          </w:tcPr>
          <w:p>
            <w:pPr>
              <w:pStyle w:val="0"/>
              <w:jc w:val="center"/>
            </w:pPr>
            <w:r>
              <w:rPr>
                <w:sz w:val="20"/>
              </w:rPr>
              <w:t xml:space="preserve">1103,5</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t xml:space="preserve">0</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0</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Рубка аварийных деревьев</w:t>
            </w:r>
          </w:p>
        </w:tc>
        <w:tc>
          <w:tcPr>
            <w:tcW w:w="1224" w:type="dxa"/>
          </w:tcPr>
          <w:p>
            <w:pPr>
              <w:pStyle w:val="0"/>
              <w:jc w:val="center"/>
            </w:pPr>
            <w:r>
              <w:rPr>
                <w:sz w:val="20"/>
              </w:rPr>
              <w:t xml:space="preserve">0</w:t>
            </w:r>
          </w:p>
        </w:tc>
        <w:tc>
          <w:tcPr>
            <w:tcW w:w="1334" w:type="dxa"/>
          </w:tcPr>
          <w:p>
            <w:pPr>
              <w:pStyle w:val="0"/>
              <w:jc w:val="center"/>
            </w:pPr>
            <w:r>
              <w:rPr>
                <w:sz w:val="20"/>
              </w:rPr>
              <w:t xml:space="preserve">100</w:t>
            </w:r>
          </w:p>
        </w:tc>
        <w:tc>
          <w:tcPr>
            <w:tcW w:w="1334" w:type="dxa"/>
          </w:tcPr>
          <w:p>
            <w:pPr>
              <w:pStyle w:val="0"/>
              <w:jc w:val="center"/>
            </w:pPr>
            <w:r>
              <w:rPr>
                <w:sz w:val="20"/>
              </w:rPr>
              <w:t xml:space="preserve">100</w:t>
            </w:r>
          </w:p>
        </w:tc>
        <w:tc>
          <w:tcPr>
            <w:tcW w:w="1234" w:type="dxa"/>
          </w:tcPr>
          <w:p>
            <w:pPr>
              <w:pStyle w:val="0"/>
              <w:jc w:val="center"/>
            </w:pPr>
            <w:r>
              <w:rPr>
                <w:sz w:val="20"/>
              </w:rPr>
              <w:t xml:space="preserve">100</w:t>
            </w:r>
          </w:p>
        </w:tc>
        <w:tc>
          <w:tcPr>
            <w:tcW w:w="1234" w:type="dxa"/>
          </w:tcPr>
          <w:p>
            <w:pPr>
              <w:pStyle w:val="0"/>
              <w:jc w:val="center"/>
            </w:pPr>
            <w:r>
              <w:rPr>
                <w:sz w:val="20"/>
              </w:rPr>
              <w:t xml:space="preserve">103,7</w:t>
            </w:r>
          </w:p>
        </w:tc>
        <w:tc>
          <w:tcPr>
            <w:tcW w:w="1234" w:type="dxa"/>
          </w:tcPr>
          <w:p>
            <w:pPr>
              <w:pStyle w:val="0"/>
              <w:jc w:val="center"/>
            </w:pPr>
            <w:r>
              <w:rPr>
                <w:sz w:val="20"/>
              </w:rPr>
              <w:t xml:space="preserve">107,5</w:t>
            </w:r>
          </w:p>
        </w:tc>
        <w:tc>
          <w:tcPr>
            <w:tcW w:w="1234" w:type="dxa"/>
          </w:tcPr>
          <w:p>
            <w:pPr>
              <w:pStyle w:val="0"/>
              <w:jc w:val="center"/>
            </w:pPr>
            <w:r>
              <w:rPr>
                <w:sz w:val="20"/>
              </w:rPr>
              <w:t xml:space="preserve">111,5</w:t>
            </w:r>
          </w:p>
        </w:tc>
        <w:tc>
          <w:tcPr>
            <w:tcW w:w="1234" w:type="dxa"/>
          </w:tcPr>
          <w:p>
            <w:pPr>
              <w:pStyle w:val="0"/>
              <w:jc w:val="center"/>
            </w:pPr>
            <w:r>
              <w:rPr>
                <w:sz w:val="20"/>
              </w:rPr>
              <w:t xml:space="preserve">115,6</w:t>
            </w:r>
          </w:p>
        </w:tc>
        <w:tc>
          <w:tcPr>
            <w:tcW w:w="1234" w:type="dxa"/>
          </w:tcPr>
          <w:p>
            <w:pPr>
              <w:pStyle w:val="0"/>
              <w:jc w:val="center"/>
            </w:pPr>
            <w:r>
              <w:rPr>
                <w:sz w:val="20"/>
              </w:rPr>
              <w:t xml:space="preserve">118,6</w:t>
            </w:r>
          </w:p>
        </w:tc>
        <w:tc>
          <w:tcPr>
            <w:tcW w:w="1234" w:type="dxa"/>
          </w:tcPr>
          <w:p>
            <w:pPr>
              <w:pStyle w:val="0"/>
              <w:jc w:val="center"/>
            </w:pPr>
            <w:r>
              <w:rPr>
                <w:sz w:val="20"/>
              </w:rPr>
              <w:t xml:space="preserve">121,7</w:t>
            </w:r>
          </w:p>
        </w:tc>
        <w:tc>
          <w:tcPr>
            <w:tcW w:w="1234" w:type="dxa"/>
          </w:tcPr>
          <w:p>
            <w:pPr>
              <w:pStyle w:val="0"/>
              <w:jc w:val="center"/>
            </w:pPr>
            <w:r>
              <w:rPr>
                <w:sz w:val="20"/>
              </w:rPr>
              <w:t xml:space="preserve">124,9</w:t>
            </w:r>
          </w:p>
        </w:tc>
        <w:tc>
          <w:tcPr>
            <w:tcW w:w="1480" w:type="dxa"/>
          </w:tcPr>
          <w:p>
            <w:pPr>
              <w:pStyle w:val="0"/>
              <w:jc w:val="center"/>
            </w:pPr>
            <w:r>
              <w:rPr>
                <w:sz w:val="20"/>
              </w:rPr>
              <w:t xml:space="preserve">1103,5</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r>
          </w:p>
        </w:tc>
        <w:tc>
          <w:tcPr>
            <w:tcW w:w="1334" w:type="dxa"/>
          </w:tcPr>
          <w:p>
            <w:pPr>
              <w:pStyle w:val="0"/>
              <w:jc w:val="center"/>
            </w:pPr>
            <w:r>
              <w:rPr>
                <w:sz w:val="20"/>
              </w:rPr>
              <w:t xml:space="preserve">100</w:t>
            </w:r>
          </w:p>
        </w:tc>
        <w:tc>
          <w:tcPr>
            <w:tcW w:w="1334" w:type="dxa"/>
          </w:tcPr>
          <w:p>
            <w:pPr>
              <w:pStyle w:val="0"/>
              <w:jc w:val="center"/>
            </w:pPr>
            <w:r>
              <w:rPr>
                <w:sz w:val="20"/>
              </w:rPr>
              <w:t xml:space="preserve">100</w:t>
            </w:r>
          </w:p>
        </w:tc>
        <w:tc>
          <w:tcPr>
            <w:tcW w:w="1234" w:type="dxa"/>
          </w:tcPr>
          <w:p>
            <w:pPr>
              <w:pStyle w:val="0"/>
              <w:jc w:val="center"/>
            </w:pPr>
            <w:r>
              <w:rPr>
                <w:sz w:val="20"/>
              </w:rPr>
              <w:t xml:space="preserve">100</w:t>
            </w:r>
          </w:p>
        </w:tc>
        <w:tc>
          <w:tcPr>
            <w:tcW w:w="1234" w:type="dxa"/>
          </w:tcPr>
          <w:p>
            <w:pPr>
              <w:pStyle w:val="0"/>
              <w:jc w:val="center"/>
            </w:pPr>
            <w:r>
              <w:rPr>
                <w:sz w:val="20"/>
              </w:rPr>
              <w:t xml:space="preserve">103,7</w:t>
            </w:r>
          </w:p>
        </w:tc>
        <w:tc>
          <w:tcPr>
            <w:tcW w:w="1234" w:type="dxa"/>
          </w:tcPr>
          <w:p>
            <w:pPr>
              <w:pStyle w:val="0"/>
              <w:jc w:val="center"/>
            </w:pPr>
            <w:r>
              <w:rPr>
                <w:sz w:val="20"/>
              </w:rPr>
              <w:t xml:space="preserve">107,5</w:t>
            </w:r>
          </w:p>
        </w:tc>
        <w:tc>
          <w:tcPr>
            <w:tcW w:w="1234" w:type="dxa"/>
          </w:tcPr>
          <w:p>
            <w:pPr>
              <w:pStyle w:val="0"/>
              <w:jc w:val="center"/>
            </w:pPr>
            <w:r>
              <w:rPr>
                <w:sz w:val="20"/>
              </w:rPr>
              <w:t xml:space="preserve">111,5</w:t>
            </w:r>
          </w:p>
        </w:tc>
        <w:tc>
          <w:tcPr>
            <w:tcW w:w="1234" w:type="dxa"/>
          </w:tcPr>
          <w:p>
            <w:pPr>
              <w:pStyle w:val="0"/>
              <w:jc w:val="center"/>
            </w:pPr>
            <w:r>
              <w:rPr>
                <w:sz w:val="20"/>
              </w:rPr>
              <w:t xml:space="preserve">115,6</w:t>
            </w:r>
          </w:p>
        </w:tc>
        <w:tc>
          <w:tcPr>
            <w:tcW w:w="1234" w:type="dxa"/>
          </w:tcPr>
          <w:p>
            <w:pPr>
              <w:pStyle w:val="0"/>
              <w:jc w:val="center"/>
            </w:pPr>
            <w:r>
              <w:rPr>
                <w:sz w:val="20"/>
              </w:rPr>
              <w:t xml:space="preserve">118,6</w:t>
            </w:r>
          </w:p>
        </w:tc>
        <w:tc>
          <w:tcPr>
            <w:tcW w:w="1234" w:type="dxa"/>
          </w:tcPr>
          <w:p>
            <w:pPr>
              <w:pStyle w:val="0"/>
              <w:jc w:val="center"/>
            </w:pPr>
            <w:r>
              <w:rPr>
                <w:sz w:val="20"/>
              </w:rPr>
              <w:t xml:space="preserve">121,7</w:t>
            </w:r>
          </w:p>
        </w:tc>
        <w:tc>
          <w:tcPr>
            <w:tcW w:w="1234" w:type="dxa"/>
          </w:tcPr>
          <w:p>
            <w:pPr>
              <w:pStyle w:val="0"/>
              <w:jc w:val="center"/>
            </w:pPr>
            <w:r>
              <w:rPr>
                <w:sz w:val="20"/>
              </w:rPr>
              <w:t xml:space="preserve">124,9</w:t>
            </w:r>
          </w:p>
        </w:tc>
        <w:tc>
          <w:tcPr>
            <w:tcW w:w="1480" w:type="dxa"/>
          </w:tcPr>
          <w:p>
            <w:pPr>
              <w:pStyle w:val="0"/>
              <w:jc w:val="center"/>
            </w:pPr>
            <w:r>
              <w:rPr>
                <w:sz w:val="20"/>
              </w:rPr>
              <w:t xml:space="preserve">1103,5</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Итого расходов на мероприятия по охране, защите и воспроизводству лесов</w:t>
            </w:r>
          </w:p>
        </w:tc>
        <w:tc>
          <w:tcPr>
            <w:tcW w:w="1224" w:type="dxa"/>
          </w:tcPr>
          <w:p>
            <w:pPr>
              <w:pStyle w:val="0"/>
              <w:jc w:val="center"/>
            </w:pPr>
            <w:r>
              <w:rPr>
                <w:sz w:val="20"/>
              </w:rPr>
              <w:t xml:space="preserve">0</w:t>
            </w:r>
          </w:p>
        </w:tc>
        <w:tc>
          <w:tcPr>
            <w:tcW w:w="1334" w:type="dxa"/>
          </w:tcPr>
          <w:p>
            <w:pPr>
              <w:pStyle w:val="0"/>
              <w:jc w:val="center"/>
            </w:pPr>
            <w:r>
              <w:rPr>
                <w:sz w:val="20"/>
              </w:rPr>
              <w:t xml:space="preserve">291,5</w:t>
            </w:r>
          </w:p>
        </w:tc>
        <w:tc>
          <w:tcPr>
            <w:tcW w:w="1334" w:type="dxa"/>
          </w:tcPr>
          <w:p>
            <w:pPr>
              <w:pStyle w:val="0"/>
              <w:jc w:val="center"/>
            </w:pPr>
            <w:r>
              <w:rPr>
                <w:sz w:val="20"/>
              </w:rPr>
              <w:t xml:space="preserve">291,5</w:t>
            </w:r>
          </w:p>
        </w:tc>
        <w:tc>
          <w:tcPr>
            <w:tcW w:w="1234" w:type="dxa"/>
          </w:tcPr>
          <w:p>
            <w:pPr>
              <w:pStyle w:val="0"/>
              <w:jc w:val="center"/>
            </w:pPr>
            <w:r>
              <w:rPr>
                <w:sz w:val="20"/>
              </w:rPr>
              <w:t xml:space="preserve">291,5</w:t>
            </w:r>
          </w:p>
        </w:tc>
        <w:tc>
          <w:tcPr>
            <w:tcW w:w="1234" w:type="dxa"/>
          </w:tcPr>
          <w:p>
            <w:pPr>
              <w:pStyle w:val="0"/>
              <w:jc w:val="center"/>
            </w:pPr>
            <w:r>
              <w:rPr>
                <w:sz w:val="20"/>
              </w:rPr>
              <w:t xml:space="preserve">302,3</w:t>
            </w:r>
          </w:p>
        </w:tc>
        <w:tc>
          <w:tcPr>
            <w:tcW w:w="1234" w:type="dxa"/>
          </w:tcPr>
          <w:p>
            <w:pPr>
              <w:pStyle w:val="0"/>
              <w:jc w:val="center"/>
            </w:pPr>
            <w:r>
              <w:rPr>
                <w:sz w:val="20"/>
              </w:rPr>
              <w:t xml:space="preserve">313,4</w:t>
            </w:r>
          </w:p>
        </w:tc>
        <w:tc>
          <w:tcPr>
            <w:tcW w:w="1234" w:type="dxa"/>
          </w:tcPr>
          <w:p>
            <w:pPr>
              <w:pStyle w:val="0"/>
              <w:jc w:val="center"/>
            </w:pPr>
            <w:r>
              <w:rPr>
                <w:sz w:val="20"/>
              </w:rPr>
              <w:t xml:space="preserve">325,1</w:t>
            </w:r>
          </w:p>
        </w:tc>
        <w:tc>
          <w:tcPr>
            <w:tcW w:w="1234" w:type="dxa"/>
          </w:tcPr>
          <w:p>
            <w:pPr>
              <w:pStyle w:val="0"/>
              <w:jc w:val="center"/>
            </w:pPr>
            <w:r>
              <w:rPr>
                <w:sz w:val="20"/>
              </w:rPr>
              <w:t xml:space="preserve">337,1</w:t>
            </w:r>
          </w:p>
        </w:tc>
        <w:tc>
          <w:tcPr>
            <w:tcW w:w="1234" w:type="dxa"/>
          </w:tcPr>
          <w:p>
            <w:pPr>
              <w:pStyle w:val="0"/>
              <w:jc w:val="center"/>
            </w:pPr>
            <w:r>
              <w:rPr>
                <w:sz w:val="20"/>
              </w:rPr>
              <w:t xml:space="preserve">345,9</w:t>
            </w:r>
          </w:p>
        </w:tc>
        <w:tc>
          <w:tcPr>
            <w:tcW w:w="1234" w:type="dxa"/>
          </w:tcPr>
          <w:p>
            <w:pPr>
              <w:pStyle w:val="0"/>
              <w:jc w:val="center"/>
            </w:pPr>
            <w:r>
              <w:rPr>
                <w:sz w:val="20"/>
              </w:rPr>
              <w:t xml:space="preserve">355</w:t>
            </w:r>
          </w:p>
        </w:tc>
        <w:tc>
          <w:tcPr>
            <w:tcW w:w="1234" w:type="dxa"/>
          </w:tcPr>
          <w:p>
            <w:pPr>
              <w:pStyle w:val="0"/>
              <w:jc w:val="center"/>
            </w:pPr>
            <w:r>
              <w:rPr>
                <w:sz w:val="20"/>
              </w:rPr>
              <w:t xml:space="preserve">364,3</w:t>
            </w:r>
          </w:p>
        </w:tc>
        <w:tc>
          <w:tcPr>
            <w:tcW w:w="1480" w:type="dxa"/>
          </w:tcPr>
          <w:p>
            <w:pPr>
              <w:pStyle w:val="0"/>
              <w:jc w:val="center"/>
            </w:pPr>
            <w:r>
              <w:rPr>
                <w:sz w:val="20"/>
              </w:rPr>
              <w:t xml:space="preserve">3217,6</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0</w:t>
            </w:r>
          </w:p>
        </w:tc>
        <w:tc>
          <w:tcPr>
            <w:tcW w:w="1334" w:type="dxa"/>
          </w:tcPr>
          <w:p>
            <w:pPr>
              <w:pStyle w:val="0"/>
              <w:jc w:val="center"/>
            </w:pPr>
            <w:r>
              <w:rPr>
                <w:sz w:val="20"/>
              </w:rPr>
              <w:t xml:space="preserve">193</w:t>
            </w:r>
          </w:p>
        </w:tc>
        <w:tc>
          <w:tcPr>
            <w:tcW w:w="1334" w:type="dxa"/>
          </w:tcPr>
          <w:p>
            <w:pPr>
              <w:pStyle w:val="0"/>
              <w:jc w:val="center"/>
            </w:pPr>
            <w:r>
              <w:rPr>
                <w:sz w:val="20"/>
              </w:rPr>
              <w:t xml:space="preserve">193</w:t>
            </w:r>
          </w:p>
        </w:tc>
        <w:tc>
          <w:tcPr>
            <w:tcW w:w="1234" w:type="dxa"/>
          </w:tcPr>
          <w:p>
            <w:pPr>
              <w:pStyle w:val="0"/>
              <w:jc w:val="center"/>
            </w:pPr>
            <w:r>
              <w:rPr>
                <w:sz w:val="20"/>
              </w:rPr>
              <w:t xml:space="preserve">193</w:t>
            </w:r>
          </w:p>
        </w:tc>
        <w:tc>
          <w:tcPr>
            <w:tcW w:w="1234" w:type="dxa"/>
          </w:tcPr>
          <w:p>
            <w:pPr>
              <w:pStyle w:val="0"/>
              <w:jc w:val="center"/>
            </w:pPr>
            <w:r>
              <w:rPr>
                <w:sz w:val="20"/>
              </w:rPr>
              <w:t xml:space="preserve">200,2</w:t>
            </w:r>
          </w:p>
        </w:tc>
        <w:tc>
          <w:tcPr>
            <w:tcW w:w="1234" w:type="dxa"/>
          </w:tcPr>
          <w:p>
            <w:pPr>
              <w:pStyle w:val="0"/>
              <w:jc w:val="center"/>
            </w:pPr>
            <w:r>
              <w:rPr>
                <w:sz w:val="20"/>
              </w:rPr>
              <w:t xml:space="preserve">207,5</w:t>
            </w:r>
          </w:p>
        </w:tc>
        <w:tc>
          <w:tcPr>
            <w:tcW w:w="1234" w:type="dxa"/>
          </w:tcPr>
          <w:p>
            <w:pPr>
              <w:pStyle w:val="0"/>
              <w:jc w:val="center"/>
            </w:pPr>
            <w:r>
              <w:rPr>
                <w:sz w:val="20"/>
              </w:rPr>
              <w:t xml:space="preserve">215,2</w:t>
            </w:r>
          </w:p>
        </w:tc>
        <w:tc>
          <w:tcPr>
            <w:tcW w:w="1234" w:type="dxa"/>
          </w:tcPr>
          <w:p>
            <w:pPr>
              <w:pStyle w:val="0"/>
              <w:jc w:val="center"/>
            </w:pPr>
            <w:r>
              <w:rPr>
                <w:sz w:val="20"/>
              </w:rPr>
              <w:t xml:space="preserve">223,1</w:t>
            </w:r>
          </w:p>
        </w:tc>
        <w:tc>
          <w:tcPr>
            <w:tcW w:w="1234" w:type="dxa"/>
          </w:tcPr>
          <w:p>
            <w:pPr>
              <w:pStyle w:val="0"/>
              <w:jc w:val="center"/>
            </w:pPr>
            <w:r>
              <w:rPr>
                <w:sz w:val="20"/>
              </w:rPr>
              <w:t xml:space="preserve">229</w:t>
            </w:r>
          </w:p>
        </w:tc>
        <w:tc>
          <w:tcPr>
            <w:tcW w:w="1234" w:type="dxa"/>
          </w:tcPr>
          <w:p>
            <w:pPr>
              <w:pStyle w:val="0"/>
              <w:jc w:val="center"/>
            </w:pPr>
            <w:r>
              <w:rPr>
                <w:sz w:val="20"/>
              </w:rPr>
              <w:t xml:space="preserve">235</w:t>
            </w:r>
          </w:p>
        </w:tc>
        <w:tc>
          <w:tcPr>
            <w:tcW w:w="1234" w:type="dxa"/>
          </w:tcPr>
          <w:p>
            <w:pPr>
              <w:pStyle w:val="0"/>
              <w:jc w:val="center"/>
            </w:pPr>
            <w:r>
              <w:rPr>
                <w:sz w:val="20"/>
              </w:rPr>
              <w:t xml:space="preserve">241,2</w:t>
            </w:r>
          </w:p>
        </w:tc>
        <w:tc>
          <w:tcPr>
            <w:tcW w:w="1480" w:type="dxa"/>
          </w:tcPr>
          <w:p>
            <w:pPr>
              <w:pStyle w:val="0"/>
              <w:jc w:val="center"/>
            </w:pPr>
            <w:r>
              <w:rPr>
                <w:sz w:val="20"/>
              </w:rPr>
              <w:t xml:space="preserve">2130,2</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t xml:space="preserve">0</w:t>
            </w:r>
          </w:p>
        </w:tc>
        <w:tc>
          <w:tcPr>
            <w:tcW w:w="1334" w:type="dxa"/>
          </w:tcPr>
          <w:p>
            <w:pPr>
              <w:pStyle w:val="0"/>
              <w:jc w:val="center"/>
            </w:pPr>
            <w:r>
              <w:rPr>
                <w:sz w:val="20"/>
              </w:rPr>
              <w:t xml:space="preserve">98,5</w:t>
            </w:r>
          </w:p>
        </w:tc>
        <w:tc>
          <w:tcPr>
            <w:tcW w:w="1334" w:type="dxa"/>
          </w:tcPr>
          <w:p>
            <w:pPr>
              <w:pStyle w:val="0"/>
              <w:jc w:val="center"/>
            </w:pPr>
            <w:r>
              <w:rPr>
                <w:sz w:val="20"/>
              </w:rPr>
              <w:t xml:space="preserve">98,5</w:t>
            </w:r>
          </w:p>
        </w:tc>
        <w:tc>
          <w:tcPr>
            <w:tcW w:w="1234" w:type="dxa"/>
          </w:tcPr>
          <w:p>
            <w:pPr>
              <w:pStyle w:val="0"/>
              <w:jc w:val="center"/>
            </w:pPr>
            <w:r>
              <w:rPr>
                <w:sz w:val="20"/>
              </w:rPr>
              <w:t xml:space="preserve">98,5</w:t>
            </w:r>
          </w:p>
        </w:tc>
        <w:tc>
          <w:tcPr>
            <w:tcW w:w="1234" w:type="dxa"/>
          </w:tcPr>
          <w:p>
            <w:pPr>
              <w:pStyle w:val="0"/>
              <w:jc w:val="center"/>
            </w:pPr>
            <w:r>
              <w:rPr>
                <w:sz w:val="20"/>
              </w:rPr>
              <w:t xml:space="preserve">102,1</w:t>
            </w:r>
          </w:p>
        </w:tc>
        <w:tc>
          <w:tcPr>
            <w:tcW w:w="1234" w:type="dxa"/>
          </w:tcPr>
          <w:p>
            <w:pPr>
              <w:pStyle w:val="0"/>
              <w:jc w:val="center"/>
            </w:pPr>
            <w:r>
              <w:rPr>
                <w:sz w:val="20"/>
              </w:rPr>
              <w:t xml:space="preserve">105,9</w:t>
            </w:r>
          </w:p>
        </w:tc>
        <w:tc>
          <w:tcPr>
            <w:tcW w:w="1234" w:type="dxa"/>
          </w:tcPr>
          <w:p>
            <w:pPr>
              <w:pStyle w:val="0"/>
              <w:jc w:val="center"/>
            </w:pPr>
            <w:r>
              <w:rPr>
                <w:sz w:val="20"/>
              </w:rPr>
              <w:t xml:space="preserve">109,9</w:t>
            </w:r>
          </w:p>
        </w:tc>
        <w:tc>
          <w:tcPr>
            <w:tcW w:w="1234" w:type="dxa"/>
          </w:tcPr>
          <w:p>
            <w:pPr>
              <w:pStyle w:val="0"/>
              <w:jc w:val="center"/>
            </w:pPr>
            <w:r>
              <w:rPr>
                <w:sz w:val="20"/>
              </w:rPr>
              <w:t xml:space="preserve">114</w:t>
            </w:r>
          </w:p>
        </w:tc>
        <w:tc>
          <w:tcPr>
            <w:tcW w:w="1234" w:type="dxa"/>
          </w:tcPr>
          <w:p>
            <w:pPr>
              <w:pStyle w:val="0"/>
              <w:jc w:val="center"/>
            </w:pPr>
            <w:r>
              <w:rPr>
                <w:sz w:val="20"/>
              </w:rPr>
              <w:t xml:space="preserve">116,9</w:t>
            </w:r>
          </w:p>
        </w:tc>
        <w:tc>
          <w:tcPr>
            <w:tcW w:w="1234" w:type="dxa"/>
          </w:tcPr>
          <w:p>
            <w:pPr>
              <w:pStyle w:val="0"/>
              <w:jc w:val="center"/>
            </w:pPr>
            <w:r>
              <w:rPr>
                <w:sz w:val="20"/>
              </w:rPr>
              <w:t xml:space="preserve">120</w:t>
            </w:r>
          </w:p>
        </w:tc>
        <w:tc>
          <w:tcPr>
            <w:tcW w:w="1234" w:type="dxa"/>
          </w:tcPr>
          <w:p>
            <w:pPr>
              <w:pStyle w:val="0"/>
              <w:jc w:val="center"/>
            </w:pPr>
            <w:r>
              <w:rPr>
                <w:sz w:val="20"/>
              </w:rPr>
              <w:t xml:space="preserve">123,1</w:t>
            </w:r>
          </w:p>
        </w:tc>
        <w:tc>
          <w:tcPr>
            <w:tcW w:w="1480" w:type="dxa"/>
          </w:tcPr>
          <w:p>
            <w:pPr>
              <w:pStyle w:val="0"/>
              <w:jc w:val="center"/>
            </w:pPr>
            <w:r>
              <w:rPr>
                <w:sz w:val="20"/>
              </w:rPr>
              <w:t xml:space="preserve">1087,4</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0</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Итого расходов на обеспечение деятельности лесничеств</w:t>
            </w:r>
          </w:p>
        </w:tc>
        <w:tc>
          <w:tcPr>
            <w:tcW w:w="1224" w:type="dxa"/>
          </w:tcPr>
          <w:p>
            <w:pPr>
              <w:pStyle w:val="0"/>
              <w:jc w:val="center"/>
            </w:pPr>
            <w:r>
              <w:rPr>
                <w:sz w:val="20"/>
              </w:rPr>
              <w:t xml:space="preserve">0</w:t>
            </w:r>
          </w:p>
        </w:tc>
        <w:tc>
          <w:tcPr>
            <w:tcW w:w="1334" w:type="dxa"/>
          </w:tcPr>
          <w:p>
            <w:pPr>
              <w:pStyle w:val="0"/>
              <w:jc w:val="center"/>
            </w:pPr>
            <w:r>
              <w:rPr>
                <w:sz w:val="20"/>
              </w:rPr>
              <w:t xml:space="preserve">3500</w:t>
            </w:r>
          </w:p>
        </w:tc>
        <w:tc>
          <w:tcPr>
            <w:tcW w:w="1334" w:type="dxa"/>
          </w:tcPr>
          <w:p>
            <w:pPr>
              <w:pStyle w:val="0"/>
              <w:jc w:val="center"/>
            </w:pPr>
            <w:r>
              <w:rPr>
                <w:sz w:val="20"/>
              </w:rPr>
              <w:t xml:space="preserve">3500</w:t>
            </w:r>
          </w:p>
        </w:tc>
        <w:tc>
          <w:tcPr>
            <w:tcW w:w="1234" w:type="dxa"/>
          </w:tcPr>
          <w:p>
            <w:pPr>
              <w:pStyle w:val="0"/>
              <w:jc w:val="center"/>
            </w:pPr>
            <w:r>
              <w:rPr>
                <w:sz w:val="20"/>
              </w:rPr>
              <w:t xml:space="preserve">3500</w:t>
            </w:r>
          </w:p>
        </w:tc>
        <w:tc>
          <w:tcPr>
            <w:tcW w:w="1234" w:type="dxa"/>
          </w:tcPr>
          <w:p>
            <w:pPr>
              <w:pStyle w:val="0"/>
              <w:jc w:val="center"/>
            </w:pPr>
            <w:r>
              <w:rPr>
                <w:sz w:val="20"/>
              </w:rPr>
              <w:t xml:space="preserve">3629,5</w:t>
            </w:r>
          </w:p>
        </w:tc>
        <w:tc>
          <w:tcPr>
            <w:tcW w:w="1234" w:type="dxa"/>
          </w:tcPr>
          <w:p>
            <w:pPr>
              <w:pStyle w:val="0"/>
              <w:jc w:val="center"/>
            </w:pPr>
            <w:r>
              <w:rPr>
                <w:sz w:val="20"/>
              </w:rPr>
              <w:t xml:space="preserve">3763,8</w:t>
            </w:r>
          </w:p>
        </w:tc>
        <w:tc>
          <w:tcPr>
            <w:tcW w:w="1234" w:type="dxa"/>
          </w:tcPr>
          <w:p>
            <w:pPr>
              <w:pStyle w:val="0"/>
              <w:jc w:val="center"/>
            </w:pPr>
            <w:r>
              <w:rPr>
                <w:sz w:val="20"/>
              </w:rPr>
              <w:t xml:space="preserve">3903,1</w:t>
            </w:r>
          </w:p>
        </w:tc>
        <w:tc>
          <w:tcPr>
            <w:tcW w:w="1234" w:type="dxa"/>
          </w:tcPr>
          <w:p>
            <w:pPr>
              <w:pStyle w:val="0"/>
              <w:jc w:val="center"/>
            </w:pPr>
            <w:r>
              <w:rPr>
                <w:sz w:val="20"/>
              </w:rPr>
              <w:t xml:space="preserve">4047,5</w:t>
            </w:r>
          </w:p>
        </w:tc>
        <w:tc>
          <w:tcPr>
            <w:tcW w:w="1234" w:type="dxa"/>
          </w:tcPr>
          <w:p>
            <w:pPr>
              <w:pStyle w:val="0"/>
              <w:jc w:val="center"/>
            </w:pPr>
            <w:r>
              <w:rPr>
                <w:sz w:val="20"/>
              </w:rPr>
              <w:t xml:space="preserve">4152,7</w:t>
            </w:r>
          </w:p>
        </w:tc>
        <w:tc>
          <w:tcPr>
            <w:tcW w:w="1234" w:type="dxa"/>
          </w:tcPr>
          <w:p>
            <w:pPr>
              <w:pStyle w:val="0"/>
              <w:jc w:val="center"/>
            </w:pPr>
            <w:r>
              <w:rPr>
                <w:sz w:val="20"/>
              </w:rPr>
              <w:t xml:space="preserve">4260,7</w:t>
            </w:r>
          </w:p>
        </w:tc>
        <w:tc>
          <w:tcPr>
            <w:tcW w:w="1234" w:type="dxa"/>
          </w:tcPr>
          <w:p>
            <w:pPr>
              <w:pStyle w:val="0"/>
              <w:jc w:val="center"/>
            </w:pPr>
            <w:r>
              <w:rPr>
                <w:sz w:val="20"/>
              </w:rPr>
              <w:t xml:space="preserve">4371,5</w:t>
            </w:r>
          </w:p>
        </w:tc>
        <w:tc>
          <w:tcPr>
            <w:tcW w:w="1480" w:type="dxa"/>
          </w:tcPr>
          <w:p>
            <w:pPr>
              <w:pStyle w:val="0"/>
              <w:jc w:val="center"/>
            </w:pPr>
            <w:r>
              <w:rPr>
                <w:sz w:val="20"/>
              </w:rPr>
              <w:t xml:space="preserve">38628,8</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r>
          </w:p>
        </w:tc>
        <w:tc>
          <w:tcPr>
            <w:tcW w:w="1334" w:type="dxa"/>
          </w:tcPr>
          <w:p>
            <w:pPr>
              <w:pStyle w:val="0"/>
              <w:jc w:val="center"/>
            </w:pPr>
            <w:r>
              <w:rPr>
                <w:sz w:val="20"/>
              </w:rPr>
              <w:t xml:space="preserve">3500</w:t>
            </w:r>
          </w:p>
        </w:tc>
        <w:tc>
          <w:tcPr>
            <w:tcW w:w="1334" w:type="dxa"/>
          </w:tcPr>
          <w:p>
            <w:pPr>
              <w:pStyle w:val="0"/>
              <w:jc w:val="center"/>
            </w:pPr>
            <w:r>
              <w:rPr>
                <w:sz w:val="20"/>
              </w:rPr>
              <w:t xml:space="preserve">3500</w:t>
            </w:r>
          </w:p>
        </w:tc>
        <w:tc>
          <w:tcPr>
            <w:tcW w:w="1234" w:type="dxa"/>
          </w:tcPr>
          <w:p>
            <w:pPr>
              <w:pStyle w:val="0"/>
              <w:jc w:val="center"/>
            </w:pPr>
            <w:r>
              <w:rPr>
                <w:sz w:val="20"/>
              </w:rPr>
              <w:t xml:space="preserve">3500</w:t>
            </w:r>
          </w:p>
        </w:tc>
        <w:tc>
          <w:tcPr>
            <w:tcW w:w="1234" w:type="dxa"/>
          </w:tcPr>
          <w:p>
            <w:pPr>
              <w:pStyle w:val="0"/>
              <w:jc w:val="center"/>
            </w:pPr>
            <w:r>
              <w:rPr>
                <w:sz w:val="20"/>
              </w:rPr>
              <w:t xml:space="preserve">3629,5</w:t>
            </w:r>
          </w:p>
        </w:tc>
        <w:tc>
          <w:tcPr>
            <w:tcW w:w="1234" w:type="dxa"/>
          </w:tcPr>
          <w:p>
            <w:pPr>
              <w:pStyle w:val="0"/>
              <w:jc w:val="center"/>
            </w:pPr>
            <w:r>
              <w:rPr>
                <w:sz w:val="20"/>
              </w:rPr>
              <w:t xml:space="preserve">3763,8</w:t>
            </w:r>
          </w:p>
        </w:tc>
        <w:tc>
          <w:tcPr>
            <w:tcW w:w="1234" w:type="dxa"/>
          </w:tcPr>
          <w:p>
            <w:pPr>
              <w:pStyle w:val="0"/>
              <w:jc w:val="center"/>
            </w:pPr>
            <w:r>
              <w:rPr>
                <w:sz w:val="20"/>
              </w:rPr>
              <w:t xml:space="preserve">3903,1</w:t>
            </w:r>
          </w:p>
        </w:tc>
        <w:tc>
          <w:tcPr>
            <w:tcW w:w="1234" w:type="dxa"/>
          </w:tcPr>
          <w:p>
            <w:pPr>
              <w:pStyle w:val="0"/>
              <w:jc w:val="center"/>
            </w:pPr>
            <w:r>
              <w:rPr>
                <w:sz w:val="20"/>
              </w:rPr>
              <w:t xml:space="preserve">4047,5</w:t>
            </w:r>
          </w:p>
        </w:tc>
        <w:tc>
          <w:tcPr>
            <w:tcW w:w="1234" w:type="dxa"/>
          </w:tcPr>
          <w:p>
            <w:pPr>
              <w:pStyle w:val="0"/>
              <w:jc w:val="center"/>
            </w:pPr>
            <w:r>
              <w:rPr>
                <w:sz w:val="20"/>
              </w:rPr>
              <w:t xml:space="preserve">4152,7</w:t>
            </w:r>
          </w:p>
        </w:tc>
        <w:tc>
          <w:tcPr>
            <w:tcW w:w="1234" w:type="dxa"/>
          </w:tcPr>
          <w:p>
            <w:pPr>
              <w:pStyle w:val="0"/>
              <w:jc w:val="center"/>
            </w:pPr>
            <w:r>
              <w:rPr>
                <w:sz w:val="20"/>
              </w:rPr>
              <w:t xml:space="preserve">4260,7</w:t>
            </w:r>
          </w:p>
        </w:tc>
        <w:tc>
          <w:tcPr>
            <w:tcW w:w="1234" w:type="dxa"/>
          </w:tcPr>
          <w:p>
            <w:pPr>
              <w:pStyle w:val="0"/>
              <w:jc w:val="center"/>
            </w:pPr>
            <w:r>
              <w:rPr>
                <w:sz w:val="20"/>
              </w:rPr>
              <w:t xml:space="preserve">4371,5</w:t>
            </w:r>
          </w:p>
        </w:tc>
        <w:tc>
          <w:tcPr>
            <w:tcW w:w="1480" w:type="dxa"/>
          </w:tcPr>
          <w:p>
            <w:pPr>
              <w:pStyle w:val="0"/>
              <w:jc w:val="center"/>
            </w:pPr>
            <w:r>
              <w:rPr>
                <w:sz w:val="20"/>
              </w:rPr>
              <w:t xml:space="preserve">38628,8</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t xml:space="preserve">0</w:t>
            </w:r>
          </w:p>
        </w:tc>
      </w:tr>
      <w:tr>
        <w:tc>
          <w:tcPr>
            <w:tcW w:w="2154" w:type="dxa"/>
          </w:tcPr>
          <w:p>
            <w:pPr>
              <w:pStyle w:val="0"/>
              <w:jc w:val="both"/>
            </w:pPr>
            <w:r>
              <w:rPr>
                <w:sz w:val="20"/>
              </w:rPr>
              <w:t xml:space="preserve">Всего расходов на осуществление переданных полномочий в области лесных отношений</w:t>
            </w:r>
          </w:p>
        </w:tc>
        <w:tc>
          <w:tcPr>
            <w:tcW w:w="1224" w:type="dxa"/>
          </w:tcPr>
          <w:p>
            <w:pPr>
              <w:pStyle w:val="0"/>
              <w:jc w:val="center"/>
            </w:pPr>
            <w:r>
              <w:rPr>
                <w:sz w:val="20"/>
              </w:rPr>
              <w:t xml:space="preserve">0</w:t>
            </w:r>
          </w:p>
        </w:tc>
        <w:tc>
          <w:tcPr>
            <w:tcW w:w="1334" w:type="dxa"/>
          </w:tcPr>
          <w:p>
            <w:pPr>
              <w:pStyle w:val="0"/>
              <w:jc w:val="center"/>
            </w:pPr>
            <w:r>
              <w:rPr>
                <w:sz w:val="20"/>
              </w:rPr>
              <w:t xml:space="preserve">3791,5</w:t>
            </w:r>
          </w:p>
        </w:tc>
        <w:tc>
          <w:tcPr>
            <w:tcW w:w="1334" w:type="dxa"/>
          </w:tcPr>
          <w:p>
            <w:pPr>
              <w:pStyle w:val="0"/>
              <w:jc w:val="center"/>
            </w:pPr>
            <w:r>
              <w:rPr>
                <w:sz w:val="20"/>
              </w:rPr>
              <w:t xml:space="preserve">3791,5</w:t>
            </w:r>
          </w:p>
        </w:tc>
        <w:tc>
          <w:tcPr>
            <w:tcW w:w="1234" w:type="dxa"/>
          </w:tcPr>
          <w:p>
            <w:pPr>
              <w:pStyle w:val="0"/>
              <w:jc w:val="center"/>
            </w:pPr>
            <w:r>
              <w:rPr>
                <w:sz w:val="20"/>
              </w:rPr>
              <w:t xml:space="preserve">3791,5</w:t>
            </w:r>
          </w:p>
        </w:tc>
        <w:tc>
          <w:tcPr>
            <w:tcW w:w="1234" w:type="dxa"/>
          </w:tcPr>
          <w:p>
            <w:pPr>
              <w:pStyle w:val="0"/>
              <w:jc w:val="center"/>
            </w:pPr>
            <w:r>
              <w:rPr>
                <w:sz w:val="20"/>
              </w:rPr>
              <w:t xml:space="preserve">3931,8</w:t>
            </w:r>
          </w:p>
        </w:tc>
        <w:tc>
          <w:tcPr>
            <w:tcW w:w="1234" w:type="dxa"/>
          </w:tcPr>
          <w:p>
            <w:pPr>
              <w:pStyle w:val="0"/>
              <w:jc w:val="center"/>
            </w:pPr>
            <w:r>
              <w:rPr>
                <w:sz w:val="20"/>
              </w:rPr>
              <w:t xml:space="preserve">4077,2</w:t>
            </w:r>
          </w:p>
        </w:tc>
        <w:tc>
          <w:tcPr>
            <w:tcW w:w="1234" w:type="dxa"/>
          </w:tcPr>
          <w:p>
            <w:pPr>
              <w:pStyle w:val="0"/>
              <w:jc w:val="center"/>
            </w:pPr>
            <w:r>
              <w:rPr>
                <w:sz w:val="20"/>
              </w:rPr>
              <w:t xml:space="preserve">4228,2</w:t>
            </w:r>
          </w:p>
        </w:tc>
        <w:tc>
          <w:tcPr>
            <w:tcW w:w="1234" w:type="dxa"/>
          </w:tcPr>
          <w:p>
            <w:pPr>
              <w:pStyle w:val="0"/>
              <w:jc w:val="center"/>
            </w:pPr>
            <w:r>
              <w:rPr>
                <w:sz w:val="20"/>
              </w:rPr>
              <w:t xml:space="preserve">4384,6</w:t>
            </w:r>
          </w:p>
        </w:tc>
        <w:tc>
          <w:tcPr>
            <w:tcW w:w="1234" w:type="dxa"/>
          </w:tcPr>
          <w:p>
            <w:pPr>
              <w:pStyle w:val="0"/>
              <w:jc w:val="center"/>
            </w:pPr>
            <w:r>
              <w:rPr>
                <w:sz w:val="20"/>
              </w:rPr>
              <w:t xml:space="preserve">4498,6</w:t>
            </w:r>
          </w:p>
        </w:tc>
        <w:tc>
          <w:tcPr>
            <w:tcW w:w="1234" w:type="dxa"/>
          </w:tcPr>
          <w:p>
            <w:pPr>
              <w:pStyle w:val="0"/>
              <w:jc w:val="center"/>
            </w:pPr>
            <w:r>
              <w:rPr>
                <w:sz w:val="20"/>
              </w:rPr>
              <w:t xml:space="preserve">4615,7</w:t>
            </w:r>
          </w:p>
        </w:tc>
        <w:tc>
          <w:tcPr>
            <w:tcW w:w="1234" w:type="dxa"/>
          </w:tcPr>
          <w:p>
            <w:pPr>
              <w:pStyle w:val="0"/>
              <w:jc w:val="center"/>
            </w:pPr>
            <w:r>
              <w:rPr>
                <w:sz w:val="20"/>
              </w:rPr>
              <w:t xml:space="preserve">4735,8</w:t>
            </w:r>
          </w:p>
        </w:tc>
        <w:tc>
          <w:tcPr>
            <w:tcW w:w="1480" w:type="dxa"/>
          </w:tcPr>
          <w:p>
            <w:pPr>
              <w:pStyle w:val="0"/>
              <w:jc w:val="center"/>
            </w:pPr>
            <w:r>
              <w:rPr>
                <w:sz w:val="20"/>
              </w:rPr>
              <w:t xml:space="preserve">41846,4</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0</w:t>
            </w:r>
          </w:p>
        </w:tc>
        <w:tc>
          <w:tcPr>
            <w:tcW w:w="1334" w:type="dxa"/>
          </w:tcPr>
          <w:p>
            <w:pPr>
              <w:pStyle w:val="0"/>
              <w:jc w:val="center"/>
            </w:pPr>
            <w:r>
              <w:rPr>
                <w:sz w:val="20"/>
              </w:rPr>
              <w:t xml:space="preserve">3693</w:t>
            </w:r>
          </w:p>
        </w:tc>
        <w:tc>
          <w:tcPr>
            <w:tcW w:w="1334" w:type="dxa"/>
          </w:tcPr>
          <w:p>
            <w:pPr>
              <w:pStyle w:val="0"/>
              <w:jc w:val="center"/>
            </w:pPr>
            <w:r>
              <w:rPr>
                <w:sz w:val="20"/>
              </w:rPr>
              <w:t xml:space="preserve">3693</w:t>
            </w:r>
          </w:p>
        </w:tc>
        <w:tc>
          <w:tcPr>
            <w:tcW w:w="1234" w:type="dxa"/>
          </w:tcPr>
          <w:p>
            <w:pPr>
              <w:pStyle w:val="0"/>
              <w:jc w:val="center"/>
            </w:pPr>
            <w:r>
              <w:rPr>
                <w:sz w:val="20"/>
              </w:rPr>
              <w:t xml:space="preserve">3693</w:t>
            </w:r>
          </w:p>
        </w:tc>
        <w:tc>
          <w:tcPr>
            <w:tcW w:w="1234" w:type="dxa"/>
          </w:tcPr>
          <w:p>
            <w:pPr>
              <w:pStyle w:val="0"/>
              <w:jc w:val="center"/>
            </w:pPr>
            <w:r>
              <w:rPr>
                <w:sz w:val="20"/>
              </w:rPr>
              <w:t xml:space="preserve">3829,7</w:t>
            </w:r>
          </w:p>
        </w:tc>
        <w:tc>
          <w:tcPr>
            <w:tcW w:w="1234" w:type="dxa"/>
          </w:tcPr>
          <w:p>
            <w:pPr>
              <w:pStyle w:val="0"/>
              <w:jc w:val="center"/>
            </w:pPr>
            <w:r>
              <w:rPr>
                <w:sz w:val="20"/>
              </w:rPr>
              <w:t xml:space="preserve">3971,3</w:t>
            </w:r>
          </w:p>
        </w:tc>
        <w:tc>
          <w:tcPr>
            <w:tcW w:w="1234" w:type="dxa"/>
          </w:tcPr>
          <w:p>
            <w:pPr>
              <w:pStyle w:val="0"/>
              <w:jc w:val="center"/>
            </w:pPr>
            <w:r>
              <w:rPr>
                <w:sz w:val="20"/>
              </w:rPr>
              <w:t xml:space="preserve">4118,3</w:t>
            </w:r>
          </w:p>
        </w:tc>
        <w:tc>
          <w:tcPr>
            <w:tcW w:w="1234" w:type="dxa"/>
          </w:tcPr>
          <w:p>
            <w:pPr>
              <w:pStyle w:val="0"/>
              <w:jc w:val="center"/>
            </w:pPr>
            <w:r>
              <w:rPr>
                <w:sz w:val="20"/>
              </w:rPr>
              <w:t xml:space="preserve">4270,6</w:t>
            </w:r>
          </w:p>
        </w:tc>
        <w:tc>
          <w:tcPr>
            <w:tcW w:w="1234" w:type="dxa"/>
          </w:tcPr>
          <w:p>
            <w:pPr>
              <w:pStyle w:val="0"/>
              <w:jc w:val="center"/>
            </w:pPr>
            <w:r>
              <w:rPr>
                <w:sz w:val="20"/>
              </w:rPr>
              <w:t xml:space="preserve">4381,7</w:t>
            </w:r>
          </w:p>
        </w:tc>
        <w:tc>
          <w:tcPr>
            <w:tcW w:w="1234" w:type="dxa"/>
          </w:tcPr>
          <w:p>
            <w:pPr>
              <w:pStyle w:val="0"/>
              <w:jc w:val="center"/>
            </w:pPr>
            <w:r>
              <w:rPr>
                <w:sz w:val="20"/>
              </w:rPr>
              <w:t xml:space="preserve">4495,7</w:t>
            </w:r>
          </w:p>
        </w:tc>
        <w:tc>
          <w:tcPr>
            <w:tcW w:w="1234" w:type="dxa"/>
          </w:tcPr>
          <w:p>
            <w:pPr>
              <w:pStyle w:val="0"/>
              <w:jc w:val="center"/>
            </w:pPr>
            <w:r>
              <w:rPr>
                <w:sz w:val="20"/>
              </w:rPr>
              <w:t xml:space="preserve">4612,7</w:t>
            </w:r>
          </w:p>
        </w:tc>
        <w:tc>
          <w:tcPr>
            <w:tcW w:w="1480" w:type="dxa"/>
          </w:tcPr>
          <w:p>
            <w:pPr>
              <w:pStyle w:val="0"/>
              <w:jc w:val="center"/>
            </w:pPr>
            <w:r>
              <w:rPr>
                <w:sz w:val="20"/>
              </w:rPr>
              <w:t xml:space="preserve">40759</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t xml:space="preserve">0</w:t>
            </w:r>
          </w:p>
        </w:tc>
        <w:tc>
          <w:tcPr>
            <w:tcW w:w="1334" w:type="dxa"/>
          </w:tcPr>
          <w:p>
            <w:pPr>
              <w:pStyle w:val="0"/>
              <w:jc w:val="center"/>
            </w:pPr>
            <w:r>
              <w:rPr>
                <w:sz w:val="20"/>
              </w:rPr>
              <w:t xml:space="preserve">98,5</w:t>
            </w:r>
          </w:p>
        </w:tc>
        <w:tc>
          <w:tcPr>
            <w:tcW w:w="1334" w:type="dxa"/>
          </w:tcPr>
          <w:p>
            <w:pPr>
              <w:pStyle w:val="0"/>
              <w:jc w:val="center"/>
            </w:pPr>
            <w:r>
              <w:rPr>
                <w:sz w:val="20"/>
              </w:rPr>
              <w:t xml:space="preserve">98,5</w:t>
            </w:r>
          </w:p>
        </w:tc>
        <w:tc>
          <w:tcPr>
            <w:tcW w:w="1234" w:type="dxa"/>
          </w:tcPr>
          <w:p>
            <w:pPr>
              <w:pStyle w:val="0"/>
              <w:jc w:val="center"/>
            </w:pPr>
            <w:r>
              <w:rPr>
                <w:sz w:val="20"/>
              </w:rPr>
              <w:t xml:space="preserve">98,5</w:t>
            </w:r>
          </w:p>
        </w:tc>
        <w:tc>
          <w:tcPr>
            <w:tcW w:w="1234" w:type="dxa"/>
          </w:tcPr>
          <w:p>
            <w:pPr>
              <w:pStyle w:val="0"/>
              <w:jc w:val="center"/>
            </w:pPr>
            <w:r>
              <w:rPr>
                <w:sz w:val="20"/>
              </w:rPr>
              <w:t xml:space="preserve">102,1</w:t>
            </w:r>
          </w:p>
        </w:tc>
        <w:tc>
          <w:tcPr>
            <w:tcW w:w="1234" w:type="dxa"/>
          </w:tcPr>
          <w:p>
            <w:pPr>
              <w:pStyle w:val="0"/>
              <w:jc w:val="center"/>
            </w:pPr>
            <w:r>
              <w:rPr>
                <w:sz w:val="20"/>
              </w:rPr>
              <w:t xml:space="preserve">105,9</w:t>
            </w:r>
          </w:p>
        </w:tc>
        <w:tc>
          <w:tcPr>
            <w:tcW w:w="1234" w:type="dxa"/>
          </w:tcPr>
          <w:p>
            <w:pPr>
              <w:pStyle w:val="0"/>
              <w:jc w:val="center"/>
            </w:pPr>
            <w:r>
              <w:rPr>
                <w:sz w:val="20"/>
              </w:rPr>
              <w:t xml:space="preserve">109,9</w:t>
            </w:r>
          </w:p>
        </w:tc>
        <w:tc>
          <w:tcPr>
            <w:tcW w:w="1234" w:type="dxa"/>
          </w:tcPr>
          <w:p>
            <w:pPr>
              <w:pStyle w:val="0"/>
              <w:jc w:val="center"/>
            </w:pPr>
            <w:r>
              <w:rPr>
                <w:sz w:val="20"/>
              </w:rPr>
              <w:t xml:space="preserve">114</w:t>
            </w:r>
          </w:p>
        </w:tc>
        <w:tc>
          <w:tcPr>
            <w:tcW w:w="1234" w:type="dxa"/>
          </w:tcPr>
          <w:p>
            <w:pPr>
              <w:pStyle w:val="0"/>
              <w:jc w:val="center"/>
            </w:pPr>
            <w:r>
              <w:rPr>
                <w:sz w:val="20"/>
              </w:rPr>
              <w:t xml:space="preserve">116,9</w:t>
            </w:r>
          </w:p>
        </w:tc>
        <w:tc>
          <w:tcPr>
            <w:tcW w:w="1234" w:type="dxa"/>
          </w:tcPr>
          <w:p>
            <w:pPr>
              <w:pStyle w:val="0"/>
              <w:jc w:val="center"/>
            </w:pPr>
            <w:r>
              <w:rPr>
                <w:sz w:val="20"/>
              </w:rPr>
              <w:t xml:space="preserve">120</w:t>
            </w:r>
          </w:p>
        </w:tc>
        <w:tc>
          <w:tcPr>
            <w:tcW w:w="1234" w:type="dxa"/>
          </w:tcPr>
          <w:p>
            <w:pPr>
              <w:pStyle w:val="0"/>
              <w:jc w:val="center"/>
            </w:pPr>
            <w:r>
              <w:rPr>
                <w:sz w:val="20"/>
              </w:rPr>
              <w:t xml:space="preserve">123,1</w:t>
            </w:r>
          </w:p>
        </w:tc>
        <w:tc>
          <w:tcPr>
            <w:tcW w:w="1480" w:type="dxa"/>
          </w:tcPr>
          <w:p>
            <w:pPr>
              <w:pStyle w:val="0"/>
              <w:jc w:val="center"/>
            </w:pPr>
            <w:r>
              <w:rPr>
                <w:sz w:val="20"/>
              </w:rPr>
              <w:t xml:space="preserve">1087,4</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0</w:t>
            </w:r>
          </w:p>
        </w:tc>
        <w:tc>
          <w:tcPr>
            <w:tcW w:w="1334" w:type="dxa"/>
          </w:tcPr>
          <w:p>
            <w:pPr>
              <w:pStyle w:val="0"/>
              <w:jc w:val="center"/>
            </w:pPr>
            <w:r>
              <w:rPr>
                <w:sz w:val="20"/>
              </w:rPr>
              <w:t xml:space="preserve">0</w:t>
            </w:r>
          </w:p>
        </w:tc>
        <w:tc>
          <w:tcPr>
            <w:tcW w:w="13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234" w:type="dxa"/>
          </w:tcPr>
          <w:p>
            <w:pPr>
              <w:pStyle w:val="0"/>
              <w:jc w:val="center"/>
            </w:pPr>
            <w:r>
              <w:rPr>
                <w:sz w:val="20"/>
              </w:rPr>
              <w:t xml:space="preserve">0</w:t>
            </w:r>
          </w:p>
        </w:tc>
        <w:tc>
          <w:tcPr>
            <w:tcW w:w="1480" w:type="dxa"/>
          </w:tcPr>
          <w:p>
            <w:pPr>
              <w:pStyle w:val="0"/>
              <w:jc w:val="center"/>
            </w:pPr>
            <w:r>
              <w:rPr>
                <w:sz w:val="20"/>
              </w:rPr>
              <w:t xml:space="preserve">0</w:t>
            </w:r>
          </w:p>
        </w:tc>
      </w:tr>
      <w:tr>
        <w:tc>
          <w:tcPr>
            <w:gridSpan w:val="13"/>
            <w:tcW w:w="17398" w:type="dxa"/>
          </w:tcPr>
          <w:p>
            <w:pPr>
              <w:pStyle w:val="0"/>
              <w:outlineLvl w:val="2"/>
              <w:jc w:val="center"/>
            </w:pPr>
            <w:r>
              <w:rPr>
                <w:sz w:val="20"/>
              </w:rPr>
              <w:t xml:space="preserve">Леса, расположенные на землях особо охраняемых природных территорий</w:t>
            </w:r>
          </w:p>
        </w:tc>
      </w:tr>
      <w:tr>
        <w:tc>
          <w:tcPr>
            <w:tcW w:w="2154" w:type="dxa"/>
          </w:tcPr>
          <w:p>
            <w:pPr>
              <w:pStyle w:val="0"/>
              <w:jc w:val="both"/>
            </w:pPr>
            <w:r>
              <w:rPr>
                <w:sz w:val="20"/>
              </w:rPr>
              <w:t xml:space="preserve">-</w:t>
            </w:r>
          </w:p>
        </w:tc>
        <w:tc>
          <w:tcPr>
            <w:tcW w:w="1224"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234" w:type="dxa"/>
          </w:tcPr>
          <w:p>
            <w:pPr>
              <w:pStyle w:val="0"/>
              <w:jc w:val="center"/>
            </w:pPr>
            <w:r>
              <w:rPr>
                <w:sz w:val="20"/>
              </w:rPr>
              <w:t xml:space="preserve">-</w:t>
            </w:r>
          </w:p>
        </w:tc>
        <w:tc>
          <w:tcPr>
            <w:tcW w:w="1234" w:type="dxa"/>
          </w:tcPr>
          <w:p>
            <w:pPr>
              <w:pStyle w:val="0"/>
              <w:jc w:val="center"/>
            </w:pPr>
            <w:r>
              <w:rPr>
                <w:sz w:val="20"/>
              </w:rPr>
              <w:t xml:space="preserve">-</w:t>
            </w:r>
          </w:p>
        </w:tc>
        <w:tc>
          <w:tcPr>
            <w:tcW w:w="1234" w:type="dxa"/>
          </w:tcPr>
          <w:p>
            <w:pPr>
              <w:pStyle w:val="0"/>
              <w:jc w:val="center"/>
            </w:pPr>
            <w:r>
              <w:rPr>
                <w:sz w:val="20"/>
              </w:rPr>
              <w:t xml:space="preserve">-</w:t>
            </w:r>
          </w:p>
        </w:tc>
        <w:tc>
          <w:tcPr>
            <w:tcW w:w="1234" w:type="dxa"/>
          </w:tcPr>
          <w:p>
            <w:pPr>
              <w:pStyle w:val="0"/>
              <w:jc w:val="center"/>
            </w:pPr>
            <w:r>
              <w:rPr>
                <w:sz w:val="20"/>
              </w:rPr>
              <w:t xml:space="preserve">-</w:t>
            </w:r>
          </w:p>
        </w:tc>
        <w:tc>
          <w:tcPr>
            <w:tcW w:w="1234" w:type="dxa"/>
          </w:tcPr>
          <w:p>
            <w:pPr>
              <w:pStyle w:val="0"/>
              <w:jc w:val="center"/>
            </w:pPr>
            <w:r>
              <w:rPr>
                <w:sz w:val="20"/>
              </w:rPr>
              <w:t xml:space="preserve">-</w:t>
            </w:r>
          </w:p>
        </w:tc>
        <w:tc>
          <w:tcPr>
            <w:tcW w:w="1234" w:type="dxa"/>
          </w:tcPr>
          <w:p>
            <w:pPr>
              <w:pStyle w:val="0"/>
              <w:jc w:val="center"/>
            </w:pPr>
            <w:r>
              <w:rPr>
                <w:sz w:val="20"/>
              </w:rPr>
              <w:t xml:space="preserve">-</w:t>
            </w:r>
          </w:p>
        </w:tc>
        <w:tc>
          <w:tcPr>
            <w:tcW w:w="1234" w:type="dxa"/>
          </w:tcPr>
          <w:p>
            <w:pPr>
              <w:pStyle w:val="0"/>
              <w:jc w:val="center"/>
            </w:pPr>
            <w:r>
              <w:rPr>
                <w:sz w:val="20"/>
              </w:rPr>
              <w:t xml:space="preserve">-</w:t>
            </w:r>
          </w:p>
        </w:tc>
        <w:tc>
          <w:tcPr>
            <w:tcW w:w="1234" w:type="dxa"/>
          </w:tcPr>
          <w:p>
            <w:pPr>
              <w:pStyle w:val="0"/>
              <w:jc w:val="center"/>
            </w:pPr>
            <w:r>
              <w:rPr>
                <w:sz w:val="20"/>
              </w:rPr>
              <w:t xml:space="preserve">-</w:t>
            </w:r>
          </w:p>
        </w:tc>
        <w:tc>
          <w:tcPr>
            <w:tcW w:w="1480" w:type="dxa"/>
          </w:tcPr>
          <w:p>
            <w:pPr>
              <w:pStyle w:val="0"/>
              <w:jc w:val="center"/>
            </w:pPr>
            <w:r>
              <w:rPr>
                <w:sz w:val="20"/>
              </w:rPr>
              <w:t xml:space="preserve">-</w:t>
            </w:r>
          </w:p>
        </w:tc>
      </w:tr>
      <w:tr>
        <w:tc>
          <w:tcPr>
            <w:gridSpan w:val="13"/>
            <w:tcW w:w="17398" w:type="dxa"/>
          </w:tcPr>
          <w:p>
            <w:pPr>
              <w:pStyle w:val="0"/>
              <w:outlineLvl w:val="2"/>
              <w:jc w:val="center"/>
            </w:pPr>
            <w:r>
              <w:rPr>
                <w:sz w:val="20"/>
              </w:rPr>
              <w:t xml:space="preserve">Всего по Ивановской области &lt;*&gt;</w:t>
            </w:r>
          </w:p>
        </w:tc>
      </w:tr>
      <w:tr>
        <w:tc>
          <w:tcPr>
            <w:tcW w:w="2154" w:type="dxa"/>
          </w:tcPr>
          <w:p>
            <w:pPr>
              <w:pStyle w:val="0"/>
              <w:jc w:val="both"/>
            </w:pPr>
            <w:r>
              <w:rPr>
                <w:sz w:val="20"/>
              </w:rPr>
              <w:t xml:space="preserve">Всего расходов на осуществление переданных полномочий в области лесных отношений</w:t>
            </w:r>
          </w:p>
        </w:tc>
        <w:tc>
          <w:tcPr>
            <w:tcW w:w="1224" w:type="dxa"/>
          </w:tcPr>
          <w:p>
            <w:pPr>
              <w:pStyle w:val="0"/>
              <w:jc w:val="center"/>
            </w:pPr>
            <w:r>
              <w:rPr>
                <w:sz w:val="20"/>
              </w:rPr>
              <w:t xml:space="preserve">339113,8</w:t>
            </w:r>
          </w:p>
        </w:tc>
        <w:tc>
          <w:tcPr>
            <w:tcW w:w="1334" w:type="dxa"/>
          </w:tcPr>
          <w:p>
            <w:pPr>
              <w:pStyle w:val="0"/>
              <w:jc w:val="center"/>
            </w:pPr>
            <w:r>
              <w:rPr>
                <w:sz w:val="20"/>
              </w:rPr>
              <w:t xml:space="preserve">579162,1</w:t>
            </w:r>
          </w:p>
        </w:tc>
        <w:tc>
          <w:tcPr>
            <w:tcW w:w="1334" w:type="dxa"/>
          </w:tcPr>
          <w:p>
            <w:pPr>
              <w:pStyle w:val="0"/>
              <w:jc w:val="center"/>
            </w:pPr>
            <w:r>
              <w:rPr>
                <w:sz w:val="20"/>
              </w:rPr>
              <w:t xml:space="preserve">532888,1</w:t>
            </w:r>
          </w:p>
        </w:tc>
        <w:tc>
          <w:tcPr>
            <w:tcW w:w="1234" w:type="dxa"/>
          </w:tcPr>
          <w:p>
            <w:pPr>
              <w:pStyle w:val="0"/>
              <w:jc w:val="center"/>
            </w:pPr>
            <w:r>
              <w:rPr>
                <w:sz w:val="20"/>
              </w:rPr>
              <w:t xml:space="preserve">488418,6</w:t>
            </w:r>
          </w:p>
        </w:tc>
        <w:tc>
          <w:tcPr>
            <w:tcW w:w="1234" w:type="dxa"/>
          </w:tcPr>
          <w:p>
            <w:pPr>
              <w:pStyle w:val="0"/>
              <w:jc w:val="center"/>
            </w:pPr>
            <w:r>
              <w:rPr>
                <w:sz w:val="20"/>
              </w:rPr>
              <w:t xml:space="preserve">569766,1</w:t>
            </w:r>
          </w:p>
        </w:tc>
        <w:tc>
          <w:tcPr>
            <w:tcW w:w="1234" w:type="dxa"/>
          </w:tcPr>
          <w:p>
            <w:pPr>
              <w:pStyle w:val="0"/>
              <w:jc w:val="center"/>
            </w:pPr>
            <w:r>
              <w:rPr>
                <w:sz w:val="20"/>
              </w:rPr>
              <w:t xml:space="preserve">590847,4</w:t>
            </w:r>
          </w:p>
        </w:tc>
        <w:tc>
          <w:tcPr>
            <w:tcW w:w="1234" w:type="dxa"/>
          </w:tcPr>
          <w:p>
            <w:pPr>
              <w:pStyle w:val="0"/>
              <w:jc w:val="center"/>
            </w:pPr>
            <w:r>
              <w:rPr>
                <w:sz w:val="20"/>
              </w:rPr>
              <w:t xml:space="preserve">612709,0</w:t>
            </w:r>
          </w:p>
        </w:tc>
        <w:tc>
          <w:tcPr>
            <w:tcW w:w="1234" w:type="dxa"/>
          </w:tcPr>
          <w:p>
            <w:pPr>
              <w:pStyle w:val="0"/>
              <w:jc w:val="center"/>
            </w:pPr>
            <w:r>
              <w:rPr>
                <w:sz w:val="20"/>
              </w:rPr>
              <w:t xml:space="preserve">608639,2</w:t>
            </w:r>
          </w:p>
        </w:tc>
        <w:tc>
          <w:tcPr>
            <w:tcW w:w="1234" w:type="dxa"/>
          </w:tcPr>
          <w:p>
            <w:pPr>
              <w:pStyle w:val="0"/>
              <w:jc w:val="center"/>
            </w:pPr>
            <w:r>
              <w:rPr>
                <w:sz w:val="20"/>
              </w:rPr>
              <w:t xml:space="preserve">624463,8</w:t>
            </w:r>
          </w:p>
        </w:tc>
        <w:tc>
          <w:tcPr>
            <w:tcW w:w="1234" w:type="dxa"/>
          </w:tcPr>
          <w:p>
            <w:pPr>
              <w:pStyle w:val="0"/>
              <w:jc w:val="center"/>
            </w:pPr>
            <w:r>
              <w:rPr>
                <w:sz w:val="20"/>
              </w:rPr>
              <w:t xml:space="preserve">640700</w:t>
            </w:r>
          </w:p>
        </w:tc>
        <w:tc>
          <w:tcPr>
            <w:tcW w:w="1234" w:type="dxa"/>
          </w:tcPr>
          <w:p>
            <w:pPr>
              <w:pStyle w:val="0"/>
              <w:jc w:val="center"/>
            </w:pPr>
            <w:r>
              <w:rPr>
                <w:sz w:val="20"/>
              </w:rPr>
              <w:t xml:space="preserve">657358,6</w:t>
            </w:r>
          </w:p>
        </w:tc>
        <w:tc>
          <w:tcPr>
            <w:tcW w:w="1480" w:type="dxa"/>
          </w:tcPr>
          <w:p>
            <w:pPr>
              <w:pStyle w:val="0"/>
              <w:jc w:val="center"/>
            </w:pPr>
            <w:r>
              <w:rPr>
                <w:sz w:val="20"/>
              </w:rPr>
              <w:t xml:space="preserve">5904952,9</w:t>
            </w:r>
          </w:p>
        </w:tc>
      </w:tr>
      <w:tr>
        <w:tc>
          <w:tcPr>
            <w:tcW w:w="2154" w:type="dxa"/>
          </w:tcPr>
          <w:p>
            <w:pPr>
              <w:pStyle w:val="0"/>
              <w:jc w:val="both"/>
            </w:pPr>
            <w:r>
              <w:rPr>
                <w:sz w:val="20"/>
              </w:rPr>
              <w:t xml:space="preserve">в том числе за счет</w:t>
            </w:r>
          </w:p>
        </w:tc>
        <w:tc>
          <w:tcPr>
            <w:tcW w:w="1224" w:type="dxa"/>
          </w:tcPr>
          <w:p>
            <w:pPr>
              <w:pStyle w:val="0"/>
              <w:jc w:val="center"/>
            </w:pPr>
            <w:r>
              <w:rPr>
                <w:sz w:val="20"/>
              </w:rPr>
            </w:r>
          </w:p>
        </w:tc>
        <w:tc>
          <w:tcPr>
            <w:tcW w:w="1334" w:type="dxa"/>
          </w:tcPr>
          <w:p>
            <w:pPr>
              <w:pStyle w:val="0"/>
              <w:jc w:val="center"/>
            </w:pPr>
            <w:r>
              <w:rPr>
                <w:sz w:val="20"/>
              </w:rPr>
            </w:r>
          </w:p>
        </w:tc>
        <w:tc>
          <w:tcPr>
            <w:tcW w:w="13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234" w:type="dxa"/>
          </w:tcPr>
          <w:p>
            <w:pPr>
              <w:pStyle w:val="0"/>
              <w:jc w:val="center"/>
            </w:pPr>
            <w:r>
              <w:rPr>
                <w:sz w:val="20"/>
              </w:rPr>
            </w:r>
          </w:p>
        </w:tc>
        <w:tc>
          <w:tcPr>
            <w:tcW w:w="1480" w:type="dxa"/>
          </w:tcPr>
          <w:p>
            <w:pPr>
              <w:pStyle w:val="0"/>
              <w:jc w:val="center"/>
            </w:pPr>
            <w:r>
              <w:rPr>
                <w:sz w:val="20"/>
              </w:rPr>
            </w:r>
          </w:p>
        </w:tc>
      </w:tr>
      <w:tr>
        <w:tc>
          <w:tcPr>
            <w:tcW w:w="2154" w:type="dxa"/>
          </w:tcPr>
          <w:p>
            <w:pPr>
              <w:pStyle w:val="0"/>
              <w:jc w:val="both"/>
            </w:pPr>
            <w:r>
              <w:rPr>
                <w:sz w:val="20"/>
              </w:rPr>
              <w:t xml:space="preserve">субвенций из федерального бюджета</w:t>
            </w:r>
          </w:p>
        </w:tc>
        <w:tc>
          <w:tcPr>
            <w:tcW w:w="1224" w:type="dxa"/>
          </w:tcPr>
          <w:p>
            <w:pPr>
              <w:pStyle w:val="0"/>
              <w:jc w:val="center"/>
            </w:pPr>
            <w:r>
              <w:rPr>
                <w:sz w:val="20"/>
              </w:rPr>
              <w:t xml:space="preserve">181431</w:t>
            </w:r>
          </w:p>
        </w:tc>
        <w:tc>
          <w:tcPr>
            <w:tcW w:w="1334" w:type="dxa"/>
          </w:tcPr>
          <w:p>
            <w:pPr>
              <w:pStyle w:val="0"/>
              <w:jc w:val="center"/>
            </w:pPr>
            <w:r>
              <w:rPr>
                <w:sz w:val="20"/>
              </w:rPr>
              <w:t xml:space="preserve">202660</w:t>
            </w:r>
          </w:p>
        </w:tc>
        <w:tc>
          <w:tcPr>
            <w:tcW w:w="1334" w:type="dxa"/>
          </w:tcPr>
          <w:p>
            <w:pPr>
              <w:pStyle w:val="0"/>
              <w:jc w:val="center"/>
            </w:pPr>
            <w:r>
              <w:rPr>
                <w:sz w:val="20"/>
              </w:rPr>
              <w:t xml:space="preserve">203083,1</w:t>
            </w:r>
          </w:p>
        </w:tc>
        <w:tc>
          <w:tcPr>
            <w:tcW w:w="1234" w:type="dxa"/>
          </w:tcPr>
          <w:p>
            <w:pPr>
              <w:pStyle w:val="0"/>
              <w:jc w:val="center"/>
            </w:pPr>
            <w:r>
              <w:rPr>
                <w:sz w:val="20"/>
              </w:rPr>
              <w:t xml:space="preserve">205860,5</w:t>
            </w:r>
          </w:p>
        </w:tc>
        <w:tc>
          <w:tcPr>
            <w:tcW w:w="1234" w:type="dxa"/>
          </w:tcPr>
          <w:p>
            <w:pPr>
              <w:pStyle w:val="0"/>
              <w:jc w:val="center"/>
            </w:pPr>
            <w:r>
              <w:rPr>
                <w:sz w:val="20"/>
              </w:rPr>
              <w:t xml:space="preserve">214784,9</w:t>
            </w:r>
          </w:p>
        </w:tc>
        <w:tc>
          <w:tcPr>
            <w:tcW w:w="1234" w:type="dxa"/>
          </w:tcPr>
          <w:p>
            <w:pPr>
              <w:pStyle w:val="0"/>
              <w:jc w:val="center"/>
            </w:pPr>
            <w:r>
              <w:rPr>
                <w:sz w:val="20"/>
              </w:rPr>
              <w:t xml:space="preserve">222731,9</w:t>
            </w:r>
          </w:p>
        </w:tc>
        <w:tc>
          <w:tcPr>
            <w:tcW w:w="1234" w:type="dxa"/>
          </w:tcPr>
          <w:p>
            <w:pPr>
              <w:pStyle w:val="0"/>
              <w:jc w:val="center"/>
            </w:pPr>
            <w:r>
              <w:rPr>
                <w:sz w:val="20"/>
              </w:rPr>
              <w:t xml:space="preserve">230973,1</w:t>
            </w:r>
          </w:p>
        </w:tc>
        <w:tc>
          <w:tcPr>
            <w:tcW w:w="1234" w:type="dxa"/>
          </w:tcPr>
          <w:p>
            <w:pPr>
              <w:pStyle w:val="0"/>
              <w:jc w:val="center"/>
            </w:pPr>
            <w:r>
              <w:rPr>
                <w:sz w:val="20"/>
              </w:rPr>
              <w:t xml:space="preserve">212779,1</w:t>
            </w:r>
          </w:p>
        </w:tc>
        <w:tc>
          <w:tcPr>
            <w:tcW w:w="1234" w:type="dxa"/>
          </w:tcPr>
          <w:p>
            <w:pPr>
              <w:pStyle w:val="0"/>
              <w:jc w:val="center"/>
            </w:pPr>
            <w:r>
              <w:rPr>
                <w:sz w:val="20"/>
              </w:rPr>
              <w:t xml:space="preserve">218311,5</w:t>
            </w:r>
          </w:p>
        </w:tc>
        <w:tc>
          <w:tcPr>
            <w:tcW w:w="1234" w:type="dxa"/>
          </w:tcPr>
          <w:p>
            <w:pPr>
              <w:pStyle w:val="0"/>
              <w:jc w:val="center"/>
            </w:pPr>
            <w:r>
              <w:rPr>
                <w:sz w:val="20"/>
              </w:rPr>
              <w:t xml:space="preserve">223987,7</w:t>
            </w:r>
          </w:p>
        </w:tc>
        <w:tc>
          <w:tcPr>
            <w:tcW w:w="1234" w:type="dxa"/>
          </w:tcPr>
          <w:p>
            <w:pPr>
              <w:pStyle w:val="0"/>
              <w:jc w:val="center"/>
            </w:pPr>
            <w:r>
              <w:rPr>
                <w:sz w:val="20"/>
              </w:rPr>
              <w:t xml:space="preserve">229811,6</w:t>
            </w:r>
          </w:p>
        </w:tc>
        <w:tc>
          <w:tcPr>
            <w:tcW w:w="1480" w:type="dxa"/>
          </w:tcPr>
          <w:p>
            <w:pPr>
              <w:pStyle w:val="0"/>
              <w:jc w:val="center"/>
            </w:pPr>
            <w:r>
              <w:rPr>
                <w:sz w:val="20"/>
              </w:rPr>
              <w:t xml:space="preserve">2164983,4</w:t>
            </w:r>
          </w:p>
        </w:tc>
      </w:tr>
      <w:tr>
        <w:tc>
          <w:tcPr>
            <w:tcW w:w="2154" w:type="dxa"/>
          </w:tcPr>
          <w:p>
            <w:pPr>
              <w:pStyle w:val="0"/>
              <w:jc w:val="both"/>
            </w:pPr>
            <w:r>
              <w:rPr>
                <w:sz w:val="20"/>
              </w:rPr>
              <w:t xml:space="preserve">средств бюджета субъекта Российской Федерации</w:t>
            </w:r>
          </w:p>
        </w:tc>
        <w:tc>
          <w:tcPr>
            <w:tcW w:w="1224" w:type="dxa"/>
          </w:tcPr>
          <w:p>
            <w:pPr>
              <w:pStyle w:val="0"/>
              <w:jc w:val="center"/>
            </w:pPr>
            <w:r>
              <w:rPr>
                <w:sz w:val="20"/>
              </w:rPr>
              <w:t xml:space="preserve">5363,3</w:t>
            </w:r>
          </w:p>
        </w:tc>
        <w:tc>
          <w:tcPr>
            <w:tcW w:w="1334" w:type="dxa"/>
          </w:tcPr>
          <w:p>
            <w:pPr>
              <w:pStyle w:val="0"/>
              <w:jc w:val="center"/>
            </w:pPr>
            <w:r>
              <w:rPr>
                <w:sz w:val="20"/>
              </w:rPr>
              <w:t xml:space="preserve">5474,3</w:t>
            </w:r>
          </w:p>
        </w:tc>
        <w:tc>
          <w:tcPr>
            <w:tcW w:w="1334" w:type="dxa"/>
          </w:tcPr>
          <w:p>
            <w:pPr>
              <w:pStyle w:val="0"/>
              <w:jc w:val="center"/>
            </w:pPr>
            <w:r>
              <w:rPr>
                <w:sz w:val="20"/>
              </w:rPr>
              <w:t xml:space="preserve">5474,3</w:t>
            </w:r>
          </w:p>
        </w:tc>
        <w:tc>
          <w:tcPr>
            <w:tcW w:w="1234" w:type="dxa"/>
          </w:tcPr>
          <w:p>
            <w:pPr>
              <w:pStyle w:val="0"/>
              <w:jc w:val="center"/>
            </w:pPr>
            <w:r>
              <w:rPr>
                <w:sz w:val="20"/>
              </w:rPr>
              <w:t xml:space="preserve">3613,8</w:t>
            </w:r>
          </w:p>
        </w:tc>
        <w:tc>
          <w:tcPr>
            <w:tcW w:w="1234" w:type="dxa"/>
          </w:tcPr>
          <w:p>
            <w:pPr>
              <w:pStyle w:val="0"/>
              <w:jc w:val="center"/>
            </w:pPr>
            <w:r>
              <w:rPr>
                <w:sz w:val="20"/>
              </w:rPr>
              <w:t xml:space="preserve">3747,5</w:t>
            </w:r>
          </w:p>
        </w:tc>
        <w:tc>
          <w:tcPr>
            <w:tcW w:w="1234" w:type="dxa"/>
          </w:tcPr>
          <w:p>
            <w:pPr>
              <w:pStyle w:val="0"/>
              <w:jc w:val="center"/>
            </w:pPr>
            <w:r>
              <w:rPr>
                <w:sz w:val="20"/>
              </w:rPr>
              <w:t xml:space="preserve">3886,2</w:t>
            </w:r>
          </w:p>
        </w:tc>
        <w:tc>
          <w:tcPr>
            <w:tcW w:w="1234" w:type="dxa"/>
          </w:tcPr>
          <w:p>
            <w:pPr>
              <w:pStyle w:val="0"/>
              <w:jc w:val="center"/>
            </w:pPr>
            <w:r>
              <w:rPr>
                <w:sz w:val="20"/>
              </w:rPr>
              <w:t xml:space="preserve">4030,1</w:t>
            </w:r>
          </w:p>
        </w:tc>
        <w:tc>
          <w:tcPr>
            <w:tcW w:w="1234" w:type="dxa"/>
          </w:tcPr>
          <w:p>
            <w:pPr>
              <w:pStyle w:val="0"/>
              <w:jc w:val="center"/>
            </w:pPr>
            <w:r>
              <w:rPr>
                <w:sz w:val="20"/>
              </w:rPr>
              <w:t xml:space="preserve">4179,2</w:t>
            </w:r>
          </w:p>
        </w:tc>
        <w:tc>
          <w:tcPr>
            <w:tcW w:w="1234" w:type="dxa"/>
          </w:tcPr>
          <w:p>
            <w:pPr>
              <w:pStyle w:val="0"/>
              <w:jc w:val="center"/>
            </w:pPr>
            <w:r>
              <w:rPr>
                <w:sz w:val="20"/>
              </w:rPr>
              <w:t xml:space="preserve">4287,8</w:t>
            </w:r>
          </w:p>
        </w:tc>
        <w:tc>
          <w:tcPr>
            <w:tcW w:w="1234" w:type="dxa"/>
          </w:tcPr>
          <w:p>
            <w:pPr>
              <w:pStyle w:val="0"/>
              <w:jc w:val="center"/>
            </w:pPr>
            <w:r>
              <w:rPr>
                <w:sz w:val="20"/>
              </w:rPr>
              <w:t xml:space="preserve">4399,3</w:t>
            </w:r>
          </w:p>
        </w:tc>
        <w:tc>
          <w:tcPr>
            <w:tcW w:w="1234" w:type="dxa"/>
          </w:tcPr>
          <w:p>
            <w:pPr>
              <w:pStyle w:val="0"/>
              <w:jc w:val="center"/>
            </w:pPr>
            <w:r>
              <w:rPr>
                <w:sz w:val="20"/>
              </w:rPr>
              <w:t xml:space="preserve">4513,7</w:t>
            </w:r>
          </w:p>
        </w:tc>
        <w:tc>
          <w:tcPr>
            <w:tcW w:w="1480" w:type="dxa"/>
          </w:tcPr>
          <w:p>
            <w:pPr>
              <w:pStyle w:val="0"/>
              <w:jc w:val="center"/>
            </w:pPr>
            <w:r>
              <w:rPr>
                <w:sz w:val="20"/>
              </w:rPr>
              <w:t xml:space="preserve">43606,2</w:t>
            </w:r>
          </w:p>
        </w:tc>
      </w:tr>
      <w:tr>
        <w:tc>
          <w:tcPr>
            <w:tcW w:w="2154" w:type="dxa"/>
          </w:tcPr>
          <w:p>
            <w:pPr>
              <w:pStyle w:val="0"/>
              <w:jc w:val="both"/>
            </w:pPr>
            <w:r>
              <w:rPr>
                <w:sz w:val="20"/>
              </w:rPr>
              <w:t xml:space="preserve">средств арендаторов</w:t>
            </w:r>
          </w:p>
        </w:tc>
        <w:tc>
          <w:tcPr>
            <w:tcW w:w="1224" w:type="dxa"/>
          </w:tcPr>
          <w:p>
            <w:pPr>
              <w:pStyle w:val="0"/>
              <w:jc w:val="center"/>
            </w:pPr>
            <w:r>
              <w:rPr>
                <w:sz w:val="20"/>
              </w:rPr>
              <w:t xml:space="preserve">152319,5</w:t>
            </w:r>
          </w:p>
        </w:tc>
        <w:tc>
          <w:tcPr>
            <w:tcW w:w="1334" w:type="dxa"/>
          </w:tcPr>
          <w:p>
            <w:pPr>
              <w:pStyle w:val="0"/>
              <w:jc w:val="center"/>
            </w:pPr>
            <w:r>
              <w:rPr>
                <w:sz w:val="20"/>
              </w:rPr>
              <w:t xml:space="preserve">371027,8</w:t>
            </w:r>
          </w:p>
        </w:tc>
        <w:tc>
          <w:tcPr>
            <w:tcW w:w="1334" w:type="dxa"/>
          </w:tcPr>
          <w:p>
            <w:pPr>
              <w:pStyle w:val="0"/>
              <w:jc w:val="center"/>
            </w:pPr>
            <w:r>
              <w:rPr>
                <w:sz w:val="20"/>
              </w:rPr>
              <w:t xml:space="preserve">324330,7</w:t>
            </w:r>
          </w:p>
        </w:tc>
        <w:tc>
          <w:tcPr>
            <w:tcW w:w="1234" w:type="dxa"/>
          </w:tcPr>
          <w:p>
            <w:pPr>
              <w:pStyle w:val="0"/>
              <w:jc w:val="center"/>
            </w:pPr>
            <w:r>
              <w:rPr>
                <w:sz w:val="20"/>
              </w:rPr>
              <w:t xml:space="preserve">278944,3</w:t>
            </w:r>
          </w:p>
        </w:tc>
        <w:tc>
          <w:tcPr>
            <w:tcW w:w="1234" w:type="dxa"/>
          </w:tcPr>
          <w:p>
            <w:pPr>
              <w:pStyle w:val="0"/>
              <w:jc w:val="center"/>
            </w:pPr>
            <w:r>
              <w:rPr>
                <w:sz w:val="20"/>
              </w:rPr>
              <w:t xml:space="preserve">351233,7</w:t>
            </w:r>
          </w:p>
        </w:tc>
        <w:tc>
          <w:tcPr>
            <w:tcW w:w="1234" w:type="dxa"/>
          </w:tcPr>
          <w:p>
            <w:pPr>
              <w:pStyle w:val="0"/>
              <w:jc w:val="center"/>
            </w:pPr>
            <w:r>
              <w:rPr>
                <w:sz w:val="20"/>
              </w:rPr>
              <w:t xml:space="preserve">364229,3</w:t>
            </w:r>
          </w:p>
        </w:tc>
        <w:tc>
          <w:tcPr>
            <w:tcW w:w="1234" w:type="dxa"/>
          </w:tcPr>
          <w:p>
            <w:pPr>
              <w:pStyle w:val="0"/>
              <w:jc w:val="center"/>
            </w:pPr>
            <w:r>
              <w:rPr>
                <w:sz w:val="20"/>
              </w:rPr>
              <w:t xml:space="preserve">377705,8</w:t>
            </w:r>
          </w:p>
        </w:tc>
        <w:tc>
          <w:tcPr>
            <w:tcW w:w="1234" w:type="dxa"/>
          </w:tcPr>
          <w:p>
            <w:pPr>
              <w:pStyle w:val="0"/>
              <w:jc w:val="center"/>
            </w:pPr>
            <w:r>
              <w:rPr>
                <w:sz w:val="20"/>
              </w:rPr>
              <w:t xml:space="preserve">391680,9</w:t>
            </w:r>
          </w:p>
        </w:tc>
        <w:tc>
          <w:tcPr>
            <w:tcW w:w="1234" w:type="dxa"/>
          </w:tcPr>
          <w:p>
            <w:pPr>
              <w:pStyle w:val="0"/>
              <w:jc w:val="center"/>
            </w:pPr>
            <w:r>
              <w:rPr>
                <w:sz w:val="20"/>
              </w:rPr>
              <w:t xml:space="preserve">401864,5</w:t>
            </w:r>
          </w:p>
        </w:tc>
        <w:tc>
          <w:tcPr>
            <w:tcW w:w="1234" w:type="dxa"/>
          </w:tcPr>
          <w:p>
            <w:pPr>
              <w:pStyle w:val="0"/>
              <w:jc w:val="center"/>
            </w:pPr>
            <w:r>
              <w:rPr>
                <w:sz w:val="20"/>
              </w:rPr>
              <w:t xml:space="preserve">412313</w:t>
            </w:r>
          </w:p>
        </w:tc>
        <w:tc>
          <w:tcPr>
            <w:tcW w:w="1234" w:type="dxa"/>
          </w:tcPr>
          <w:p>
            <w:pPr>
              <w:pStyle w:val="0"/>
              <w:jc w:val="center"/>
            </w:pPr>
            <w:r>
              <w:rPr>
                <w:sz w:val="20"/>
              </w:rPr>
              <w:t xml:space="preserve">423033,3</w:t>
            </w:r>
          </w:p>
        </w:tc>
        <w:tc>
          <w:tcPr>
            <w:tcW w:w="1480" w:type="dxa"/>
          </w:tcPr>
          <w:p>
            <w:pPr>
              <w:pStyle w:val="0"/>
              <w:jc w:val="center"/>
            </w:pPr>
            <w:r>
              <w:rPr>
                <w:sz w:val="20"/>
              </w:rPr>
              <w:t xml:space="preserve">3696363,3</w:t>
            </w:r>
          </w:p>
        </w:tc>
      </w:tr>
    </w:tbl>
    <w:p>
      <w:pPr>
        <w:sectPr>
          <w:headerReference w:type="default" r:id="rId26"/>
          <w:headerReference w:type="first" r:id="rId26"/>
          <w:footerReference w:type="default" r:id="rId27"/>
          <w:footerReference w:type="first" r:id="rId27"/>
          <w:pgSz w:w="16838" w:h="11906" w:orient="landscape"/>
          <w:pgMar w:top="1133" w:right="397" w:bottom="566" w:left="397" w:header="0" w:footer="0" w:gutter="0"/>
          <w:titlePg/>
        </w:sectPr>
      </w:pPr>
    </w:p>
    <w:p>
      <w:pPr>
        <w:pStyle w:val="0"/>
      </w:pPr>
      <w:r>
        <w:rPr>
          <w:sz w:val="20"/>
        </w:rPr>
      </w:r>
    </w:p>
    <w:p>
      <w:pPr>
        <w:pStyle w:val="0"/>
        <w:ind w:firstLine="540"/>
        <w:jc w:val="both"/>
      </w:pPr>
      <w:r>
        <w:rPr>
          <w:sz w:val="20"/>
        </w:rPr>
        <w:t xml:space="preserve">Примечание: &lt;*&gt; За исключением земель обороны и безопасности.</w:t>
      </w:r>
    </w:p>
    <w:p>
      <w:pPr>
        <w:pStyle w:val="0"/>
        <w:jc w:val="both"/>
      </w:pPr>
      <w:r>
        <w:rPr>
          <w:sz w:val="20"/>
        </w:rPr>
      </w:r>
    </w:p>
    <w:p>
      <w:pPr>
        <w:pStyle w:val="0"/>
        <w:jc w:val="both"/>
      </w:pPr>
      <w:r>
        <w:rPr>
          <w:sz w:val="20"/>
        </w:rPr>
      </w:r>
    </w:p>
    <w:p>
      <w:pPr>
        <w:pStyle w:val="0"/>
        <w:jc w:val="both"/>
      </w:pPr>
      <w:r>
        <w:rPr>
          <w:sz w:val="20"/>
        </w:rPr>
      </w:r>
    </w:p>
    <w:p>
      <w:pPr>
        <w:pStyle w:val="0"/>
      </w:pPr>
      <w:r>
        <w:rPr>
          <w:sz w:val="20"/>
        </w:rPr>
      </w:r>
    </w:p>
    <w:p>
      <w:pPr>
        <w:pStyle w:val="0"/>
      </w:pPr>
      <w:r>
        <w:rPr>
          <w:sz w:val="20"/>
        </w:rPr>
      </w:r>
    </w:p>
    <w:p>
      <w:pPr>
        <w:pStyle w:val="0"/>
        <w:outlineLvl w:val="1"/>
        <w:jc w:val="right"/>
      </w:pPr>
      <w:r>
        <w:rPr>
          <w:sz w:val="20"/>
        </w:rPr>
        <w:t xml:space="preserve">Приложение N 34</w:t>
      </w:r>
    </w:p>
    <w:p>
      <w:pPr>
        <w:pStyle w:val="0"/>
        <w:jc w:val="right"/>
      </w:pPr>
      <w:r>
        <w:rPr>
          <w:sz w:val="20"/>
        </w:rPr>
        <w:t xml:space="preserve">(Приложение N 34</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21268" w:name="P21268"/>
    <w:bookmarkEnd w:id="21268"/>
    <w:p>
      <w:pPr>
        <w:pStyle w:val="2"/>
        <w:jc w:val="center"/>
      </w:pPr>
      <w:r>
        <w:rPr>
          <w:sz w:val="20"/>
        </w:rPr>
        <w:t xml:space="preserve">Экономическая эффективность реализации мероприятий лесного</w:t>
      </w:r>
    </w:p>
    <w:p>
      <w:pPr>
        <w:pStyle w:val="2"/>
        <w:jc w:val="center"/>
      </w:pPr>
      <w:r>
        <w:rPr>
          <w:sz w:val="20"/>
        </w:rPr>
        <w:t xml:space="preserve">плана Ивановской области за период действия предыдущего</w:t>
      </w:r>
    </w:p>
    <w:p>
      <w:pPr>
        <w:pStyle w:val="2"/>
        <w:jc w:val="center"/>
      </w:pPr>
      <w:r>
        <w:rPr>
          <w:sz w:val="20"/>
        </w:rPr>
        <w:t xml:space="preserve">лесного плана; показатели экономической эффективности</w:t>
      </w:r>
    </w:p>
    <w:p>
      <w:pPr>
        <w:pStyle w:val="2"/>
        <w:jc w:val="center"/>
      </w:pPr>
      <w:r>
        <w:rPr>
          <w:sz w:val="20"/>
        </w:rPr>
        <w:t xml:space="preserve">реализации мероприятий лесного плана Ивановской области</w:t>
      </w:r>
    </w:p>
    <w:p>
      <w:pPr>
        <w:pStyle w:val="0"/>
        <w:jc w:val="center"/>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39"/>
        <w:gridCol w:w="1084"/>
        <w:gridCol w:w="1587"/>
        <w:gridCol w:w="1334"/>
        <w:gridCol w:w="1334"/>
        <w:gridCol w:w="1334"/>
        <w:gridCol w:w="1334"/>
        <w:gridCol w:w="1334"/>
        <w:gridCol w:w="1334"/>
        <w:gridCol w:w="1334"/>
        <w:gridCol w:w="1334"/>
        <w:gridCol w:w="1334"/>
        <w:gridCol w:w="1361"/>
      </w:tblGrid>
      <w:tr>
        <w:tc>
          <w:tcPr>
            <w:tcW w:w="2539" w:type="dxa"/>
            <w:vMerge w:val="restart"/>
          </w:tcPr>
          <w:p>
            <w:pPr>
              <w:pStyle w:val="0"/>
              <w:jc w:val="center"/>
            </w:pPr>
            <w:r>
              <w:rPr>
                <w:sz w:val="20"/>
              </w:rPr>
              <w:t xml:space="preserve">Показатели</w:t>
            </w:r>
          </w:p>
        </w:tc>
        <w:tc>
          <w:tcPr>
            <w:tcW w:w="1084" w:type="dxa"/>
            <w:vMerge w:val="restart"/>
          </w:tcPr>
          <w:p>
            <w:pPr>
              <w:pStyle w:val="0"/>
              <w:jc w:val="center"/>
            </w:pPr>
            <w:r>
              <w:rPr>
                <w:sz w:val="20"/>
              </w:rPr>
              <w:t xml:space="preserve">Единица измерения</w:t>
            </w:r>
          </w:p>
        </w:tc>
        <w:tc>
          <w:tcPr>
            <w:tcW w:w="1587" w:type="dxa"/>
            <w:vMerge w:val="restart"/>
          </w:tcPr>
          <w:p>
            <w:pPr>
              <w:pStyle w:val="0"/>
              <w:jc w:val="center"/>
            </w:pPr>
            <w:r>
              <w:rPr>
                <w:sz w:val="20"/>
              </w:rPr>
              <w:t xml:space="preserve">За год, предшествующий разработке лесного плана</w:t>
            </w:r>
          </w:p>
        </w:tc>
        <w:tc>
          <w:tcPr>
            <w:gridSpan w:val="10"/>
            <w:tcW w:w="13367" w:type="dxa"/>
          </w:tcPr>
          <w:p>
            <w:pPr>
              <w:pStyle w:val="0"/>
              <w:jc w:val="center"/>
            </w:pPr>
            <w:r>
              <w:rPr>
                <w:sz w:val="20"/>
              </w:rPr>
              <w:t xml:space="preserve">Показатели на период действия разрабатываемого лесного плана</w:t>
            </w:r>
          </w:p>
        </w:tc>
      </w:tr>
      <w:tr>
        <w:tc>
          <w:tcPr>
            <w:vMerge w:val="continue"/>
          </w:tcPr>
          <w:p/>
        </w:tc>
        <w:tc>
          <w:tcPr>
            <w:vMerge w:val="continue"/>
          </w:tcPr>
          <w:p/>
        </w:tc>
        <w:tc>
          <w:tcPr>
            <w:vMerge w:val="continue"/>
          </w:tcPr>
          <w:p/>
        </w:tc>
        <w:tc>
          <w:tcPr>
            <w:tcW w:w="1334" w:type="dxa"/>
          </w:tcPr>
          <w:p>
            <w:pPr>
              <w:pStyle w:val="0"/>
              <w:jc w:val="center"/>
            </w:pPr>
            <w:r>
              <w:rPr>
                <w:sz w:val="20"/>
              </w:rPr>
              <w:t xml:space="preserve">2019</w:t>
            </w:r>
          </w:p>
        </w:tc>
        <w:tc>
          <w:tcPr>
            <w:tcW w:w="1334" w:type="dxa"/>
          </w:tcPr>
          <w:p>
            <w:pPr>
              <w:pStyle w:val="0"/>
              <w:jc w:val="center"/>
            </w:pPr>
            <w:r>
              <w:rPr>
                <w:sz w:val="20"/>
              </w:rPr>
              <w:t xml:space="preserve">2020</w:t>
            </w:r>
          </w:p>
        </w:tc>
        <w:tc>
          <w:tcPr>
            <w:tcW w:w="1334" w:type="dxa"/>
          </w:tcPr>
          <w:p>
            <w:pPr>
              <w:pStyle w:val="0"/>
              <w:jc w:val="center"/>
            </w:pPr>
            <w:r>
              <w:rPr>
                <w:sz w:val="20"/>
              </w:rPr>
              <w:t xml:space="preserve">2021</w:t>
            </w:r>
          </w:p>
        </w:tc>
        <w:tc>
          <w:tcPr>
            <w:tcW w:w="1334" w:type="dxa"/>
          </w:tcPr>
          <w:p>
            <w:pPr>
              <w:pStyle w:val="0"/>
              <w:jc w:val="center"/>
            </w:pPr>
            <w:r>
              <w:rPr>
                <w:sz w:val="20"/>
              </w:rPr>
              <w:t xml:space="preserve">2022</w:t>
            </w:r>
          </w:p>
        </w:tc>
        <w:tc>
          <w:tcPr>
            <w:tcW w:w="1334" w:type="dxa"/>
          </w:tcPr>
          <w:p>
            <w:pPr>
              <w:pStyle w:val="0"/>
              <w:jc w:val="center"/>
            </w:pPr>
            <w:r>
              <w:rPr>
                <w:sz w:val="20"/>
              </w:rPr>
              <w:t xml:space="preserve">2023</w:t>
            </w:r>
          </w:p>
        </w:tc>
        <w:tc>
          <w:tcPr>
            <w:tcW w:w="1334" w:type="dxa"/>
          </w:tcPr>
          <w:p>
            <w:pPr>
              <w:pStyle w:val="0"/>
              <w:jc w:val="center"/>
            </w:pPr>
            <w:r>
              <w:rPr>
                <w:sz w:val="20"/>
              </w:rPr>
              <w:t xml:space="preserve">2024</w:t>
            </w:r>
          </w:p>
        </w:tc>
        <w:tc>
          <w:tcPr>
            <w:tcW w:w="1334" w:type="dxa"/>
          </w:tcPr>
          <w:p>
            <w:pPr>
              <w:pStyle w:val="0"/>
              <w:jc w:val="center"/>
            </w:pPr>
            <w:r>
              <w:rPr>
                <w:sz w:val="20"/>
              </w:rPr>
              <w:t xml:space="preserve">2025</w:t>
            </w:r>
          </w:p>
        </w:tc>
        <w:tc>
          <w:tcPr>
            <w:tcW w:w="1334" w:type="dxa"/>
          </w:tcPr>
          <w:p>
            <w:pPr>
              <w:pStyle w:val="0"/>
              <w:jc w:val="center"/>
            </w:pPr>
            <w:r>
              <w:rPr>
                <w:sz w:val="20"/>
              </w:rPr>
              <w:t xml:space="preserve">2026</w:t>
            </w:r>
          </w:p>
        </w:tc>
        <w:tc>
          <w:tcPr>
            <w:tcW w:w="1334" w:type="dxa"/>
          </w:tcPr>
          <w:p>
            <w:pPr>
              <w:pStyle w:val="0"/>
              <w:jc w:val="center"/>
            </w:pPr>
            <w:r>
              <w:rPr>
                <w:sz w:val="20"/>
              </w:rPr>
              <w:t xml:space="preserve">2027</w:t>
            </w:r>
          </w:p>
        </w:tc>
        <w:tc>
          <w:tcPr>
            <w:tcW w:w="1361" w:type="dxa"/>
          </w:tcPr>
          <w:p>
            <w:pPr>
              <w:pStyle w:val="0"/>
              <w:jc w:val="center"/>
            </w:pPr>
            <w:r>
              <w:rPr>
                <w:sz w:val="20"/>
              </w:rPr>
              <w:t xml:space="preserve">2028</w:t>
            </w:r>
          </w:p>
        </w:tc>
      </w:tr>
      <w:tr>
        <w:tc>
          <w:tcPr>
            <w:tcW w:w="2539" w:type="dxa"/>
          </w:tcPr>
          <w:p>
            <w:pPr>
              <w:pStyle w:val="0"/>
              <w:jc w:val="center"/>
            </w:pPr>
            <w:r>
              <w:rPr>
                <w:sz w:val="20"/>
              </w:rPr>
              <w:t xml:space="preserve">1</w:t>
            </w:r>
          </w:p>
        </w:tc>
        <w:tc>
          <w:tcPr>
            <w:tcW w:w="1084" w:type="dxa"/>
          </w:tcPr>
          <w:p>
            <w:pPr>
              <w:pStyle w:val="0"/>
              <w:jc w:val="center"/>
            </w:pPr>
            <w:r>
              <w:rPr>
                <w:sz w:val="20"/>
              </w:rPr>
              <w:t xml:space="preserve">2</w:t>
            </w:r>
          </w:p>
        </w:tc>
        <w:tc>
          <w:tcPr>
            <w:tcW w:w="1587" w:type="dxa"/>
          </w:tcPr>
          <w:p>
            <w:pPr>
              <w:pStyle w:val="0"/>
              <w:jc w:val="center"/>
            </w:pPr>
            <w:r>
              <w:rPr>
                <w:sz w:val="20"/>
              </w:rPr>
              <w:t xml:space="preserve">3</w:t>
            </w:r>
          </w:p>
        </w:tc>
        <w:tc>
          <w:tcPr>
            <w:tcW w:w="1334" w:type="dxa"/>
          </w:tcPr>
          <w:p>
            <w:pPr>
              <w:pStyle w:val="0"/>
              <w:jc w:val="center"/>
            </w:pPr>
            <w:r>
              <w:rPr>
                <w:sz w:val="20"/>
              </w:rPr>
              <w:t xml:space="preserve">4</w:t>
            </w:r>
          </w:p>
        </w:tc>
        <w:tc>
          <w:tcPr>
            <w:tcW w:w="1334" w:type="dxa"/>
          </w:tcPr>
          <w:p>
            <w:pPr>
              <w:pStyle w:val="0"/>
              <w:jc w:val="center"/>
            </w:pPr>
            <w:r>
              <w:rPr>
                <w:sz w:val="20"/>
              </w:rPr>
              <w:t xml:space="preserve">5</w:t>
            </w:r>
          </w:p>
        </w:tc>
        <w:tc>
          <w:tcPr>
            <w:tcW w:w="1334" w:type="dxa"/>
          </w:tcPr>
          <w:p>
            <w:pPr>
              <w:pStyle w:val="0"/>
              <w:jc w:val="center"/>
            </w:pPr>
            <w:r>
              <w:rPr>
                <w:sz w:val="20"/>
              </w:rPr>
              <w:t xml:space="preserve">6</w:t>
            </w:r>
          </w:p>
        </w:tc>
        <w:tc>
          <w:tcPr>
            <w:tcW w:w="1334" w:type="dxa"/>
          </w:tcPr>
          <w:p>
            <w:pPr>
              <w:pStyle w:val="0"/>
              <w:jc w:val="center"/>
            </w:pPr>
            <w:r>
              <w:rPr>
                <w:sz w:val="20"/>
              </w:rPr>
              <w:t xml:space="preserve">7</w:t>
            </w:r>
          </w:p>
        </w:tc>
        <w:tc>
          <w:tcPr>
            <w:tcW w:w="1334" w:type="dxa"/>
          </w:tcPr>
          <w:p>
            <w:pPr>
              <w:pStyle w:val="0"/>
              <w:jc w:val="center"/>
            </w:pPr>
            <w:r>
              <w:rPr>
                <w:sz w:val="20"/>
              </w:rPr>
              <w:t xml:space="preserve">8</w:t>
            </w:r>
          </w:p>
        </w:tc>
        <w:tc>
          <w:tcPr>
            <w:tcW w:w="1334" w:type="dxa"/>
          </w:tcPr>
          <w:p>
            <w:pPr>
              <w:pStyle w:val="0"/>
              <w:jc w:val="center"/>
            </w:pPr>
            <w:r>
              <w:rPr>
                <w:sz w:val="20"/>
              </w:rPr>
              <w:t xml:space="preserve">9</w:t>
            </w:r>
          </w:p>
        </w:tc>
        <w:tc>
          <w:tcPr>
            <w:tcW w:w="1334" w:type="dxa"/>
          </w:tcPr>
          <w:p>
            <w:pPr>
              <w:pStyle w:val="0"/>
              <w:jc w:val="center"/>
            </w:pPr>
            <w:r>
              <w:rPr>
                <w:sz w:val="20"/>
              </w:rPr>
              <w:t xml:space="preserve">10</w:t>
            </w:r>
          </w:p>
        </w:tc>
        <w:tc>
          <w:tcPr>
            <w:tcW w:w="1334" w:type="dxa"/>
          </w:tcPr>
          <w:p>
            <w:pPr>
              <w:pStyle w:val="0"/>
              <w:jc w:val="center"/>
            </w:pPr>
            <w:r>
              <w:rPr>
                <w:sz w:val="20"/>
              </w:rPr>
              <w:t xml:space="preserve">11</w:t>
            </w:r>
          </w:p>
        </w:tc>
        <w:tc>
          <w:tcPr>
            <w:tcW w:w="1334" w:type="dxa"/>
          </w:tcPr>
          <w:p>
            <w:pPr>
              <w:pStyle w:val="0"/>
              <w:jc w:val="center"/>
            </w:pPr>
            <w:r>
              <w:rPr>
                <w:sz w:val="20"/>
              </w:rPr>
              <w:t xml:space="preserve">12</w:t>
            </w:r>
          </w:p>
        </w:tc>
        <w:tc>
          <w:tcPr>
            <w:tcW w:w="1361" w:type="dxa"/>
          </w:tcPr>
          <w:p>
            <w:pPr>
              <w:pStyle w:val="0"/>
              <w:jc w:val="center"/>
            </w:pPr>
            <w:r>
              <w:rPr>
                <w:sz w:val="20"/>
              </w:rPr>
              <w:t xml:space="preserve">13</w:t>
            </w:r>
          </w:p>
        </w:tc>
      </w:tr>
      <w:tr>
        <w:tc>
          <w:tcPr>
            <w:tcW w:w="2539" w:type="dxa"/>
          </w:tcPr>
          <w:p>
            <w:pPr>
              <w:pStyle w:val="0"/>
              <w:jc w:val="both"/>
            </w:pPr>
            <w:r>
              <w:rPr>
                <w:sz w:val="20"/>
              </w:rPr>
              <w:t xml:space="preserve">Прогнозные расходы на лесное хозяйство, в том числе за счет средств:</w:t>
            </w:r>
          </w:p>
        </w:tc>
        <w:tc>
          <w:tcPr>
            <w:tcW w:w="1084" w:type="dxa"/>
          </w:tcPr>
          <w:p>
            <w:pPr>
              <w:pStyle w:val="0"/>
              <w:jc w:val="both"/>
            </w:pPr>
            <w:r>
              <w:rPr>
                <w:sz w:val="20"/>
              </w:rPr>
              <w:t xml:space="preserve">тыс. руб.</w:t>
            </w:r>
          </w:p>
        </w:tc>
        <w:tc>
          <w:tcPr>
            <w:tcW w:w="1587" w:type="dxa"/>
          </w:tcPr>
          <w:p>
            <w:pPr>
              <w:pStyle w:val="0"/>
              <w:jc w:val="center"/>
            </w:pPr>
            <w:r>
              <w:rPr>
                <w:sz w:val="20"/>
              </w:rPr>
              <w:t xml:space="preserve">339113,8</w:t>
            </w:r>
          </w:p>
        </w:tc>
        <w:tc>
          <w:tcPr>
            <w:tcW w:w="1334" w:type="dxa"/>
          </w:tcPr>
          <w:p>
            <w:pPr>
              <w:pStyle w:val="0"/>
              <w:jc w:val="center"/>
            </w:pPr>
            <w:r>
              <w:rPr>
                <w:sz w:val="20"/>
              </w:rPr>
              <w:t xml:space="preserve">575370,58</w:t>
            </w:r>
          </w:p>
        </w:tc>
        <w:tc>
          <w:tcPr>
            <w:tcW w:w="1334" w:type="dxa"/>
          </w:tcPr>
          <w:p>
            <w:pPr>
              <w:pStyle w:val="0"/>
              <w:jc w:val="center"/>
            </w:pPr>
            <w:r>
              <w:rPr>
                <w:sz w:val="20"/>
              </w:rPr>
              <w:t xml:space="preserve">529096,62</w:t>
            </w:r>
          </w:p>
        </w:tc>
        <w:tc>
          <w:tcPr>
            <w:tcW w:w="1334" w:type="dxa"/>
          </w:tcPr>
          <w:p>
            <w:pPr>
              <w:pStyle w:val="0"/>
              <w:jc w:val="center"/>
            </w:pPr>
            <w:r>
              <w:rPr>
                <w:sz w:val="20"/>
              </w:rPr>
              <w:t xml:space="preserve">484627,1</w:t>
            </w:r>
          </w:p>
        </w:tc>
        <w:tc>
          <w:tcPr>
            <w:tcW w:w="1334" w:type="dxa"/>
          </w:tcPr>
          <w:p>
            <w:pPr>
              <w:pStyle w:val="0"/>
              <w:jc w:val="center"/>
            </w:pPr>
            <w:r>
              <w:rPr>
                <w:sz w:val="20"/>
              </w:rPr>
              <w:t xml:space="preserve">565834,3</w:t>
            </w:r>
          </w:p>
        </w:tc>
        <w:tc>
          <w:tcPr>
            <w:tcW w:w="1334" w:type="dxa"/>
          </w:tcPr>
          <w:p>
            <w:pPr>
              <w:pStyle w:val="0"/>
              <w:jc w:val="center"/>
            </w:pPr>
            <w:r>
              <w:rPr>
                <w:sz w:val="20"/>
              </w:rPr>
              <w:t xml:space="preserve">586770,2</w:t>
            </w:r>
          </w:p>
        </w:tc>
        <w:tc>
          <w:tcPr>
            <w:tcW w:w="1334" w:type="dxa"/>
          </w:tcPr>
          <w:p>
            <w:pPr>
              <w:pStyle w:val="0"/>
              <w:jc w:val="center"/>
            </w:pPr>
            <w:r>
              <w:rPr>
                <w:sz w:val="20"/>
              </w:rPr>
              <w:t xml:space="preserve">608480,8</w:t>
            </w:r>
          </w:p>
        </w:tc>
        <w:tc>
          <w:tcPr>
            <w:tcW w:w="1334" w:type="dxa"/>
          </w:tcPr>
          <w:p>
            <w:pPr>
              <w:pStyle w:val="0"/>
              <w:jc w:val="center"/>
            </w:pPr>
            <w:r>
              <w:rPr>
                <w:sz w:val="20"/>
              </w:rPr>
              <w:t xml:space="preserve">604254,6</w:t>
            </w:r>
          </w:p>
        </w:tc>
        <w:tc>
          <w:tcPr>
            <w:tcW w:w="1334" w:type="dxa"/>
          </w:tcPr>
          <w:p>
            <w:pPr>
              <w:pStyle w:val="0"/>
              <w:jc w:val="center"/>
            </w:pPr>
            <w:r>
              <w:rPr>
                <w:sz w:val="20"/>
              </w:rPr>
              <w:t xml:space="preserve">619965,2</w:t>
            </w:r>
          </w:p>
        </w:tc>
        <w:tc>
          <w:tcPr>
            <w:tcW w:w="1334" w:type="dxa"/>
          </w:tcPr>
          <w:p>
            <w:pPr>
              <w:pStyle w:val="0"/>
              <w:jc w:val="center"/>
            </w:pPr>
            <w:r>
              <w:rPr>
                <w:sz w:val="20"/>
              </w:rPr>
              <w:t xml:space="preserve">636084,3</w:t>
            </w:r>
          </w:p>
        </w:tc>
        <w:tc>
          <w:tcPr>
            <w:tcW w:w="1361" w:type="dxa"/>
          </w:tcPr>
          <w:p>
            <w:pPr>
              <w:pStyle w:val="0"/>
              <w:jc w:val="center"/>
            </w:pPr>
            <w:r>
              <w:rPr>
                <w:sz w:val="20"/>
              </w:rPr>
              <w:t xml:space="preserve">652622,8</w:t>
            </w:r>
          </w:p>
        </w:tc>
      </w:tr>
      <w:tr>
        <w:tc>
          <w:tcPr>
            <w:tcW w:w="2539" w:type="dxa"/>
          </w:tcPr>
          <w:p>
            <w:pPr>
              <w:pStyle w:val="0"/>
              <w:jc w:val="both"/>
            </w:pPr>
            <w:r>
              <w:rPr>
                <w:sz w:val="20"/>
              </w:rPr>
              <w:t xml:space="preserve">- федерального бюджета</w:t>
            </w:r>
          </w:p>
        </w:tc>
        <w:tc>
          <w:tcPr>
            <w:tcW w:w="1084" w:type="dxa"/>
          </w:tcPr>
          <w:p>
            <w:pPr>
              <w:pStyle w:val="0"/>
              <w:jc w:val="both"/>
            </w:pPr>
            <w:r>
              <w:rPr>
                <w:sz w:val="20"/>
              </w:rPr>
              <w:t xml:space="preserve">тыс. руб.</w:t>
            </w:r>
          </w:p>
        </w:tc>
        <w:tc>
          <w:tcPr>
            <w:tcW w:w="1587" w:type="dxa"/>
          </w:tcPr>
          <w:p>
            <w:pPr>
              <w:pStyle w:val="0"/>
              <w:jc w:val="center"/>
            </w:pPr>
            <w:r>
              <w:rPr>
                <w:sz w:val="20"/>
              </w:rPr>
              <w:t xml:space="preserve">181431</w:t>
            </w:r>
          </w:p>
        </w:tc>
        <w:tc>
          <w:tcPr>
            <w:tcW w:w="1334" w:type="dxa"/>
          </w:tcPr>
          <w:p>
            <w:pPr>
              <w:pStyle w:val="0"/>
              <w:jc w:val="center"/>
            </w:pPr>
            <w:r>
              <w:rPr>
                <w:sz w:val="20"/>
              </w:rPr>
              <w:t xml:space="preserve">198966,98</w:t>
            </w:r>
          </w:p>
        </w:tc>
        <w:tc>
          <w:tcPr>
            <w:tcW w:w="1334" w:type="dxa"/>
          </w:tcPr>
          <w:p>
            <w:pPr>
              <w:pStyle w:val="0"/>
              <w:jc w:val="center"/>
            </w:pPr>
            <w:r>
              <w:rPr>
                <w:sz w:val="20"/>
              </w:rPr>
              <w:t xml:space="preserve">199390,12</w:t>
            </w:r>
          </w:p>
        </w:tc>
        <w:tc>
          <w:tcPr>
            <w:tcW w:w="1334" w:type="dxa"/>
          </w:tcPr>
          <w:p>
            <w:pPr>
              <w:pStyle w:val="0"/>
              <w:jc w:val="center"/>
            </w:pPr>
            <w:r>
              <w:rPr>
                <w:sz w:val="20"/>
              </w:rPr>
              <w:t xml:space="preserve">202167,5</w:t>
            </w:r>
          </w:p>
        </w:tc>
        <w:tc>
          <w:tcPr>
            <w:tcW w:w="1334" w:type="dxa"/>
          </w:tcPr>
          <w:p>
            <w:pPr>
              <w:pStyle w:val="0"/>
              <w:jc w:val="center"/>
            </w:pPr>
            <w:r>
              <w:rPr>
                <w:sz w:val="20"/>
              </w:rPr>
              <w:t xml:space="preserve">210955,2</w:t>
            </w:r>
          </w:p>
        </w:tc>
        <w:tc>
          <w:tcPr>
            <w:tcW w:w="1334" w:type="dxa"/>
          </w:tcPr>
          <w:p>
            <w:pPr>
              <w:pStyle w:val="0"/>
              <w:jc w:val="center"/>
            </w:pPr>
            <w:r>
              <w:rPr>
                <w:sz w:val="20"/>
              </w:rPr>
              <w:t xml:space="preserve">218760,6</w:t>
            </w:r>
          </w:p>
        </w:tc>
        <w:tc>
          <w:tcPr>
            <w:tcW w:w="1334" w:type="dxa"/>
          </w:tcPr>
          <w:p>
            <w:pPr>
              <w:pStyle w:val="0"/>
              <w:jc w:val="center"/>
            </w:pPr>
            <w:r>
              <w:rPr>
                <w:sz w:val="20"/>
              </w:rPr>
              <w:t xml:space="preserve">226854,8</w:t>
            </w:r>
          </w:p>
        </w:tc>
        <w:tc>
          <w:tcPr>
            <w:tcW w:w="1334" w:type="dxa"/>
          </w:tcPr>
          <w:p>
            <w:pPr>
              <w:pStyle w:val="0"/>
              <w:jc w:val="center"/>
            </w:pPr>
            <w:r>
              <w:rPr>
                <w:sz w:val="20"/>
              </w:rPr>
              <w:t xml:space="preserve">208508,5</w:t>
            </w:r>
          </w:p>
        </w:tc>
        <w:tc>
          <w:tcPr>
            <w:tcW w:w="1334" w:type="dxa"/>
          </w:tcPr>
          <w:p>
            <w:pPr>
              <w:pStyle w:val="0"/>
              <w:jc w:val="center"/>
            </w:pPr>
            <w:r>
              <w:rPr>
                <w:sz w:val="20"/>
              </w:rPr>
              <w:t xml:space="preserve">213929,8</w:t>
            </w:r>
          </w:p>
        </w:tc>
        <w:tc>
          <w:tcPr>
            <w:tcW w:w="1334" w:type="dxa"/>
          </w:tcPr>
          <w:p>
            <w:pPr>
              <w:pStyle w:val="0"/>
              <w:jc w:val="center"/>
            </w:pPr>
            <w:r>
              <w:rPr>
                <w:sz w:val="20"/>
              </w:rPr>
              <w:t xml:space="preserve">219492</w:t>
            </w:r>
          </w:p>
        </w:tc>
        <w:tc>
          <w:tcPr>
            <w:tcW w:w="1361" w:type="dxa"/>
          </w:tcPr>
          <w:p>
            <w:pPr>
              <w:pStyle w:val="0"/>
              <w:jc w:val="center"/>
            </w:pPr>
            <w:r>
              <w:rPr>
                <w:sz w:val="20"/>
              </w:rPr>
              <w:t xml:space="preserve">225198,9</w:t>
            </w:r>
          </w:p>
        </w:tc>
      </w:tr>
      <w:tr>
        <w:tc>
          <w:tcPr>
            <w:tcW w:w="2539" w:type="dxa"/>
          </w:tcPr>
          <w:p>
            <w:pPr>
              <w:pStyle w:val="0"/>
              <w:jc w:val="both"/>
            </w:pPr>
            <w:r>
              <w:rPr>
                <w:sz w:val="20"/>
              </w:rPr>
              <w:t xml:space="preserve">- бюджета субъекта РФ</w:t>
            </w:r>
          </w:p>
        </w:tc>
        <w:tc>
          <w:tcPr>
            <w:tcW w:w="1084" w:type="dxa"/>
          </w:tcPr>
          <w:p>
            <w:pPr>
              <w:pStyle w:val="0"/>
              <w:jc w:val="both"/>
            </w:pPr>
            <w:r>
              <w:rPr>
                <w:sz w:val="20"/>
              </w:rPr>
              <w:t xml:space="preserve">тыс. руб.</w:t>
            </w:r>
          </w:p>
        </w:tc>
        <w:tc>
          <w:tcPr>
            <w:tcW w:w="1587" w:type="dxa"/>
          </w:tcPr>
          <w:p>
            <w:pPr>
              <w:pStyle w:val="0"/>
              <w:jc w:val="center"/>
            </w:pPr>
            <w:r>
              <w:rPr>
                <w:sz w:val="20"/>
              </w:rPr>
              <w:t xml:space="preserve">5363,3</w:t>
            </w:r>
          </w:p>
        </w:tc>
        <w:tc>
          <w:tcPr>
            <w:tcW w:w="1334" w:type="dxa"/>
          </w:tcPr>
          <w:p>
            <w:pPr>
              <w:pStyle w:val="0"/>
              <w:jc w:val="center"/>
            </w:pPr>
            <w:r>
              <w:rPr>
                <w:sz w:val="20"/>
              </w:rPr>
              <w:t xml:space="preserve">5375,8</w:t>
            </w:r>
          </w:p>
        </w:tc>
        <w:tc>
          <w:tcPr>
            <w:tcW w:w="1334" w:type="dxa"/>
          </w:tcPr>
          <w:p>
            <w:pPr>
              <w:pStyle w:val="0"/>
              <w:jc w:val="center"/>
            </w:pPr>
            <w:r>
              <w:rPr>
                <w:sz w:val="20"/>
              </w:rPr>
              <w:t xml:space="preserve">5375,8</w:t>
            </w:r>
          </w:p>
        </w:tc>
        <w:tc>
          <w:tcPr>
            <w:tcW w:w="1334" w:type="dxa"/>
          </w:tcPr>
          <w:p>
            <w:pPr>
              <w:pStyle w:val="0"/>
              <w:jc w:val="center"/>
            </w:pPr>
            <w:r>
              <w:rPr>
                <w:sz w:val="20"/>
              </w:rPr>
              <w:t xml:space="preserve">3515,3</w:t>
            </w:r>
          </w:p>
        </w:tc>
        <w:tc>
          <w:tcPr>
            <w:tcW w:w="1334" w:type="dxa"/>
          </w:tcPr>
          <w:p>
            <w:pPr>
              <w:pStyle w:val="0"/>
              <w:jc w:val="center"/>
            </w:pPr>
            <w:r>
              <w:rPr>
                <w:sz w:val="20"/>
              </w:rPr>
              <w:t xml:space="preserve">3645,4</w:t>
            </w:r>
          </w:p>
        </w:tc>
        <w:tc>
          <w:tcPr>
            <w:tcW w:w="1334" w:type="dxa"/>
          </w:tcPr>
          <w:p>
            <w:pPr>
              <w:pStyle w:val="0"/>
              <w:jc w:val="center"/>
            </w:pPr>
            <w:r>
              <w:rPr>
                <w:sz w:val="20"/>
              </w:rPr>
              <w:t xml:space="preserve">3780,3</w:t>
            </w:r>
          </w:p>
        </w:tc>
        <w:tc>
          <w:tcPr>
            <w:tcW w:w="1334" w:type="dxa"/>
          </w:tcPr>
          <w:p>
            <w:pPr>
              <w:pStyle w:val="0"/>
              <w:jc w:val="center"/>
            </w:pPr>
            <w:r>
              <w:rPr>
                <w:sz w:val="20"/>
              </w:rPr>
              <w:t xml:space="preserve">3920,2</w:t>
            </w:r>
          </w:p>
        </w:tc>
        <w:tc>
          <w:tcPr>
            <w:tcW w:w="1334" w:type="dxa"/>
          </w:tcPr>
          <w:p>
            <w:pPr>
              <w:pStyle w:val="0"/>
              <w:jc w:val="center"/>
            </w:pPr>
            <w:r>
              <w:rPr>
                <w:sz w:val="20"/>
              </w:rPr>
              <w:t xml:space="preserve">4065,2</w:t>
            </w:r>
          </w:p>
        </w:tc>
        <w:tc>
          <w:tcPr>
            <w:tcW w:w="1334" w:type="dxa"/>
          </w:tcPr>
          <w:p>
            <w:pPr>
              <w:pStyle w:val="0"/>
              <w:jc w:val="center"/>
            </w:pPr>
            <w:r>
              <w:rPr>
                <w:sz w:val="20"/>
              </w:rPr>
              <w:t xml:space="preserve">4170,9</w:t>
            </w:r>
          </w:p>
        </w:tc>
        <w:tc>
          <w:tcPr>
            <w:tcW w:w="1334" w:type="dxa"/>
          </w:tcPr>
          <w:p>
            <w:pPr>
              <w:pStyle w:val="0"/>
              <w:jc w:val="center"/>
            </w:pPr>
            <w:r>
              <w:rPr>
                <w:sz w:val="20"/>
              </w:rPr>
              <w:t xml:space="preserve">4279,3</w:t>
            </w:r>
          </w:p>
        </w:tc>
        <w:tc>
          <w:tcPr>
            <w:tcW w:w="1361" w:type="dxa"/>
          </w:tcPr>
          <w:p>
            <w:pPr>
              <w:pStyle w:val="0"/>
              <w:jc w:val="center"/>
            </w:pPr>
            <w:r>
              <w:rPr>
                <w:sz w:val="20"/>
              </w:rPr>
              <w:t xml:space="preserve">4390,6</w:t>
            </w:r>
          </w:p>
        </w:tc>
      </w:tr>
      <w:tr>
        <w:tc>
          <w:tcPr>
            <w:tcW w:w="2539" w:type="dxa"/>
          </w:tcPr>
          <w:p>
            <w:pPr>
              <w:pStyle w:val="0"/>
              <w:jc w:val="both"/>
            </w:pPr>
            <w:r>
              <w:rPr>
                <w:sz w:val="20"/>
              </w:rPr>
              <w:t xml:space="preserve">- местных бюджетов</w:t>
            </w:r>
          </w:p>
        </w:tc>
        <w:tc>
          <w:tcPr>
            <w:tcW w:w="1084" w:type="dxa"/>
          </w:tcPr>
          <w:p>
            <w:pPr>
              <w:pStyle w:val="0"/>
              <w:jc w:val="both"/>
            </w:pPr>
            <w:r>
              <w:rPr>
                <w:sz w:val="20"/>
              </w:rPr>
              <w:t xml:space="preserve">тыс. руб.</w:t>
            </w:r>
          </w:p>
        </w:tc>
        <w:tc>
          <w:tcPr>
            <w:tcW w:w="1587" w:type="dxa"/>
          </w:tcPr>
          <w:p>
            <w:pPr>
              <w:pStyle w:val="0"/>
              <w:jc w:val="center"/>
            </w:pPr>
            <w:r>
              <w:rPr>
                <w:sz w:val="20"/>
              </w:rPr>
            </w:r>
          </w:p>
        </w:tc>
        <w:tc>
          <w:tcPr>
            <w:tcW w:w="1334" w:type="dxa"/>
          </w:tcPr>
          <w:p>
            <w:pPr>
              <w:pStyle w:val="0"/>
              <w:jc w:val="center"/>
            </w:pPr>
            <w:r>
              <w:rPr>
                <w:sz w:val="20"/>
              </w:rPr>
              <w:t xml:space="preserve">371027,8</w:t>
            </w:r>
          </w:p>
        </w:tc>
        <w:tc>
          <w:tcPr>
            <w:tcW w:w="1334" w:type="dxa"/>
          </w:tcPr>
          <w:p>
            <w:pPr>
              <w:pStyle w:val="0"/>
              <w:jc w:val="center"/>
            </w:pPr>
            <w:r>
              <w:rPr>
                <w:sz w:val="20"/>
              </w:rPr>
              <w:t xml:space="preserve">324330,7</w:t>
            </w:r>
          </w:p>
        </w:tc>
        <w:tc>
          <w:tcPr>
            <w:tcW w:w="1334" w:type="dxa"/>
          </w:tcPr>
          <w:p>
            <w:pPr>
              <w:pStyle w:val="0"/>
              <w:jc w:val="center"/>
            </w:pPr>
            <w:r>
              <w:rPr>
                <w:sz w:val="20"/>
              </w:rPr>
              <w:t xml:space="preserve">278944,3</w:t>
            </w:r>
          </w:p>
        </w:tc>
        <w:tc>
          <w:tcPr>
            <w:tcW w:w="1334" w:type="dxa"/>
          </w:tcPr>
          <w:p>
            <w:pPr>
              <w:pStyle w:val="0"/>
              <w:jc w:val="center"/>
            </w:pPr>
            <w:r>
              <w:rPr>
                <w:sz w:val="20"/>
              </w:rPr>
              <w:t xml:space="preserve">351233,7</w:t>
            </w:r>
          </w:p>
        </w:tc>
        <w:tc>
          <w:tcPr>
            <w:tcW w:w="1334" w:type="dxa"/>
          </w:tcPr>
          <w:p>
            <w:pPr>
              <w:pStyle w:val="0"/>
              <w:jc w:val="center"/>
            </w:pPr>
            <w:r>
              <w:rPr>
                <w:sz w:val="20"/>
              </w:rPr>
              <w:t xml:space="preserve">364229,3</w:t>
            </w:r>
          </w:p>
        </w:tc>
        <w:tc>
          <w:tcPr>
            <w:tcW w:w="1334" w:type="dxa"/>
          </w:tcPr>
          <w:p>
            <w:pPr>
              <w:pStyle w:val="0"/>
              <w:jc w:val="center"/>
            </w:pPr>
            <w:r>
              <w:rPr>
                <w:sz w:val="20"/>
              </w:rPr>
              <w:t xml:space="preserve">377705,8</w:t>
            </w:r>
          </w:p>
        </w:tc>
        <w:tc>
          <w:tcPr>
            <w:tcW w:w="1334" w:type="dxa"/>
          </w:tcPr>
          <w:p>
            <w:pPr>
              <w:pStyle w:val="0"/>
              <w:jc w:val="center"/>
            </w:pPr>
            <w:r>
              <w:rPr>
                <w:sz w:val="20"/>
              </w:rPr>
              <w:t xml:space="preserve">391680,9</w:t>
            </w:r>
          </w:p>
        </w:tc>
        <w:tc>
          <w:tcPr>
            <w:tcW w:w="1334" w:type="dxa"/>
          </w:tcPr>
          <w:p>
            <w:pPr>
              <w:pStyle w:val="0"/>
              <w:jc w:val="center"/>
            </w:pPr>
            <w:r>
              <w:rPr>
                <w:sz w:val="20"/>
              </w:rPr>
              <w:t xml:space="preserve">401864,5</w:t>
            </w:r>
          </w:p>
        </w:tc>
        <w:tc>
          <w:tcPr>
            <w:tcW w:w="1334" w:type="dxa"/>
          </w:tcPr>
          <w:p>
            <w:pPr>
              <w:pStyle w:val="0"/>
              <w:jc w:val="center"/>
            </w:pPr>
            <w:r>
              <w:rPr>
                <w:sz w:val="20"/>
              </w:rPr>
              <w:t xml:space="preserve">412313</w:t>
            </w:r>
          </w:p>
        </w:tc>
        <w:tc>
          <w:tcPr>
            <w:tcW w:w="1361" w:type="dxa"/>
          </w:tcPr>
          <w:p>
            <w:pPr>
              <w:pStyle w:val="0"/>
              <w:jc w:val="center"/>
            </w:pPr>
            <w:r>
              <w:rPr>
                <w:sz w:val="20"/>
              </w:rPr>
              <w:t xml:space="preserve">423033,3</w:t>
            </w:r>
          </w:p>
        </w:tc>
      </w:tr>
      <w:tr>
        <w:tc>
          <w:tcPr>
            <w:tcW w:w="2539" w:type="dxa"/>
          </w:tcPr>
          <w:p>
            <w:pPr>
              <w:pStyle w:val="0"/>
              <w:jc w:val="both"/>
            </w:pPr>
            <w:r>
              <w:rPr>
                <w:sz w:val="20"/>
              </w:rPr>
              <w:t xml:space="preserve">- лиц, использующих леса</w:t>
            </w:r>
          </w:p>
        </w:tc>
        <w:tc>
          <w:tcPr>
            <w:tcW w:w="1084" w:type="dxa"/>
          </w:tcPr>
          <w:p>
            <w:pPr>
              <w:pStyle w:val="0"/>
              <w:jc w:val="both"/>
            </w:pPr>
            <w:r>
              <w:rPr>
                <w:sz w:val="20"/>
              </w:rPr>
              <w:t xml:space="preserve">тыс. руб.</w:t>
            </w:r>
          </w:p>
        </w:tc>
        <w:tc>
          <w:tcPr>
            <w:tcW w:w="1587" w:type="dxa"/>
          </w:tcPr>
          <w:p>
            <w:pPr>
              <w:pStyle w:val="0"/>
              <w:jc w:val="center"/>
            </w:pPr>
            <w:r>
              <w:rPr>
                <w:sz w:val="20"/>
              </w:rPr>
              <w:t xml:space="preserve">152319,5</w:t>
            </w:r>
          </w:p>
        </w:tc>
        <w:tc>
          <w:tcPr>
            <w:tcW w:w="1334" w:type="dxa"/>
          </w:tcPr>
          <w:p>
            <w:pPr>
              <w:pStyle w:val="0"/>
              <w:jc w:val="center"/>
            </w:pPr>
            <w:r>
              <w:rPr>
                <w:sz w:val="20"/>
              </w:rPr>
              <w:t xml:space="preserve">371027,8</w:t>
            </w:r>
          </w:p>
        </w:tc>
        <w:tc>
          <w:tcPr>
            <w:tcW w:w="1334" w:type="dxa"/>
          </w:tcPr>
          <w:p>
            <w:pPr>
              <w:pStyle w:val="0"/>
              <w:jc w:val="center"/>
            </w:pPr>
            <w:r>
              <w:rPr>
                <w:sz w:val="20"/>
              </w:rPr>
              <w:t xml:space="preserve">324330,7</w:t>
            </w:r>
          </w:p>
        </w:tc>
        <w:tc>
          <w:tcPr>
            <w:tcW w:w="1334" w:type="dxa"/>
          </w:tcPr>
          <w:p>
            <w:pPr>
              <w:pStyle w:val="0"/>
              <w:jc w:val="center"/>
            </w:pPr>
            <w:r>
              <w:rPr>
                <w:sz w:val="20"/>
              </w:rPr>
              <w:t xml:space="preserve">278944,3</w:t>
            </w:r>
          </w:p>
        </w:tc>
        <w:tc>
          <w:tcPr>
            <w:tcW w:w="1334" w:type="dxa"/>
          </w:tcPr>
          <w:p>
            <w:pPr>
              <w:pStyle w:val="0"/>
              <w:jc w:val="center"/>
            </w:pPr>
            <w:r>
              <w:rPr>
                <w:sz w:val="20"/>
              </w:rPr>
              <w:t xml:space="preserve">351233,7</w:t>
            </w:r>
          </w:p>
        </w:tc>
        <w:tc>
          <w:tcPr>
            <w:tcW w:w="1334" w:type="dxa"/>
          </w:tcPr>
          <w:p>
            <w:pPr>
              <w:pStyle w:val="0"/>
              <w:jc w:val="center"/>
            </w:pPr>
            <w:r>
              <w:rPr>
                <w:sz w:val="20"/>
              </w:rPr>
              <w:t xml:space="preserve">364229,3</w:t>
            </w:r>
          </w:p>
        </w:tc>
        <w:tc>
          <w:tcPr>
            <w:tcW w:w="1334" w:type="dxa"/>
          </w:tcPr>
          <w:p>
            <w:pPr>
              <w:pStyle w:val="0"/>
              <w:jc w:val="center"/>
            </w:pPr>
            <w:r>
              <w:rPr>
                <w:sz w:val="20"/>
              </w:rPr>
              <w:t xml:space="preserve">377705,8</w:t>
            </w:r>
          </w:p>
        </w:tc>
        <w:tc>
          <w:tcPr>
            <w:tcW w:w="1334" w:type="dxa"/>
          </w:tcPr>
          <w:p>
            <w:pPr>
              <w:pStyle w:val="0"/>
              <w:jc w:val="center"/>
            </w:pPr>
            <w:r>
              <w:rPr>
                <w:sz w:val="20"/>
              </w:rPr>
              <w:t xml:space="preserve">391680,9</w:t>
            </w:r>
          </w:p>
        </w:tc>
        <w:tc>
          <w:tcPr>
            <w:tcW w:w="1334" w:type="dxa"/>
          </w:tcPr>
          <w:p>
            <w:pPr>
              <w:pStyle w:val="0"/>
              <w:jc w:val="center"/>
            </w:pPr>
            <w:r>
              <w:rPr>
                <w:sz w:val="20"/>
              </w:rPr>
              <w:t xml:space="preserve">401864,5</w:t>
            </w:r>
          </w:p>
        </w:tc>
        <w:tc>
          <w:tcPr>
            <w:tcW w:w="1334" w:type="dxa"/>
          </w:tcPr>
          <w:p>
            <w:pPr>
              <w:pStyle w:val="0"/>
              <w:jc w:val="center"/>
            </w:pPr>
            <w:r>
              <w:rPr>
                <w:sz w:val="20"/>
              </w:rPr>
              <w:t xml:space="preserve">412313</w:t>
            </w:r>
          </w:p>
        </w:tc>
        <w:tc>
          <w:tcPr>
            <w:tcW w:w="1361" w:type="dxa"/>
          </w:tcPr>
          <w:p>
            <w:pPr>
              <w:pStyle w:val="0"/>
              <w:jc w:val="center"/>
            </w:pPr>
            <w:r>
              <w:rPr>
                <w:sz w:val="20"/>
              </w:rPr>
              <w:t xml:space="preserve">423033,3</w:t>
            </w:r>
          </w:p>
        </w:tc>
      </w:tr>
      <w:tr>
        <w:tc>
          <w:tcPr>
            <w:tcW w:w="2539" w:type="dxa"/>
          </w:tcPr>
          <w:p>
            <w:pPr>
              <w:pStyle w:val="0"/>
              <w:jc w:val="both"/>
            </w:pPr>
            <w:r>
              <w:rPr>
                <w:sz w:val="20"/>
              </w:rPr>
              <w:t xml:space="preserve">- иные источники</w:t>
            </w:r>
          </w:p>
        </w:tc>
        <w:tc>
          <w:tcPr>
            <w:tcW w:w="1084" w:type="dxa"/>
          </w:tcPr>
          <w:p>
            <w:pPr>
              <w:pStyle w:val="0"/>
              <w:jc w:val="both"/>
            </w:pPr>
            <w:r>
              <w:rPr>
                <w:sz w:val="20"/>
              </w:rPr>
              <w:t xml:space="preserve">тыс. руб.</w:t>
            </w:r>
          </w:p>
        </w:tc>
        <w:tc>
          <w:tcPr>
            <w:tcW w:w="1587" w:type="dxa"/>
          </w:tcPr>
          <w:p>
            <w:pPr>
              <w:pStyle w:val="0"/>
              <w:jc w:val="center"/>
            </w:pPr>
            <w:r>
              <w:rPr>
                <w:sz w:val="20"/>
              </w:rPr>
              <w:t xml:space="preserve">123254,6</w:t>
            </w:r>
          </w:p>
        </w:tc>
        <w:tc>
          <w:tcPr>
            <w:tcW w:w="1334" w:type="dxa"/>
          </w:tcPr>
          <w:p>
            <w:pPr>
              <w:pStyle w:val="0"/>
              <w:jc w:val="center"/>
            </w:pPr>
            <w:r>
              <w:rPr>
                <w:sz w:val="20"/>
              </w:rPr>
              <w:t xml:space="preserve">201883,3</w:t>
            </w:r>
          </w:p>
        </w:tc>
        <w:tc>
          <w:tcPr>
            <w:tcW w:w="1334" w:type="dxa"/>
          </w:tcPr>
          <w:p>
            <w:pPr>
              <w:pStyle w:val="0"/>
              <w:jc w:val="center"/>
            </w:pPr>
            <w:r>
              <w:rPr>
                <w:sz w:val="20"/>
              </w:rPr>
              <w:t xml:space="preserve">215948,3</w:t>
            </w:r>
          </w:p>
        </w:tc>
        <w:tc>
          <w:tcPr>
            <w:tcW w:w="1334" w:type="dxa"/>
          </w:tcPr>
          <w:p>
            <w:pPr>
              <w:pStyle w:val="0"/>
              <w:jc w:val="center"/>
            </w:pPr>
            <w:r>
              <w:rPr>
                <w:sz w:val="20"/>
              </w:rPr>
              <w:t xml:space="preserve">215948,4</w:t>
            </w:r>
          </w:p>
        </w:tc>
        <w:tc>
          <w:tcPr>
            <w:tcW w:w="1334" w:type="dxa"/>
          </w:tcPr>
          <w:p>
            <w:pPr>
              <w:pStyle w:val="0"/>
              <w:jc w:val="center"/>
            </w:pPr>
            <w:r>
              <w:rPr>
                <w:sz w:val="20"/>
              </w:rPr>
              <w:t xml:space="preserve">223938,4</w:t>
            </w:r>
          </w:p>
        </w:tc>
        <w:tc>
          <w:tcPr>
            <w:tcW w:w="1334" w:type="dxa"/>
          </w:tcPr>
          <w:p>
            <w:pPr>
              <w:pStyle w:val="0"/>
              <w:jc w:val="center"/>
            </w:pPr>
            <w:r>
              <w:rPr>
                <w:sz w:val="20"/>
              </w:rPr>
              <w:t xml:space="preserve">232224</w:t>
            </w:r>
          </w:p>
        </w:tc>
        <w:tc>
          <w:tcPr>
            <w:tcW w:w="1334" w:type="dxa"/>
          </w:tcPr>
          <w:p>
            <w:pPr>
              <w:pStyle w:val="0"/>
              <w:jc w:val="center"/>
            </w:pPr>
            <w:r>
              <w:rPr>
                <w:sz w:val="20"/>
              </w:rPr>
              <w:t xml:space="preserve">240816,2</w:t>
            </w:r>
          </w:p>
        </w:tc>
        <w:tc>
          <w:tcPr>
            <w:tcW w:w="1334" w:type="dxa"/>
          </w:tcPr>
          <w:p>
            <w:pPr>
              <w:pStyle w:val="0"/>
              <w:jc w:val="center"/>
            </w:pPr>
            <w:r>
              <w:rPr>
                <w:sz w:val="20"/>
              </w:rPr>
              <w:t xml:space="preserve">249726,3</w:t>
            </w:r>
          </w:p>
        </w:tc>
        <w:tc>
          <w:tcPr>
            <w:tcW w:w="1334" w:type="dxa"/>
          </w:tcPr>
          <w:p>
            <w:pPr>
              <w:pStyle w:val="0"/>
              <w:jc w:val="center"/>
            </w:pPr>
            <w:r>
              <w:rPr>
                <w:sz w:val="20"/>
              </w:rPr>
              <w:t xml:space="preserve">256219,3</w:t>
            </w:r>
          </w:p>
        </w:tc>
        <w:tc>
          <w:tcPr>
            <w:tcW w:w="1334" w:type="dxa"/>
          </w:tcPr>
          <w:p>
            <w:pPr>
              <w:pStyle w:val="0"/>
              <w:jc w:val="center"/>
            </w:pPr>
            <w:r>
              <w:rPr>
                <w:sz w:val="20"/>
              </w:rPr>
              <w:t xml:space="preserve">262881</w:t>
            </w:r>
          </w:p>
        </w:tc>
        <w:tc>
          <w:tcPr>
            <w:tcW w:w="1361" w:type="dxa"/>
          </w:tcPr>
          <w:p>
            <w:pPr>
              <w:pStyle w:val="0"/>
              <w:jc w:val="center"/>
            </w:pPr>
            <w:r>
              <w:rPr>
                <w:sz w:val="20"/>
              </w:rPr>
              <w:t xml:space="preserve">298712,8</w:t>
            </w:r>
          </w:p>
        </w:tc>
      </w:tr>
      <w:tr>
        <w:tc>
          <w:tcPr>
            <w:tcW w:w="2539" w:type="dxa"/>
          </w:tcPr>
          <w:p>
            <w:pPr>
              <w:pStyle w:val="0"/>
              <w:jc w:val="both"/>
            </w:pPr>
            <w:r>
              <w:rPr>
                <w:sz w:val="20"/>
              </w:rPr>
              <w:t xml:space="preserve">Прогнозные доходы бюджетной системы, в том числе:</w:t>
            </w:r>
          </w:p>
        </w:tc>
        <w:tc>
          <w:tcPr>
            <w:tcW w:w="1084" w:type="dxa"/>
          </w:tcPr>
          <w:p>
            <w:pPr>
              <w:pStyle w:val="0"/>
              <w:jc w:val="both"/>
            </w:pPr>
            <w:r>
              <w:rPr>
                <w:sz w:val="20"/>
              </w:rPr>
              <w:t xml:space="preserve">тыс. руб.</w:t>
            </w:r>
          </w:p>
        </w:tc>
        <w:tc>
          <w:tcPr>
            <w:tcW w:w="1587" w:type="dxa"/>
          </w:tcPr>
          <w:p>
            <w:pPr>
              <w:pStyle w:val="0"/>
              <w:jc w:val="center"/>
            </w:pPr>
            <w:r>
              <w:rPr>
                <w:sz w:val="20"/>
              </w:rPr>
              <w:t xml:space="preserve">94961</w:t>
            </w:r>
          </w:p>
        </w:tc>
        <w:tc>
          <w:tcPr>
            <w:tcW w:w="1334" w:type="dxa"/>
          </w:tcPr>
          <w:p>
            <w:pPr>
              <w:pStyle w:val="0"/>
              <w:jc w:val="center"/>
            </w:pPr>
            <w:r>
              <w:rPr>
                <w:sz w:val="20"/>
              </w:rPr>
              <w:t xml:space="preserve">162201,0</w:t>
            </w:r>
          </w:p>
        </w:tc>
        <w:tc>
          <w:tcPr>
            <w:tcW w:w="1334" w:type="dxa"/>
          </w:tcPr>
          <w:p>
            <w:pPr>
              <w:pStyle w:val="0"/>
              <w:jc w:val="center"/>
            </w:pPr>
            <w:r>
              <w:rPr>
                <w:sz w:val="20"/>
              </w:rPr>
              <w:t xml:space="preserve">176266,0</w:t>
            </w:r>
          </w:p>
        </w:tc>
        <w:tc>
          <w:tcPr>
            <w:tcW w:w="1334" w:type="dxa"/>
          </w:tcPr>
          <w:p>
            <w:pPr>
              <w:pStyle w:val="0"/>
              <w:jc w:val="center"/>
            </w:pPr>
            <w:r>
              <w:rPr>
                <w:sz w:val="20"/>
              </w:rPr>
              <w:t xml:space="preserve">176266</w:t>
            </w:r>
          </w:p>
        </w:tc>
        <w:tc>
          <w:tcPr>
            <w:tcW w:w="1334" w:type="dxa"/>
          </w:tcPr>
          <w:p>
            <w:pPr>
              <w:pStyle w:val="0"/>
              <w:jc w:val="center"/>
            </w:pPr>
            <w:r>
              <w:rPr>
                <w:sz w:val="20"/>
              </w:rPr>
              <w:t xml:space="preserve">182733,7</w:t>
            </w:r>
          </w:p>
        </w:tc>
        <w:tc>
          <w:tcPr>
            <w:tcW w:w="1334" w:type="dxa"/>
          </w:tcPr>
          <w:p>
            <w:pPr>
              <w:pStyle w:val="0"/>
              <w:jc w:val="center"/>
            </w:pPr>
            <w:r>
              <w:rPr>
                <w:sz w:val="20"/>
              </w:rPr>
              <w:t xml:space="preserve">192049,2</w:t>
            </w:r>
          </w:p>
        </w:tc>
        <w:tc>
          <w:tcPr>
            <w:tcW w:w="1334" w:type="dxa"/>
          </w:tcPr>
          <w:p>
            <w:pPr>
              <w:pStyle w:val="0"/>
              <w:jc w:val="center"/>
            </w:pPr>
            <w:r>
              <w:rPr>
                <w:sz w:val="20"/>
              </w:rPr>
              <w:t xml:space="preserve">199155</w:t>
            </w:r>
          </w:p>
        </w:tc>
        <w:tc>
          <w:tcPr>
            <w:tcW w:w="1334" w:type="dxa"/>
          </w:tcPr>
          <w:p>
            <w:pPr>
              <w:pStyle w:val="0"/>
              <w:jc w:val="center"/>
            </w:pPr>
            <w:r>
              <w:rPr>
                <w:sz w:val="20"/>
              </w:rPr>
              <w:t xml:space="preserve">206523,7</w:t>
            </w:r>
          </w:p>
        </w:tc>
        <w:tc>
          <w:tcPr>
            <w:tcW w:w="1334" w:type="dxa"/>
          </w:tcPr>
          <w:p>
            <w:pPr>
              <w:pStyle w:val="0"/>
              <w:jc w:val="center"/>
            </w:pPr>
            <w:r>
              <w:rPr>
                <w:sz w:val="20"/>
              </w:rPr>
              <w:t xml:space="preserve">211893,4</w:t>
            </w:r>
          </w:p>
        </w:tc>
        <w:tc>
          <w:tcPr>
            <w:tcW w:w="1334" w:type="dxa"/>
          </w:tcPr>
          <w:p>
            <w:pPr>
              <w:pStyle w:val="0"/>
              <w:jc w:val="center"/>
            </w:pPr>
            <w:r>
              <w:rPr>
                <w:sz w:val="20"/>
              </w:rPr>
              <w:t xml:space="preserve">217402,6</w:t>
            </w:r>
          </w:p>
        </w:tc>
        <w:tc>
          <w:tcPr>
            <w:tcW w:w="1361" w:type="dxa"/>
          </w:tcPr>
          <w:p>
            <w:pPr>
              <w:pStyle w:val="0"/>
              <w:jc w:val="center"/>
            </w:pPr>
            <w:r>
              <w:rPr>
                <w:sz w:val="20"/>
              </w:rPr>
              <w:t xml:space="preserve">247035,5</w:t>
            </w:r>
          </w:p>
        </w:tc>
      </w:tr>
      <w:tr>
        <w:tc>
          <w:tcPr>
            <w:tcW w:w="2539" w:type="dxa"/>
          </w:tcPr>
          <w:p>
            <w:pPr>
              <w:pStyle w:val="0"/>
              <w:jc w:val="both"/>
            </w:pPr>
            <w:r>
              <w:rPr>
                <w:sz w:val="20"/>
              </w:rPr>
              <w:t xml:space="preserve">- федеральный бюджет</w:t>
            </w:r>
          </w:p>
        </w:tc>
        <w:tc>
          <w:tcPr>
            <w:tcW w:w="1084" w:type="dxa"/>
          </w:tcPr>
          <w:p>
            <w:pPr>
              <w:pStyle w:val="0"/>
              <w:jc w:val="both"/>
            </w:pPr>
            <w:r>
              <w:rPr>
                <w:sz w:val="20"/>
              </w:rPr>
              <w:t xml:space="preserve">тыс. руб.</w:t>
            </w:r>
          </w:p>
        </w:tc>
        <w:tc>
          <w:tcPr>
            <w:tcW w:w="1587" w:type="dxa"/>
          </w:tcPr>
          <w:p>
            <w:pPr>
              <w:pStyle w:val="0"/>
              <w:jc w:val="center"/>
            </w:pPr>
            <w:r>
              <w:rPr>
                <w:sz w:val="20"/>
              </w:rPr>
              <w:t xml:space="preserve">339113,8</w:t>
            </w:r>
          </w:p>
        </w:tc>
        <w:tc>
          <w:tcPr>
            <w:tcW w:w="1334" w:type="dxa"/>
          </w:tcPr>
          <w:p>
            <w:pPr>
              <w:pStyle w:val="0"/>
              <w:jc w:val="center"/>
            </w:pPr>
            <w:r>
              <w:rPr>
                <w:sz w:val="20"/>
              </w:rPr>
              <w:t xml:space="preserve">575370,58</w:t>
            </w:r>
          </w:p>
        </w:tc>
        <w:tc>
          <w:tcPr>
            <w:tcW w:w="1334" w:type="dxa"/>
          </w:tcPr>
          <w:p>
            <w:pPr>
              <w:pStyle w:val="0"/>
              <w:jc w:val="center"/>
            </w:pPr>
            <w:r>
              <w:rPr>
                <w:sz w:val="20"/>
              </w:rPr>
              <w:t xml:space="preserve">529096,62</w:t>
            </w:r>
          </w:p>
        </w:tc>
        <w:tc>
          <w:tcPr>
            <w:tcW w:w="1334" w:type="dxa"/>
          </w:tcPr>
          <w:p>
            <w:pPr>
              <w:pStyle w:val="0"/>
              <w:jc w:val="center"/>
            </w:pPr>
            <w:r>
              <w:rPr>
                <w:sz w:val="20"/>
              </w:rPr>
              <w:t xml:space="preserve">484627,1</w:t>
            </w:r>
          </w:p>
        </w:tc>
        <w:tc>
          <w:tcPr>
            <w:tcW w:w="1334" w:type="dxa"/>
          </w:tcPr>
          <w:p>
            <w:pPr>
              <w:pStyle w:val="0"/>
              <w:jc w:val="center"/>
            </w:pPr>
            <w:r>
              <w:rPr>
                <w:sz w:val="20"/>
              </w:rPr>
              <w:t xml:space="preserve">565834,3</w:t>
            </w:r>
          </w:p>
        </w:tc>
        <w:tc>
          <w:tcPr>
            <w:tcW w:w="1334" w:type="dxa"/>
          </w:tcPr>
          <w:p>
            <w:pPr>
              <w:pStyle w:val="0"/>
              <w:jc w:val="center"/>
            </w:pPr>
            <w:r>
              <w:rPr>
                <w:sz w:val="20"/>
              </w:rPr>
              <w:t xml:space="preserve">586770,2</w:t>
            </w:r>
          </w:p>
        </w:tc>
        <w:tc>
          <w:tcPr>
            <w:tcW w:w="1334" w:type="dxa"/>
          </w:tcPr>
          <w:p>
            <w:pPr>
              <w:pStyle w:val="0"/>
              <w:jc w:val="center"/>
            </w:pPr>
            <w:r>
              <w:rPr>
                <w:sz w:val="20"/>
              </w:rPr>
              <w:t xml:space="preserve">608480,8</w:t>
            </w:r>
          </w:p>
        </w:tc>
        <w:tc>
          <w:tcPr>
            <w:tcW w:w="1334" w:type="dxa"/>
          </w:tcPr>
          <w:p>
            <w:pPr>
              <w:pStyle w:val="0"/>
              <w:jc w:val="center"/>
            </w:pPr>
            <w:r>
              <w:rPr>
                <w:sz w:val="20"/>
              </w:rPr>
              <w:t xml:space="preserve">604254,6</w:t>
            </w:r>
          </w:p>
        </w:tc>
        <w:tc>
          <w:tcPr>
            <w:tcW w:w="1334" w:type="dxa"/>
          </w:tcPr>
          <w:p>
            <w:pPr>
              <w:pStyle w:val="0"/>
              <w:jc w:val="center"/>
            </w:pPr>
            <w:r>
              <w:rPr>
                <w:sz w:val="20"/>
              </w:rPr>
              <w:t xml:space="preserve">619965,2</w:t>
            </w:r>
          </w:p>
        </w:tc>
        <w:tc>
          <w:tcPr>
            <w:tcW w:w="1334" w:type="dxa"/>
          </w:tcPr>
          <w:p>
            <w:pPr>
              <w:pStyle w:val="0"/>
              <w:jc w:val="center"/>
            </w:pPr>
            <w:r>
              <w:rPr>
                <w:sz w:val="20"/>
              </w:rPr>
              <w:t xml:space="preserve">636084,3</w:t>
            </w:r>
          </w:p>
        </w:tc>
        <w:tc>
          <w:tcPr>
            <w:tcW w:w="1361" w:type="dxa"/>
          </w:tcPr>
          <w:p>
            <w:pPr>
              <w:pStyle w:val="0"/>
              <w:jc w:val="center"/>
            </w:pPr>
            <w:r>
              <w:rPr>
                <w:sz w:val="20"/>
              </w:rPr>
              <w:t xml:space="preserve">652622,8</w:t>
            </w:r>
          </w:p>
        </w:tc>
      </w:tr>
      <w:tr>
        <w:tc>
          <w:tcPr>
            <w:tcW w:w="2539" w:type="dxa"/>
          </w:tcPr>
          <w:p>
            <w:pPr>
              <w:pStyle w:val="0"/>
              <w:jc w:val="both"/>
            </w:pPr>
            <w:r>
              <w:rPr>
                <w:sz w:val="20"/>
              </w:rPr>
              <w:t xml:space="preserve">- бюджет субъекта РФ</w:t>
            </w:r>
          </w:p>
        </w:tc>
        <w:tc>
          <w:tcPr>
            <w:tcW w:w="1084" w:type="dxa"/>
          </w:tcPr>
          <w:p>
            <w:pPr>
              <w:pStyle w:val="0"/>
              <w:jc w:val="both"/>
            </w:pPr>
            <w:r>
              <w:rPr>
                <w:sz w:val="20"/>
              </w:rPr>
              <w:t xml:space="preserve">тыс. руб.</w:t>
            </w:r>
          </w:p>
        </w:tc>
        <w:tc>
          <w:tcPr>
            <w:tcW w:w="1587" w:type="dxa"/>
          </w:tcPr>
          <w:p>
            <w:pPr>
              <w:pStyle w:val="0"/>
              <w:jc w:val="center"/>
            </w:pPr>
            <w:r>
              <w:rPr>
                <w:sz w:val="20"/>
              </w:rPr>
              <w:t xml:space="preserve">28293,6</w:t>
            </w:r>
          </w:p>
        </w:tc>
        <w:tc>
          <w:tcPr>
            <w:tcW w:w="1334" w:type="dxa"/>
          </w:tcPr>
          <w:p>
            <w:pPr>
              <w:pStyle w:val="0"/>
              <w:jc w:val="center"/>
            </w:pPr>
            <w:r>
              <w:rPr>
                <w:sz w:val="20"/>
              </w:rPr>
              <w:t xml:space="preserve">39682,3</w:t>
            </w:r>
          </w:p>
        </w:tc>
        <w:tc>
          <w:tcPr>
            <w:tcW w:w="1334" w:type="dxa"/>
          </w:tcPr>
          <w:p>
            <w:pPr>
              <w:pStyle w:val="0"/>
              <w:jc w:val="center"/>
            </w:pPr>
            <w:r>
              <w:rPr>
                <w:sz w:val="20"/>
              </w:rPr>
              <w:t xml:space="preserve">39682,3</w:t>
            </w:r>
          </w:p>
        </w:tc>
        <w:tc>
          <w:tcPr>
            <w:tcW w:w="1334" w:type="dxa"/>
          </w:tcPr>
          <w:p>
            <w:pPr>
              <w:pStyle w:val="0"/>
              <w:jc w:val="center"/>
            </w:pPr>
            <w:r>
              <w:rPr>
                <w:sz w:val="20"/>
              </w:rPr>
              <w:t xml:space="preserve">39682,4</w:t>
            </w:r>
          </w:p>
        </w:tc>
        <w:tc>
          <w:tcPr>
            <w:tcW w:w="1334" w:type="dxa"/>
          </w:tcPr>
          <w:p>
            <w:pPr>
              <w:pStyle w:val="0"/>
              <w:jc w:val="center"/>
            </w:pPr>
            <w:r>
              <w:rPr>
                <w:sz w:val="20"/>
              </w:rPr>
              <w:t xml:space="preserve">41204,7</w:t>
            </w:r>
          </w:p>
        </w:tc>
        <w:tc>
          <w:tcPr>
            <w:tcW w:w="1334" w:type="dxa"/>
          </w:tcPr>
          <w:p>
            <w:pPr>
              <w:pStyle w:val="0"/>
              <w:jc w:val="center"/>
            </w:pPr>
            <w:r>
              <w:rPr>
                <w:sz w:val="20"/>
              </w:rPr>
              <w:t xml:space="preserve">40174,8</w:t>
            </w:r>
          </w:p>
        </w:tc>
        <w:tc>
          <w:tcPr>
            <w:tcW w:w="1334" w:type="dxa"/>
          </w:tcPr>
          <w:p>
            <w:pPr>
              <w:pStyle w:val="0"/>
              <w:jc w:val="center"/>
            </w:pPr>
            <w:r>
              <w:rPr>
                <w:sz w:val="20"/>
              </w:rPr>
              <w:t xml:space="preserve">41661,2</w:t>
            </w:r>
          </w:p>
        </w:tc>
        <w:tc>
          <w:tcPr>
            <w:tcW w:w="1334" w:type="dxa"/>
          </w:tcPr>
          <w:p>
            <w:pPr>
              <w:pStyle w:val="0"/>
              <w:jc w:val="center"/>
            </w:pPr>
            <w:r>
              <w:rPr>
                <w:sz w:val="20"/>
              </w:rPr>
              <w:t xml:space="preserve">43202,6</w:t>
            </w:r>
          </w:p>
        </w:tc>
        <w:tc>
          <w:tcPr>
            <w:tcW w:w="1334" w:type="dxa"/>
          </w:tcPr>
          <w:p>
            <w:pPr>
              <w:pStyle w:val="0"/>
              <w:jc w:val="center"/>
            </w:pPr>
            <w:r>
              <w:rPr>
                <w:sz w:val="20"/>
              </w:rPr>
              <w:t xml:space="preserve">44325,9</w:t>
            </w:r>
          </w:p>
        </w:tc>
        <w:tc>
          <w:tcPr>
            <w:tcW w:w="1334" w:type="dxa"/>
          </w:tcPr>
          <w:p>
            <w:pPr>
              <w:pStyle w:val="0"/>
              <w:jc w:val="center"/>
            </w:pPr>
            <w:r>
              <w:rPr>
                <w:sz w:val="20"/>
              </w:rPr>
              <w:t xml:space="preserve">45478,4</w:t>
            </w:r>
          </w:p>
        </w:tc>
        <w:tc>
          <w:tcPr>
            <w:tcW w:w="1361" w:type="dxa"/>
          </w:tcPr>
          <w:p>
            <w:pPr>
              <w:pStyle w:val="0"/>
              <w:jc w:val="center"/>
            </w:pPr>
            <w:r>
              <w:rPr>
                <w:sz w:val="20"/>
              </w:rPr>
              <w:t xml:space="preserve">51677,3</w:t>
            </w:r>
          </w:p>
        </w:tc>
      </w:tr>
      <w:tr>
        <w:tc>
          <w:tcPr>
            <w:tcW w:w="2539" w:type="dxa"/>
          </w:tcPr>
          <w:p>
            <w:pPr>
              <w:pStyle w:val="0"/>
              <w:jc w:val="both"/>
            </w:pPr>
            <w:r>
              <w:rPr>
                <w:sz w:val="20"/>
              </w:rPr>
              <w:t xml:space="preserve">- местные бюджеты</w:t>
            </w:r>
          </w:p>
        </w:tc>
        <w:tc>
          <w:tcPr>
            <w:tcW w:w="1084" w:type="dxa"/>
          </w:tcPr>
          <w:p>
            <w:pPr>
              <w:pStyle w:val="0"/>
              <w:jc w:val="both"/>
            </w:pPr>
            <w:r>
              <w:rPr>
                <w:sz w:val="20"/>
              </w:rPr>
              <w:t xml:space="preserve">тыс. руб.</w:t>
            </w:r>
          </w:p>
        </w:tc>
        <w:tc>
          <w:tcPr>
            <w:tcW w:w="1587"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61" w:type="dxa"/>
          </w:tcPr>
          <w:p>
            <w:pPr>
              <w:pStyle w:val="0"/>
              <w:jc w:val="center"/>
            </w:pPr>
            <w:r>
              <w:rPr>
                <w:sz w:val="20"/>
              </w:rPr>
              <w:t xml:space="preserve">-</w:t>
            </w:r>
          </w:p>
        </w:tc>
      </w:tr>
      <w:tr>
        <w:tc>
          <w:tcPr>
            <w:tcW w:w="2539" w:type="dxa"/>
          </w:tcPr>
          <w:p>
            <w:pPr>
              <w:pStyle w:val="0"/>
              <w:jc w:val="both"/>
            </w:pPr>
            <w:r>
              <w:rPr>
                <w:sz w:val="20"/>
              </w:rPr>
              <w:t xml:space="preserve">Рыночная стоимость используемых лесных ресурсов</w:t>
            </w:r>
          </w:p>
        </w:tc>
        <w:tc>
          <w:tcPr>
            <w:tcW w:w="1084" w:type="dxa"/>
          </w:tcPr>
          <w:p>
            <w:pPr>
              <w:pStyle w:val="0"/>
              <w:jc w:val="both"/>
            </w:pPr>
            <w:r>
              <w:rPr>
                <w:sz w:val="20"/>
              </w:rPr>
              <w:t xml:space="preserve">тыс. руб.</w:t>
            </w:r>
          </w:p>
        </w:tc>
        <w:tc>
          <w:tcPr>
            <w:tcW w:w="1587"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61" w:type="dxa"/>
          </w:tcPr>
          <w:p>
            <w:pPr>
              <w:pStyle w:val="0"/>
              <w:jc w:val="center"/>
            </w:pPr>
            <w:r>
              <w:rPr>
                <w:sz w:val="20"/>
              </w:rPr>
              <w:t xml:space="preserve">-</w:t>
            </w:r>
          </w:p>
        </w:tc>
      </w:tr>
      <w:tr>
        <w:tc>
          <w:tcPr>
            <w:tcW w:w="2539" w:type="dxa"/>
          </w:tcPr>
          <w:p>
            <w:pPr>
              <w:pStyle w:val="0"/>
              <w:jc w:val="both"/>
            </w:pPr>
            <w:r>
              <w:rPr>
                <w:sz w:val="20"/>
              </w:rPr>
              <w:t xml:space="preserve">Рыночная стоимость продукции переработки лесных ресурсов</w:t>
            </w:r>
          </w:p>
        </w:tc>
        <w:tc>
          <w:tcPr>
            <w:tcW w:w="1084" w:type="dxa"/>
          </w:tcPr>
          <w:p>
            <w:pPr>
              <w:pStyle w:val="0"/>
              <w:jc w:val="both"/>
            </w:pPr>
            <w:r>
              <w:rPr>
                <w:sz w:val="20"/>
              </w:rPr>
              <w:t xml:space="preserve">тыс. руб.</w:t>
            </w:r>
          </w:p>
        </w:tc>
        <w:tc>
          <w:tcPr>
            <w:tcW w:w="1587"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34" w:type="dxa"/>
          </w:tcPr>
          <w:p>
            <w:pPr>
              <w:pStyle w:val="0"/>
              <w:jc w:val="center"/>
            </w:pPr>
            <w:r>
              <w:rPr>
                <w:sz w:val="20"/>
              </w:rPr>
              <w:t xml:space="preserve">-</w:t>
            </w:r>
          </w:p>
        </w:tc>
        <w:tc>
          <w:tcPr>
            <w:tcW w:w="1361" w:type="dxa"/>
          </w:tcPr>
          <w:p>
            <w:pPr>
              <w:pStyle w:val="0"/>
              <w:jc w:val="center"/>
            </w:pPr>
            <w:r>
              <w:rPr>
                <w:sz w:val="20"/>
              </w:rPr>
              <w:t xml:space="preserve">-</w:t>
            </w:r>
          </w:p>
        </w:tc>
      </w:tr>
      <w:tr>
        <w:tc>
          <w:tcPr>
            <w:tcW w:w="2539" w:type="dxa"/>
          </w:tcPr>
          <w:p>
            <w:pPr>
              <w:pStyle w:val="0"/>
              <w:jc w:val="both"/>
            </w:pPr>
            <w:r>
              <w:rPr>
                <w:sz w:val="20"/>
              </w:rPr>
              <w:t xml:space="preserve">Показатели экономической эффективности</w:t>
            </w:r>
          </w:p>
        </w:tc>
        <w:tc>
          <w:tcPr>
            <w:tcW w:w="1084" w:type="dxa"/>
          </w:tcPr>
          <w:p>
            <w:pPr>
              <w:pStyle w:val="0"/>
              <w:jc w:val="both"/>
            </w:pPr>
            <w:r>
              <w:rPr>
                <w:sz w:val="20"/>
              </w:rPr>
              <w:t xml:space="preserve">тыс. руб.</w:t>
            </w:r>
          </w:p>
        </w:tc>
        <w:tc>
          <w:tcPr>
            <w:tcW w:w="1587" w:type="dxa"/>
          </w:tcPr>
          <w:p>
            <w:pPr>
              <w:pStyle w:val="0"/>
              <w:jc w:val="center"/>
            </w:pPr>
            <w:r>
              <w:rPr>
                <w:sz w:val="20"/>
              </w:rPr>
              <w:t xml:space="preserve">-63539,7</w:t>
            </w:r>
          </w:p>
        </w:tc>
        <w:tc>
          <w:tcPr>
            <w:tcW w:w="1334" w:type="dxa"/>
          </w:tcPr>
          <w:p>
            <w:pPr>
              <w:pStyle w:val="0"/>
              <w:jc w:val="center"/>
            </w:pPr>
            <w:r>
              <w:rPr>
                <w:sz w:val="20"/>
              </w:rPr>
              <w:t xml:space="preserve">-2459,48</w:t>
            </w:r>
          </w:p>
        </w:tc>
        <w:tc>
          <w:tcPr>
            <w:tcW w:w="1334" w:type="dxa"/>
          </w:tcPr>
          <w:p>
            <w:pPr>
              <w:pStyle w:val="0"/>
              <w:jc w:val="center"/>
            </w:pPr>
            <w:r>
              <w:rPr>
                <w:sz w:val="20"/>
              </w:rPr>
              <w:t xml:space="preserve">11182,38</w:t>
            </w:r>
          </w:p>
        </w:tc>
        <w:tc>
          <w:tcPr>
            <w:tcW w:w="1334" w:type="dxa"/>
          </w:tcPr>
          <w:p>
            <w:pPr>
              <w:pStyle w:val="0"/>
              <w:jc w:val="center"/>
            </w:pPr>
            <w:r>
              <w:rPr>
                <w:sz w:val="20"/>
              </w:rPr>
              <w:t xml:space="preserve">10265,6</w:t>
            </w:r>
          </w:p>
        </w:tc>
        <w:tc>
          <w:tcPr>
            <w:tcW w:w="1334" w:type="dxa"/>
          </w:tcPr>
          <w:p>
            <w:pPr>
              <w:pStyle w:val="0"/>
              <w:jc w:val="center"/>
            </w:pPr>
            <w:r>
              <w:rPr>
                <w:sz w:val="20"/>
              </w:rPr>
              <w:t xml:space="preserve">9337,8</w:t>
            </w:r>
          </w:p>
        </w:tc>
        <w:tc>
          <w:tcPr>
            <w:tcW w:w="1334" w:type="dxa"/>
          </w:tcPr>
          <w:p>
            <w:pPr>
              <w:pStyle w:val="0"/>
              <w:jc w:val="center"/>
            </w:pPr>
            <w:r>
              <w:rPr>
                <w:sz w:val="20"/>
              </w:rPr>
              <w:t xml:space="preserve">9683,1</w:t>
            </w:r>
          </w:p>
        </w:tc>
        <w:tc>
          <w:tcPr>
            <w:tcW w:w="1334" w:type="dxa"/>
          </w:tcPr>
          <w:p>
            <w:pPr>
              <w:pStyle w:val="0"/>
              <w:jc w:val="center"/>
            </w:pPr>
            <w:r>
              <w:rPr>
                <w:sz w:val="20"/>
              </w:rPr>
              <w:t xml:space="preserve">10041,2</w:t>
            </w:r>
          </w:p>
        </w:tc>
        <w:tc>
          <w:tcPr>
            <w:tcW w:w="1334" w:type="dxa"/>
          </w:tcPr>
          <w:p>
            <w:pPr>
              <w:pStyle w:val="0"/>
              <w:jc w:val="center"/>
            </w:pPr>
            <w:r>
              <w:rPr>
                <w:sz w:val="20"/>
              </w:rPr>
              <w:t xml:space="preserve">37152,6</w:t>
            </w:r>
          </w:p>
        </w:tc>
        <w:tc>
          <w:tcPr>
            <w:tcW w:w="1334" w:type="dxa"/>
          </w:tcPr>
          <w:p>
            <w:pPr>
              <w:pStyle w:val="0"/>
              <w:jc w:val="center"/>
            </w:pPr>
            <w:r>
              <w:rPr>
                <w:sz w:val="20"/>
              </w:rPr>
              <w:t xml:space="preserve">38118,6</w:t>
            </w:r>
          </w:p>
        </w:tc>
        <w:tc>
          <w:tcPr>
            <w:tcW w:w="1334" w:type="dxa"/>
          </w:tcPr>
          <w:p>
            <w:pPr>
              <w:pStyle w:val="0"/>
              <w:jc w:val="center"/>
            </w:pPr>
            <w:r>
              <w:rPr>
                <w:sz w:val="20"/>
              </w:rPr>
              <w:t xml:space="preserve">39109,7</w:t>
            </w:r>
          </w:p>
        </w:tc>
        <w:tc>
          <w:tcPr>
            <w:tcW w:w="1361" w:type="dxa"/>
          </w:tcPr>
          <w:p>
            <w:pPr>
              <w:pStyle w:val="0"/>
              <w:jc w:val="center"/>
            </w:pPr>
            <w:r>
              <w:rPr>
                <w:sz w:val="20"/>
              </w:rPr>
              <w:t xml:space="preserve">69123,3</w:t>
            </w:r>
          </w:p>
        </w:tc>
      </w:tr>
    </w:tbl>
    <w:p>
      <w:pPr>
        <w:pStyle w:val="0"/>
        <w:jc w:val="both"/>
      </w:pPr>
      <w:r>
        <w:rPr>
          <w:sz w:val="20"/>
        </w:rPr>
      </w:r>
    </w:p>
    <w:p>
      <w:pPr>
        <w:pStyle w:val="0"/>
        <w:jc w:val="both"/>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35</w:t>
      </w:r>
    </w:p>
    <w:p>
      <w:pPr>
        <w:pStyle w:val="0"/>
        <w:jc w:val="right"/>
      </w:pPr>
      <w:r>
        <w:rPr>
          <w:sz w:val="20"/>
        </w:rPr>
        <w:t xml:space="preserve">(Приложение N 35</w:t>
      </w:r>
    </w:p>
    <w:p>
      <w:pPr>
        <w:pStyle w:val="0"/>
        <w:jc w:val="right"/>
      </w:pPr>
      <w:r>
        <w:rPr>
          <w:sz w:val="20"/>
        </w:rPr>
        <w:t xml:space="preserve">к Типовой форме лесного плана</w:t>
      </w:r>
    </w:p>
    <w:p>
      <w:pPr>
        <w:pStyle w:val="0"/>
        <w:jc w:val="right"/>
      </w:pPr>
      <w:r>
        <w:rPr>
          <w:sz w:val="20"/>
        </w:rPr>
        <w:t xml:space="preserve">субъекта Российской Федерации)</w:t>
      </w:r>
    </w:p>
    <w:p>
      <w:pPr>
        <w:pStyle w:val="0"/>
        <w:jc w:val="right"/>
      </w:pPr>
      <w:r>
        <w:rPr>
          <w:sz w:val="20"/>
        </w:rPr>
      </w:r>
    </w:p>
    <w:bookmarkStart w:id="21479" w:name="P21479"/>
    <w:bookmarkEnd w:id="21479"/>
    <w:p>
      <w:pPr>
        <w:pStyle w:val="2"/>
        <w:jc w:val="center"/>
      </w:pPr>
      <w:r>
        <w:rPr>
          <w:sz w:val="20"/>
        </w:rPr>
        <w:t xml:space="preserve">Целевые прогнозные показатели эффективности реализации</w:t>
      </w:r>
    </w:p>
    <w:p>
      <w:pPr>
        <w:pStyle w:val="2"/>
        <w:jc w:val="center"/>
      </w:pPr>
      <w:r>
        <w:rPr>
          <w:sz w:val="20"/>
        </w:rPr>
        <w:t xml:space="preserve">мероприятий лесного плана Ивановской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32" w:tooltip="Указ Губернатора Ивановской области от 03.08.2022 N 96-уг &quot;О внесении изменений в указ Губернатора Ивановской области от 18.04.2019 N 44-уг &quot;Об утверждении лесного плана Ивановской области&quot; {КонсультантПлюс}">
              <w:r>
                <w:rPr>
                  <w:sz w:val="20"/>
                  <w:color w:val="0000ff"/>
                </w:rPr>
                <w:t xml:space="preserve">Указа</w:t>
              </w:r>
            </w:hyperlink>
            <w:r>
              <w:rPr>
                <w:sz w:val="20"/>
                <w:color w:val="392c69"/>
              </w:rPr>
              <w:t xml:space="preserve"> Губернатора Ивановской области от 03.08.2022 N 96-уг)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1247"/>
        <w:gridCol w:w="1303"/>
        <w:gridCol w:w="1984"/>
        <w:gridCol w:w="793"/>
        <w:gridCol w:w="793"/>
        <w:gridCol w:w="793"/>
        <w:gridCol w:w="737"/>
        <w:gridCol w:w="737"/>
        <w:gridCol w:w="737"/>
        <w:gridCol w:w="737"/>
        <w:gridCol w:w="737"/>
        <w:gridCol w:w="737"/>
        <w:gridCol w:w="737"/>
      </w:tblGrid>
      <w:tr>
        <w:tc>
          <w:tcPr>
            <w:tcW w:w="3118" w:type="dxa"/>
            <w:vMerge w:val="restart"/>
          </w:tcPr>
          <w:p>
            <w:pPr>
              <w:pStyle w:val="0"/>
              <w:jc w:val="center"/>
            </w:pPr>
            <w:r>
              <w:rPr>
                <w:sz w:val="20"/>
              </w:rPr>
              <w:t xml:space="preserve">Наименование целевого прогнозного показателя</w:t>
            </w:r>
          </w:p>
        </w:tc>
        <w:tc>
          <w:tcPr>
            <w:tcW w:w="1247" w:type="dxa"/>
            <w:vMerge w:val="restart"/>
          </w:tcPr>
          <w:p>
            <w:pPr>
              <w:pStyle w:val="0"/>
              <w:jc w:val="center"/>
            </w:pPr>
            <w:r>
              <w:rPr>
                <w:sz w:val="20"/>
              </w:rPr>
              <w:t xml:space="preserve">Единица измерения</w:t>
            </w:r>
          </w:p>
        </w:tc>
        <w:tc>
          <w:tcPr>
            <w:gridSpan w:val="2"/>
            <w:tcW w:w="3287" w:type="dxa"/>
          </w:tcPr>
          <w:p>
            <w:pPr>
              <w:pStyle w:val="0"/>
              <w:jc w:val="center"/>
            </w:pPr>
            <w:r>
              <w:rPr>
                <w:sz w:val="20"/>
              </w:rPr>
              <w:t xml:space="preserve">Значение целевых прогнозных показателей</w:t>
            </w:r>
          </w:p>
        </w:tc>
        <w:tc>
          <w:tcPr>
            <w:gridSpan w:val="10"/>
            <w:tcW w:w="7538" w:type="dxa"/>
          </w:tcPr>
          <w:p>
            <w:pPr>
              <w:pStyle w:val="0"/>
              <w:jc w:val="center"/>
            </w:pPr>
            <w:r>
              <w:rPr>
                <w:sz w:val="20"/>
              </w:rPr>
              <w:t xml:space="preserve">Планируемое значение целевых прогнозных показателей на период действия разрабатываемого лесного плана Ивановской области</w:t>
            </w:r>
          </w:p>
        </w:tc>
      </w:tr>
      <w:tr>
        <w:tc>
          <w:tcPr>
            <w:vMerge w:val="continue"/>
          </w:tcPr>
          <w:p/>
        </w:tc>
        <w:tc>
          <w:tcPr>
            <w:vMerge w:val="continue"/>
          </w:tcPr>
          <w:p/>
        </w:tc>
        <w:tc>
          <w:tcPr>
            <w:tcW w:w="1303" w:type="dxa"/>
          </w:tcPr>
          <w:p>
            <w:pPr>
              <w:pStyle w:val="0"/>
              <w:jc w:val="center"/>
            </w:pPr>
            <w:r>
              <w:rPr>
                <w:sz w:val="20"/>
              </w:rPr>
              <w:t xml:space="preserve">период действия предыдущего лесного плана</w:t>
            </w:r>
          </w:p>
        </w:tc>
        <w:tc>
          <w:tcPr>
            <w:tcW w:w="1984" w:type="dxa"/>
          </w:tcPr>
          <w:p>
            <w:pPr>
              <w:pStyle w:val="0"/>
              <w:jc w:val="center"/>
            </w:pPr>
            <w:r>
              <w:rPr>
                <w:sz w:val="20"/>
              </w:rPr>
              <w:t xml:space="preserve">за год, предшествующий разработке лесного плана Ивановской области</w:t>
            </w:r>
          </w:p>
        </w:tc>
        <w:tc>
          <w:tcPr>
            <w:tcW w:w="793" w:type="dxa"/>
          </w:tcPr>
          <w:p>
            <w:pPr>
              <w:pStyle w:val="0"/>
              <w:jc w:val="center"/>
            </w:pPr>
            <w:r>
              <w:rPr>
                <w:sz w:val="20"/>
              </w:rPr>
              <w:t xml:space="preserve">2019 год</w:t>
            </w:r>
          </w:p>
        </w:tc>
        <w:tc>
          <w:tcPr>
            <w:tcW w:w="793" w:type="dxa"/>
          </w:tcPr>
          <w:p>
            <w:pPr>
              <w:pStyle w:val="0"/>
              <w:jc w:val="center"/>
            </w:pPr>
            <w:r>
              <w:rPr>
                <w:sz w:val="20"/>
              </w:rPr>
              <w:t xml:space="preserve">2020 год</w:t>
            </w:r>
          </w:p>
        </w:tc>
        <w:tc>
          <w:tcPr>
            <w:tcW w:w="793" w:type="dxa"/>
          </w:tcPr>
          <w:p>
            <w:pPr>
              <w:pStyle w:val="0"/>
              <w:jc w:val="center"/>
            </w:pPr>
            <w:r>
              <w:rPr>
                <w:sz w:val="20"/>
              </w:rPr>
              <w:t xml:space="preserve">2021 год</w:t>
            </w:r>
          </w:p>
        </w:tc>
        <w:tc>
          <w:tcPr>
            <w:tcW w:w="737" w:type="dxa"/>
          </w:tcPr>
          <w:p>
            <w:pPr>
              <w:pStyle w:val="0"/>
              <w:jc w:val="center"/>
            </w:pPr>
            <w:r>
              <w:rPr>
                <w:sz w:val="20"/>
              </w:rPr>
              <w:t xml:space="preserve">2022 год</w:t>
            </w:r>
          </w:p>
        </w:tc>
        <w:tc>
          <w:tcPr>
            <w:tcW w:w="737" w:type="dxa"/>
          </w:tcPr>
          <w:p>
            <w:pPr>
              <w:pStyle w:val="0"/>
              <w:jc w:val="center"/>
            </w:pPr>
            <w:r>
              <w:rPr>
                <w:sz w:val="20"/>
              </w:rPr>
              <w:t xml:space="preserve">2023 год</w:t>
            </w:r>
          </w:p>
        </w:tc>
        <w:tc>
          <w:tcPr>
            <w:tcW w:w="737" w:type="dxa"/>
          </w:tcPr>
          <w:p>
            <w:pPr>
              <w:pStyle w:val="0"/>
              <w:jc w:val="center"/>
            </w:pPr>
            <w:r>
              <w:rPr>
                <w:sz w:val="20"/>
              </w:rPr>
              <w:t xml:space="preserve">2024 год</w:t>
            </w:r>
          </w:p>
        </w:tc>
        <w:tc>
          <w:tcPr>
            <w:tcW w:w="737" w:type="dxa"/>
          </w:tcPr>
          <w:p>
            <w:pPr>
              <w:pStyle w:val="0"/>
              <w:jc w:val="center"/>
            </w:pPr>
            <w:r>
              <w:rPr>
                <w:sz w:val="20"/>
              </w:rPr>
              <w:t xml:space="preserve">2025 год</w:t>
            </w:r>
          </w:p>
        </w:tc>
        <w:tc>
          <w:tcPr>
            <w:tcW w:w="737" w:type="dxa"/>
          </w:tcPr>
          <w:p>
            <w:pPr>
              <w:pStyle w:val="0"/>
              <w:jc w:val="center"/>
            </w:pPr>
            <w:r>
              <w:rPr>
                <w:sz w:val="20"/>
              </w:rPr>
              <w:t xml:space="preserve">2026 год</w:t>
            </w:r>
          </w:p>
        </w:tc>
        <w:tc>
          <w:tcPr>
            <w:tcW w:w="737" w:type="dxa"/>
          </w:tcPr>
          <w:p>
            <w:pPr>
              <w:pStyle w:val="0"/>
              <w:jc w:val="center"/>
            </w:pPr>
            <w:r>
              <w:rPr>
                <w:sz w:val="20"/>
              </w:rPr>
              <w:t xml:space="preserve">2027 год</w:t>
            </w:r>
          </w:p>
        </w:tc>
        <w:tc>
          <w:tcPr>
            <w:tcW w:w="737" w:type="dxa"/>
          </w:tcPr>
          <w:p>
            <w:pPr>
              <w:pStyle w:val="0"/>
              <w:jc w:val="center"/>
            </w:pPr>
            <w:r>
              <w:rPr>
                <w:sz w:val="20"/>
              </w:rPr>
              <w:t xml:space="preserve">2028 год</w:t>
            </w:r>
          </w:p>
        </w:tc>
      </w:tr>
      <w:tr>
        <w:tc>
          <w:tcPr>
            <w:tcW w:w="3118" w:type="dxa"/>
          </w:tcPr>
          <w:p>
            <w:pPr>
              <w:pStyle w:val="0"/>
              <w:jc w:val="center"/>
            </w:pPr>
            <w:r>
              <w:rPr>
                <w:sz w:val="20"/>
              </w:rPr>
              <w:t xml:space="preserve">1</w:t>
            </w:r>
          </w:p>
        </w:tc>
        <w:tc>
          <w:tcPr>
            <w:tcW w:w="1247" w:type="dxa"/>
          </w:tcPr>
          <w:p>
            <w:pPr>
              <w:pStyle w:val="0"/>
              <w:jc w:val="center"/>
            </w:pPr>
            <w:r>
              <w:rPr>
                <w:sz w:val="20"/>
              </w:rPr>
              <w:t xml:space="preserve">2</w:t>
            </w:r>
          </w:p>
        </w:tc>
        <w:tc>
          <w:tcPr>
            <w:tcW w:w="1303" w:type="dxa"/>
          </w:tcPr>
          <w:p>
            <w:pPr>
              <w:pStyle w:val="0"/>
              <w:jc w:val="center"/>
            </w:pPr>
            <w:r>
              <w:rPr>
                <w:sz w:val="20"/>
              </w:rPr>
              <w:t xml:space="preserve">3</w:t>
            </w:r>
          </w:p>
        </w:tc>
        <w:tc>
          <w:tcPr>
            <w:tcW w:w="1984" w:type="dxa"/>
          </w:tcPr>
          <w:p>
            <w:pPr>
              <w:pStyle w:val="0"/>
              <w:jc w:val="center"/>
            </w:pPr>
            <w:r>
              <w:rPr>
                <w:sz w:val="20"/>
              </w:rPr>
              <w:t xml:space="preserve">4</w:t>
            </w:r>
          </w:p>
        </w:tc>
        <w:tc>
          <w:tcPr>
            <w:tcW w:w="793" w:type="dxa"/>
          </w:tcPr>
          <w:p>
            <w:pPr>
              <w:pStyle w:val="0"/>
              <w:jc w:val="center"/>
            </w:pPr>
            <w:r>
              <w:rPr>
                <w:sz w:val="20"/>
              </w:rPr>
              <w:t xml:space="preserve">5</w:t>
            </w:r>
          </w:p>
        </w:tc>
        <w:tc>
          <w:tcPr>
            <w:tcW w:w="793" w:type="dxa"/>
          </w:tcPr>
          <w:p>
            <w:pPr>
              <w:pStyle w:val="0"/>
              <w:jc w:val="center"/>
            </w:pPr>
            <w:r>
              <w:rPr>
                <w:sz w:val="20"/>
              </w:rPr>
              <w:t xml:space="preserve">6</w:t>
            </w:r>
          </w:p>
        </w:tc>
        <w:tc>
          <w:tcPr>
            <w:tcW w:w="793" w:type="dxa"/>
          </w:tcPr>
          <w:p>
            <w:pPr>
              <w:pStyle w:val="0"/>
              <w:jc w:val="center"/>
            </w:pPr>
            <w:r>
              <w:rPr>
                <w:sz w:val="20"/>
              </w:rPr>
              <w:t xml:space="preserve">7</w:t>
            </w:r>
          </w:p>
        </w:tc>
        <w:tc>
          <w:tcPr>
            <w:tcW w:w="737" w:type="dxa"/>
          </w:tcPr>
          <w:p>
            <w:pPr>
              <w:pStyle w:val="0"/>
              <w:jc w:val="center"/>
            </w:pPr>
            <w:r>
              <w:rPr>
                <w:sz w:val="20"/>
              </w:rPr>
              <w:t xml:space="preserve">8</w:t>
            </w:r>
          </w:p>
        </w:tc>
        <w:tc>
          <w:tcPr>
            <w:tcW w:w="737" w:type="dxa"/>
          </w:tcPr>
          <w:p>
            <w:pPr>
              <w:pStyle w:val="0"/>
              <w:jc w:val="center"/>
            </w:pPr>
            <w:r>
              <w:rPr>
                <w:sz w:val="20"/>
              </w:rPr>
              <w:t xml:space="preserve">9</w:t>
            </w:r>
          </w:p>
        </w:tc>
        <w:tc>
          <w:tcPr>
            <w:tcW w:w="737" w:type="dxa"/>
          </w:tcPr>
          <w:p>
            <w:pPr>
              <w:pStyle w:val="0"/>
              <w:jc w:val="center"/>
            </w:pPr>
            <w:r>
              <w:rPr>
                <w:sz w:val="20"/>
              </w:rPr>
              <w:t xml:space="preserve">10</w:t>
            </w:r>
          </w:p>
        </w:tc>
        <w:tc>
          <w:tcPr>
            <w:tcW w:w="737" w:type="dxa"/>
          </w:tcPr>
          <w:p>
            <w:pPr>
              <w:pStyle w:val="0"/>
              <w:jc w:val="center"/>
            </w:pPr>
            <w:r>
              <w:rPr>
                <w:sz w:val="20"/>
              </w:rPr>
              <w:t xml:space="preserve">11</w:t>
            </w:r>
          </w:p>
        </w:tc>
        <w:tc>
          <w:tcPr>
            <w:tcW w:w="737" w:type="dxa"/>
          </w:tcPr>
          <w:p>
            <w:pPr>
              <w:pStyle w:val="0"/>
              <w:jc w:val="center"/>
            </w:pPr>
            <w:r>
              <w:rPr>
                <w:sz w:val="20"/>
              </w:rPr>
              <w:t xml:space="preserve">12</w:t>
            </w:r>
          </w:p>
        </w:tc>
        <w:tc>
          <w:tcPr>
            <w:tcW w:w="737" w:type="dxa"/>
          </w:tcPr>
          <w:p>
            <w:pPr>
              <w:pStyle w:val="0"/>
              <w:jc w:val="center"/>
            </w:pPr>
            <w:r>
              <w:rPr>
                <w:sz w:val="20"/>
              </w:rPr>
              <w:t xml:space="preserve">13</w:t>
            </w:r>
          </w:p>
        </w:tc>
        <w:tc>
          <w:tcPr>
            <w:tcW w:w="737" w:type="dxa"/>
          </w:tcPr>
          <w:p>
            <w:pPr>
              <w:pStyle w:val="0"/>
              <w:jc w:val="center"/>
            </w:pPr>
            <w:r>
              <w:rPr>
                <w:sz w:val="20"/>
              </w:rPr>
              <w:t xml:space="preserve">14</w:t>
            </w:r>
          </w:p>
        </w:tc>
      </w:tr>
      <w:tr>
        <w:tc>
          <w:tcPr>
            <w:tcW w:w="3118" w:type="dxa"/>
          </w:tcPr>
          <w:p>
            <w:pPr>
              <w:pStyle w:val="0"/>
              <w:jc w:val="both"/>
            </w:pPr>
            <w:r>
              <w:rPr>
                <w:sz w:val="20"/>
              </w:rPr>
              <w:t xml:space="preserve">Объем рубок лесных насаждений с 1 гектара покрытых лесной растительностью земель лесного фонда</w:t>
            </w:r>
          </w:p>
        </w:tc>
        <w:tc>
          <w:tcPr>
            <w:tcW w:w="1247" w:type="dxa"/>
          </w:tcPr>
          <w:p>
            <w:pPr>
              <w:pStyle w:val="0"/>
              <w:jc w:val="both"/>
            </w:pPr>
            <w:r>
              <w:rPr>
                <w:sz w:val="20"/>
              </w:rPr>
              <w:t xml:space="preserve">м</w:t>
            </w:r>
            <w:r>
              <w:rPr>
                <w:sz w:val="20"/>
                <w:vertAlign w:val="superscript"/>
              </w:rPr>
              <w:t xml:space="preserve">3</w:t>
            </w:r>
            <w:r>
              <w:rPr>
                <w:sz w:val="20"/>
              </w:rPr>
              <w:t xml:space="preserve">/га</w:t>
            </w:r>
          </w:p>
        </w:tc>
        <w:tc>
          <w:tcPr>
            <w:tcW w:w="1303" w:type="dxa"/>
          </w:tcPr>
          <w:p>
            <w:pPr>
              <w:pStyle w:val="0"/>
              <w:jc w:val="center"/>
            </w:pPr>
            <w:r>
              <w:rPr>
                <w:sz w:val="20"/>
              </w:rPr>
              <w:t xml:space="preserve">1,2</w:t>
            </w:r>
          </w:p>
        </w:tc>
        <w:tc>
          <w:tcPr>
            <w:tcW w:w="1984" w:type="dxa"/>
          </w:tcPr>
          <w:p>
            <w:pPr>
              <w:pStyle w:val="0"/>
              <w:jc w:val="center"/>
            </w:pPr>
            <w:r>
              <w:rPr>
                <w:sz w:val="20"/>
              </w:rPr>
              <w:t xml:space="preserve">1,1</w:t>
            </w:r>
          </w:p>
        </w:tc>
        <w:tc>
          <w:tcPr>
            <w:tcW w:w="793" w:type="dxa"/>
          </w:tcPr>
          <w:p>
            <w:pPr>
              <w:pStyle w:val="0"/>
              <w:jc w:val="center"/>
            </w:pPr>
            <w:r>
              <w:rPr>
                <w:sz w:val="20"/>
              </w:rPr>
              <w:t xml:space="preserve">1,7</w:t>
            </w:r>
          </w:p>
        </w:tc>
        <w:tc>
          <w:tcPr>
            <w:tcW w:w="793" w:type="dxa"/>
          </w:tcPr>
          <w:p>
            <w:pPr>
              <w:pStyle w:val="0"/>
              <w:jc w:val="center"/>
            </w:pPr>
            <w:r>
              <w:rPr>
                <w:sz w:val="20"/>
              </w:rPr>
              <w:t xml:space="preserve">1,7</w:t>
            </w:r>
          </w:p>
        </w:tc>
        <w:tc>
          <w:tcPr>
            <w:tcW w:w="793" w:type="dxa"/>
          </w:tcPr>
          <w:p>
            <w:pPr>
              <w:pStyle w:val="0"/>
              <w:jc w:val="center"/>
            </w:pPr>
            <w:r>
              <w:rPr>
                <w:sz w:val="20"/>
              </w:rPr>
              <w:t xml:space="preserve">1,7</w:t>
            </w:r>
          </w:p>
        </w:tc>
        <w:tc>
          <w:tcPr>
            <w:tcW w:w="737" w:type="dxa"/>
          </w:tcPr>
          <w:p>
            <w:pPr>
              <w:pStyle w:val="0"/>
              <w:jc w:val="center"/>
            </w:pPr>
            <w:r>
              <w:rPr>
                <w:sz w:val="20"/>
              </w:rPr>
              <w:t xml:space="preserve">1,8</w:t>
            </w:r>
          </w:p>
        </w:tc>
        <w:tc>
          <w:tcPr>
            <w:tcW w:w="737" w:type="dxa"/>
          </w:tcPr>
          <w:p>
            <w:pPr>
              <w:pStyle w:val="0"/>
              <w:jc w:val="center"/>
            </w:pPr>
            <w:r>
              <w:rPr>
                <w:sz w:val="20"/>
              </w:rPr>
              <w:t xml:space="preserve">1,8</w:t>
            </w:r>
          </w:p>
        </w:tc>
        <w:tc>
          <w:tcPr>
            <w:tcW w:w="737" w:type="dxa"/>
          </w:tcPr>
          <w:p>
            <w:pPr>
              <w:pStyle w:val="0"/>
              <w:jc w:val="center"/>
            </w:pPr>
            <w:r>
              <w:rPr>
                <w:sz w:val="20"/>
              </w:rPr>
              <w:t xml:space="preserve">1,8</w:t>
            </w:r>
          </w:p>
        </w:tc>
        <w:tc>
          <w:tcPr>
            <w:tcW w:w="737" w:type="dxa"/>
          </w:tcPr>
          <w:p>
            <w:pPr>
              <w:pStyle w:val="0"/>
              <w:jc w:val="center"/>
            </w:pPr>
            <w:r>
              <w:rPr>
                <w:sz w:val="20"/>
              </w:rPr>
              <w:t xml:space="preserve">1,8</w:t>
            </w:r>
          </w:p>
        </w:tc>
        <w:tc>
          <w:tcPr>
            <w:tcW w:w="737" w:type="dxa"/>
          </w:tcPr>
          <w:p>
            <w:pPr>
              <w:pStyle w:val="0"/>
              <w:jc w:val="center"/>
            </w:pPr>
            <w:r>
              <w:rPr>
                <w:sz w:val="20"/>
              </w:rPr>
              <w:t xml:space="preserve">1,8</w:t>
            </w:r>
          </w:p>
        </w:tc>
        <w:tc>
          <w:tcPr>
            <w:tcW w:w="737" w:type="dxa"/>
          </w:tcPr>
          <w:p>
            <w:pPr>
              <w:pStyle w:val="0"/>
              <w:jc w:val="center"/>
            </w:pPr>
            <w:r>
              <w:rPr>
                <w:sz w:val="20"/>
              </w:rPr>
              <w:t xml:space="preserve">1,8</w:t>
            </w:r>
          </w:p>
        </w:tc>
        <w:tc>
          <w:tcPr>
            <w:tcW w:w="737" w:type="dxa"/>
          </w:tcPr>
          <w:p>
            <w:pPr>
              <w:pStyle w:val="0"/>
              <w:jc w:val="center"/>
            </w:pPr>
            <w:r>
              <w:rPr>
                <w:sz w:val="20"/>
              </w:rPr>
              <w:t xml:space="preserve">1,8</w:t>
            </w:r>
          </w:p>
        </w:tc>
      </w:tr>
      <w:tr>
        <w:tc>
          <w:tcPr>
            <w:tcW w:w="3118" w:type="dxa"/>
          </w:tcPr>
          <w:p>
            <w:pPr>
              <w:pStyle w:val="0"/>
              <w:jc w:val="both"/>
            </w:pPr>
            <w:r>
              <w:rPr>
                <w:sz w:val="20"/>
              </w:rPr>
              <w:t xml:space="preserve">Соотношение стоимости 1 м</w:t>
            </w:r>
            <w:r>
              <w:rPr>
                <w:sz w:val="20"/>
                <w:vertAlign w:val="superscript"/>
              </w:rPr>
              <w:t xml:space="preserve">3</w:t>
            </w:r>
            <w:r>
              <w:rPr>
                <w:sz w:val="20"/>
              </w:rPr>
              <w:t xml:space="preserve"> древесины от рубок лесных насаждений и ставки платы за единицу</w:t>
            </w:r>
          </w:p>
        </w:tc>
        <w:tc>
          <w:tcPr>
            <w:tcW w:w="1247" w:type="dxa"/>
          </w:tcPr>
          <w:p>
            <w:pPr>
              <w:pStyle w:val="0"/>
              <w:jc w:val="both"/>
            </w:pPr>
            <w:r>
              <w:rPr>
                <w:sz w:val="20"/>
              </w:rPr>
              <w:t xml:space="preserve">%</w:t>
            </w:r>
          </w:p>
        </w:tc>
        <w:tc>
          <w:tcPr>
            <w:tcW w:w="1303" w:type="dxa"/>
          </w:tcPr>
          <w:p>
            <w:pPr>
              <w:pStyle w:val="0"/>
              <w:jc w:val="center"/>
            </w:pPr>
            <w:r>
              <w:rPr>
                <w:sz w:val="20"/>
              </w:rPr>
              <w:t xml:space="preserve">125,28</w:t>
            </w:r>
          </w:p>
        </w:tc>
        <w:tc>
          <w:tcPr>
            <w:tcW w:w="1984" w:type="dxa"/>
          </w:tcPr>
          <w:p>
            <w:pPr>
              <w:pStyle w:val="0"/>
              <w:jc w:val="center"/>
            </w:pPr>
            <w:r>
              <w:rPr>
                <w:sz w:val="20"/>
              </w:rPr>
              <w:t xml:space="preserve">125,3</w:t>
            </w:r>
          </w:p>
        </w:tc>
        <w:tc>
          <w:tcPr>
            <w:tcW w:w="793" w:type="dxa"/>
          </w:tcPr>
          <w:p>
            <w:pPr>
              <w:pStyle w:val="0"/>
              <w:jc w:val="center"/>
            </w:pPr>
            <w:r>
              <w:rPr>
                <w:sz w:val="20"/>
              </w:rPr>
              <w:t xml:space="preserve">130,69</w:t>
            </w:r>
          </w:p>
        </w:tc>
        <w:tc>
          <w:tcPr>
            <w:tcW w:w="793" w:type="dxa"/>
          </w:tcPr>
          <w:p>
            <w:pPr>
              <w:pStyle w:val="0"/>
              <w:jc w:val="center"/>
            </w:pPr>
            <w:r>
              <w:rPr>
                <w:sz w:val="20"/>
              </w:rPr>
              <w:t xml:space="preserve">137,27</w:t>
            </w:r>
          </w:p>
        </w:tc>
        <w:tc>
          <w:tcPr>
            <w:tcW w:w="793" w:type="dxa"/>
          </w:tcPr>
          <w:p>
            <w:pPr>
              <w:pStyle w:val="0"/>
              <w:jc w:val="center"/>
            </w:pPr>
            <w:r>
              <w:rPr>
                <w:sz w:val="20"/>
              </w:rPr>
              <w:t xml:space="preserve">132,21</w:t>
            </w:r>
          </w:p>
        </w:tc>
        <w:tc>
          <w:tcPr>
            <w:tcW w:w="737" w:type="dxa"/>
          </w:tcPr>
          <w:p>
            <w:pPr>
              <w:pStyle w:val="0"/>
              <w:jc w:val="center"/>
            </w:pPr>
            <w:r>
              <w:rPr>
                <w:sz w:val="20"/>
              </w:rPr>
              <w:t xml:space="preserve">118,9</w:t>
            </w:r>
          </w:p>
        </w:tc>
        <w:tc>
          <w:tcPr>
            <w:tcW w:w="737" w:type="dxa"/>
          </w:tcPr>
          <w:p>
            <w:pPr>
              <w:pStyle w:val="0"/>
              <w:jc w:val="center"/>
            </w:pPr>
            <w:r>
              <w:rPr>
                <w:sz w:val="20"/>
              </w:rPr>
              <w:t xml:space="preserve">118,9</w:t>
            </w:r>
          </w:p>
        </w:tc>
        <w:tc>
          <w:tcPr>
            <w:tcW w:w="737" w:type="dxa"/>
          </w:tcPr>
          <w:p>
            <w:pPr>
              <w:pStyle w:val="0"/>
              <w:jc w:val="center"/>
            </w:pPr>
            <w:r>
              <w:rPr>
                <w:sz w:val="20"/>
              </w:rPr>
              <w:t xml:space="preserve">118,9</w:t>
            </w:r>
          </w:p>
        </w:tc>
        <w:tc>
          <w:tcPr>
            <w:tcW w:w="737" w:type="dxa"/>
          </w:tcPr>
          <w:p>
            <w:pPr>
              <w:pStyle w:val="0"/>
              <w:jc w:val="center"/>
            </w:pPr>
            <w:r>
              <w:rPr>
                <w:sz w:val="20"/>
              </w:rPr>
              <w:t xml:space="preserve">118,9</w:t>
            </w:r>
          </w:p>
        </w:tc>
        <w:tc>
          <w:tcPr>
            <w:tcW w:w="737" w:type="dxa"/>
          </w:tcPr>
          <w:p>
            <w:pPr>
              <w:pStyle w:val="0"/>
              <w:jc w:val="center"/>
            </w:pPr>
            <w:r>
              <w:rPr>
                <w:sz w:val="20"/>
              </w:rPr>
              <w:t xml:space="preserve">118,9</w:t>
            </w:r>
          </w:p>
        </w:tc>
        <w:tc>
          <w:tcPr>
            <w:tcW w:w="737" w:type="dxa"/>
          </w:tcPr>
          <w:p>
            <w:pPr>
              <w:pStyle w:val="0"/>
              <w:jc w:val="center"/>
            </w:pPr>
            <w:r>
              <w:rPr>
                <w:sz w:val="20"/>
              </w:rPr>
              <w:t xml:space="preserve">118,9</w:t>
            </w:r>
          </w:p>
        </w:tc>
        <w:tc>
          <w:tcPr>
            <w:tcW w:w="737" w:type="dxa"/>
          </w:tcPr>
          <w:p>
            <w:pPr>
              <w:pStyle w:val="0"/>
              <w:jc w:val="center"/>
            </w:pPr>
            <w:r>
              <w:rPr>
                <w:sz w:val="20"/>
              </w:rPr>
              <w:t xml:space="preserve">118,9</w:t>
            </w:r>
          </w:p>
        </w:tc>
      </w:tr>
      <w:tr>
        <w:tc>
          <w:tcPr>
            <w:tcW w:w="3118" w:type="dxa"/>
          </w:tcPr>
          <w:p>
            <w:pPr>
              <w:pStyle w:val="0"/>
              <w:jc w:val="both"/>
            </w:pPr>
            <w:r>
              <w:rPr>
                <w:sz w:val="20"/>
              </w:rPr>
              <w:t xml:space="preserve">Объем платежей в бюджетную систему Российской Федерации от использования лесов в расчете на 1 гектар земель лесного фонда</w:t>
            </w:r>
          </w:p>
        </w:tc>
        <w:tc>
          <w:tcPr>
            <w:tcW w:w="1247" w:type="dxa"/>
          </w:tcPr>
          <w:p>
            <w:pPr>
              <w:pStyle w:val="0"/>
              <w:jc w:val="both"/>
            </w:pPr>
            <w:r>
              <w:rPr>
                <w:sz w:val="20"/>
              </w:rPr>
              <w:t xml:space="preserve">руб./га</w:t>
            </w:r>
          </w:p>
        </w:tc>
        <w:tc>
          <w:tcPr>
            <w:tcW w:w="1303" w:type="dxa"/>
          </w:tcPr>
          <w:p>
            <w:pPr>
              <w:pStyle w:val="0"/>
              <w:jc w:val="center"/>
            </w:pPr>
            <w:r>
              <w:rPr>
                <w:sz w:val="20"/>
              </w:rPr>
              <w:t xml:space="preserve">118,2</w:t>
            </w:r>
          </w:p>
        </w:tc>
        <w:tc>
          <w:tcPr>
            <w:tcW w:w="1984" w:type="dxa"/>
          </w:tcPr>
          <w:p>
            <w:pPr>
              <w:pStyle w:val="0"/>
              <w:jc w:val="center"/>
            </w:pPr>
            <w:r>
              <w:rPr>
                <w:sz w:val="20"/>
              </w:rPr>
              <w:t xml:space="preserve">179,1</w:t>
            </w:r>
          </w:p>
        </w:tc>
        <w:tc>
          <w:tcPr>
            <w:tcW w:w="793" w:type="dxa"/>
          </w:tcPr>
          <w:p>
            <w:pPr>
              <w:pStyle w:val="0"/>
              <w:jc w:val="center"/>
            </w:pPr>
            <w:r>
              <w:rPr>
                <w:sz w:val="20"/>
              </w:rPr>
              <w:t xml:space="preserve">189,6</w:t>
            </w:r>
          </w:p>
        </w:tc>
        <w:tc>
          <w:tcPr>
            <w:tcW w:w="793" w:type="dxa"/>
          </w:tcPr>
          <w:p>
            <w:pPr>
              <w:pStyle w:val="0"/>
              <w:jc w:val="center"/>
            </w:pPr>
            <w:r>
              <w:rPr>
                <w:sz w:val="20"/>
              </w:rPr>
              <w:t xml:space="preserve">280,4</w:t>
            </w:r>
          </w:p>
        </w:tc>
        <w:tc>
          <w:tcPr>
            <w:tcW w:w="793" w:type="dxa"/>
          </w:tcPr>
          <w:p>
            <w:pPr>
              <w:pStyle w:val="0"/>
              <w:jc w:val="center"/>
            </w:pPr>
            <w:r>
              <w:rPr>
                <w:sz w:val="20"/>
              </w:rPr>
              <w:t xml:space="preserve">203,1</w:t>
            </w:r>
          </w:p>
        </w:tc>
        <w:tc>
          <w:tcPr>
            <w:tcW w:w="737" w:type="dxa"/>
          </w:tcPr>
          <w:p>
            <w:pPr>
              <w:pStyle w:val="0"/>
              <w:jc w:val="center"/>
            </w:pPr>
            <w:r>
              <w:rPr>
                <w:sz w:val="20"/>
              </w:rPr>
              <w:t xml:space="preserve">282,9</w:t>
            </w:r>
          </w:p>
        </w:tc>
        <w:tc>
          <w:tcPr>
            <w:tcW w:w="737" w:type="dxa"/>
          </w:tcPr>
          <w:p>
            <w:pPr>
              <w:pStyle w:val="0"/>
              <w:jc w:val="center"/>
            </w:pPr>
            <w:r>
              <w:rPr>
                <w:sz w:val="20"/>
              </w:rPr>
              <w:t xml:space="preserve">294,9</w:t>
            </w:r>
          </w:p>
        </w:tc>
        <w:tc>
          <w:tcPr>
            <w:tcW w:w="737" w:type="dxa"/>
          </w:tcPr>
          <w:p>
            <w:pPr>
              <w:pStyle w:val="0"/>
              <w:jc w:val="center"/>
            </w:pPr>
            <w:r>
              <w:rPr>
                <w:sz w:val="20"/>
              </w:rPr>
              <w:t xml:space="preserve">306,7</w:t>
            </w:r>
          </w:p>
        </w:tc>
        <w:tc>
          <w:tcPr>
            <w:tcW w:w="737" w:type="dxa"/>
          </w:tcPr>
          <w:p>
            <w:pPr>
              <w:pStyle w:val="0"/>
              <w:jc w:val="center"/>
            </w:pPr>
            <w:r>
              <w:rPr>
                <w:sz w:val="20"/>
              </w:rPr>
              <w:t xml:space="preserve">319</w:t>
            </w:r>
          </w:p>
        </w:tc>
        <w:tc>
          <w:tcPr>
            <w:tcW w:w="737" w:type="dxa"/>
          </w:tcPr>
          <w:p>
            <w:pPr>
              <w:pStyle w:val="0"/>
              <w:jc w:val="center"/>
            </w:pPr>
            <w:r>
              <w:rPr>
                <w:sz w:val="20"/>
              </w:rPr>
              <w:t xml:space="preserve">331,8</w:t>
            </w:r>
          </w:p>
        </w:tc>
        <w:tc>
          <w:tcPr>
            <w:tcW w:w="737" w:type="dxa"/>
          </w:tcPr>
          <w:p>
            <w:pPr>
              <w:pStyle w:val="0"/>
              <w:jc w:val="center"/>
            </w:pPr>
            <w:r>
              <w:rPr>
                <w:sz w:val="20"/>
              </w:rPr>
              <w:t xml:space="preserve">345,1</w:t>
            </w:r>
          </w:p>
        </w:tc>
        <w:tc>
          <w:tcPr>
            <w:tcW w:w="737" w:type="dxa"/>
          </w:tcPr>
          <w:p>
            <w:pPr>
              <w:pStyle w:val="0"/>
              <w:jc w:val="center"/>
            </w:pPr>
            <w:r>
              <w:rPr>
                <w:sz w:val="20"/>
              </w:rPr>
              <w:t xml:space="preserve">358,9</w:t>
            </w:r>
          </w:p>
        </w:tc>
      </w:tr>
      <w:tr>
        <w:tc>
          <w:tcPr>
            <w:tcW w:w="3118" w:type="dxa"/>
          </w:tcPr>
          <w:p>
            <w:pPr>
              <w:pStyle w:val="0"/>
              <w:jc w:val="both"/>
            </w:pPr>
            <w:r>
              <w:rPr>
                <w:sz w:val="20"/>
              </w:rPr>
              <w:t xml:space="preserve">Удельная площадь земель лесного фонда, покрытых лесной растительностью, погибших от пожаров</w:t>
            </w:r>
          </w:p>
        </w:tc>
        <w:tc>
          <w:tcPr>
            <w:tcW w:w="1247" w:type="dxa"/>
          </w:tcPr>
          <w:p>
            <w:pPr>
              <w:pStyle w:val="0"/>
              <w:jc w:val="both"/>
            </w:pPr>
            <w:r>
              <w:rPr>
                <w:sz w:val="20"/>
              </w:rPr>
              <w:t xml:space="preserve">%</w:t>
            </w:r>
          </w:p>
        </w:tc>
        <w:tc>
          <w:tcPr>
            <w:tcW w:w="1303" w:type="dxa"/>
          </w:tcPr>
          <w:p>
            <w:pPr>
              <w:pStyle w:val="0"/>
              <w:jc w:val="center"/>
            </w:pPr>
            <w:r>
              <w:rPr>
                <w:sz w:val="20"/>
              </w:rPr>
              <w:t xml:space="preserve">0,03</w:t>
            </w:r>
          </w:p>
        </w:tc>
        <w:tc>
          <w:tcPr>
            <w:tcW w:w="1984" w:type="dxa"/>
          </w:tcPr>
          <w:p>
            <w:pPr>
              <w:pStyle w:val="0"/>
              <w:jc w:val="center"/>
            </w:pPr>
            <w:r>
              <w:rPr>
                <w:sz w:val="20"/>
              </w:rPr>
              <w:t xml:space="preserve">-</w:t>
            </w:r>
          </w:p>
        </w:tc>
        <w:tc>
          <w:tcPr>
            <w:tcW w:w="793" w:type="dxa"/>
          </w:tcPr>
          <w:p>
            <w:pPr>
              <w:pStyle w:val="0"/>
              <w:jc w:val="center"/>
            </w:pPr>
            <w:r>
              <w:rPr>
                <w:sz w:val="20"/>
              </w:rPr>
              <w:t xml:space="preserve">0,005</w:t>
            </w:r>
          </w:p>
        </w:tc>
        <w:tc>
          <w:tcPr>
            <w:tcW w:w="793" w:type="dxa"/>
          </w:tcPr>
          <w:p>
            <w:pPr>
              <w:pStyle w:val="0"/>
              <w:jc w:val="center"/>
            </w:pPr>
            <w:r>
              <w:rPr>
                <w:sz w:val="20"/>
              </w:rPr>
              <w:t xml:space="preserve">0,005</w:t>
            </w:r>
          </w:p>
        </w:tc>
        <w:tc>
          <w:tcPr>
            <w:tcW w:w="793" w:type="dxa"/>
          </w:tcPr>
          <w:p>
            <w:pPr>
              <w:pStyle w:val="0"/>
              <w:jc w:val="center"/>
            </w:pPr>
            <w:r>
              <w:rPr>
                <w:sz w:val="20"/>
              </w:rPr>
              <w:t xml:space="preserve">0,005</w:t>
            </w:r>
          </w:p>
        </w:tc>
        <w:tc>
          <w:tcPr>
            <w:tcW w:w="737" w:type="dxa"/>
          </w:tcPr>
          <w:p>
            <w:pPr>
              <w:pStyle w:val="0"/>
              <w:jc w:val="center"/>
            </w:pPr>
            <w:r>
              <w:rPr>
                <w:sz w:val="20"/>
              </w:rPr>
              <w:t xml:space="preserve">0,005</w:t>
            </w:r>
          </w:p>
        </w:tc>
        <w:tc>
          <w:tcPr>
            <w:tcW w:w="737" w:type="dxa"/>
          </w:tcPr>
          <w:p>
            <w:pPr>
              <w:pStyle w:val="0"/>
              <w:jc w:val="center"/>
            </w:pPr>
            <w:r>
              <w:rPr>
                <w:sz w:val="20"/>
              </w:rPr>
              <w:t xml:space="preserve">0,005</w:t>
            </w:r>
          </w:p>
        </w:tc>
        <w:tc>
          <w:tcPr>
            <w:tcW w:w="737" w:type="dxa"/>
          </w:tcPr>
          <w:p>
            <w:pPr>
              <w:pStyle w:val="0"/>
              <w:jc w:val="center"/>
            </w:pPr>
            <w:r>
              <w:rPr>
                <w:sz w:val="20"/>
              </w:rPr>
              <w:t xml:space="preserve">0,005</w:t>
            </w:r>
          </w:p>
        </w:tc>
        <w:tc>
          <w:tcPr>
            <w:tcW w:w="737" w:type="dxa"/>
          </w:tcPr>
          <w:p>
            <w:pPr>
              <w:pStyle w:val="0"/>
              <w:jc w:val="center"/>
            </w:pPr>
            <w:r>
              <w:rPr>
                <w:sz w:val="20"/>
              </w:rPr>
              <w:t xml:space="preserve">0,005</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r>
      <w:tr>
        <w:tc>
          <w:tcPr>
            <w:tcW w:w="3118" w:type="dxa"/>
          </w:tcPr>
          <w:p>
            <w:pPr>
              <w:pStyle w:val="0"/>
              <w:jc w:val="both"/>
            </w:pPr>
            <w:r>
              <w:rPr>
                <w:sz w:val="20"/>
              </w:rPr>
              <w:t xml:space="preserve">Удельная площадь земель лесного фонда, покрытых лесной растительностью, погибшей от вредителей и болезней леса</w:t>
            </w:r>
          </w:p>
        </w:tc>
        <w:tc>
          <w:tcPr>
            <w:tcW w:w="1247" w:type="dxa"/>
          </w:tcPr>
          <w:p>
            <w:pPr>
              <w:pStyle w:val="0"/>
              <w:jc w:val="both"/>
            </w:pPr>
            <w:r>
              <w:rPr>
                <w:sz w:val="20"/>
              </w:rPr>
              <w:t xml:space="preserve">%</w:t>
            </w:r>
          </w:p>
        </w:tc>
        <w:tc>
          <w:tcPr>
            <w:tcW w:w="1303" w:type="dxa"/>
          </w:tcPr>
          <w:p>
            <w:pPr>
              <w:pStyle w:val="0"/>
              <w:jc w:val="center"/>
            </w:pPr>
            <w:r>
              <w:rPr>
                <w:sz w:val="20"/>
              </w:rPr>
              <w:t xml:space="preserve">0,048</w:t>
            </w:r>
          </w:p>
        </w:tc>
        <w:tc>
          <w:tcPr>
            <w:tcW w:w="1984" w:type="dxa"/>
          </w:tcPr>
          <w:p>
            <w:pPr>
              <w:pStyle w:val="0"/>
              <w:jc w:val="center"/>
            </w:pPr>
            <w:r>
              <w:rPr>
                <w:sz w:val="20"/>
              </w:rPr>
              <w:t xml:space="preserve">0,01</w:t>
            </w:r>
          </w:p>
        </w:tc>
        <w:tc>
          <w:tcPr>
            <w:tcW w:w="793" w:type="dxa"/>
          </w:tcPr>
          <w:p>
            <w:pPr>
              <w:pStyle w:val="0"/>
              <w:jc w:val="center"/>
            </w:pPr>
            <w:r>
              <w:rPr>
                <w:sz w:val="20"/>
              </w:rPr>
              <w:t xml:space="preserve">0,025</w:t>
            </w:r>
          </w:p>
        </w:tc>
        <w:tc>
          <w:tcPr>
            <w:tcW w:w="793" w:type="dxa"/>
          </w:tcPr>
          <w:p>
            <w:pPr>
              <w:pStyle w:val="0"/>
              <w:jc w:val="center"/>
            </w:pPr>
            <w:r>
              <w:rPr>
                <w:sz w:val="20"/>
              </w:rPr>
              <w:t xml:space="preserve">0,025</w:t>
            </w:r>
          </w:p>
        </w:tc>
        <w:tc>
          <w:tcPr>
            <w:tcW w:w="793" w:type="dxa"/>
          </w:tcPr>
          <w:p>
            <w:pPr>
              <w:pStyle w:val="0"/>
              <w:jc w:val="center"/>
            </w:pPr>
            <w:r>
              <w:rPr>
                <w:sz w:val="20"/>
              </w:rPr>
              <w:t xml:space="preserve">0,025</w:t>
            </w:r>
          </w:p>
        </w:tc>
        <w:tc>
          <w:tcPr>
            <w:tcW w:w="737" w:type="dxa"/>
          </w:tcPr>
          <w:p>
            <w:pPr>
              <w:pStyle w:val="0"/>
              <w:jc w:val="center"/>
            </w:pPr>
            <w:r>
              <w:rPr>
                <w:sz w:val="20"/>
              </w:rPr>
              <w:t xml:space="preserve">0,025</w:t>
            </w:r>
          </w:p>
        </w:tc>
        <w:tc>
          <w:tcPr>
            <w:tcW w:w="737" w:type="dxa"/>
          </w:tcPr>
          <w:p>
            <w:pPr>
              <w:pStyle w:val="0"/>
              <w:jc w:val="center"/>
            </w:pPr>
            <w:r>
              <w:rPr>
                <w:sz w:val="20"/>
              </w:rPr>
              <w:t xml:space="preserve">0,025</w:t>
            </w:r>
          </w:p>
        </w:tc>
        <w:tc>
          <w:tcPr>
            <w:tcW w:w="737" w:type="dxa"/>
          </w:tcPr>
          <w:p>
            <w:pPr>
              <w:pStyle w:val="0"/>
              <w:jc w:val="center"/>
            </w:pPr>
            <w:r>
              <w:rPr>
                <w:sz w:val="20"/>
              </w:rPr>
              <w:t xml:space="preserve">0,025</w:t>
            </w:r>
          </w:p>
        </w:tc>
        <w:tc>
          <w:tcPr>
            <w:tcW w:w="737" w:type="dxa"/>
          </w:tcPr>
          <w:p>
            <w:pPr>
              <w:pStyle w:val="0"/>
              <w:jc w:val="center"/>
            </w:pPr>
            <w:r>
              <w:rPr>
                <w:sz w:val="20"/>
              </w:rPr>
              <w:t xml:space="preserve">0,025</w:t>
            </w:r>
          </w:p>
        </w:tc>
        <w:tc>
          <w:tcPr>
            <w:tcW w:w="737" w:type="dxa"/>
          </w:tcPr>
          <w:p>
            <w:pPr>
              <w:pStyle w:val="0"/>
              <w:jc w:val="center"/>
            </w:pPr>
            <w:r>
              <w:rPr>
                <w:sz w:val="20"/>
              </w:rPr>
              <w:t xml:space="preserve">0,025</w:t>
            </w:r>
          </w:p>
        </w:tc>
        <w:tc>
          <w:tcPr>
            <w:tcW w:w="737" w:type="dxa"/>
          </w:tcPr>
          <w:p>
            <w:pPr>
              <w:pStyle w:val="0"/>
              <w:jc w:val="center"/>
            </w:pPr>
            <w:r>
              <w:rPr>
                <w:sz w:val="20"/>
              </w:rPr>
              <w:t xml:space="preserve">0,025</w:t>
            </w:r>
          </w:p>
        </w:tc>
        <w:tc>
          <w:tcPr>
            <w:tcW w:w="737" w:type="dxa"/>
          </w:tcPr>
          <w:p>
            <w:pPr>
              <w:pStyle w:val="0"/>
              <w:jc w:val="center"/>
            </w:pPr>
            <w:r>
              <w:rPr>
                <w:sz w:val="20"/>
              </w:rPr>
              <w:t xml:space="preserve">-</w:t>
            </w:r>
          </w:p>
        </w:tc>
      </w:tr>
      <w:tr>
        <w:tc>
          <w:tcPr>
            <w:tcW w:w="3118" w:type="dxa"/>
          </w:tcPr>
          <w:p>
            <w:pPr>
              <w:pStyle w:val="0"/>
              <w:jc w:val="both"/>
            </w:pPr>
            <w:r>
              <w:rPr>
                <w:sz w:val="20"/>
              </w:rPr>
              <w:t xml:space="preserve">Отношение площади лесов, на которых были проведены санитарно-оздоровительные мероприятия, к площади погибших поврежденных лесов, процентов</w:t>
            </w:r>
          </w:p>
        </w:tc>
        <w:tc>
          <w:tcPr>
            <w:tcW w:w="1247" w:type="dxa"/>
          </w:tcPr>
          <w:p>
            <w:pPr>
              <w:pStyle w:val="0"/>
              <w:jc w:val="both"/>
            </w:pPr>
            <w:r>
              <w:rPr>
                <w:sz w:val="20"/>
              </w:rPr>
              <w:t xml:space="preserve">%</w:t>
            </w:r>
          </w:p>
        </w:tc>
        <w:tc>
          <w:tcPr>
            <w:tcW w:w="1303" w:type="dxa"/>
          </w:tcPr>
          <w:p>
            <w:pPr>
              <w:pStyle w:val="0"/>
              <w:jc w:val="center"/>
            </w:pPr>
            <w:r>
              <w:rPr>
                <w:sz w:val="20"/>
              </w:rPr>
              <w:t xml:space="preserve">35</w:t>
            </w:r>
          </w:p>
        </w:tc>
        <w:tc>
          <w:tcPr>
            <w:tcW w:w="1984" w:type="dxa"/>
          </w:tcPr>
          <w:p>
            <w:pPr>
              <w:pStyle w:val="0"/>
              <w:jc w:val="center"/>
            </w:pPr>
            <w:r>
              <w:rPr>
                <w:sz w:val="20"/>
              </w:rPr>
              <w:t xml:space="preserve">30,9</w:t>
            </w:r>
          </w:p>
        </w:tc>
        <w:tc>
          <w:tcPr>
            <w:tcW w:w="793" w:type="dxa"/>
          </w:tcPr>
          <w:p>
            <w:pPr>
              <w:pStyle w:val="0"/>
              <w:jc w:val="center"/>
            </w:pPr>
            <w:r>
              <w:rPr>
                <w:sz w:val="20"/>
              </w:rPr>
              <w:t xml:space="preserve">45</w:t>
            </w:r>
          </w:p>
        </w:tc>
        <w:tc>
          <w:tcPr>
            <w:tcW w:w="793" w:type="dxa"/>
          </w:tcPr>
          <w:p>
            <w:pPr>
              <w:pStyle w:val="0"/>
              <w:jc w:val="center"/>
            </w:pPr>
            <w:r>
              <w:rPr>
                <w:sz w:val="20"/>
              </w:rPr>
              <w:t xml:space="preserve">41,2</w:t>
            </w:r>
          </w:p>
        </w:tc>
        <w:tc>
          <w:tcPr>
            <w:tcW w:w="793" w:type="dxa"/>
          </w:tcPr>
          <w:p>
            <w:pPr>
              <w:pStyle w:val="0"/>
              <w:jc w:val="center"/>
            </w:pPr>
            <w:r>
              <w:rPr>
                <w:sz w:val="20"/>
              </w:rPr>
              <w:t xml:space="preserve">41,2</w:t>
            </w:r>
          </w:p>
        </w:tc>
        <w:tc>
          <w:tcPr>
            <w:tcW w:w="737" w:type="dxa"/>
          </w:tcPr>
          <w:p>
            <w:pPr>
              <w:pStyle w:val="0"/>
              <w:jc w:val="center"/>
            </w:pPr>
            <w:r>
              <w:rPr>
                <w:sz w:val="20"/>
              </w:rPr>
              <w:t xml:space="preserve">41,2</w:t>
            </w:r>
          </w:p>
        </w:tc>
        <w:tc>
          <w:tcPr>
            <w:tcW w:w="737" w:type="dxa"/>
          </w:tcPr>
          <w:p>
            <w:pPr>
              <w:pStyle w:val="0"/>
              <w:jc w:val="center"/>
            </w:pPr>
            <w:r>
              <w:rPr>
                <w:sz w:val="20"/>
              </w:rPr>
              <w:t xml:space="preserve">41,2</w:t>
            </w:r>
          </w:p>
        </w:tc>
        <w:tc>
          <w:tcPr>
            <w:tcW w:w="737" w:type="dxa"/>
          </w:tcPr>
          <w:p>
            <w:pPr>
              <w:pStyle w:val="0"/>
              <w:jc w:val="center"/>
            </w:pPr>
            <w:r>
              <w:rPr>
                <w:sz w:val="20"/>
              </w:rPr>
              <w:t xml:space="preserve">41,2</w:t>
            </w:r>
          </w:p>
        </w:tc>
        <w:tc>
          <w:tcPr>
            <w:tcW w:w="737" w:type="dxa"/>
          </w:tcPr>
          <w:p>
            <w:pPr>
              <w:pStyle w:val="0"/>
              <w:jc w:val="center"/>
            </w:pPr>
            <w:r>
              <w:rPr>
                <w:sz w:val="20"/>
              </w:rPr>
              <w:t xml:space="preserve">41,2</w:t>
            </w:r>
          </w:p>
        </w:tc>
        <w:tc>
          <w:tcPr>
            <w:tcW w:w="737" w:type="dxa"/>
          </w:tcPr>
          <w:p>
            <w:pPr>
              <w:pStyle w:val="0"/>
              <w:jc w:val="center"/>
            </w:pPr>
            <w:r>
              <w:rPr>
                <w:sz w:val="20"/>
              </w:rPr>
              <w:t xml:space="preserve">41,2</w:t>
            </w:r>
          </w:p>
        </w:tc>
        <w:tc>
          <w:tcPr>
            <w:tcW w:w="737" w:type="dxa"/>
          </w:tcPr>
          <w:p>
            <w:pPr>
              <w:pStyle w:val="0"/>
              <w:jc w:val="center"/>
            </w:pPr>
            <w:r>
              <w:rPr>
                <w:sz w:val="20"/>
              </w:rPr>
              <w:t xml:space="preserve">41,2</w:t>
            </w:r>
          </w:p>
        </w:tc>
        <w:tc>
          <w:tcPr>
            <w:tcW w:w="737" w:type="dxa"/>
          </w:tcPr>
          <w:p>
            <w:pPr>
              <w:pStyle w:val="0"/>
              <w:jc w:val="center"/>
            </w:pPr>
            <w:r>
              <w:rPr>
                <w:sz w:val="20"/>
              </w:rPr>
              <w:t xml:space="preserve">41,2</w:t>
            </w:r>
          </w:p>
        </w:tc>
      </w:tr>
      <w:tr>
        <w:tc>
          <w:tcPr>
            <w:tcW w:w="3118" w:type="dxa"/>
          </w:tcPr>
          <w:p>
            <w:pPr>
              <w:pStyle w:val="0"/>
              <w:jc w:val="both"/>
            </w:pPr>
            <w:r>
              <w:rPr>
                <w:sz w:val="20"/>
              </w:rPr>
              <w:t xml:space="preserve">Доля площади ценных лесных насаждений в составе покрытых лесной растительностью земель лесного фонда</w:t>
            </w:r>
          </w:p>
        </w:tc>
        <w:tc>
          <w:tcPr>
            <w:tcW w:w="1247" w:type="dxa"/>
          </w:tcPr>
          <w:p>
            <w:pPr>
              <w:pStyle w:val="0"/>
              <w:jc w:val="both"/>
            </w:pPr>
            <w:r>
              <w:rPr>
                <w:sz w:val="20"/>
              </w:rPr>
              <w:t xml:space="preserve">%</w:t>
            </w:r>
          </w:p>
        </w:tc>
        <w:tc>
          <w:tcPr>
            <w:tcW w:w="1303" w:type="dxa"/>
          </w:tcPr>
          <w:p>
            <w:pPr>
              <w:pStyle w:val="0"/>
              <w:jc w:val="center"/>
            </w:pPr>
            <w:r>
              <w:rPr>
                <w:sz w:val="20"/>
              </w:rPr>
              <w:t xml:space="preserve">41,2</w:t>
            </w:r>
          </w:p>
        </w:tc>
        <w:tc>
          <w:tcPr>
            <w:tcW w:w="1984" w:type="dxa"/>
          </w:tcPr>
          <w:p>
            <w:pPr>
              <w:pStyle w:val="0"/>
              <w:jc w:val="center"/>
            </w:pPr>
            <w:r>
              <w:rPr>
                <w:sz w:val="20"/>
              </w:rPr>
              <w:t xml:space="preserve">40,1</w:t>
            </w:r>
          </w:p>
        </w:tc>
        <w:tc>
          <w:tcPr>
            <w:tcW w:w="793" w:type="dxa"/>
          </w:tcPr>
          <w:p>
            <w:pPr>
              <w:pStyle w:val="0"/>
              <w:jc w:val="center"/>
            </w:pPr>
            <w:r>
              <w:rPr>
                <w:sz w:val="20"/>
              </w:rPr>
              <w:t xml:space="preserve">41,2</w:t>
            </w:r>
          </w:p>
        </w:tc>
        <w:tc>
          <w:tcPr>
            <w:tcW w:w="793" w:type="dxa"/>
          </w:tcPr>
          <w:p>
            <w:pPr>
              <w:pStyle w:val="0"/>
              <w:jc w:val="center"/>
            </w:pPr>
            <w:r>
              <w:rPr>
                <w:sz w:val="20"/>
              </w:rPr>
              <w:t xml:space="preserve">41,2</w:t>
            </w:r>
          </w:p>
        </w:tc>
        <w:tc>
          <w:tcPr>
            <w:tcW w:w="793" w:type="dxa"/>
          </w:tcPr>
          <w:p>
            <w:pPr>
              <w:pStyle w:val="0"/>
              <w:jc w:val="center"/>
            </w:pPr>
            <w:r>
              <w:rPr>
                <w:sz w:val="20"/>
              </w:rPr>
              <w:t xml:space="preserve">41,2</w:t>
            </w:r>
          </w:p>
        </w:tc>
        <w:tc>
          <w:tcPr>
            <w:tcW w:w="737" w:type="dxa"/>
          </w:tcPr>
          <w:p>
            <w:pPr>
              <w:pStyle w:val="0"/>
              <w:jc w:val="center"/>
            </w:pPr>
            <w:r>
              <w:rPr>
                <w:sz w:val="20"/>
              </w:rPr>
              <w:t xml:space="preserve">41,2</w:t>
            </w:r>
          </w:p>
        </w:tc>
        <w:tc>
          <w:tcPr>
            <w:tcW w:w="737" w:type="dxa"/>
          </w:tcPr>
          <w:p>
            <w:pPr>
              <w:pStyle w:val="0"/>
              <w:jc w:val="center"/>
            </w:pPr>
            <w:r>
              <w:rPr>
                <w:sz w:val="20"/>
              </w:rPr>
              <w:t xml:space="preserve">41,2</w:t>
            </w:r>
          </w:p>
        </w:tc>
        <w:tc>
          <w:tcPr>
            <w:tcW w:w="737" w:type="dxa"/>
          </w:tcPr>
          <w:p>
            <w:pPr>
              <w:pStyle w:val="0"/>
              <w:jc w:val="center"/>
            </w:pPr>
            <w:r>
              <w:rPr>
                <w:sz w:val="20"/>
              </w:rPr>
              <w:t xml:space="preserve">41,2</w:t>
            </w:r>
          </w:p>
        </w:tc>
        <w:tc>
          <w:tcPr>
            <w:tcW w:w="737" w:type="dxa"/>
          </w:tcPr>
          <w:p>
            <w:pPr>
              <w:pStyle w:val="0"/>
              <w:jc w:val="center"/>
            </w:pPr>
            <w:r>
              <w:rPr>
                <w:sz w:val="20"/>
              </w:rPr>
              <w:t xml:space="preserve">41,2</w:t>
            </w:r>
          </w:p>
        </w:tc>
        <w:tc>
          <w:tcPr>
            <w:tcW w:w="737" w:type="dxa"/>
          </w:tcPr>
          <w:p>
            <w:pPr>
              <w:pStyle w:val="0"/>
              <w:jc w:val="center"/>
            </w:pPr>
            <w:r>
              <w:rPr>
                <w:sz w:val="20"/>
              </w:rPr>
              <w:t xml:space="preserve">41,2</w:t>
            </w:r>
          </w:p>
        </w:tc>
        <w:tc>
          <w:tcPr>
            <w:tcW w:w="737" w:type="dxa"/>
          </w:tcPr>
          <w:p>
            <w:pPr>
              <w:pStyle w:val="0"/>
              <w:jc w:val="center"/>
            </w:pPr>
            <w:r>
              <w:rPr>
                <w:sz w:val="20"/>
              </w:rPr>
              <w:t xml:space="preserve">41,2</w:t>
            </w:r>
          </w:p>
        </w:tc>
        <w:tc>
          <w:tcPr>
            <w:tcW w:w="737" w:type="dxa"/>
          </w:tcPr>
          <w:p>
            <w:pPr>
              <w:pStyle w:val="0"/>
              <w:jc w:val="center"/>
            </w:pPr>
            <w:r>
              <w:rPr>
                <w:sz w:val="20"/>
              </w:rPr>
              <w:t xml:space="preserve">41,2</w:t>
            </w:r>
          </w:p>
        </w:tc>
      </w:tr>
      <w:tr>
        <w:tc>
          <w:tcPr>
            <w:tcW w:w="3118" w:type="dxa"/>
          </w:tcPr>
          <w:p>
            <w:pPr>
              <w:pStyle w:val="0"/>
              <w:jc w:val="both"/>
            </w:pPr>
            <w:r>
              <w:rPr>
                <w:sz w:val="20"/>
              </w:rPr>
              <w:t xml:space="preserve">Общий средний прирост на 1 гектар покрытых лесной растительностью земель лесного фонда</w:t>
            </w:r>
          </w:p>
        </w:tc>
        <w:tc>
          <w:tcPr>
            <w:tcW w:w="1247" w:type="dxa"/>
          </w:tcPr>
          <w:p>
            <w:pPr>
              <w:pStyle w:val="0"/>
              <w:jc w:val="both"/>
            </w:pPr>
            <w:r>
              <w:rPr>
                <w:sz w:val="20"/>
              </w:rPr>
              <w:t xml:space="preserve">м</w:t>
            </w:r>
            <w:r>
              <w:rPr>
                <w:sz w:val="20"/>
                <w:vertAlign w:val="superscript"/>
              </w:rPr>
              <w:t xml:space="preserve">3</w:t>
            </w:r>
            <w:r>
              <w:rPr>
                <w:sz w:val="20"/>
              </w:rPr>
              <w:t xml:space="preserve">/га</w:t>
            </w:r>
          </w:p>
        </w:tc>
        <w:tc>
          <w:tcPr>
            <w:tcW w:w="1303" w:type="dxa"/>
          </w:tcPr>
          <w:p>
            <w:pPr>
              <w:pStyle w:val="0"/>
              <w:jc w:val="center"/>
            </w:pPr>
            <w:r>
              <w:rPr>
                <w:sz w:val="20"/>
              </w:rPr>
              <w:t xml:space="preserve">3,5</w:t>
            </w:r>
          </w:p>
        </w:tc>
        <w:tc>
          <w:tcPr>
            <w:tcW w:w="1984" w:type="dxa"/>
          </w:tcPr>
          <w:p>
            <w:pPr>
              <w:pStyle w:val="0"/>
              <w:jc w:val="center"/>
            </w:pPr>
            <w:r>
              <w:rPr>
                <w:sz w:val="20"/>
              </w:rPr>
              <w:t xml:space="preserve">3,6</w:t>
            </w:r>
          </w:p>
        </w:tc>
        <w:tc>
          <w:tcPr>
            <w:tcW w:w="793" w:type="dxa"/>
          </w:tcPr>
          <w:p>
            <w:pPr>
              <w:pStyle w:val="0"/>
              <w:jc w:val="center"/>
            </w:pPr>
            <w:r>
              <w:rPr>
                <w:sz w:val="20"/>
              </w:rPr>
              <w:t xml:space="preserve">3,5</w:t>
            </w:r>
          </w:p>
        </w:tc>
        <w:tc>
          <w:tcPr>
            <w:tcW w:w="793" w:type="dxa"/>
          </w:tcPr>
          <w:p>
            <w:pPr>
              <w:pStyle w:val="0"/>
              <w:jc w:val="center"/>
            </w:pPr>
            <w:r>
              <w:rPr>
                <w:sz w:val="20"/>
              </w:rPr>
              <w:t xml:space="preserve">3,5</w:t>
            </w:r>
          </w:p>
        </w:tc>
        <w:tc>
          <w:tcPr>
            <w:tcW w:w="793" w:type="dxa"/>
          </w:tcPr>
          <w:p>
            <w:pPr>
              <w:pStyle w:val="0"/>
              <w:jc w:val="center"/>
            </w:pPr>
            <w:r>
              <w:rPr>
                <w:sz w:val="20"/>
              </w:rPr>
              <w:t xml:space="preserve">3,5</w:t>
            </w:r>
          </w:p>
        </w:tc>
        <w:tc>
          <w:tcPr>
            <w:tcW w:w="737" w:type="dxa"/>
          </w:tcPr>
          <w:p>
            <w:pPr>
              <w:pStyle w:val="0"/>
              <w:jc w:val="center"/>
            </w:pPr>
            <w:r>
              <w:rPr>
                <w:sz w:val="20"/>
              </w:rPr>
              <w:t xml:space="preserve">3,5</w:t>
            </w:r>
          </w:p>
        </w:tc>
        <w:tc>
          <w:tcPr>
            <w:tcW w:w="737" w:type="dxa"/>
          </w:tcPr>
          <w:p>
            <w:pPr>
              <w:pStyle w:val="0"/>
              <w:jc w:val="center"/>
            </w:pPr>
            <w:r>
              <w:rPr>
                <w:sz w:val="20"/>
              </w:rPr>
              <w:t xml:space="preserve">3,5</w:t>
            </w:r>
          </w:p>
        </w:tc>
        <w:tc>
          <w:tcPr>
            <w:tcW w:w="737" w:type="dxa"/>
          </w:tcPr>
          <w:p>
            <w:pPr>
              <w:pStyle w:val="0"/>
              <w:jc w:val="center"/>
            </w:pPr>
            <w:r>
              <w:rPr>
                <w:sz w:val="20"/>
              </w:rPr>
              <w:t xml:space="preserve">3,5</w:t>
            </w:r>
          </w:p>
        </w:tc>
        <w:tc>
          <w:tcPr>
            <w:tcW w:w="737" w:type="dxa"/>
          </w:tcPr>
          <w:p>
            <w:pPr>
              <w:pStyle w:val="0"/>
              <w:jc w:val="center"/>
            </w:pPr>
            <w:r>
              <w:rPr>
                <w:sz w:val="20"/>
              </w:rPr>
              <w:t xml:space="preserve">3,5</w:t>
            </w:r>
          </w:p>
        </w:tc>
        <w:tc>
          <w:tcPr>
            <w:tcW w:w="737" w:type="dxa"/>
          </w:tcPr>
          <w:p>
            <w:pPr>
              <w:pStyle w:val="0"/>
              <w:jc w:val="center"/>
            </w:pPr>
            <w:r>
              <w:rPr>
                <w:sz w:val="20"/>
              </w:rPr>
              <w:t xml:space="preserve">3,5</w:t>
            </w:r>
          </w:p>
        </w:tc>
        <w:tc>
          <w:tcPr>
            <w:tcW w:w="737" w:type="dxa"/>
          </w:tcPr>
          <w:p>
            <w:pPr>
              <w:pStyle w:val="0"/>
              <w:jc w:val="center"/>
            </w:pPr>
            <w:r>
              <w:rPr>
                <w:sz w:val="20"/>
              </w:rPr>
              <w:t xml:space="preserve">3,5</w:t>
            </w:r>
          </w:p>
        </w:tc>
        <w:tc>
          <w:tcPr>
            <w:tcW w:w="737" w:type="dxa"/>
          </w:tcPr>
          <w:p>
            <w:pPr>
              <w:pStyle w:val="0"/>
              <w:jc w:val="center"/>
            </w:pPr>
            <w:r>
              <w:rPr>
                <w:sz w:val="20"/>
              </w:rPr>
              <w:t xml:space="preserve">3,5</w:t>
            </w:r>
          </w:p>
        </w:tc>
      </w:tr>
      <w:tr>
        <w:tc>
          <w:tcPr>
            <w:tcW w:w="3118" w:type="dxa"/>
          </w:tcPr>
          <w:p>
            <w:pPr>
              <w:pStyle w:val="0"/>
              <w:jc w:val="both"/>
            </w:pPr>
            <w:r>
              <w:rPr>
                <w:sz w:val="20"/>
              </w:rPr>
              <w:t xml:space="preserve">Лесистость территории Ивановской области</w:t>
            </w:r>
          </w:p>
        </w:tc>
        <w:tc>
          <w:tcPr>
            <w:tcW w:w="1247" w:type="dxa"/>
          </w:tcPr>
          <w:p>
            <w:pPr>
              <w:pStyle w:val="0"/>
              <w:jc w:val="both"/>
            </w:pPr>
            <w:r>
              <w:rPr>
                <w:sz w:val="20"/>
              </w:rPr>
              <w:t xml:space="preserve">%</w:t>
            </w:r>
          </w:p>
        </w:tc>
        <w:tc>
          <w:tcPr>
            <w:tcW w:w="1303" w:type="dxa"/>
          </w:tcPr>
          <w:p>
            <w:pPr>
              <w:pStyle w:val="0"/>
              <w:jc w:val="center"/>
            </w:pPr>
            <w:r>
              <w:rPr>
                <w:sz w:val="20"/>
              </w:rPr>
              <w:t xml:space="preserve">46,3</w:t>
            </w:r>
          </w:p>
        </w:tc>
        <w:tc>
          <w:tcPr>
            <w:tcW w:w="1984" w:type="dxa"/>
          </w:tcPr>
          <w:p>
            <w:pPr>
              <w:pStyle w:val="0"/>
              <w:jc w:val="center"/>
            </w:pPr>
            <w:r>
              <w:rPr>
                <w:sz w:val="20"/>
              </w:rPr>
              <w:t xml:space="preserve">46,2</w:t>
            </w:r>
          </w:p>
        </w:tc>
        <w:tc>
          <w:tcPr>
            <w:tcW w:w="793" w:type="dxa"/>
          </w:tcPr>
          <w:p>
            <w:pPr>
              <w:pStyle w:val="0"/>
              <w:jc w:val="center"/>
            </w:pPr>
            <w:r>
              <w:rPr>
                <w:sz w:val="20"/>
              </w:rPr>
              <w:t xml:space="preserve">46,3</w:t>
            </w:r>
          </w:p>
        </w:tc>
        <w:tc>
          <w:tcPr>
            <w:tcW w:w="793" w:type="dxa"/>
          </w:tcPr>
          <w:p>
            <w:pPr>
              <w:pStyle w:val="0"/>
              <w:jc w:val="center"/>
            </w:pPr>
            <w:r>
              <w:rPr>
                <w:sz w:val="20"/>
              </w:rPr>
              <w:t xml:space="preserve">46,3</w:t>
            </w:r>
          </w:p>
        </w:tc>
        <w:tc>
          <w:tcPr>
            <w:tcW w:w="793" w:type="dxa"/>
          </w:tcPr>
          <w:p>
            <w:pPr>
              <w:pStyle w:val="0"/>
              <w:jc w:val="center"/>
            </w:pPr>
            <w:r>
              <w:rPr>
                <w:sz w:val="20"/>
              </w:rPr>
              <w:t xml:space="preserve">46,3</w:t>
            </w:r>
          </w:p>
        </w:tc>
        <w:tc>
          <w:tcPr>
            <w:tcW w:w="737" w:type="dxa"/>
          </w:tcPr>
          <w:p>
            <w:pPr>
              <w:pStyle w:val="0"/>
              <w:jc w:val="center"/>
            </w:pPr>
            <w:r>
              <w:rPr>
                <w:sz w:val="20"/>
              </w:rPr>
              <w:t xml:space="preserve">46,3</w:t>
            </w:r>
          </w:p>
        </w:tc>
        <w:tc>
          <w:tcPr>
            <w:tcW w:w="737" w:type="dxa"/>
          </w:tcPr>
          <w:p>
            <w:pPr>
              <w:pStyle w:val="0"/>
              <w:jc w:val="center"/>
            </w:pPr>
            <w:r>
              <w:rPr>
                <w:sz w:val="20"/>
              </w:rPr>
              <w:t xml:space="preserve">46,3</w:t>
            </w:r>
          </w:p>
        </w:tc>
        <w:tc>
          <w:tcPr>
            <w:tcW w:w="737" w:type="dxa"/>
          </w:tcPr>
          <w:p>
            <w:pPr>
              <w:pStyle w:val="0"/>
              <w:jc w:val="center"/>
            </w:pPr>
            <w:r>
              <w:rPr>
                <w:sz w:val="20"/>
              </w:rPr>
              <w:t xml:space="preserve">46,3</w:t>
            </w:r>
          </w:p>
        </w:tc>
        <w:tc>
          <w:tcPr>
            <w:tcW w:w="737" w:type="dxa"/>
          </w:tcPr>
          <w:p>
            <w:pPr>
              <w:pStyle w:val="0"/>
              <w:jc w:val="center"/>
            </w:pPr>
            <w:r>
              <w:rPr>
                <w:sz w:val="20"/>
              </w:rPr>
              <w:t xml:space="preserve">46,3</w:t>
            </w:r>
          </w:p>
        </w:tc>
        <w:tc>
          <w:tcPr>
            <w:tcW w:w="737" w:type="dxa"/>
          </w:tcPr>
          <w:p>
            <w:pPr>
              <w:pStyle w:val="0"/>
              <w:jc w:val="center"/>
            </w:pPr>
            <w:r>
              <w:rPr>
                <w:sz w:val="20"/>
              </w:rPr>
              <w:t xml:space="preserve">46,3</w:t>
            </w:r>
          </w:p>
        </w:tc>
        <w:tc>
          <w:tcPr>
            <w:tcW w:w="737" w:type="dxa"/>
          </w:tcPr>
          <w:p>
            <w:pPr>
              <w:pStyle w:val="0"/>
              <w:jc w:val="center"/>
            </w:pPr>
            <w:r>
              <w:rPr>
                <w:sz w:val="20"/>
              </w:rPr>
              <w:t xml:space="preserve">46,3</w:t>
            </w:r>
          </w:p>
        </w:tc>
        <w:tc>
          <w:tcPr>
            <w:tcW w:w="737" w:type="dxa"/>
          </w:tcPr>
          <w:p>
            <w:pPr>
              <w:pStyle w:val="0"/>
              <w:jc w:val="center"/>
            </w:pPr>
            <w:r>
              <w:rPr>
                <w:sz w:val="20"/>
              </w:rPr>
              <w:t xml:space="preserve">46,3</w:t>
            </w:r>
          </w:p>
        </w:tc>
      </w:tr>
      <w:tr>
        <w:tc>
          <w:tcPr>
            <w:tcW w:w="3118" w:type="dxa"/>
          </w:tcPr>
          <w:p>
            <w:pPr>
              <w:pStyle w:val="0"/>
              <w:jc w:val="both"/>
            </w:pPr>
            <w:r>
              <w:rPr>
                <w:sz w:val="20"/>
              </w:rPr>
              <w:t xml:space="preserve">Доля лесных пожаров, ликвидированных в течение первых суток с момента обнаружения, в общем количестве лесных пожаров</w:t>
            </w:r>
          </w:p>
        </w:tc>
        <w:tc>
          <w:tcPr>
            <w:tcW w:w="1247" w:type="dxa"/>
          </w:tcPr>
          <w:p>
            <w:pPr>
              <w:pStyle w:val="0"/>
              <w:jc w:val="both"/>
            </w:pPr>
            <w:r>
              <w:rPr>
                <w:sz w:val="20"/>
              </w:rPr>
              <w:t xml:space="preserve">%</w:t>
            </w:r>
          </w:p>
        </w:tc>
        <w:tc>
          <w:tcPr>
            <w:tcW w:w="1303" w:type="dxa"/>
          </w:tcPr>
          <w:p>
            <w:pPr>
              <w:pStyle w:val="0"/>
              <w:jc w:val="center"/>
            </w:pPr>
            <w:r>
              <w:rPr>
                <w:sz w:val="20"/>
              </w:rPr>
              <w:t xml:space="preserve">72,7</w:t>
            </w:r>
          </w:p>
        </w:tc>
        <w:tc>
          <w:tcPr>
            <w:tcW w:w="1984" w:type="dxa"/>
          </w:tcPr>
          <w:p>
            <w:pPr>
              <w:pStyle w:val="0"/>
              <w:jc w:val="center"/>
            </w:pPr>
            <w:r>
              <w:rPr>
                <w:sz w:val="20"/>
              </w:rPr>
              <w:t xml:space="preserve">100</w:t>
            </w:r>
          </w:p>
        </w:tc>
        <w:tc>
          <w:tcPr>
            <w:tcW w:w="793" w:type="dxa"/>
          </w:tcPr>
          <w:p>
            <w:pPr>
              <w:pStyle w:val="0"/>
              <w:jc w:val="center"/>
            </w:pPr>
            <w:r>
              <w:rPr>
                <w:sz w:val="20"/>
              </w:rPr>
              <w:t xml:space="preserve">78,8</w:t>
            </w:r>
          </w:p>
        </w:tc>
        <w:tc>
          <w:tcPr>
            <w:tcW w:w="793" w:type="dxa"/>
          </w:tcPr>
          <w:p>
            <w:pPr>
              <w:pStyle w:val="0"/>
              <w:jc w:val="center"/>
            </w:pPr>
            <w:r>
              <w:rPr>
                <w:sz w:val="20"/>
              </w:rPr>
              <w:t xml:space="preserve">79,6</w:t>
            </w:r>
          </w:p>
        </w:tc>
        <w:tc>
          <w:tcPr>
            <w:tcW w:w="793" w:type="dxa"/>
          </w:tcPr>
          <w:p>
            <w:pPr>
              <w:pStyle w:val="0"/>
              <w:jc w:val="center"/>
            </w:pPr>
            <w:r>
              <w:rPr>
                <w:sz w:val="20"/>
              </w:rPr>
              <w:t xml:space="preserve">81,8</w:t>
            </w:r>
          </w:p>
        </w:tc>
        <w:tc>
          <w:tcPr>
            <w:tcW w:w="737" w:type="dxa"/>
          </w:tcPr>
          <w:p>
            <w:pPr>
              <w:pStyle w:val="0"/>
              <w:jc w:val="center"/>
            </w:pPr>
            <w:r>
              <w:rPr>
                <w:sz w:val="20"/>
              </w:rPr>
              <w:t xml:space="preserve">81,8</w:t>
            </w:r>
          </w:p>
        </w:tc>
        <w:tc>
          <w:tcPr>
            <w:tcW w:w="737" w:type="dxa"/>
          </w:tcPr>
          <w:p>
            <w:pPr>
              <w:pStyle w:val="0"/>
              <w:jc w:val="center"/>
            </w:pPr>
            <w:r>
              <w:rPr>
                <w:sz w:val="20"/>
              </w:rPr>
              <w:t xml:space="preserve">81,8</w:t>
            </w:r>
          </w:p>
        </w:tc>
        <w:tc>
          <w:tcPr>
            <w:tcW w:w="737" w:type="dxa"/>
          </w:tcPr>
          <w:p>
            <w:pPr>
              <w:pStyle w:val="0"/>
              <w:jc w:val="center"/>
            </w:pPr>
            <w:r>
              <w:rPr>
                <w:sz w:val="20"/>
              </w:rPr>
              <w:t xml:space="preserve">81,8</w:t>
            </w:r>
          </w:p>
        </w:tc>
        <w:tc>
          <w:tcPr>
            <w:tcW w:w="737" w:type="dxa"/>
          </w:tcPr>
          <w:p>
            <w:pPr>
              <w:pStyle w:val="0"/>
              <w:jc w:val="center"/>
            </w:pPr>
            <w:r>
              <w:rPr>
                <w:sz w:val="20"/>
              </w:rPr>
              <w:t xml:space="preserve">81,8</w:t>
            </w:r>
          </w:p>
        </w:tc>
        <w:tc>
          <w:tcPr>
            <w:tcW w:w="737" w:type="dxa"/>
          </w:tcPr>
          <w:p>
            <w:pPr>
              <w:pStyle w:val="0"/>
              <w:jc w:val="center"/>
            </w:pPr>
            <w:r>
              <w:rPr>
                <w:sz w:val="20"/>
              </w:rPr>
              <w:t xml:space="preserve">81,8</w:t>
            </w:r>
          </w:p>
        </w:tc>
        <w:tc>
          <w:tcPr>
            <w:tcW w:w="737" w:type="dxa"/>
          </w:tcPr>
          <w:p>
            <w:pPr>
              <w:pStyle w:val="0"/>
              <w:jc w:val="center"/>
            </w:pPr>
            <w:r>
              <w:rPr>
                <w:sz w:val="20"/>
              </w:rPr>
              <w:t xml:space="preserve">81,8</w:t>
            </w:r>
          </w:p>
        </w:tc>
        <w:tc>
          <w:tcPr>
            <w:tcW w:w="737" w:type="dxa"/>
          </w:tcPr>
          <w:p>
            <w:pPr>
              <w:pStyle w:val="0"/>
              <w:jc w:val="center"/>
            </w:pPr>
            <w:r>
              <w:rPr>
                <w:sz w:val="20"/>
              </w:rPr>
              <w:t xml:space="preserve">81,8</w:t>
            </w:r>
          </w:p>
        </w:tc>
      </w:tr>
      <w:tr>
        <w:tc>
          <w:tcPr>
            <w:tcW w:w="3118" w:type="dxa"/>
          </w:tcPr>
          <w:p>
            <w:pPr>
              <w:pStyle w:val="0"/>
              <w:jc w:val="both"/>
            </w:pPr>
            <w:r>
              <w:rPr>
                <w:sz w:val="20"/>
              </w:rPr>
              <w:t xml:space="preserve">Доля крупных лесных пожаров в общем количестве лесных пожаров</w:t>
            </w:r>
          </w:p>
        </w:tc>
        <w:tc>
          <w:tcPr>
            <w:tcW w:w="1247" w:type="dxa"/>
          </w:tcPr>
          <w:p>
            <w:pPr>
              <w:pStyle w:val="0"/>
              <w:jc w:val="both"/>
            </w:pPr>
            <w:r>
              <w:rPr>
                <w:sz w:val="20"/>
              </w:rPr>
              <w:t xml:space="preserve">%</w:t>
            </w:r>
          </w:p>
        </w:tc>
        <w:tc>
          <w:tcPr>
            <w:tcW w:w="1303" w:type="dxa"/>
          </w:tcPr>
          <w:p>
            <w:pPr>
              <w:pStyle w:val="0"/>
              <w:jc w:val="center"/>
            </w:pPr>
            <w:r>
              <w:rPr>
                <w:sz w:val="20"/>
              </w:rPr>
              <w:t xml:space="preserve">4,5</w:t>
            </w:r>
          </w:p>
        </w:tc>
        <w:tc>
          <w:tcPr>
            <w:tcW w:w="1984" w:type="dxa"/>
          </w:tcPr>
          <w:p>
            <w:pPr>
              <w:pStyle w:val="0"/>
              <w:jc w:val="center"/>
            </w:pPr>
            <w:r>
              <w:rPr>
                <w:sz w:val="20"/>
              </w:rPr>
              <w:t xml:space="preserve">0,0</w:t>
            </w:r>
          </w:p>
        </w:tc>
        <w:tc>
          <w:tcPr>
            <w:tcW w:w="793" w:type="dxa"/>
          </w:tcPr>
          <w:p>
            <w:pPr>
              <w:pStyle w:val="0"/>
              <w:jc w:val="center"/>
            </w:pPr>
            <w:r>
              <w:rPr>
                <w:sz w:val="20"/>
              </w:rPr>
              <w:t xml:space="preserve">3,7</w:t>
            </w:r>
          </w:p>
        </w:tc>
        <w:tc>
          <w:tcPr>
            <w:tcW w:w="793" w:type="dxa"/>
          </w:tcPr>
          <w:p>
            <w:pPr>
              <w:pStyle w:val="0"/>
              <w:jc w:val="center"/>
            </w:pPr>
            <w:r>
              <w:rPr>
                <w:sz w:val="20"/>
              </w:rPr>
              <w:t xml:space="preserve">3,6</w:t>
            </w:r>
          </w:p>
        </w:tc>
        <w:tc>
          <w:tcPr>
            <w:tcW w:w="793" w:type="dxa"/>
          </w:tcPr>
          <w:p>
            <w:pPr>
              <w:pStyle w:val="0"/>
              <w:jc w:val="center"/>
            </w:pPr>
            <w:r>
              <w:rPr>
                <w:sz w:val="20"/>
              </w:rPr>
              <w:t xml:space="preserve">3,6</w:t>
            </w:r>
          </w:p>
        </w:tc>
        <w:tc>
          <w:tcPr>
            <w:tcW w:w="737" w:type="dxa"/>
          </w:tcPr>
          <w:p>
            <w:pPr>
              <w:pStyle w:val="0"/>
              <w:jc w:val="center"/>
            </w:pPr>
            <w:r>
              <w:rPr>
                <w:sz w:val="20"/>
              </w:rPr>
              <w:t xml:space="preserve">3,6</w:t>
            </w:r>
          </w:p>
        </w:tc>
        <w:tc>
          <w:tcPr>
            <w:tcW w:w="737" w:type="dxa"/>
          </w:tcPr>
          <w:p>
            <w:pPr>
              <w:pStyle w:val="0"/>
              <w:jc w:val="center"/>
            </w:pPr>
            <w:r>
              <w:rPr>
                <w:sz w:val="20"/>
              </w:rPr>
              <w:t xml:space="preserve">3,6</w:t>
            </w:r>
          </w:p>
        </w:tc>
        <w:tc>
          <w:tcPr>
            <w:tcW w:w="737" w:type="dxa"/>
          </w:tcPr>
          <w:p>
            <w:pPr>
              <w:pStyle w:val="0"/>
              <w:jc w:val="center"/>
            </w:pPr>
            <w:r>
              <w:rPr>
                <w:sz w:val="20"/>
              </w:rPr>
              <w:t xml:space="preserve">3,6</w:t>
            </w:r>
          </w:p>
        </w:tc>
        <w:tc>
          <w:tcPr>
            <w:tcW w:w="737" w:type="dxa"/>
          </w:tcPr>
          <w:p>
            <w:pPr>
              <w:pStyle w:val="0"/>
              <w:jc w:val="center"/>
            </w:pPr>
            <w:r>
              <w:rPr>
                <w:sz w:val="20"/>
              </w:rPr>
              <w:t xml:space="preserve">3,6</w:t>
            </w:r>
          </w:p>
        </w:tc>
        <w:tc>
          <w:tcPr>
            <w:tcW w:w="737" w:type="dxa"/>
          </w:tcPr>
          <w:p>
            <w:pPr>
              <w:pStyle w:val="0"/>
              <w:jc w:val="center"/>
            </w:pPr>
            <w:r>
              <w:rPr>
                <w:sz w:val="20"/>
              </w:rPr>
              <w:t xml:space="preserve">3,6</w:t>
            </w:r>
          </w:p>
        </w:tc>
        <w:tc>
          <w:tcPr>
            <w:tcW w:w="737" w:type="dxa"/>
          </w:tcPr>
          <w:p>
            <w:pPr>
              <w:pStyle w:val="0"/>
              <w:jc w:val="center"/>
            </w:pPr>
            <w:r>
              <w:rPr>
                <w:sz w:val="20"/>
              </w:rPr>
              <w:t xml:space="preserve">3,6</w:t>
            </w:r>
          </w:p>
        </w:tc>
        <w:tc>
          <w:tcPr>
            <w:tcW w:w="737" w:type="dxa"/>
          </w:tcPr>
          <w:p>
            <w:pPr>
              <w:pStyle w:val="0"/>
              <w:jc w:val="center"/>
            </w:pPr>
            <w:r>
              <w:rPr>
                <w:sz w:val="20"/>
              </w:rPr>
              <w:t xml:space="preserve">3,6</w:t>
            </w:r>
          </w:p>
        </w:tc>
      </w:tr>
      <w:tr>
        <w:tc>
          <w:tcPr>
            <w:tcW w:w="3118" w:type="dxa"/>
          </w:tcPr>
          <w:p>
            <w:pPr>
              <w:pStyle w:val="0"/>
              <w:jc w:val="both"/>
            </w:pPr>
            <w:r>
              <w:rPr>
                <w:sz w:val="20"/>
              </w:rPr>
              <w:t xml:space="preserve">Отношение площади лесовосстановления и лесоразведения к площади вырубленных и погибших лесных насаждений</w:t>
            </w:r>
          </w:p>
        </w:tc>
        <w:tc>
          <w:tcPr>
            <w:tcW w:w="1247" w:type="dxa"/>
          </w:tcPr>
          <w:p>
            <w:pPr>
              <w:pStyle w:val="0"/>
              <w:jc w:val="both"/>
            </w:pPr>
            <w:r>
              <w:rPr>
                <w:sz w:val="20"/>
              </w:rPr>
              <w:t xml:space="preserve">%</w:t>
            </w:r>
          </w:p>
        </w:tc>
        <w:tc>
          <w:tcPr>
            <w:tcW w:w="1303" w:type="dxa"/>
          </w:tcPr>
          <w:p>
            <w:pPr>
              <w:pStyle w:val="0"/>
              <w:jc w:val="center"/>
            </w:pPr>
            <w:r>
              <w:rPr>
                <w:sz w:val="20"/>
              </w:rPr>
            </w:r>
          </w:p>
        </w:tc>
        <w:tc>
          <w:tcPr>
            <w:tcW w:w="1984" w:type="dxa"/>
          </w:tcPr>
          <w:p>
            <w:pPr>
              <w:pStyle w:val="0"/>
              <w:jc w:val="center"/>
            </w:pPr>
            <w:r>
              <w:rPr>
                <w:sz w:val="20"/>
              </w:rPr>
            </w:r>
          </w:p>
        </w:tc>
        <w:tc>
          <w:tcPr>
            <w:tcW w:w="793" w:type="dxa"/>
          </w:tcPr>
          <w:p>
            <w:pPr>
              <w:pStyle w:val="0"/>
              <w:jc w:val="center"/>
            </w:pPr>
            <w:r>
              <w:rPr>
                <w:sz w:val="20"/>
              </w:rPr>
              <w:t xml:space="preserve">69,5</w:t>
            </w:r>
          </w:p>
        </w:tc>
        <w:tc>
          <w:tcPr>
            <w:tcW w:w="793" w:type="dxa"/>
          </w:tcPr>
          <w:p>
            <w:pPr>
              <w:pStyle w:val="0"/>
              <w:jc w:val="center"/>
            </w:pPr>
            <w:r>
              <w:rPr>
                <w:sz w:val="20"/>
              </w:rPr>
              <w:t xml:space="preserve">77,9</w:t>
            </w:r>
          </w:p>
        </w:tc>
        <w:tc>
          <w:tcPr>
            <w:tcW w:w="793" w:type="dxa"/>
          </w:tcPr>
          <w:p>
            <w:pPr>
              <w:pStyle w:val="0"/>
              <w:jc w:val="center"/>
            </w:pPr>
            <w:r>
              <w:rPr>
                <w:sz w:val="20"/>
              </w:rPr>
              <w:t xml:space="preserve">85,1</w:t>
            </w:r>
          </w:p>
        </w:tc>
        <w:tc>
          <w:tcPr>
            <w:tcW w:w="737" w:type="dxa"/>
          </w:tcPr>
          <w:p>
            <w:pPr>
              <w:pStyle w:val="0"/>
              <w:jc w:val="center"/>
            </w:pPr>
            <w:r>
              <w:rPr>
                <w:sz w:val="20"/>
              </w:rPr>
              <w:t xml:space="preserve">90</w:t>
            </w:r>
          </w:p>
        </w:tc>
        <w:tc>
          <w:tcPr>
            <w:tcW w:w="737" w:type="dxa"/>
          </w:tcPr>
          <w:p>
            <w:pPr>
              <w:pStyle w:val="0"/>
              <w:jc w:val="center"/>
            </w:pPr>
            <w:r>
              <w:rPr>
                <w:sz w:val="20"/>
              </w:rPr>
              <w:t xml:space="preserve">96,6</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r>
      <w:tr>
        <w:tc>
          <w:tcPr>
            <w:tcW w:w="3118" w:type="dxa"/>
          </w:tcPr>
          <w:p>
            <w:pPr>
              <w:pStyle w:val="0"/>
              <w:jc w:val="both"/>
            </w:pPr>
            <w:r>
              <w:rPr>
                <w:sz w:val="20"/>
              </w:rPr>
              <w:t xml:space="preserve">Доля площади земель лесного фонда, переданных в пользование, в общей площади земель лесного фонда</w:t>
            </w:r>
          </w:p>
        </w:tc>
        <w:tc>
          <w:tcPr>
            <w:tcW w:w="1247" w:type="dxa"/>
          </w:tcPr>
          <w:p>
            <w:pPr>
              <w:pStyle w:val="0"/>
              <w:jc w:val="both"/>
            </w:pPr>
            <w:r>
              <w:rPr>
                <w:sz w:val="20"/>
              </w:rPr>
              <w:t xml:space="preserve">%</w:t>
            </w:r>
          </w:p>
        </w:tc>
        <w:tc>
          <w:tcPr>
            <w:tcW w:w="1303" w:type="dxa"/>
          </w:tcPr>
          <w:p>
            <w:pPr>
              <w:pStyle w:val="0"/>
              <w:jc w:val="center"/>
            </w:pPr>
            <w:r>
              <w:rPr>
                <w:sz w:val="20"/>
              </w:rPr>
            </w:r>
          </w:p>
        </w:tc>
        <w:tc>
          <w:tcPr>
            <w:tcW w:w="1984" w:type="dxa"/>
          </w:tcPr>
          <w:p>
            <w:pPr>
              <w:pStyle w:val="0"/>
              <w:jc w:val="center"/>
            </w:pPr>
            <w:r>
              <w:rPr>
                <w:sz w:val="20"/>
              </w:rPr>
            </w:r>
          </w:p>
        </w:tc>
        <w:tc>
          <w:tcPr>
            <w:tcW w:w="793" w:type="dxa"/>
          </w:tcPr>
          <w:p>
            <w:pPr>
              <w:pStyle w:val="0"/>
              <w:jc w:val="center"/>
            </w:pPr>
            <w:r>
              <w:rPr>
                <w:sz w:val="20"/>
              </w:rPr>
              <w:t xml:space="preserve">88,8</w:t>
            </w:r>
          </w:p>
        </w:tc>
        <w:tc>
          <w:tcPr>
            <w:tcW w:w="793" w:type="dxa"/>
          </w:tcPr>
          <w:p>
            <w:pPr>
              <w:pStyle w:val="0"/>
              <w:jc w:val="center"/>
            </w:pPr>
            <w:r>
              <w:rPr>
                <w:sz w:val="20"/>
              </w:rPr>
              <w:t xml:space="preserve">88,8</w:t>
            </w:r>
          </w:p>
        </w:tc>
        <w:tc>
          <w:tcPr>
            <w:tcW w:w="793" w:type="dxa"/>
          </w:tcPr>
          <w:p>
            <w:pPr>
              <w:pStyle w:val="0"/>
              <w:jc w:val="center"/>
            </w:pPr>
            <w:r>
              <w:rPr>
                <w:sz w:val="20"/>
              </w:rPr>
              <w:t xml:space="preserve">78,6</w:t>
            </w:r>
          </w:p>
        </w:tc>
        <w:tc>
          <w:tcPr>
            <w:tcW w:w="737" w:type="dxa"/>
          </w:tcPr>
          <w:p>
            <w:pPr>
              <w:pStyle w:val="0"/>
              <w:jc w:val="center"/>
            </w:pPr>
            <w:r>
              <w:rPr>
                <w:sz w:val="20"/>
              </w:rPr>
              <w:t xml:space="preserve">78,8</w:t>
            </w:r>
          </w:p>
        </w:tc>
        <w:tc>
          <w:tcPr>
            <w:tcW w:w="737" w:type="dxa"/>
          </w:tcPr>
          <w:p>
            <w:pPr>
              <w:pStyle w:val="0"/>
              <w:jc w:val="center"/>
            </w:pPr>
            <w:r>
              <w:rPr>
                <w:sz w:val="20"/>
              </w:rPr>
              <w:t xml:space="preserve">79,1</w:t>
            </w:r>
          </w:p>
        </w:tc>
        <w:tc>
          <w:tcPr>
            <w:tcW w:w="737" w:type="dxa"/>
          </w:tcPr>
          <w:p>
            <w:pPr>
              <w:pStyle w:val="0"/>
              <w:jc w:val="center"/>
            </w:pPr>
            <w:r>
              <w:rPr>
                <w:sz w:val="20"/>
              </w:rPr>
              <w:t xml:space="preserve">79,3</w:t>
            </w:r>
          </w:p>
        </w:tc>
        <w:tc>
          <w:tcPr>
            <w:tcW w:w="737" w:type="dxa"/>
          </w:tcPr>
          <w:p>
            <w:pPr>
              <w:pStyle w:val="0"/>
              <w:jc w:val="center"/>
            </w:pPr>
            <w:r>
              <w:rPr>
                <w:sz w:val="20"/>
              </w:rPr>
              <w:t xml:space="preserve">79,5</w:t>
            </w:r>
          </w:p>
        </w:tc>
        <w:tc>
          <w:tcPr>
            <w:tcW w:w="737" w:type="dxa"/>
          </w:tcPr>
          <w:p>
            <w:pPr>
              <w:pStyle w:val="0"/>
              <w:jc w:val="center"/>
            </w:pPr>
            <w:r>
              <w:rPr>
                <w:sz w:val="20"/>
              </w:rPr>
              <w:t xml:space="preserve">79,7</w:t>
            </w:r>
          </w:p>
        </w:tc>
        <w:tc>
          <w:tcPr>
            <w:tcW w:w="737" w:type="dxa"/>
          </w:tcPr>
          <w:p>
            <w:pPr>
              <w:pStyle w:val="0"/>
              <w:jc w:val="center"/>
            </w:pPr>
            <w:r>
              <w:rPr>
                <w:sz w:val="20"/>
              </w:rPr>
              <w:t xml:space="preserve">79,9</w:t>
            </w:r>
          </w:p>
        </w:tc>
        <w:tc>
          <w:tcPr>
            <w:tcW w:w="737" w:type="dxa"/>
          </w:tcPr>
          <w:p>
            <w:pPr>
              <w:pStyle w:val="0"/>
              <w:jc w:val="center"/>
            </w:pPr>
            <w:r>
              <w:rPr>
                <w:sz w:val="20"/>
              </w:rPr>
              <w:t xml:space="preserve">80,1</w:t>
            </w:r>
          </w:p>
        </w:tc>
      </w:tr>
      <w:tr>
        <w:tc>
          <w:tcPr>
            <w:tcW w:w="3118" w:type="dxa"/>
          </w:tcPr>
          <w:p>
            <w:pPr>
              <w:pStyle w:val="0"/>
              <w:jc w:val="both"/>
            </w:pPr>
            <w:r>
              <w:rPr>
                <w:sz w:val="20"/>
              </w:rPr>
              <w:t xml:space="preserve">Доля семян с улучшенными наследственными свойствами в общем объеме заготовленных семян</w:t>
            </w:r>
          </w:p>
        </w:tc>
        <w:tc>
          <w:tcPr>
            <w:tcW w:w="1247" w:type="dxa"/>
          </w:tcPr>
          <w:p>
            <w:pPr>
              <w:pStyle w:val="0"/>
              <w:jc w:val="both"/>
            </w:pPr>
            <w:r>
              <w:rPr>
                <w:sz w:val="20"/>
              </w:rPr>
              <w:t xml:space="preserve">%</w:t>
            </w:r>
          </w:p>
        </w:tc>
        <w:tc>
          <w:tcPr>
            <w:tcW w:w="1303" w:type="dxa"/>
          </w:tcPr>
          <w:p>
            <w:pPr>
              <w:pStyle w:val="0"/>
              <w:jc w:val="center"/>
            </w:pPr>
            <w:r>
              <w:rPr>
                <w:sz w:val="20"/>
              </w:rPr>
            </w:r>
          </w:p>
        </w:tc>
        <w:tc>
          <w:tcPr>
            <w:tcW w:w="1984" w:type="dxa"/>
          </w:tcPr>
          <w:p>
            <w:pPr>
              <w:pStyle w:val="0"/>
              <w:jc w:val="center"/>
            </w:pPr>
            <w:r>
              <w:rPr>
                <w:sz w:val="20"/>
              </w:rPr>
            </w:r>
          </w:p>
        </w:tc>
        <w:tc>
          <w:tcPr>
            <w:tcW w:w="793" w:type="dxa"/>
          </w:tcPr>
          <w:p>
            <w:pPr>
              <w:pStyle w:val="0"/>
              <w:jc w:val="center"/>
            </w:pPr>
            <w:r>
              <w:rPr>
                <w:sz w:val="20"/>
              </w:rPr>
            </w:r>
          </w:p>
        </w:tc>
        <w:tc>
          <w:tcPr>
            <w:tcW w:w="793" w:type="dxa"/>
          </w:tcPr>
          <w:p>
            <w:pPr>
              <w:pStyle w:val="0"/>
              <w:jc w:val="center"/>
            </w:pPr>
            <w:r>
              <w:rPr>
                <w:sz w:val="20"/>
              </w:rPr>
            </w:r>
          </w:p>
        </w:tc>
        <w:tc>
          <w:tcPr>
            <w:tcW w:w="793" w:type="dxa"/>
          </w:tcPr>
          <w:p>
            <w:pPr>
              <w:pStyle w:val="0"/>
              <w:jc w:val="center"/>
            </w:pPr>
            <w:r>
              <w:rPr>
                <w:sz w:val="20"/>
              </w:rPr>
              <w:t xml:space="preserve">5,5</w:t>
            </w:r>
          </w:p>
        </w:tc>
        <w:tc>
          <w:tcPr>
            <w:tcW w:w="737" w:type="dxa"/>
          </w:tcPr>
          <w:p>
            <w:pPr>
              <w:pStyle w:val="0"/>
              <w:jc w:val="center"/>
            </w:pPr>
            <w:r>
              <w:rPr>
                <w:sz w:val="20"/>
              </w:rPr>
              <w:t xml:space="preserve">5,6</w:t>
            </w:r>
          </w:p>
        </w:tc>
        <w:tc>
          <w:tcPr>
            <w:tcW w:w="737" w:type="dxa"/>
          </w:tcPr>
          <w:p>
            <w:pPr>
              <w:pStyle w:val="0"/>
              <w:jc w:val="center"/>
            </w:pPr>
            <w:r>
              <w:rPr>
                <w:sz w:val="20"/>
              </w:rPr>
              <w:t xml:space="preserve">5,7</w:t>
            </w:r>
          </w:p>
        </w:tc>
        <w:tc>
          <w:tcPr>
            <w:tcW w:w="737" w:type="dxa"/>
          </w:tcPr>
          <w:p>
            <w:pPr>
              <w:pStyle w:val="0"/>
              <w:jc w:val="center"/>
            </w:pPr>
            <w:r>
              <w:rPr>
                <w:sz w:val="20"/>
              </w:rPr>
              <w:t xml:space="preserve">5,7</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r>
      <w:tr>
        <w:tc>
          <w:tcPr>
            <w:tcW w:w="3118" w:type="dxa"/>
          </w:tcPr>
          <w:p>
            <w:pPr>
              <w:pStyle w:val="0"/>
              <w:jc w:val="both"/>
            </w:pPr>
            <w:r>
              <w:rPr>
                <w:sz w:val="20"/>
              </w:rPr>
              <w:t xml:space="preserve">Динамика предотвращения возникновения нарушений лесного законодательства, причиняющих вред лесам, относительно уровня нарушений предыдущего года</w:t>
            </w:r>
          </w:p>
        </w:tc>
        <w:tc>
          <w:tcPr>
            <w:tcW w:w="1247" w:type="dxa"/>
          </w:tcPr>
          <w:p>
            <w:pPr>
              <w:pStyle w:val="0"/>
              <w:jc w:val="both"/>
            </w:pPr>
            <w:r>
              <w:rPr>
                <w:sz w:val="20"/>
              </w:rPr>
              <w:t xml:space="preserve">%</w:t>
            </w:r>
          </w:p>
        </w:tc>
        <w:tc>
          <w:tcPr>
            <w:tcW w:w="1303" w:type="dxa"/>
          </w:tcPr>
          <w:p>
            <w:pPr>
              <w:pStyle w:val="0"/>
              <w:jc w:val="center"/>
            </w:pPr>
            <w:r>
              <w:rPr>
                <w:sz w:val="20"/>
              </w:rPr>
            </w:r>
          </w:p>
        </w:tc>
        <w:tc>
          <w:tcPr>
            <w:tcW w:w="1984" w:type="dxa"/>
          </w:tcPr>
          <w:p>
            <w:pPr>
              <w:pStyle w:val="0"/>
              <w:jc w:val="center"/>
            </w:pPr>
            <w:r>
              <w:rPr>
                <w:sz w:val="20"/>
              </w:rPr>
            </w:r>
          </w:p>
        </w:tc>
        <w:tc>
          <w:tcPr>
            <w:tcW w:w="793" w:type="dxa"/>
          </w:tcPr>
          <w:p>
            <w:pPr>
              <w:pStyle w:val="0"/>
              <w:jc w:val="center"/>
            </w:pPr>
            <w:r>
              <w:rPr>
                <w:sz w:val="20"/>
              </w:rPr>
              <w:t xml:space="preserve">5</w:t>
            </w:r>
          </w:p>
        </w:tc>
        <w:tc>
          <w:tcPr>
            <w:tcW w:w="793" w:type="dxa"/>
          </w:tcPr>
          <w:p>
            <w:pPr>
              <w:pStyle w:val="0"/>
              <w:jc w:val="center"/>
            </w:pPr>
            <w:r>
              <w:rPr>
                <w:sz w:val="20"/>
              </w:rPr>
              <w:t xml:space="preserve">-24,6</w:t>
            </w:r>
          </w:p>
        </w:tc>
        <w:tc>
          <w:tcPr>
            <w:tcW w:w="793" w:type="dxa"/>
          </w:tcPr>
          <w:p>
            <w:pPr>
              <w:pStyle w:val="0"/>
              <w:jc w:val="center"/>
            </w:pPr>
            <w:r>
              <w:rPr>
                <w:sz w:val="20"/>
              </w:rPr>
              <w:t xml:space="preserve">5,8</w:t>
            </w:r>
          </w:p>
        </w:tc>
        <w:tc>
          <w:tcPr>
            <w:tcW w:w="737" w:type="dxa"/>
          </w:tcPr>
          <w:p>
            <w:pPr>
              <w:pStyle w:val="0"/>
              <w:jc w:val="center"/>
            </w:pPr>
            <w:r>
              <w:rPr>
                <w:sz w:val="20"/>
              </w:rPr>
              <w:t xml:space="preserve">6,2</w:t>
            </w:r>
          </w:p>
        </w:tc>
        <w:tc>
          <w:tcPr>
            <w:tcW w:w="737" w:type="dxa"/>
          </w:tcPr>
          <w:p>
            <w:pPr>
              <w:pStyle w:val="0"/>
              <w:jc w:val="center"/>
            </w:pPr>
            <w:r>
              <w:rPr>
                <w:sz w:val="20"/>
              </w:rPr>
              <w:t xml:space="preserve">6,2</w:t>
            </w:r>
          </w:p>
        </w:tc>
        <w:tc>
          <w:tcPr>
            <w:tcW w:w="737" w:type="dxa"/>
          </w:tcPr>
          <w:p>
            <w:pPr>
              <w:pStyle w:val="0"/>
              <w:jc w:val="center"/>
            </w:pPr>
            <w:r>
              <w:rPr>
                <w:sz w:val="20"/>
              </w:rPr>
              <w:t xml:space="preserve">6,2</w:t>
            </w:r>
          </w:p>
        </w:tc>
        <w:tc>
          <w:tcPr>
            <w:tcW w:w="737" w:type="dxa"/>
          </w:tcPr>
          <w:p>
            <w:pPr>
              <w:pStyle w:val="0"/>
              <w:jc w:val="center"/>
            </w:pPr>
            <w:r>
              <w:rPr>
                <w:sz w:val="20"/>
              </w:rPr>
              <w:t xml:space="preserve">6,2</w:t>
            </w:r>
          </w:p>
        </w:tc>
        <w:tc>
          <w:tcPr>
            <w:tcW w:w="737" w:type="dxa"/>
          </w:tcPr>
          <w:p>
            <w:pPr>
              <w:pStyle w:val="0"/>
              <w:jc w:val="center"/>
            </w:pPr>
            <w:r>
              <w:rPr>
                <w:sz w:val="20"/>
              </w:rPr>
              <w:t xml:space="preserve">6,2</w:t>
            </w:r>
          </w:p>
        </w:tc>
        <w:tc>
          <w:tcPr>
            <w:tcW w:w="737" w:type="dxa"/>
          </w:tcPr>
          <w:p>
            <w:pPr>
              <w:pStyle w:val="0"/>
              <w:jc w:val="center"/>
            </w:pPr>
            <w:r>
              <w:rPr>
                <w:sz w:val="20"/>
              </w:rPr>
              <w:t xml:space="preserve">6,2</w:t>
            </w:r>
          </w:p>
        </w:tc>
        <w:tc>
          <w:tcPr>
            <w:tcW w:w="737" w:type="dxa"/>
          </w:tcPr>
          <w:p>
            <w:pPr>
              <w:pStyle w:val="0"/>
              <w:jc w:val="center"/>
            </w:pPr>
            <w:r>
              <w:rPr>
                <w:sz w:val="20"/>
              </w:rPr>
              <w:t xml:space="preserve">6,2</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6"/>
      <w:headerReference w:type="first" r:id="rId26"/>
      <w:footerReference w:type="default" r:id="rId27"/>
      <w:footerReference w:type="first" r:id="rId27"/>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Губернатора Ивановской области от 18.04.2019 N 44-уг</w:t>
            <w:br/>
            <w:t>(ред. от 03.08.2022)</w:t>
            <w:br/>
            <w:t>"Об утверждении лесного плана Ивановской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Указ Губернатора Ивановской области от 18.04.2019 N 44-уг</w:t>
            <w:br/>
            <w:t>(ред. от 03.08.2022)</w:t>
            <w:br/>
            <w:t>"Об утверждении лесного плана Ивановской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24&amp;n=151980&amp;dst=100007" TargetMode = "External"/>
	<Relationship Id="rId8" Type="http://schemas.openxmlformats.org/officeDocument/2006/relationships/hyperlink" Target="https://login.consultant.ru/link/?req=doc&amp;base=RLAW224&amp;n=158116&amp;dst=100007" TargetMode = "External"/>
	<Relationship Id="rId9" Type="http://schemas.openxmlformats.org/officeDocument/2006/relationships/hyperlink" Target="https://login.consultant.ru/link/?req=doc&amp;base=RLAW224&amp;n=169294&amp;dst=100007" TargetMode = "External"/>
	<Relationship Id="rId10" Type="http://schemas.openxmlformats.org/officeDocument/2006/relationships/hyperlink" Target="https://login.consultant.ru/link/?req=doc&amp;base=LAW&amp;n=480012&amp;dst=789" TargetMode = "External"/>
	<Relationship Id="rId11" Type="http://schemas.openxmlformats.org/officeDocument/2006/relationships/hyperlink" Target="https://login.consultant.ru/link/?req=doc&amp;base=LAW&amp;n=480012&amp;dst=100578" TargetMode = "External"/>
	<Relationship Id="rId12" Type="http://schemas.openxmlformats.org/officeDocument/2006/relationships/hyperlink" Target="https://login.consultant.ru/link/?req=doc&amp;base=LAW&amp;n=412342&amp;dst=101287" TargetMode = "External"/>
	<Relationship Id="rId13" Type="http://schemas.openxmlformats.org/officeDocument/2006/relationships/hyperlink" Target="https://login.consultant.ru/link/?req=doc&amp;base=RLAW224&amp;n=151980&amp;dst=100008" TargetMode = "External"/>
	<Relationship Id="rId14" Type="http://schemas.openxmlformats.org/officeDocument/2006/relationships/hyperlink" Target="https://login.consultant.ru/link/?req=doc&amp;base=RLAW224&amp;n=158116&amp;dst=100008" TargetMode = "External"/>
	<Relationship Id="rId15" Type="http://schemas.openxmlformats.org/officeDocument/2006/relationships/hyperlink" Target="https://login.consultant.ru/link/?req=doc&amp;base=RLAW224&amp;n=169294&amp;dst=100008" TargetMode = "External"/>
	<Relationship Id="rId16" Type="http://schemas.openxmlformats.org/officeDocument/2006/relationships/hyperlink" Target="https://login.consultant.ru/link/?req=doc&amp;base=RLAW224&amp;n=119006&amp;dst=100009" TargetMode = "External"/>
	<Relationship Id="rId17" Type="http://schemas.openxmlformats.org/officeDocument/2006/relationships/hyperlink" Target="https://login.consultant.ru/link/?req=doc&amp;base=LAW&amp;n=480012" TargetMode = "External"/>
	<Relationship Id="rId18" Type="http://schemas.openxmlformats.org/officeDocument/2006/relationships/hyperlink" Target="https://login.consultant.ru/link/?req=doc&amp;base=LAW&amp;n=412342&amp;dst=100012" TargetMode = "External"/>
	<Relationship Id="rId19" Type="http://schemas.openxmlformats.org/officeDocument/2006/relationships/image" Target="media/image2.jpeg"/>
	<Relationship Id="rId20" Type="http://schemas.openxmlformats.org/officeDocument/2006/relationships/hyperlink" Target="https://login.consultant.ru/link/?req=doc&amp;base=RLAW224&amp;n=151980&amp;dst=100010" TargetMode = "External"/>
	<Relationship Id="rId21" Type="http://schemas.openxmlformats.org/officeDocument/2006/relationships/image" Target="media/image3.jpeg"/>
	<Relationship Id="rId22" Type="http://schemas.openxmlformats.org/officeDocument/2006/relationships/hyperlink" Target="https://login.consultant.ru/link/?req=doc&amp;base=RLAW224&amp;n=169294&amp;dst=100010" TargetMode = "External"/>
	<Relationship Id="rId23" Type="http://schemas.openxmlformats.org/officeDocument/2006/relationships/image" Target="media/image4.jpeg"/>
	<Relationship Id="rId24" Type="http://schemas.openxmlformats.org/officeDocument/2006/relationships/hyperlink" Target="https://login.consultant.ru/link/?req=doc&amp;base=EXP&amp;n=716285" TargetMode = "External"/>
	<Relationship Id="rId25" Type="http://schemas.openxmlformats.org/officeDocument/2006/relationships/hyperlink" Target="https://login.consultant.ru/link/?req=doc&amp;base=RLAW224&amp;n=151980&amp;dst=100011" TargetMode = "External"/>
	<Relationship Id="rId26" Type="http://schemas.openxmlformats.org/officeDocument/2006/relationships/header" Target="header2.xml"/>
	<Relationship Id="rId27" Type="http://schemas.openxmlformats.org/officeDocument/2006/relationships/footer" Target="footer2.xml"/>
	<Relationship Id="rId28" Type="http://schemas.openxmlformats.org/officeDocument/2006/relationships/hyperlink" Target="https://login.consultant.ru/link/?req=doc&amp;base=RLAW224&amp;n=151980&amp;dst=100075" TargetMode = "External"/>
	<Relationship Id="rId29" Type="http://schemas.openxmlformats.org/officeDocument/2006/relationships/hyperlink" Target="https://login.consultant.ru/link/?req=doc&amp;base=RLAW224&amp;n=20160" TargetMode = "External"/>
	<Relationship Id="rId30" Type="http://schemas.openxmlformats.org/officeDocument/2006/relationships/hyperlink" Target="https://login.consultant.ru/link/?req=doc&amp;base=RLAW224&amp;n=2696" TargetMode = "External"/>
	<Relationship Id="rId31" Type="http://schemas.openxmlformats.org/officeDocument/2006/relationships/hyperlink" Target="https://login.consultant.ru/link/?req=doc&amp;base=LAW&amp;n=456719" TargetMode = "External"/>
	<Relationship Id="rId32" Type="http://schemas.openxmlformats.org/officeDocument/2006/relationships/hyperlink" Target="https://login.consultant.ru/link/?req=doc&amp;base=LAW&amp;n=480012&amp;dst=100046" TargetMode = "External"/>
	<Relationship Id="rId33" Type="http://schemas.openxmlformats.org/officeDocument/2006/relationships/hyperlink" Target="https://login.consultant.ru/link/?req=doc&amp;base=LAW&amp;n=480012&amp;dst=100140" TargetMode = "External"/>
	<Relationship Id="rId34" Type="http://schemas.openxmlformats.org/officeDocument/2006/relationships/hyperlink" Target="https://login.consultant.ru/link/?req=doc&amp;base=LAW&amp;n=152506" TargetMode = "External"/>
	<Relationship Id="rId35" Type="http://schemas.openxmlformats.org/officeDocument/2006/relationships/hyperlink" Target="https://login.consultant.ru/link/?req=doc&amp;base=LAW&amp;n=480012&amp;dst=100140" TargetMode = "External"/>
	<Relationship Id="rId36" Type="http://schemas.openxmlformats.org/officeDocument/2006/relationships/hyperlink" Target="https://login.consultant.ru/link/?req=doc&amp;base=LAW&amp;n=480012" TargetMode = "External"/>
	<Relationship Id="rId37" Type="http://schemas.openxmlformats.org/officeDocument/2006/relationships/hyperlink" Target="https://login.consultant.ru/link/?req=doc&amp;base=EXP&amp;n=793855" TargetMode = "External"/>
	<Relationship Id="rId38" Type="http://schemas.openxmlformats.org/officeDocument/2006/relationships/hyperlink" Target="https://login.consultant.ru/link/?req=doc&amp;base=RLAW224&amp;n=151980&amp;dst=100258" TargetMode = "External"/>
	<Relationship Id="rId39" Type="http://schemas.openxmlformats.org/officeDocument/2006/relationships/hyperlink" Target="https://login.consultant.ru/link/?req=doc&amp;base=RLAW224&amp;n=169294&amp;dst=100013" TargetMode = "External"/>
	<Relationship Id="rId40" Type="http://schemas.openxmlformats.org/officeDocument/2006/relationships/hyperlink" Target="https://login.consultant.ru/link/?req=doc&amp;base=RLAW224&amp;n=169294&amp;dst=100014" TargetMode = "External"/>
	<Relationship Id="rId41" Type="http://schemas.openxmlformats.org/officeDocument/2006/relationships/hyperlink" Target="https://login.consultant.ru/link/?req=doc&amp;base=RLAW224&amp;n=169294&amp;dst=100015" TargetMode = "External"/>
	<Relationship Id="rId42" Type="http://schemas.openxmlformats.org/officeDocument/2006/relationships/hyperlink" Target="https://login.consultant.ru/link/?req=doc&amp;base=REXP224&amp;n=9878" TargetMode = "External"/>
	<Relationship Id="rId43" Type="http://schemas.openxmlformats.org/officeDocument/2006/relationships/hyperlink" Target="https://login.consultant.ru/link/?req=doc&amp;base=REXP224&amp;n=13950" TargetMode = "External"/>
	<Relationship Id="rId44" Type="http://schemas.openxmlformats.org/officeDocument/2006/relationships/hyperlink" Target="https://login.consultant.ru/link/?req=doc&amp;base=REXP224&amp;n=11264" TargetMode = "External"/>
	<Relationship Id="rId45" Type="http://schemas.openxmlformats.org/officeDocument/2006/relationships/hyperlink" Target="https://login.consultant.ru/link/?req=doc&amp;base=REXP224&amp;n=16057" TargetMode = "External"/>
	<Relationship Id="rId46" Type="http://schemas.openxmlformats.org/officeDocument/2006/relationships/hyperlink" Target="https://login.consultant.ru/link/?req=doc&amp;base=LAW&amp;n=480012&amp;dst=100183" TargetMode = "External"/>
	<Relationship Id="rId47" Type="http://schemas.openxmlformats.org/officeDocument/2006/relationships/hyperlink" Target="https://login.consultant.ru/link/?req=doc&amp;base=LAW&amp;n=480012&amp;dst=100200" TargetMode = "External"/>
	<Relationship Id="rId48" Type="http://schemas.openxmlformats.org/officeDocument/2006/relationships/hyperlink" Target="https://login.consultant.ru/link/?req=doc&amp;base=LAW&amp;n=480012&amp;dst=100211" TargetMode = "External"/>
	<Relationship Id="rId49" Type="http://schemas.openxmlformats.org/officeDocument/2006/relationships/hyperlink" Target="https://login.consultant.ru/link/?req=doc&amp;base=RLAW224&amp;n=37660" TargetMode = "External"/>
	<Relationship Id="rId50" Type="http://schemas.openxmlformats.org/officeDocument/2006/relationships/hyperlink" Target="https://login.consultant.ru/link/?req=doc&amp;base=LAW&amp;n=2875" TargetMode = "External"/>
	<Relationship Id="rId51" Type="http://schemas.openxmlformats.org/officeDocument/2006/relationships/hyperlink" Target="https://login.consultant.ru/link/?req=doc&amp;base=LAW&amp;n=480012" TargetMode = "External"/>
	<Relationship Id="rId52" Type="http://schemas.openxmlformats.org/officeDocument/2006/relationships/hyperlink" Target="https://login.consultant.ru/link/?req=doc&amp;base=LAW&amp;n=404144" TargetMode = "External"/>
	<Relationship Id="rId53" Type="http://schemas.openxmlformats.org/officeDocument/2006/relationships/hyperlink" Target="https://login.consultant.ru/link/?req=doc&amp;base=LAW&amp;n=480012&amp;dst=100050" TargetMode = "External"/>
	<Relationship Id="rId54" Type="http://schemas.openxmlformats.org/officeDocument/2006/relationships/hyperlink" Target="https://login.consultant.ru/link/?req=doc&amp;base=LAW&amp;n=480012&amp;dst=100183" TargetMode = "External"/>
	<Relationship Id="rId55" Type="http://schemas.openxmlformats.org/officeDocument/2006/relationships/hyperlink" Target="https://login.consultant.ru/link/?req=doc&amp;base=RLAW224&amp;n=67253&amp;dst=100010" TargetMode = "External"/>
	<Relationship Id="rId56" Type="http://schemas.openxmlformats.org/officeDocument/2006/relationships/hyperlink" Target="https://login.consultant.ru/link/?req=doc&amp;base=LAW&amp;n=500833&amp;dst=101322" TargetMode = "External"/>
	<Relationship Id="rId57" Type="http://schemas.openxmlformats.org/officeDocument/2006/relationships/hyperlink" Target="https://login.consultant.ru/link/?req=doc&amp;base=LAW&amp;n=500868" TargetMode = "External"/>
	<Relationship Id="rId58" Type="http://schemas.openxmlformats.org/officeDocument/2006/relationships/hyperlink" Target="https://login.consultant.ru/link/?req=doc&amp;base=LAW&amp;n=480012&amp;dst=100194" TargetMode = "External"/>
	<Relationship Id="rId59" Type="http://schemas.openxmlformats.org/officeDocument/2006/relationships/hyperlink" Target="https://login.consultant.ru/link/?req=doc&amp;base=LAW&amp;n=480012&amp;dst=100200" TargetMode = "External"/>
	<Relationship Id="rId60" Type="http://schemas.openxmlformats.org/officeDocument/2006/relationships/hyperlink" Target="https://login.consultant.ru/link/?req=doc&amp;base=LAW&amp;n=371199&amp;dst=100010" TargetMode = "External"/>
	<Relationship Id="rId61" Type="http://schemas.openxmlformats.org/officeDocument/2006/relationships/hyperlink" Target="https://login.consultant.ru/link/?req=doc&amp;base=RLAW224&amp;n=37660" TargetMode = "External"/>
	<Relationship Id="rId62" Type="http://schemas.openxmlformats.org/officeDocument/2006/relationships/hyperlink" Target="https://login.consultant.ru/link/?req=doc&amp;base=RLAW224&amp;n=158116&amp;dst=100011" TargetMode = "External"/>
	<Relationship Id="rId63" Type="http://schemas.openxmlformats.org/officeDocument/2006/relationships/hyperlink" Target="https://login.consultant.ru/link/?req=doc&amp;base=LAW&amp;n=480012&amp;dst=777" TargetMode = "External"/>
	<Relationship Id="rId64" Type="http://schemas.openxmlformats.org/officeDocument/2006/relationships/hyperlink" Target="https://login.consultant.ru/link/?req=doc&amp;base=LAW&amp;n=371199&amp;dst=100016" TargetMode = "External"/>
	<Relationship Id="rId65" Type="http://schemas.openxmlformats.org/officeDocument/2006/relationships/hyperlink" Target="https://login.consultant.ru/link/?req=doc&amp;base=RLAW224&amp;n=158116&amp;dst=100012" TargetMode = "External"/>
	<Relationship Id="rId66" Type="http://schemas.openxmlformats.org/officeDocument/2006/relationships/hyperlink" Target="https://login.consultant.ru/link/?req=doc&amp;base=LAW&amp;n=480012&amp;dst=100051" TargetMode = "External"/>
	<Relationship Id="rId67" Type="http://schemas.openxmlformats.org/officeDocument/2006/relationships/hyperlink" Target="https://login.consultant.ru/link/?req=doc&amp;base=LAW&amp;n=480012&amp;dst=100211" TargetMode = "External"/>
	<Relationship Id="rId68" Type="http://schemas.openxmlformats.org/officeDocument/2006/relationships/hyperlink" Target="https://login.consultant.ru/link/?req=doc&amp;base=LAW&amp;n=480012" TargetMode = "External"/>
	<Relationship Id="rId69" Type="http://schemas.openxmlformats.org/officeDocument/2006/relationships/hyperlink" Target="https://login.consultant.ru/link/?req=doc&amp;base=LAW&amp;n=471038" TargetMode = "External"/>
	<Relationship Id="rId70" Type="http://schemas.openxmlformats.org/officeDocument/2006/relationships/hyperlink" Target="https://login.consultant.ru/link/?req=doc&amp;base=RLAW224&amp;n=158116&amp;dst=100013" TargetMode = "External"/>
	<Relationship Id="rId71" Type="http://schemas.openxmlformats.org/officeDocument/2006/relationships/hyperlink" Target="https://login.consultant.ru/link/?req=doc&amp;base=LAW&amp;n=480012&amp;dst=100189" TargetMode = "External"/>
	<Relationship Id="rId72" Type="http://schemas.openxmlformats.org/officeDocument/2006/relationships/hyperlink" Target="https://login.consultant.ru/link/?req=doc&amp;base=LAW&amp;n=370127&amp;dst=100010" TargetMode = "External"/>
	<Relationship Id="rId73" Type="http://schemas.openxmlformats.org/officeDocument/2006/relationships/hyperlink" Target="https://login.consultant.ru/link/?req=doc&amp;base=RLAW224&amp;n=158116&amp;dst=100014" TargetMode = "External"/>
	<Relationship Id="rId74" Type="http://schemas.openxmlformats.org/officeDocument/2006/relationships/hyperlink" Target="https://login.consultant.ru/link/?req=doc&amp;base=LAW&amp;n=480012&amp;dst=100240" TargetMode = "External"/>
	<Relationship Id="rId75" Type="http://schemas.openxmlformats.org/officeDocument/2006/relationships/hyperlink" Target="https://login.consultant.ru/link/?req=doc&amp;base=LAW&amp;n=410638&amp;dst=100010" TargetMode = "External"/>
	<Relationship Id="rId76" Type="http://schemas.openxmlformats.org/officeDocument/2006/relationships/hyperlink" Target="https://login.consultant.ru/link/?req=doc&amp;base=RLAW224&amp;n=158116&amp;dst=100015" TargetMode = "External"/>
	<Relationship Id="rId77" Type="http://schemas.openxmlformats.org/officeDocument/2006/relationships/hyperlink" Target="https://login.consultant.ru/link/?req=doc&amp;base=LAW&amp;n=479921" TargetMode = "External"/>
	<Relationship Id="rId78" Type="http://schemas.openxmlformats.org/officeDocument/2006/relationships/hyperlink" Target="https://login.consultant.ru/link/?req=doc&amp;base=LAW&amp;n=219945&amp;dst=100006" TargetMode = "External"/>
	<Relationship Id="rId79" Type="http://schemas.openxmlformats.org/officeDocument/2006/relationships/hyperlink" Target="https://login.consultant.ru/link/?req=doc&amp;base=LAW&amp;n=480012&amp;dst=100226" TargetMode = "External"/>
	<Relationship Id="rId80" Type="http://schemas.openxmlformats.org/officeDocument/2006/relationships/hyperlink" Target="https://login.consultant.ru/link/?req=doc&amp;base=LAW&amp;n=400627&amp;dst=100011" TargetMode = "External"/>
	<Relationship Id="rId81" Type="http://schemas.openxmlformats.org/officeDocument/2006/relationships/hyperlink" Target="https://login.consultant.ru/link/?req=doc&amp;base=RLAW224&amp;n=158116&amp;dst=100017" TargetMode = "External"/>
	<Relationship Id="rId82" Type="http://schemas.openxmlformats.org/officeDocument/2006/relationships/hyperlink" Target="https://login.consultant.ru/link/?req=doc&amp;base=LAW&amp;n=501324" TargetMode = "External"/>
	<Relationship Id="rId83" Type="http://schemas.openxmlformats.org/officeDocument/2006/relationships/hyperlink" Target="https://login.consultant.ru/link/?req=doc&amp;base=LAW&amp;n=482692" TargetMode = "External"/>
	<Relationship Id="rId84" Type="http://schemas.openxmlformats.org/officeDocument/2006/relationships/hyperlink" Target="https://login.consultant.ru/link/?req=doc&amp;base=LAW&amp;n=480012&amp;dst=441" TargetMode = "External"/>
	<Relationship Id="rId85" Type="http://schemas.openxmlformats.org/officeDocument/2006/relationships/hyperlink" Target="https://login.consultant.ru/link/?req=doc&amp;base=LAW&amp;n=480012&amp;dst=597" TargetMode = "External"/>
	<Relationship Id="rId86" Type="http://schemas.openxmlformats.org/officeDocument/2006/relationships/hyperlink" Target="https://login.consultant.ru/link/?req=doc&amp;base=LAW&amp;n=480012&amp;dst=884" TargetMode = "External"/>
	<Relationship Id="rId87" Type="http://schemas.openxmlformats.org/officeDocument/2006/relationships/hyperlink" Target="https://login.consultant.ru/link/?req=doc&amp;base=LAW&amp;n=364560&amp;dst=100028" TargetMode = "External"/>
	<Relationship Id="rId88" Type="http://schemas.openxmlformats.org/officeDocument/2006/relationships/hyperlink" Target="https://login.consultant.ru/link/?req=doc&amp;base=RLAW224&amp;n=158116&amp;dst=100018" TargetMode = "External"/>
	<Relationship Id="rId89" Type="http://schemas.openxmlformats.org/officeDocument/2006/relationships/hyperlink" Target="https://login.consultant.ru/link/?req=doc&amp;base=LAW&amp;n=480012&amp;dst=877" TargetMode = "External"/>
	<Relationship Id="rId90" Type="http://schemas.openxmlformats.org/officeDocument/2006/relationships/hyperlink" Target="https://login.consultant.ru/link/?req=doc&amp;base=LAW&amp;n=480012&amp;dst=461" TargetMode = "External"/>
	<Relationship Id="rId91" Type="http://schemas.openxmlformats.org/officeDocument/2006/relationships/hyperlink" Target="https://login.consultant.ru/link/?req=doc&amp;base=LAW&amp;n=480012&amp;dst=486" TargetMode = "External"/>
	<Relationship Id="rId92" Type="http://schemas.openxmlformats.org/officeDocument/2006/relationships/hyperlink" Target="https://login.consultant.ru/link/?req=doc&amp;base=LAW&amp;n=480012&amp;dst=100622" TargetMode = "External"/>
	<Relationship Id="rId93" Type="http://schemas.openxmlformats.org/officeDocument/2006/relationships/hyperlink" Target="https://login.consultant.ru/link/?req=doc&amp;base=LAW&amp;n=480012&amp;dst=100612" TargetMode = "External"/>
	<Relationship Id="rId94" Type="http://schemas.openxmlformats.org/officeDocument/2006/relationships/hyperlink" Target="https://login.consultant.ru/link/?req=doc&amp;base=LAW&amp;n=480012&amp;dst=100109" TargetMode = "External"/>
	<Relationship Id="rId95" Type="http://schemas.openxmlformats.org/officeDocument/2006/relationships/hyperlink" Target="https://login.consultant.ru/link/?req=doc&amp;base=LAW&amp;n=480012&amp;dst=100252" TargetMode = "External"/>
	<Relationship Id="rId96" Type="http://schemas.openxmlformats.org/officeDocument/2006/relationships/hyperlink" Target="https://login.consultant.ru/link/?req=doc&amp;base=LAW&amp;n=448860&amp;dst=100011" TargetMode = "External"/>
	<Relationship Id="rId97" Type="http://schemas.openxmlformats.org/officeDocument/2006/relationships/hyperlink" Target="https://login.consultant.ru/link/?req=doc&amp;base=RLAW224&amp;n=158116&amp;dst=100020" TargetMode = "External"/>
	<Relationship Id="rId98" Type="http://schemas.openxmlformats.org/officeDocument/2006/relationships/hyperlink" Target="https://login.consultant.ru/link/?req=doc&amp;base=LAW&amp;n=480012&amp;dst=100252" TargetMode = "External"/>
	<Relationship Id="rId99" Type="http://schemas.openxmlformats.org/officeDocument/2006/relationships/hyperlink" Target="https://login.consultant.ru/link/?req=doc&amp;base=LAW&amp;n=480012&amp;dst=548" TargetMode = "External"/>
	<Relationship Id="rId100" Type="http://schemas.openxmlformats.org/officeDocument/2006/relationships/hyperlink" Target="https://login.consultant.ru/link/?req=doc&amp;base=LAW&amp;n=480012&amp;dst=100478" TargetMode = "External"/>
	<Relationship Id="rId101" Type="http://schemas.openxmlformats.org/officeDocument/2006/relationships/hyperlink" Target="https://login.consultant.ru/link/?req=doc&amp;base=LAW&amp;n=480012&amp;dst=100562" TargetMode = "External"/>
	<Relationship Id="rId102" Type="http://schemas.openxmlformats.org/officeDocument/2006/relationships/hyperlink" Target="https://login.consultant.ru/link/?req=doc&amp;base=RLAW224&amp;n=158116&amp;dst=100021" TargetMode = "External"/>
	<Relationship Id="rId103" Type="http://schemas.openxmlformats.org/officeDocument/2006/relationships/hyperlink" Target="https://login.consultant.ru/link/?req=doc&amp;base=LAW&amp;n=480012&amp;dst=184" TargetMode = "External"/>
	<Relationship Id="rId104" Type="http://schemas.openxmlformats.org/officeDocument/2006/relationships/hyperlink" Target="https://login.consultant.ru/link/?req=doc&amp;base=LAW&amp;n=480012&amp;dst=100109" TargetMode = "External"/>
	<Relationship Id="rId105" Type="http://schemas.openxmlformats.org/officeDocument/2006/relationships/hyperlink" Target="https://login.consultant.ru/link/?req=doc&amp;base=LAW&amp;n=480012&amp;dst=873" TargetMode = "External"/>
	<Relationship Id="rId106" Type="http://schemas.openxmlformats.org/officeDocument/2006/relationships/hyperlink" Target="https://login.consultant.ru/link/?req=doc&amp;base=LAW&amp;n=480012&amp;dst=534" TargetMode = "External"/>
	<Relationship Id="rId107" Type="http://schemas.openxmlformats.org/officeDocument/2006/relationships/hyperlink" Target="https://login.consultant.ru/link/?req=doc&amp;base=LAW&amp;n=480012&amp;dst=542" TargetMode = "External"/>
	<Relationship Id="rId108" Type="http://schemas.openxmlformats.org/officeDocument/2006/relationships/hyperlink" Target="https://login.consultant.ru/link/?req=doc&amp;base=LAW&amp;n=480012&amp;dst=100140" TargetMode = "External"/>
	<Relationship Id="rId109" Type="http://schemas.openxmlformats.org/officeDocument/2006/relationships/hyperlink" Target="https://login.consultant.ru/link/?req=doc&amp;base=LAW&amp;n=480012&amp;dst=100236" TargetMode = "External"/>
	<Relationship Id="rId110" Type="http://schemas.openxmlformats.org/officeDocument/2006/relationships/hyperlink" Target="https://login.consultant.ru/link/?req=doc&amp;base=LAW&amp;n=364834&amp;dst=100010" TargetMode = "External"/>
	<Relationship Id="rId111" Type="http://schemas.openxmlformats.org/officeDocument/2006/relationships/hyperlink" Target="https://login.consultant.ru/link/?req=doc&amp;base=RLAW224&amp;n=158116&amp;dst=100023" TargetMode = "External"/>
	<Relationship Id="rId112" Type="http://schemas.openxmlformats.org/officeDocument/2006/relationships/hyperlink" Target="https://login.consultant.ru/link/?req=doc&amp;base=RLAW224&amp;n=158116&amp;dst=100024" TargetMode = "External"/>
	<Relationship Id="rId113" Type="http://schemas.openxmlformats.org/officeDocument/2006/relationships/hyperlink" Target="https://login.consultant.ru/link/?req=doc&amp;base=LAW&amp;n=480012&amp;dst=100109" TargetMode = "External"/>
	<Relationship Id="rId114" Type="http://schemas.openxmlformats.org/officeDocument/2006/relationships/hyperlink" Target="https://login.consultant.ru/link/?req=doc&amp;base=LAW&amp;n=480012&amp;dst=100837" TargetMode = "External"/>
	<Relationship Id="rId115" Type="http://schemas.openxmlformats.org/officeDocument/2006/relationships/hyperlink" Target="https://login.consultant.ru/link/?req=doc&amp;base=LAW&amp;n=480012&amp;dst=100109" TargetMode = "External"/>
	<Relationship Id="rId116" Type="http://schemas.openxmlformats.org/officeDocument/2006/relationships/hyperlink" Target="https://login.consultant.ru/link/?req=doc&amp;base=LAW&amp;n=480012&amp;dst=100837" TargetMode = "External"/>
	<Relationship Id="rId117" Type="http://schemas.openxmlformats.org/officeDocument/2006/relationships/hyperlink" Target="https://login.consultant.ru/link/?req=doc&amp;base=LAW&amp;n=402127&amp;dst=100011" TargetMode = "External"/>
	<Relationship Id="rId118" Type="http://schemas.openxmlformats.org/officeDocument/2006/relationships/hyperlink" Target="https://login.consultant.ru/link/?req=doc&amp;base=RLAW224&amp;n=158116&amp;dst=100025" TargetMode = "External"/>
	<Relationship Id="rId119" Type="http://schemas.openxmlformats.org/officeDocument/2006/relationships/hyperlink" Target="https://login.consultant.ru/link/?req=doc&amp;base=LAW&amp;n=480012&amp;dst=873" TargetMode = "External"/>
	<Relationship Id="rId120" Type="http://schemas.openxmlformats.org/officeDocument/2006/relationships/hyperlink" Target="https://login.consultant.ru/link/?req=doc&amp;base=LAW&amp;n=480012&amp;dst=534" TargetMode = "External"/>
	<Relationship Id="rId121" Type="http://schemas.openxmlformats.org/officeDocument/2006/relationships/hyperlink" Target="https://login.consultant.ru/link/?req=doc&amp;base=LAW&amp;n=480012&amp;dst=100231" TargetMode = "External"/>
	<Relationship Id="rId122" Type="http://schemas.openxmlformats.org/officeDocument/2006/relationships/hyperlink" Target="https://login.consultant.ru/link/?req=doc&amp;base=LAW&amp;n=402256&amp;dst=100011" TargetMode = "External"/>
	<Relationship Id="rId123" Type="http://schemas.openxmlformats.org/officeDocument/2006/relationships/hyperlink" Target="https://login.consultant.ru/link/?req=doc&amp;base=RLAW224&amp;n=158116&amp;dst=100026" TargetMode = "External"/>
	<Relationship Id="rId124" Type="http://schemas.openxmlformats.org/officeDocument/2006/relationships/hyperlink" Target="https://login.consultant.ru/link/?req=doc&amp;base=RLAW224&amp;n=169294&amp;dst=100016" TargetMode = "External"/>
	<Relationship Id="rId125" Type="http://schemas.openxmlformats.org/officeDocument/2006/relationships/hyperlink" Target="https://login.consultant.ru/link/?req=doc&amp;base=LAW&amp;n=482833" TargetMode = "External"/>
	<Relationship Id="rId126" Type="http://schemas.openxmlformats.org/officeDocument/2006/relationships/hyperlink" Target="https://login.consultant.ru/link/?req=doc&amp;base=LAW&amp;n=480012&amp;dst=100269" TargetMode = "External"/>
	<Relationship Id="rId127" Type="http://schemas.openxmlformats.org/officeDocument/2006/relationships/hyperlink" Target="https://login.consultant.ru/link/?req=doc&amp;base=LAW&amp;n=480012&amp;dst=100109" TargetMode = "External"/>
	<Relationship Id="rId128" Type="http://schemas.openxmlformats.org/officeDocument/2006/relationships/hyperlink" Target="https://login.consultant.ru/link/?req=doc&amp;base=LAW&amp;n=480012&amp;dst=100231" TargetMode = "External"/>
	<Relationship Id="rId129" Type="http://schemas.openxmlformats.org/officeDocument/2006/relationships/hyperlink" Target="https://login.consultant.ru/link/?req=doc&amp;base=LAW&amp;n=371208&amp;dst=100010" TargetMode = "External"/>
	<Relationship Id="rId130" Type="http://schemas.openxmlformats.org/officeDocument/2006/relationships/hyperlink" Target="https://login.consultant.ru/link/?req=doc&amp;base=RLAW224&amp;n=158116&amp;dst=100027" TargetMode = "External"/>
	<Relationship Id="rId131" Type="http://schemas.openxmlformats.org/officeDocument/2006/relationships/hyperlink" Target="https://login.consultant.ru/link/?req=doc&amp;base=LAW&amp;n=480012" TargetMode = "External"/>
	<Relationship Id="rId132" Type="http://schemas.openxmlformats.org/officeDocument/2006/relationships/hyperlink" Target="https://login.consultant.ru/link/?req=doc&amp;base=LAW&amp;n=501324" TargetMode = "External"/>
	<Relationship Id="rId133" Type="http://schemas.openxmlformats.org/officeDocument/2006/relationships/hyperlink" Target="https://login.consultant.ru/link/?req=doc&amp;base=RLAW224&amp;n=169294&amp;dst=100017" TargetMode = "External"/>
	<Relationship Id="rId134" Type="http://schemas.openxmlformats.org/officeDocument/2006/relationships/hyperlink" Target="https://login.consultant.ru/link/?req=doc&amp;base=INT&amp;n=15749" TargetMode = "External"/>
	<Relationship Id="rId135" Type="http://schemas.openxmlformats.org/officeDocument/2006/relationships/hyperlink" Target="https://login.consultant.ru/link/?req=doc&amp;base=INT&amp;n=3986" TargetMode = "External"/>
	<Relationship Id="rId136" Type="http://schemas.openxmlformats.org/officeDocument/2006/relationships/hyperlink" Target="https://login.consultant.ru/link/?req=doc&amp;base=LAW&amp;n=376986&amp;dst=100011" TargetMode = "External"/>
	<Relationship Id="rId137" Type="http://schemas.openxmlformats.org/officeDocument/2006/relationships/hyperlink" Target="https://login.consultant.ru/link/?req=doc&amp;base=OTN&amp;n=2543" TargetMode = "External"/>
	<Relationship Id="rId138" Type="http://schemas.openxmlformats.org/officeDocument/2006/relationships/hyperlink" Target="https://login.consultant.ru/link/?req=doc&amp;base=LAW&amp;n=152506" TargetMode = "External"/>
	<Relationship Id="rId139" Type="http://schemas.openxmlformats.org/officeDocument/2006/relationships/hyperlink" Target="https://login.consultant.ru/link/?req=doc&amp;base=INT&amp;n=15749" TargetMode = "External"/>
	<Relationship Id="rId140" Type="http://schemas.openxmlformats.org/officeDocument/2006/relationships/hyperlink" Target="https://login.consultant.ru/link/?req=doc&amp;base=LAW&amp;n=15721" TargetMode = "External"/>
	<Relationship Id="rId141" Type="http://schemas.openxmlformats.org/officeDocument/2006/relationships/hyperlink" Target="https://login.consultant.ru/link/?req=doc&amp;base=INT&amp;n=15749" TargetMode = "External"/>
	<Relationship Id="rId142" Type="http://schemas.openxmlformats.org/officeDocument/2006/relationships/hyperlink" Target="https://login.consultant.ru/link/?req=doc&amp;base=INT&amp;n=3986" TargetMode = "External"/>
	<Relationship Id="rId143" Type="http://schemas.openxmlformats.org/officeDocument/2006/relationships/hyperlink" Target="https://login.consultant.ru/link/?req=doc&amp;base=LAW&amp;n=152506" TargetMode = "External"/>
	<Relationship Id="rId144" Type="http://schemas.openxmlformats.org/officeDocument/2006/relationships/hyperlink" Target="https://login.consultant.ru/link/?req=doc&amp;base=LAW&amp;n=480012&amp;dst=100164" TargetMode = "External"/>
	<Relationship Id="rId145" Type="http://schemas.openxmlformats.org/officeDocument/2006/relationships/hyperlink" Target="https://login.consultant.ru/link/?req=doc&amp;base=LAW&amp;n=480012&amp;dst=1000" TargetMode = "External"/>
	<Relationship Id="rId146" Type="http://schemas.openxmlformats.org/officeDocument/2006/relationships/hyperlink" Target="https://login.consultant.ru/link/?req=doc&amp;base=LAW&amp;n=480012&amp;dst=1108" TargetMode = "External"/>
	<Relationship Id="rId147" Type="http://schemas.openxmlformats.org/officeDocument/2006/relationships/hyperlink" Target="https://login.consultant.ru/link/?req=doc&amp;base=RLAW224&amp;n=151980&amp;dst=100260" TargetMode = "External"/>
	<Relationship Id="rId148" Type="http://schemas.openxmlformats.org/officeDocument/2006/relationships/hyperlink" Target="https://login.consultant.ru/link/?req=doc&amp;base=LAW&amp;n=480012" TargetMode = "External"/>
	<Relationship Id="rId149" Type="http://schemas.openxmlformats.org/officeDocument/2006/relationships/hyperlink" Target="https://login.consultant.ru/link/?req=doc&amp;base=RLAW224&amp;n=37660" TargetMode = "External"/>
	<Relationship Id="rId150" Type="http://schemas.openxmlformats.org/officeDocument/2006/relationships/hyperlink" Target="https://login.consultant.ru/link/?req=doc&amp;base=RLAW224&amp;n=96063" TargetMode = "External"/>
	<Relationship Id="rId151" Type="http://schemas.openxmlformats.org/officeDocument/2006/relationships/hyperlink" Target="https://login.consultant.ru/link/?req=doc&amp;base=RLAW224&amp;n=67552" TargetMode = "External"/>
	<Relationship Id="rId152" Type="http://schemas.openxmlformats.org/officeDocument/2006/relationships/hyperlink" Target="https://login.consultant.ru/link/?req=doc&amp;base=LAW&amp;n=480012&amp;dst=100037" TargetMode = "External"/>
	<Relationship Id="rId153" Type="http://schemas.openxmlformats.org/officeDocument/2006/relationships/hyperlink" Target="https://login.consultant.ru/link/?req=doc&amp;base=RLAW224&amp;n=151980&amp;dst=100262" TargetMode = "External"/>
	<Relationship Id="rId154" Type="http://schemas.openxmlformats.org/officeDocument/2006/relationships/hyperlink" Target="https://login.consultant.ru/link/?req=doc&amp;base=LAW&amp;n=118509" TargetMode = "External"/>
	<Relationship Id="rId155" Type="http://schemas.openxmlformats.org/officeDocument/2006/relationships/hyperlink" Target="https://login.consultant.ru/link/?req=doc&amp;base=LAW&amp;n=131141" TargetMode = "External"/>
	<Relationship Id="rId156" Type="http://schemas.openxmlformats.org/officeDocument/2006/relationships/hyperlink" Target="https://login.consultant.ru/link/?req=doc&amp;base=LAW&amp;n=131141" TargetMode = "External"/>
	<Relationship Id="rId157" Type="http://schemas.openxmlformats.org/officeDocument/2006/relationships/hyperlink" Target="https://login.consultant.ru/link/?req=doc&amp;base=LAW&amp;n=480012&amp;dst=347" TargetMode = "External"/>
	<Relationship Id="rId158" Type="http://schemas.openxmlformats.org/officeDocument/2006/relationships/hyperlink" Target="https://login.consultant.ru/link/?req=doc&amp;base=LAW&amp;n=480012&amp;dst=489" TargetMode = "External"/>
	<Relationship Id="rId159" Type="http://schemas.openxmlformats.org/officeDocument/2006/relationships/hyperlink" Target="https://login.consultant.ru/link/?req=doc&amp;base=LAW&amp;n=370645&amp;dst=100010" TargetMode = "External"/>
	<Relationship Id="rId160" Type="http://schemas.openxmlformats.org/officeDocument/2006/relationships/hyperlink" Target="https://login.consultant.ru/link/?req=doc&amp;base=RLAW224&amp;n=158116&amp;dst=100029" TargetMode = "External"/>
	<Relationship Id="rId161" Type="http://schemas.openxmlformats.org/officeDocument/2006/relationships/hyperlink" Target="https://login.consultant.ru/link/?req=doc&amp;base=LAW&amp;n=480012&amp;dst=350" TargetMode = "External"/>
	<Relationship Id="rId162" Type="http://schemas.openxmlformats.org/officeDocument/2006/relationships/hyperlink" Target="https://login.consultant.ru/link/?req=doc&amp;base=LAW&amp;n=483427" TargetMode = "External"/>
	<Relationship Id="rId163" Type="http://schemas.openxmlformats.org/officeDocument/2006/relationships/hyperlink" Target="https://login.consultant.ru/link/?req=doc&amp;base=LAW&amp;n=125221&amp;dst=100009" TargetMode = "External"/>
	<Relationship Id="rId164" Type="http://schemas.openxmlformats.org/officeDocument/2006/relationships/hyperlink" Target="https://login.consultant.ru/link/?req=doc&amp;base=LAW&amp;n=432064&amp;dst=100033" TargetMode = "External"/>
	<Relationship Id="rId165" Type="http://schemas.openxmlformats.org/officeDocument/2006/relationships/hyperlink" Target="https://login.consultant.ru/link/?req=doc&amp;base=RLAW224&amp;n=158116&amp;dst=100030" TargetMode = "External"/>
	<Relationship Id="rId166" Type="http://schemas.openxmlformats.org/officeDocument/2006/relationships/hyperlink" Target="https://login.consultant.ru/link/?req=doc&amp;base=LAW&amp;n=194131&amp;dst=100009" TargetMode = "External"/>
	<Relationship Id="rId167" Type="http://schemas.openxmlformats.org/officeDocument/2006/relationships/hyperlink" Target="https://login.consultant.ru/link/?req=doc&amp;base=LAW&amp;n=371824&amp;dst=100016" TargetMode = "External"/>
	<Relationship Id="rId168" Type="http://schemas.openxmlformats.org/officeDocument/2006/relationships/hyperlink" Target="https://login.consultant.ru/link/?req=doc&amp;base=RLAW224&amp;n=151980&amp;dst=100264" TargetMode = "External"/>
	<Relationship Id="rId169" Type="http://schemas.openxmlformats.org/officeDocument/2006/relationships/hyperlink" Target="https://login.consultant.ru/link/?req=doc&amp;base=RLAW224&amp;n=158116&amp;dst=100033" TargetMode = "External"/>
	<Relationship Id="rId170" Type="http://schemas.openxmlformats.org/officeDocument/2006/relationships/hyperlink" Target="https://login.consultant.ru/link/?req=doc&amp;base=RLAW224&amp;n=151980&amp;dst=100266" TargetMode = "External"/>
	<Relationship Id="rId171" Type="http://schemas.openxmlformats.org/officeDocument/2006/relationships/hyperlink" Target="https://login.consultant.ru/link/?req=doc&amp;base=RLAW224&amp;n=151980&amp;dst=100267" TargetMode = "External"/>
	<Relationship Id="rId172" Type="http://schemas.openxmlformats.org/officeDocument/2006/relationships/hyperlink" Target="https://login.consultant.ru/link/?req=doc&amp;base=RLAW224&amp;n=151980&amp;dst=100276" TargetMode = "External"/>
	<Relationship Id="rId173" Type="http://schemas.openxmlformats.org/officeDocument/2006/relationships/hyperlink" Target="https://login.consultant.ru/link/?req=doc&amp;base=RLAW224&amp;n=151980&amp;dst=100278" TargetMode = "External"/>
	<Relationship Id="rId174" Type="http://schemas.openxmlformats.org/officeDocument/2006/relationships/hyperlink" Target="https://login.consultant.ru/link/?req=doc&amp;base=LAW&amp;n=371361&amp;dst=100011" TargetMode = "External"/>
	<Relationship Id="rId175" Type="http://schemas.openxmlformats.org/officeDocument/2006/relationships/hyperlink" Target="https://login.consultant.ru/link/?req=doc&amp;base=RLAW224&amp;n=158116&amp;dst=100034" TargetMode = "External"/>
	<Relationship Id="rId176" Type="http://schemas.openxmlformats.org/officeDocument/2006/relationships/hyperlink" Target="https://login.consultant.ru/link/?req=doc&amp;base=LAW&amp;n=480012&amp;dst=853" TargetMode = "External"/>
	<Relationship Id="rId177" Type="http://schemas.openxmlformats.org/officeDocument/2006/relationships/hyperlink" Target="https://login.consultant.ru/link/?req=doc&amp;base=LAW&amp;n=302854" TargetMode = "External"/>
	<Relationship Id="rId178" Type="http://schemas.openxmlformats.org/officeDocument/2006/relationships/hyperlink" Target="https://login.consultant.ru/link/?req=doc&amp;base=LAW&amp;n=480012&amp;dst=100252" TargetMode = "External"/>
	<Relationship Id="rId179" Type="http://schemas.openxmlformats.org/officeDocument/2006/relationships/hyperlink" Target="https://login.consultant.ru/link/?req=doc&amp;base=LAW&amp;n=480012&amp;dst=100265" TargetMode = "External"/>
	<Relationship Id="rId180" Type="http://schemas.openxmlformats.org/officeDocument/2006/relationships/hyperlink" Target="https://login.consultant.ru/link/?req=doc&amp;base=LAW&amp;n=480012&amp;dst=100358" TargetMode = "External"/>
	<Relationship Id="rId181" Type="http://schemas.openxmlformats.org/officeDocument/2006/relationships/hyperlink" Target="https://login.consultant.ru/link/?req=doc&amp;base=LAW&amp;n=480012&amp;dst=100377" TargetMode = "External"/>
	<Relationship Id="rId182" Type="http://schemas.openxmlformats.org/officeDocument/2006/relationships/hyperlink" Target="https://login.consultant.ru/link/?req=doc&amp;base=LAW&amp;n=367295&amp;dst=100010" TargetMode = "External"/>
	<Relationship Id="rId183" Type="http://schemas.openxmlformats.org/officeDocument/2006/relationships/hyperlink" Target="https://login.consultant.ru/link/?req=doc&amp;base=RLAW224&amp;n=158116&amp;dst=100036" TargetMode = "External"/>
	<Relationship Id="rId184" Type="http://schemas.openxmlformats.org/officeDocument/2006/relationships/hyperlink" Target="https://login.consultant.ru/link/?req=doc&amp;base=RLAW224&amp;n=158116&amp;dst=100036" TargetMode = "External"/>
	<Relationship Id="rId185" Type="http://schemas.openxmlformats.org/officeDocument/2006/relationships/hyperlink" Target="https://login.consultant.ru/link/?req=doc&amp;base=RLAW224&amp;n=158116&amp;dst=100037" TargetMode = "External"/>
	<Relationship Id="rId186" Type="http://schemas.openxmlformats.org/officeDocument/2006/relationships/hyperlink" Target="https://login.consultant.ru/link/?req=doc&amp;base=LAW&amp;n=480012&amp;dst=779" TargetMode = "External"/>
	<Relationship Id="rId187" Type="http://schemas.openxmlformats.org/officeDocument/2006/relationships/hyperlink" Target="https://login.consultant.ru/link/?req=doc&amp;base=RLAW224&amp;n=150251" TargetMode = "External"/>
	<Relationship Id="rId188" Type="http://schemas.openxmlformats.org/officeDocument/2006/relationships/hyperlink" Target="https://login.consultant.ru/link/?req=doc&amp;base=RLAW224&amp;n=171652" TargetMode = "External"/>
	<Relationship Id="rId189" Type="http://schemas.openxmlformats.org/officeDocument/2006/relationships/hyperlink" Target="https://login.consultant.ru/link/?req=doc&amp;base=RLAW224&amp;n=193150&amp;dst=100008" TargetMode = "External"/>
	<Relationship Id="rId190" Type="http://schemas.openxmlformats.org/officeDocument/2006/relationships/hyperlink" Target="https://login.consultant.ru/link/?req=doc&amp;base=RLAW224&amp;n=129212&amp;dst=100031" TargetMode = "External"/>
	<Relationship Id="rId191" Type="http://schemas.openxmlformats.org/officeDocument/2006/relationships/hyperlink" Target="https://login.consultant.ru/link/?req=doc&amp;base=LAW&amp;n=299734" TargetMode = "External"/>
	<Relationship Id="rId192" Type="http://schemas.openxmlformats.org/officeDocument/2006/relationships/hyperlink" Target="https://login.consultant.ru/link/?req=doc&amp;base=LAW&amp;n=480012&amp;dst=100478" TargetMode = "External"/>
	<Relationship Id="rId193" Type="http://schemas.openxmlformats.org/officeDocument/2006/relationships/hyperlink" Target="https://login.consultant.ru/link/?req=doc&amp;base=LAW&amp;n=480012&amp;dst=100562" TargetMode = "External"/>
	<Relationship Id="rId194" Type="http://schemas.openxmlformats.org/officeDocument/2006/relationships/hyperlink" Target="https://login.consultant.ru/link/?req=doc&amp;base=LAW&amp;n=299734" TargetMode = "External"/>
	<Relationship Id="rId195" Type="http://schemas.openxmlformats.org/officeDocument/2006/relationships/hyperlink" Target="https://login.consultant.ru/link/?req=doc&amp;base=LAW&amp;n=489137" TargetMode = "External"/>
	<Relationship Id="rId196" Type="http://schemas.openxmlformats.org/officeDocument/2006/relationships/hyperlink" Target="https://login.consultant.ru/link/?req=doc&amp;base=LAW&amp;n=480012" TargetMode = "External"/>
	<Relationship Id="rId197" Type="http://schemas.openxmlformats.org/officeDocument/2006/relationships/hyperlink" Target="https://login.consultant.ru/link/?req=doc&amp;base=LAW&amp;n=480012&amp;dst=100847" TargetMode = "External"/>
	<Relationship Id="rId198" Type="http://schemas.openxmlformats.org/officeDocument/2006/relationships/hyperlink" Target="https://login.consultant.ru/link/?req=doc&amp;base=LAW&amp;n=480012&amp;dst=357" TargetMode = "External"/>
	<Relationship Id="rId199" Type="http://schemas.openxmlformats.org/officeDocument/2006/relationships/hyperlink" Target="https://login.consultant.ru/link/?req=doc&amp;base=LAW&amp;n=370645&amp;dst=100010" TargetMode = "External"/>
	<Relationship Id="rId200" Type="http://schemas.openxmlformats.org/officeDocument/2006/relationships/hyperlink" Target="https://login.consultant.ru/link/?req=doc&amp;base=RLAW224&amp;n=158116&amp;dst=100038" TargetMode = "External"/>
	<Relationship Id="rId201" Type="http://schemas.openxmlformats.org/officeDocument/2006/relationships/hyperlink" Target="https://login.consultant.ru/link/?req=doc&amp;base=RLAW224&amp;n=169294&amp;dst=100018" TargetMode = "External"/>
	<Relationship Id="rId202" Type="http://schemas.openxmlformats.org/officeDocument/2006/relationships/hyperlink" Target="https://login.consultant.ru/link/?req=doc&amp;base=RLAW224&amp;n=166367" TargetMode = "External"/>
	<Relationship Id="rId203" Type="http://schemas.openxmlformats.org/officeDocument/2006/relationships/hyperlink" Target="https://login.consultant.ru/link/?req=doc&amp;base=RLAW224&amp;n=158116&amp;dst=100040" TargetMode = "External"/>
	<Relationship Id="rId204" Type="http://schemas.openxmlformats.org/officeDocument/2006/relationships/hyperlink" Target="https://login.consultant.ru/link/?req=doc&amp;base=EXP&amp;n=531429" TargetMode = "External"/>
	<Relationship Id="rId205" Type="http://schemas.openxmlformats.org/officeDocument/2006/relationships/hyperlink" Target="https://login.consultant.ru/link/?req=doc&amp;base=LAW&amp;n=492063" TargetMode = "External"/>
	<Relationship Id="rId206" Type="http://schemas.openxmlformats.org/officeDocument/2006/relationships/hyperlink" Target="https://login.consultant.ru/link/?req=doc&amp;base=LAW&amp;n=230800" TargetMode = "External"/>
	<Relationship Id="rId207" Type="http://schemas.openxmlformats.org/officeDocument/2006/relationships/image" Target="media/image5.jpeg"/>
	<Relationship Id="rId208" Type="http://schemas.openxmlformats.org/officeDocument/2006/relationships/hyperlink" Target="https://login.consultant.ru/link/?req=doc&amp;base=LAW&amp;n=480012&amp;dst=779" TargetMode = "External"/>
	<Relationship Id="rId209" Type="http://schemas.openxmlformats.org/officeDocument/2006/relationships/hyperlink" Target="https://login.consultant.ru/link/?req=doc&amp;base=RLAW224&amp;n=169294&amp;dst=100019" TargetMode = "External"/>
	<Relationship Id="rId210" Type="http://schemas.openxmlformats.org/officeDocument/2006/relationships/hyperlink" Target="https://login.consultant.ru/link/?req=doc&amp;base=LAW&amp;n=402443&amp;dst=100012" TargetMode = "External"/>
	<Relationship Id="rId211" Type="http://schemas.openxmlformats.org/officeDocument/2006/relationships/hyperlink" Target="https://login.consultant.ru/link/?req=doc&amp;base=LAW&amp;n=480012" TargetMode = "External"/>
	<Relationship Id="rId212" Type="http://schemas.openxmlformats.org/officeDocument/2006/relationships/hyperlink" Target="https://login.consultant.ru/link/?req=doc&amp;base=LAW&amp;n=480012&amp;dst=780" TargetMode = "External"/>
	<Relationship Id="rId213" Type="http://schemas.openxmlformats.org/officeDocument/2006/relationships/hyperlink" Target="https://login.consultant.ru/link/?req=doc&amp;base=LAW&amp;n=480012&amp;dst=100562" TargetMode = "External"/>
	<Relationship Id="rId214" Type="http://schemas.openxmlformats.org/officeDocument/2006/relationships/hyperlink" Target="https://login.consultant.ru/link/?req=doc&amp;base=RLAW224&amp;n=192754" TargetMode = "External"/>
	<Relationship Id="rId215" Type="http://schemas.openxmlformats.org/officeDocument/2006/relationships/hyperlink" Target="https://login.consultant.ru/link/?req=doc&amp;base=RLAW224&amp;n=193150" TargetMode = "External"/>
	<Relationship Id="rId216" Type="http://schemas.openxmlformats.org/officeDocument/2006/relationships/hyperlink" Target="https://login.consultant.ru/link/?req=doc&amp;base=LAW&amp;n=480012&amp;dst=1210" TargetMode = "External"/>
	<Relationship Id="rId217" Type="http://schemas.openxmlformats.org/officeDocument/2006/relationships/hyperlink" Target="https://login.consultant.ru/link/?req=doc&amp;base=LAW&amp;n=495001" TargetMode = "External"/>
	<Relationship Id="rId218" Type="http://schemas.openxmlformats.org/officeDocument/2006/relationships/hyperlink" Target="https://login.consultant.ru/link/?req=doc&amp;base=LAW&amp;n=402443&amp;dst=100012" TargetMode = "External"/>
	<Relationship Id="rId219" Type="http://schemas.openxmlformats.org/officeDocument/2006/relationships/hyperlink" Target="https://login.consultant.ru/link/?req=doc&amp;base=RLAW224&amp;n=163086&amp;dst=100010" TargetMode = "External"/>
	<Relationship Id="rId220" Type="http://schemas.openxmlformats.org/officeDocument/2006/relationships/hyperlink" Target="https://login.consultant.ru/link/?req=doc&amp;base=RLAW224&amp;n=191994" TargetMode = "External"/>
	<Relationship Id="rId221" Type="http://schemas.openxmlformats.org/officeDocument/2006/relationships/hyperlink" Target="http://les.ivanovoobl.ru" TargetMode = "External"/>
	<Relationship Id="rId222" Type="http://schemas.openxmlformats.org/officeDocument/2006/relationships/hyperlink" Target="https://login.consultant.ru/link/?req=doc&amp;base=RLAW224&amp;n=30919" TargetMode = "External"/>
	<Relationship Id="rId223" Type="http://schemas.openxmlformats.org/officeDocument/2006/relationships/hyperlink" Target="https://login.consultant.ru/link/?req=doc&amp;base=RLAW224&amp;n=182469" TargetMode = "External"/>
	<Relationship Id="rId224" Type="http://schemas.openxmlformats.org/officeDocument/2006/relationships/hyperlink" Target="https://login.consultant.ru/link/?req=doc&amp;base=RLAW224&amp;n=83410&amp;dst=100341" TargetMode = "External"/>
	<Relationship Id="rId225" Type="http://schemas.openxmlformats.org/officeDocument/2006/relationships/hyperlink" Target="https://login.consultant.ru/link/?req=doc&amp;base=RLAW224&amp;n=83410&amp;dst=100343" TargetMode = "External"/>
	<Relationship Id="rId226" Type="http://schemas.openxmlformats.org/officeDocument/2006/relationships/hyperlink" Target="https://login.consultant.ru/link/?req=doc&amp;base=LAW&amp;n=480012&amp;dst=100610" TargetMode = "External"/>
	<Relationship Id="rId227" Type="http://schemas.openxmlformats.org/officeDocument/2006/relationships/hyperlink" Target="https://login.consultant.ru/link/?req=doc&amp;base=RLAW224&amp;n=158116&amp;dst=100042" TargetMode = "External"/>
	<Relationship Id="rId228" Type="http://schemas.openxmlformats.org/officeDocument/2006/relationships/hyperlink" Target="https://login.consultant.ru/link/?req=doc&amp;base=LAW&amp;n=73694&amp;dst=100047" TargetMode = "External"/>
	<Relationship Id="rId229" Type="http://schemas.openxmlformats.org/officeDocument/2006/relationships/hyperlink" Target="https://login.consultant.ru/link/?req=doc&amp;base=RLAW224&amp;n=158116&amp;dst=100043" TargetMode = "External"/>
	<Relationship Id="rId230" Type="http://schemas.openxmlformats.org/officeDocument/2006/relationships/hyperlink" Target="https://login.consultant.ru/link/?req=doc&amp;base=LAW&amp;n=73694&amp;dst=100049" TargetMode = "External"/>
	<Relationship Id="rId231" Type="http://schemas.openxmlformats.org/officeDocument/2006/relationships/hyperlink" Target="https://login.consultant.ru/link/?req=doc&amp;base=LAW&amp;n=360542" TargetMode = "External"/>
	<Relationship Id="rId232" Type="http://schemas.openxmlformats.org/officeDocument/2006/relationships/hyperlink" Target="https://login.consultant.ru/link/?req=doc&amp;base=LAW&amp;n=360542" TargetMode = "External"/>
	<Relationship Id="rId233" Type="http://schemas.openxmlformats.org/officeDocument/2006/relationships/hyperlink" Target="https://login.consultant.ru/link/?req=doc&amp;base=LAW&amp;n=480012" TargetMode = "External"/>
	<Relationship Id="rId234" Type="http://schemas.openxmlformats.org/officeDocument/2006/relationships/hyperlink" Target="https://login.consultant.ru/link/?req=doc&amp;base=LAW&amp;n=480012&amp;dst=100140" TargetMode = "External"/>
	<Relationship Id="rId235" Type="http://schemas.openxmlformats.org/officeDocument/2006/relationships/hyperlink" Target="https://login.consultant.ru/link/?req=doc&amp;base=LAW&amp;n=472028" TargetMode = "External"/>
	<Relationship Id="rId236" Type="http://schemas.openxmlformats.org/officeDocument/2006/relationships/hyperlink" Target="https://login.consultant.ru/link/?req=doc&amp;base=LAW&amp;n=282588" TargetMode = "External"/>
	<Relationship Id="rId237" Type="http://schemas.openxmlformats.org/officeDocument/2006/relationships/hyperlink" Target="https://login.consultant.ru/link/?req=doc&amp;base=LAW&amp;n=472028&amp;dst=100012" TargetMode = "External"/>
	<Relationship Id="rId238" Type="http://schemas.openxmlformats.org/officeDocument/2006/relationships/hyperlink" Target="https://login.consultant.ru/link/?req=doc&amp;base=LAW&amp;n=282588" TargetMode = "External"/>
	<Relationship Id="rId239" Type="http://schemas.openxmlformats.org/officeDocument/2006/relationships/hyperlink" Target="https://login.consultant.ru/link/?req=doc&amp;base=LAW&amp;n=412342" TargetMode = "External"/>
	<Relationship Id="rId240" Type="http://schemas.openxmlformats.org/officeDocument/2006/relationships/hyperlink" Target="https://login.consultant.ru/link/?req=doc&amp;base=LAW&amp;n=27752" TargetMode = "External"/>
	<Relationship Id="rId241" Type="http://schemas.openxmlformats.org/officeDocument/2006/relationships/hyperlink" Target="https://login.consultant.ru/link/?req=doc&amp;base=LAW&amp;n=480012" TargetMode = "External"/>
	<Relationship Id="rId242" Type="http://schemas.openxmlformats.org/officeDocument/2006/relationships/hyperlink" Target="https://login.consultant.ru/link/?req=doc&amp;base=LAW&amp;n=412342" TargetMode = "External"/>
	<Relationship Id="rId243" Type="http://schemas.openxmlformats.org/officeDocument/2006/relationships/hyperlink" Target="https://login.consultant.ru/link/?req=doc&amp;base=RLAW224&amp;n=151980&amp;dst=100281" TargetMode = "External"/>
	<Relationship Id="rId244" Type="http://schemas.openxmlformats.org/officeDocument/2006/relationships/hyperlink" Target="https://login.consultant.ru/link/?req=doc&amp;base=RLAW224&amp;n=158116&amp;dst=100044" TargetMode = "External"/>
	<Relationship Id="rId245" Type="http://schemas.openxmlformats.org/officeDocument/2006/relationships/hyperlink" Target="https://login.consultant.ru/link/?req=doc&amp;base=RLAW224&amp;n=169294&amp;dst=100120" TargetMode = "External"/>
	<Relationship Id="rId246" Type="http://schemas.openxmlformats.org/officeDocument/2006/relationships/hyperlink" Target="https://login.consultant.ru/link/?req=doc&amp;base=RLAW224&amp;n=151980&amp;dst=100282" TargetMode = "External"/>
	<Relationship Id="rId247" Type="http://schemas.openxmlformats.org/officeDocument/2006/relationships/hyperlink" Target="https://login.consultant.ru/link/?req=doc&amp;base=RLAW224&amp;n=158116&amp;dst=100045" TargetMode = "External"/>
	<Relationship Id="rId248" Type="http://schemas.openxmlformats.org/officeDocument/2006/relationships/hyperlink" Target="https://login.consultant.ru/link/?req=doc&amp;base=LAW&amp;n=206501&amp;dst=100011" TargetMode = "External"/>
	<Relationship Id="rId249" Type="http://schemas.openxmlformats.org/officeDocument/2006/relationships/hyperlink" Target="https://login.consultant.ru/link/?req=doc&amp;base=LAW&amp;n=206501&amp;dst=101300" TargetMode = "External"/>
	<Relationship Id="rId250" Type="http://schemas.openxmlformats.org/officeDocument/2006/relationships/hyperlink" Target="https://login.consultant.ru/link/?req=doc&amp;base=LAW&amp;n=128536&amp;dst=100043" TargetMode = "External"/>
	<Relationship Id="rId251" Type="http://schemas.openxmlformats.org/officeDocument/2006/relationships/hyperlink" Target="https://login.consultant.ru/link/?req=doc&amp;base=LAW&amp;n=128536&amp;dst=100219" TargetMode = "External"/>
	<Relationship Id="rId252" Type="http://schemas.openxmlformats.org/officeDocument/2006/relationships/hyperlink" Target="https://login.consultant.ru/link/?req=doc&amp;base=LAW&amp;n=128536&amp;dst=100266" TargetMode = "External"/>
	<Relationship Id="rId253" Type="http://schemas.openxmlformats.org/officeDocument/2006/relationships/hyperlink" Target="https://login.consultant.ru/link/?req=doc&amp;base=LAW&amp;n=128536&amp;dst=100306" TargetMode = "External"/>
	<Relationship Id="rId254" Type="http://schemas.openxmlformats.org/officeDocument/2006/relationships/hyperlink" Target="https://login.consultant.ru/link/?req=doc&amp;base=LAW&amp;n=128536&amp;dst=100312" TargetMode = "External"/>
	<Relationship Id="rId255" Type="http://schemas.openxmlformats.org/officeDocument/2006/relationships/hyperlink" Target="https://login.consultant.ru/link/?req=doc&amp;base=LAW&amp;n=128536&amp;dst=100367" TargetMode = "External"/>
	<Relationship Id="rId256" Type="http://schemas.openxmlformats.org/officeDocument/2006/relationships/hyperlink" Target="https://login.consultant.ru/link/?req=doc&amp;base=LAW&amp;n=206374" TargetMode = "External"/>
	<Relationship Id="rId257" Type="http://schemas.openxmlformats.org/officeDocument/2006/relationships/hyperlink" Target="https://login.consultant.ru/link/?req=doc&amp;base=LAW&amp;n=70638&amp;dst=100042" TargetMode = "External"/>
	<Relationship Id="rId258" Type="http://schemas.openxmlformats.org/officeDocument/2006/relationships/hyperlink" Target="https://login.consultant.ru/link/?req=doc&amp;base=LAW&amp;n=70638&amp;dst=100095" TargetMode = "External"/>
	<Relationship Id="rId259" Type="http://schemas.openxmlformats.org/officeDocument/2006/relationships/hyperlink" Target="https://login.consultant.ru/link/?req=doc&amp;base=LAW&amp;n=70638&amp;dst=100379" TargetMode = "External"/>
	<Relationship Id="rId260" Type="http://schemas.openxmlformats.org/officeDocument/2006/relationships/hyperlink" Target="https://login.consultant.ru/link/?req=doc&amp;base=LAW&amp;n=70638&amp;dst=100472" TargetMode = "External"/>
	<Relationship Id="rId261" Type="http://schemas.openxmlformats.org/officeDocument/2006/relationships/hyperlink" Target="https://login.consultant.ru/link/?req=doc&amp;base=LAW&amp;n=128455" TargetMode = "External"/>
	<Relationship Id="rId262" Type="http://schemas.openxmlformats.org/officeDocument/2006/relationships/hyperlink" Target="https://login.consultant.ru/link/?req=doc&amp;base=RLAW224&amp;n=158116&amp;dst=100047" TargetMode = "External"/>
	<Relationship Id="rId263" Type="http://schemas.openxmlformats.org/officeDocument/2006/relationships/hyperlink" Target="https://login.consultant.ru/link/?req=doc&amp;base=LAW&amp;n=376986&amp;dst=100011" TargetMode = "External"/>
	<Relationship Id="rId264" Type="http://schemas.openxmlformats.org/officeDocument/2006/relationships/hyperlink" Target="https://login.consultant.ru/link/?req=doc&amp;base=LAW&amp;n=404244" TargetMode = "External"/>
	<Relationship Id="rId265" Type="http://schemas.openxmlformats.org/officeDocument/2006/relationships/hyperlink" Target="https://login.consultant.ru/link/?req=doc&amp;base=LAW&amp;n=120494" TargetMode = "External"/>
	<Relationship Id="rId266" Type="http://schemas.openxmlformats.org/officeDocument/2006/relationships/hyperlink" Target="https://login.consultant.ru/link/?req=doc&amp;base=LAW&amp;n=216284" TargetMode = "External"/>
	<Relationship Id="rId267" Type="http://schemas.openxmlformats.org/officeDocument/2006/relationships/hyperlink" Target="https://login.consultant.ru/link/?req=doc&amp;base=RLAW224&amp;n=158116&amp;dst=100049" TargetMode = "External"/>
	<Relationship Id="rId268" Type="http://schemas.openxmlformats.org/officeDocument/2006/relationships/hyperlink" Target="https://login.consultant.ru/link/?req=doc&amp;base=RLAW224&amp;n=177606&amp;dst=100008" TargetMode = "External"/>
	<Relationship Id="rId269" Type="http://schemas.openxmlformats.org/officeDocument/2006/relationships/hyperlink" Target="https://login.consultant.ru/link/?req=doc&amp;base=RLAW224&amp;n=119006" TargetMode = "External"/>
	<Relationship Id="rId270" Type="http://schemas.openxmlformats.org/officeDocument/2006/relationships/hyperlink" Target="https://login.consultant.ru/link/?req=doc&amp;base=LAW&amp;n=319458&amp;dst=100011" TargetMode = "External"/>
	<Relationship Id="rId271" Type="http://schemas.openxmlformats.org/officeDocument/2006/relationships/hyperlink" Target="https://login.consultant.ru/link/?req=doc&amp;base=LAW&amp;n=377162" TargetMode = "External"/>
	<Relationship Id="rId272" Type="http://schemas.openxmlformats.org/officeDocument/2006/relationships/hyperlink" Target="https://login.consultant.ru/link/?req=doc&amp;base=RLAW224&amp;n=151980&amp;dst=100282" TargetMode = "External"/>
	<Relationship Id="rId273" Type="http://schemas.openxmlformats.org/officeDocument/2006/relationships/hyperlink" Target="https://login.consultant.ru/link/?req=doc&amp;base=RLAW224&amp;n=158116&amp;dst=100050" TargetMode = "External"/>
	<Relationship Id="rId274" Type="http://schemas.openxmlformats.org/officeDocument/2006/relationships/hyperlink" Target="https://login.consultant.ru/link/?req=doc&amp;base=LAW&amp;n=129394" TargetMode = "External"/>
	<Relationship Id="rId275" Type="http://schemas.openxmlformats.org/officeDocument/2006/relationships/hyperlink" Target="https://login.consultant.ru/link/?req=doc&amp;base=LAW&amp;n=181551" TargetMode = "External"/>
	<Relationship Id="rId276" Type="http://schemas.openxmlformats.org/officeDocument/2006/relationships/hyperlink" Target="https://login.consultant.ru/link/?req=doc&amp;base=RLAW224&amp;n=158116&amp;dst=100051" TargetMode = "External"/>
	<Relationship Id="rId277" Type="http://schemas.openxmlformats.org/officeDocument/2006/relationships/hyperlink" Target="https://login.consultant.ru/link/?req=doc&amp;base=RLAW224&amp;n=169294&amp;dst=100121" TargetMode = "External"/>
	<Relationship Id="rId278" Type="http://schemas.openxmlformats.org/officeDocument/2006/relationships/hyperlink" Target="https://login.consultant.ru/link/?req=doc&amp;base=RLAW224&amp;n=151980&amp;dst=100283" TargetMode = "External"/>
	<Relationship Id="rId279" Type="http://schemas.openxmlformats.org/officeDocument/2006/relationships/hyperlink" Target="https://login.consultant.ru/link/?req=doc&amp;base=RLAW224&amp;n=158116&amp;dst=100053" TargetMode = "External"/>
	<Relationship Id="rId280" Type="http://schemas.openxmlformats.org/officeDocument/2006/relationships/hyperlink" Target="https://login.consultant.ru/link/?req=doc&amp;base=LAW&amp;n=27752&amp;dst=100010" TargetMode = "External"/>
	<Relationship Id="rId281" Type="http://schemas.openxmlformats.org/officeDocument/2006/relationships/hyperlink" Target="https://login.consultant.ru/link/?req=doc&amp;base=LAW&amp;n=480012&amp;dst=519" TargetMode = "External"/>
	<Relationship Id="rId282" Type="http://schemas.openxmlformats.org/officeDocument/2006/relationships/hyperlink" Target="https://login.consultant.ru/link/?req=doc&amp;base=LAW&amp;n=221238" TargetMode = "External"/>
	<Relationship Id="rId283" Type="http://schemas.openxmlformats.org/officeDocument/2006/relationships/hyperlink" Target="https://login.consultant.ru/link/?req=doc&amp;base=LAW&amp;n=480012&amp;dst=101027" TargetMode = "External"/>
	<Relationship Id="rId284" Type="http://schemas.openxmlformats.org/officeDocument/2006/relationships/hyperlink" Target="https://login.consultant.ru/link/?req=doc&amp;base=LAW&amp;n=376986&amp;dst=100011" TargetMode = "External"/>
	<Relationship Id="rId285" Type="http://schemas.openxmlformats.org/officeDocument/2006/relationships/hyperlink" Target="https://login.consultant.ru/link/?req=doc&amp;base=RLAW224&amp;n=158116&amp;dst=100054" TargetMode = "External"/>
	<Relationship Id="rId286" Type="http://schemas.openxmlformats.org/officeDocument/2006/relationships/hyperlink" Target="https://login.consultant.ru/link/?req=doc&amp;base=LAW&amp;n=480012&amp;dst=100050" TargetMode = "External"/>
	<Relationship Id="rId287" Type="http://schemas.openxmlformats.org/officeDocument/2006/relationships/hyperlink" Target="https://login.consultant.ru/link/?req=doc&amp;base=LAW&amp;n=480012&amp;dst=100050" TargetMode = "External"/>
	<Relationship Id="rId288" Type="http://schemas.openxmlformats.org/officeDocument/2006/relationships/hyperlink" Target="https://login.consultant.ru/link/?req=doc&amp;base=LAW&amp;n=480012&amp;dst=100050" TargetMode = "External"/>
	<Relationship Id="rId289" Type="http://schemas.openxmlformats.org/officeDocument/2006/relationships/hyperlink" Target="https://login.consultant.ru/link/?req=doc&amp;base=LAW&amp;n=432064&amp;dst=100032" TargetMode = "External"/>
	<Relationship Id="rId290" Type="http://schemas.openxmlformats.org/officeDocument/2006/relationships/hyperlink" Target="https://login.consultant.ru/link/?req=doc&amp;base=LAW&amp;n=432064&amp;dst=100032" TargetMode = "External"/>
	<Relationship Id="rId291" Type="http://schemas.openxmlformats.org/officeDocument/2006/relationships/hyperlink" Target="https://login.consultant.ru/link/?req=doc&amp;base=RLAW224&amp;n=151980&amp;dst=100284" TargetMode = "External"/>
	<Relationship Id="rId292" Type="http://schemas.openxmlformats.org/officeDocument/2006/relationships/hyperlink" Target="https://login.consultant.ru/link/?req=doc&amp;base=LAW&amp;n=371824&amp;dst=100171" TargetMode = "External"/>
	<Relationship Id="rId293" Type="http://schemas.openxmlformats.org/officeDocument/2006/relationships/hyperlink" Target="https://login.consultant.ru/link/?req=doc&amp;base=RLAW224&amp;n=151980&amp;dst=100284" TargetMode = "External"/>
	<Relationship Id="rId294" Type="http://schemas.openxmlformats.org/officeDocument/2006/relationships/hyperlink" Target="https://login.consultant.ru/link/?req=doc&amp;base=LAW&amp;n=371824&amp;dst=100171" TargetMode = "External"/>
	<Relationship Id="rId295" Type="http://schemas.openxmlformats.org/officeDocument/2006/relationships/hyperlink" Target="https://login.consultant.ru/link/?req=doc&amp;base=RLAW224&amp;n=151980&amp;dst=100284" TargetMode = "External"/>
	<Relationship Id="rId296" Type="http://schemas.openxmlformats.org/officeDocument/2006/relationships/hyperlink" Target="https://login.consultant.ru/link/?req=doc&amp;base=RLAW224&amp;n=158116&amp;dst=100055" TargetMode = "External"/>
	<Relationship Id="rId297" Type="http://schemas.openxmlformats.org/officeDocument/2006/relationships/hyperlink" Target="https://login.consultant.ru/link/?req=doc&amp;base=RLAW224&amp;n=158116&amp;dst=100056" TargetMode = "External"/>
	<Relationship Id="rId298" Type="http://schemas.openxmlformats.org/officeDocument/2006/relationships/hyperlink" Target="https://login.consultant.ru/link/?req=doc&amp;base=LAW&amp;n=500833&amp;dst=100412" TargetMode = "External"/>
	<Relationship Id="rId299" Type="http://schemas.openxmlformats.org/officeDocument/2006/relationships/hyperlink" Target="https://login.consultant.ru/link/?req=doc&amp;base=LAW&amp;n=500833&amp;dst=100412" TargetMode = "External"/>
	<Relationship Id="rId300" Type="http://schemas.openxmlformats.org/officeDocument/2006/relationships/hyperlink" Target="https://login.consultant.ru/link/?req=doc&amp;base=LAW&amp;n=500833&amp;dst=100412" TargetMode = "External"/>
	<Relationship Id="rId301" Type="http://schemas.openxmlformats.org/officeDocument/2006/relationships/hyperlink" Target="https://login.consultant.ru/link/?req=doc&amp;base=LAW&amp;n=500833&amp;dst=100412" TargetMode = "External"/>
	<Relationship Id="rId302" Type="http://schemas.openxmlformats.org/officeDocument/2006/relationships/hyperlink" Target="https://login.consultant.ru/link/?req=doc&amp;base=RLAW224&amp;n=158116&amp;dst=100057" TargetMode = "External"/>
	<Relationship Id="rId303" Type="http://schemas.openxmlformats.org/officeDocument/2006/relationships/hyperlink" Target="https://login.consultant.ru/link/?req=doc&amp;base=LAW&amp;n=480012&amp;dst=100037" TargetMode = "External"/>
	<Relationship Id="rId304" Type="http://schemas.openxmlformats.org/officeDocument/2006/relationships/hyperlink" Target="https://login.consultant.ru/link/?req=doc&amp;base=LAW&amp;n=480012&amp;dst=100037" TargetMode = "External"/>
	<Relationship Id="rId305" Type="http://schemas.openxmlformats.org/officeDocument/2006/relationships/hyperlink" Target="https://login.consultant.ru/link/?req=doc&amp;base=LAW&amp;n=480012&amp;dst=100037" TargetMode = "External"/>
	<Relationship Id="rId306" Type="http://schemas.openxmlformats.org/officeDocument/2006/relationships/hyperlink" Target="https://login.consultant.ru/link/?req=doc&amp;base=LAW&amp;n=480012&amp;dst=100037" TargetMode = "External"/>
	<Relationship Id="rId307" Type="http://schemas.openxmlformats.org/officeDocument/2006/relationships/hyperlink" Target="https://login.consultant.ru/link/?req=doc&amp;base=LAW&amp;n=480012&amp;dst=100037" TargetMode = "External"/>
	<Relationship Id="rId308" Type="http://schemas.openxmlformats.org/officeDocument/2006/relationships/hyperlink" Target="https://login.consultant.ru/link/?req=doc&amp;base=LAW&amp;n=480012&amp;dst=100037" TargetMode = "External"/>
	<Relationship Id="rId309" Type="http://schemas.openxmlformats.org/officeDocument/2006/relationships/hyperlink" Target="https://login.consultant.ru/link/?req=doc&amp;base=LAW&amp;n=480012&amp;dst=100037" TargetMode = "External"/>
	<Relationship Id="rId310" Type="http://schemas.openxmlformats.org/officeDocument/2006/relationships/hyperlink" Target="https://login.consultant.ru/link/?req=doc&amp;base=LAW&amp;n=480012&amp;dst=100037" TargetMode = "External"/>
	<Relationship Id="rId311" Type="http://schemas.openxmlformats.org/officeDocument/2006/relationships/hyperlink" Target="https://login.consultant.ru/link/?req=doc&amp;base=LAW&amp;n=480012&amp;dst=100037" TargetMode = "External"/>
	<Relationship Id="rId312" Type="http://schemas.openxmlformats.org/officeDocument/2006/relationships/hyperlink" Target="https://login.consultant.ru/link/?req=doc&amp;base=LAW&amp;n=480012&amp;dst=100037" TargetMode = "External"/>
	<Relationship Id="rId313" Type="http://schemas.openxmlformats.org/officeDocument/2006/relationships/hyperlink" Target="https://login.consultant.ru/link/?req=doc&amp;base=LAW&amp;n=480012&amp;dst=100037" TargetMode = "External"/>
	<Relationship Id="rId314" Type="http://schemas.openxmlformats.org/officeDocument/2006/relationships/hyperlink" Target="https://login.consultant.ru/link/?req=doc&amp;base=LAW&amp;n=480012&amp;dst=100050" TargetMode = "External"/>
	<Relationship Id="rId315" Type="http://schemas.openxmlformats.org/officeDocument/2006/relationships/hyperlink" Target="https://login.consultant.ru/link/?req=doc&amp;base=LAW&amp;n=480012&amp;dst=100050" TargetMode = "External"/>
	<Relationship Id="rId316" Type="http://schemas.openxmlformats.org/officeDocument/2006/relationships/hyperlink" Target="https://login.consultant.ru/link/?req=doc&amp;base=LAW&amp;n=480012&amp;dst=100050" TargetMode = "External"/>
	<Relationship Id="rId317" Type="http://schemas.openxmlformats.org/officeDocument/2006/relationships/hyperlink" Target="https://login.consultant.ru/link/?req=doc&amp;base=LAW&amp;n=480012&amp;dst=100050" TargetMode = "External"/>
	<Relationship Id="rId318" Type="http://schemas.openxmlformats.org/officeDocument/2006/relationships/hyperlink" Target="https://login.consultant.ru/link/?req=doc&amp;base=RLAW224&amp;n=158116&amp;dst=100058" TargetMode = "External"/>
	<Relationship Id="rId319" Type="http://schemas.openxmlformats.org/officeDocument/2006/relationships/hyperlink" Target="https://login.consultant.ru/link/?req=doc&amp;base=RLAW224&amp;n=158116&amp;dst=100058" TargetMode = "External"/>
	<Relationship Id="rId320" Type="http://schemas.openxmlformats.org/officeDocument/2006/relationships/hyperlink" Target="https://login.consultant.ru/link/?req=doc&amp;base=RLAW224&amp;n=158116&amp;dst=100058" TargetMode = "External"/>
	<Relationship Id="rId321" Type="http://schemas.openxmlformats.org/officeDocument/2006/relationships/hyperlink" Target="https://login.consultant.ru/link/?req=doc&amp;base=RLAW224&amp;n=151980&amp;dst=100284" TargetMode = "External"/>
	<Relationship Id="rId322" Type="http://schemas.openxmlformats.org/officeDocument/2006/relationships/hyperlink" Target="https://login.consultant.ru/link/?req=doc&amp;base=LAW&amp;n=371824&amp;dst=100171" TargetMode = "External"/>
	<Relationship Id="rId323" Type="http://schemas.openxmlformats.org/officeDocument/2006/relationships/hyperlink" Target="https://login.consultant.ru/link/?req=doc&amp;base=RLAW224&amp;n=151980&amp;dst=100284" TargetMode = "External"/>
	<Relationship Id="rId324" Type="http://schemas.openxmlformats.org/officeDocument/2006/relationships/hyperlink" Target="https://login.consultant.ru/link/?req=doc&amp;base=LAW&amp;n=371824&amp;dst=100171" TargetMode = "External"/>
	<Relationship Id="rId325" Type="http://schemas.openxmlformats.org/officeDocument/2006/relationships/hyperlink" Target="https://login.consultant.ru/link/?req=doc&amp;base=RLAW224&amp;n=151980&amp;dst=100284" TargetMode = "External"/>
	<Relationship Id="rId326" Type="http://schemas.openxmlformats.org/officeDocument/2006/relationships/hyperlink" Target="https://login.consultant.ru/link/?req=doc&amp;base=RLAW224&amp;n=158116&amp;dst=100059" TargetMode = "External"/>
	<Relationship Id="rId327" Type="http://schemas.openxmlformats.org/officeDocument/2006/relationships/hyperlink" Target="https://login.consultant.ru/link/?req=doc&amp;base=RLAW224&amp;n=158116&amp;dst=100060" TargetMode = "External"/>
	<Relationship Id="rId328" Type="http://schemas.openxmlformats.org/officeDocument/2006/relationships/hyperlink" Target="https://login.consultant.ru/link/?req=doc&amp;base=RLAW224&amp;n=158116&amp;dst=100061" TargetMode = "External"/>
	<Relationship Id="rId329" Type="http://schemas.openxmlformats.org/officeDocument/2006/relationships/hyperlink" Target="https://login.consultant.ru/link/?req=doc&amp;base=RLAW224&amp;n=158116&amp;dst=100062" TargetMode = "External"/>
	<Relationship Id="rId330" Type="http://schemas.openxmlformats.org/officeDocument/2006/relationships/hyperlink" Target="https://login.consultant.ru/link/?req=doc&amp;base=RLAW224&amp;n=158116&amp;dst=100063" TargetMode = "External"/>
	<Relationship Id="rId331" Type="http://schemas.openxmlformats.org/officeDocument/2006/relationships/hyperlink" Target="https://login.consultant.ru/link/?req=doc&amp;base=LAW&amp;n=480012&amp;dst=100037" TargetMode = "External"/>
	<Relationship Id="rId332" Type="http://schemas.openxmlformats.org/officeDocument/2006/relationships/hyperlink" Target="https://login.consultant.ru/link/?req=doc&amp;base=RLAW224&amp;n=169294&amp;dst=1001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Губернатора Ивановской области от 18.04.2019 N 44-уг
(ред. от 03.08.2022)
"Об утверждении лесного плана Ивановской области"</dc:title>
  <dcterms:created xsi:type="dcterms:W3CDTF">2025-04-03T09:02:48Z</dcterms:created>
</cp:coreProperties>
</file>