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25" w:rsidRDefault="003B0425" w:rsidP="003B0425">
      <w:pPr>
        <w:jc w:val="center"/>
        <w:rPr>
          <w:sz w:val="22"/>
        </w:rPr>
      </w:pPr>
      <w:r>
        <w:rPr>
          <w:rFonts w:ascii="Arial" w:hAnsi="Arial" w:cs="Arial"/>
          <w:noProof/>
          <w:sz w:val="18"/>
          <w:szCs w:val="18"/>
        </w:rPr>
        <w:drawing>
          <wp:inline distT="0" distB="0" distL="0" distR="0" wp14:anchorId="399164E1" wp14:editId="19D7EA9A">
            <wp:extent cx="894080" cy="618490"/>
            <wp:effectExtent l="0" t="0" r="1270" b="0"/>
            <wp:docPr id="1" name="Рисунок 1" descr="Герб Иван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Ивановской области"/>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94080" cy="618490"/>
                    </a:xfrm>
                    <a:prstGeom prst="rect">
                      <a:avLst/>
                    </a:prstGeom>
                    <a:noFill/>
                    <a:ln>
                      <a:noFill/>
                    </a:ln>
                  </pic:spPr>
                </pic:pic>
              </a:graphicData>
            </a:graphic>
          </wp:inline>
        </w:drawing>
      </w:r>
    </w:p>
    <w:p w:rsidR="003B0425" w:rsidRDefault="003B0425" w:rsidP="003B0425">
      <w:pPr>
        <w:pStyle w:val="a5"/>
        <w:pBdr>
          <w:bottom w:val="thickThinSmallGap" w:sz="24" w:space="3" w:color="auto"/>
        </w:pBdr>
        <w:rPr>
          <w:b/>
          <w:sz w:val="28"/>
          <w:szCs w:val="28"/>
        </w:rPr>
      </w:pPr>
      <w:r>
        <w:rPr>
          <w:b/>
          <w:sz w:val="28"/>
          <w:szCs w:val="28"/>
        </w:rPr>
        <w:t>КОМИТЕТ ИВАНОВСКОЙ ОБЛАСТИ ПО ЛЕСНОМУ ХОЗЯЙСТВУ</w:t>
      </w:r>
    </w:p>
    <w:p w:rsidR="003B0425" w:rsidRPr="00E66236" w:rsidRDefault="003B0425" w:rsidP="003B0425">
      <w:pPr>
        <w:pStyle w:val="1"/>
        <w:rPr>
          <w:bCs w:val="0"/>
          <w:spacing w:val="30"/>
          <w:sz w:val="28"/>
          <w:szCs w:val="28"/>
        </w:rPr>
      </w:pPr>
    </w:p>
    <w:p w:rsidR="003B0425" w:rsidRPr="00946FD7" w:rsidRDefault="003B0425" w:rsidP="003B0425">
      <w:pPr>
        <w:pStyle w:val="1"/>
        <w:rPr>
          <w:bCs w:val="0"/>
          <w:spacing w:val="30"/>
          <w:sz w:val="36"/>
          <w:szCs w:val="36"/>
        </w:rPr>
      </w:pPr>
      <w:r w:rsidRPr="00946FD7">
        <w:rPr>
          <w:bCs w:val="0"/>
          <w:spacing w:val="30"/>
          <w:sz w:val="36"/>
          <w:szCs w:val="36"/>
        </w:rPr>
        <w:t>ПРИКАЗ</w:t>
      </w:r>
    </w:p>
    <w:p w:rsidR="003B0425" w:rsidRPr="00764C04" w:rsidRDefault="003B0425" w:rsidP="003B0425">
      <w:pPr>
        <w:pStyle w:val="1"/>
        <w:rPr>
          <w:bCs w:val="0"/>
          <w:spacing w:val="30"/>
          <w:sz w:val="16"/>
          <w:szCs w:val="16"/>
        </w:rPr>
      </w:pPr>
    </w:p>
    <w:p w:rsidR="003B0425" w:rsidRPr="00E66236" w:rsidRDefault="003B0425" w:rsidP="003B0425">
      <w:pPr>
        <w:rPr>
          <w:sz w:val="28"/>
          <w:szCs w:val="28"/>
        </w:rPr>
      </w:pPr>
      <w:r w:rsidRPr="00E66236">
        <w:rPr>
          <w:sz w:val="28"/>
          <w:szCs w:val="28"/>
        </w:rPr>
        <w:t xml:space="preserve"> «___» __________ 20</w:t>
      </w:r>
      <w:r>
        <w:rPr>
          <w:sz w:val="28"/>
          <w:szCs w:val="28"/>
        </w:rPr>
        <w:t>22</w:t>
      </w:r>
      <w:r w:rsidRPr="00E66236">
        <w:rPr>
          <w:sz w:val="28"/>
          <w:szCs w:val="28"/>
        </w:rPr>
        <w:t xml:space="preserve"> г.</w:t>
      </w:r>
      <w:r w:rsidRPr="00E66236">
        <w:rPr>
          <w:sz w:val="28"/>
          <w:szCs w:val="28"/>
        </w:rPr>
        <w:tab/>
      </w:r>
      <w:r w:rsidRPr="00E66236">
        <w:rPr>
          <w:sz w:val="28"/>
          <w:szCs w:val="28"/>
        </w:rPr>
        <w:tab/>
      </w:r>
      <w:r w:rsidRPr="00E66236">
        <w:rPr>
          <w:sz w:val="28"/>
          <w:szCs w:val="28"/>
        </w:rPr>
        <w:tab/>
      </w:r>
      <w:r w:rsidRPr="00E66236">
        <w:rPr>
          <w:sz w:val="28"/>
          <w:szCs w:val="28"/>
        </w:rPr>
        <w:tab/>
      </w:r>
      <w:r w:rsidRPr="00E66236">
        <w:rPr>
          <w:sz w:val="28"/>
          <w:szCs w:val="28"/>
        </w:rPr>
        <w:tab/>
      </w:r>
      <w:r w:rsidRPr="00E66236">
        <w:rPr>
          <w:sz w:val="28"/>
          <w:szCs w:val="28"/>
        </w:rPr>
        <w:tab/>
      </w:r>
      <w:r w:rsidRPr="00E66236">
        <w:rPr>
          <w:sz w:val="28"/>
          <w:szCs w:val="28"/>
        </w:rPr>
        <w:tab/>
      </w:r>
      <w:r>
        <w:rPr>
          <w:sz w:val="28"/>
          <w:szCs w:val="28"/>
        </w:rPr>
        <w:tab/>
      </w:r>
      <w:r w:rsidRPr="00E66236">
        <w:rPr>
          <w:sz w:val="28"/>
          <w:szCs w:val="28"/>
        </w:rPr>
        <w:t xml:space="preserve">№ </w:t>
      </w:r>
      <w:r>
        <w:rPr>
          <w:sz w:val="28"/>
          <w:szCs w:val="28"/>
        </w:rPr>
        <w:t>_____</w:t>
      </w:r>
    </w:p>
    <w:p w:rsidR="003B0425" w:rsidRPr="00306382" w:rsidRDefault="003B0425" w:rsidP="003B0425">
      <w:pPr>
        <w:jc w:val="center"/>
        <w:rPr>
          <w:sz w:val="28"/>
          <w:szCs w:val="28"/>
        </w:rPr>
      </w:pPr>
      <w:r w:rsidRPr="00306382">
        <w:rPr>
          <w:sz w:val="28"/>
          <w:szCs w:val="28"/>
        </w:rPr>
        <w:t>г. Иваново</w:t>
      </w:r>
    </w:p>
    <w:p w:rsidR="00E560A1" w:rsidRDefault="00E560A1">
      <w:pPr>
        <w:pStyle w:val="ConsPlusNormal"/>
        <w:jc w:val="center"/>
        <w:rPr>
          <w:rFonts w:ascii="Times New Roman" w:hAnsi="Times New Roman" w:cs="Times New Roman"/>
          <w:sz w:val="28"/>
          <w:szCs w:val="28"/>
        </w:rPr>
      </w:pPr>
    </w:p>
    <w:p w:rsidR="0036321F" w:rsidRDefault="0036321F">
      <w:pPr>
        <w:pStyle w:val="ConsPlusNormal"/>
        <w:jc w:val="center"/>
        <w:rPr>
          <w:rFonts w:ascii="Times New Roman" w:hAnsi="Times New Roman" w:cs="Times New Roman"/>
          <w:sz w:val="28"/>
          <w:szCs w:val="28"/>
        </w:rPr>
      </w:pPr>
    </w:p>
    <w:p w:rsidR="0036321F" w:rsidRPr="0036321F" w:rsidRDefault="0036321F" w:rsidP="0036321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проведении конкурсов на замещение вакантных должностей государственной гражданской службы Ивановской области в комитете Ивановской области по лесному хозяйству </w:t>
      </w:r>
    </w:p>
    <w:p w:rsidR="0036321F" w:rsidRPr="001B5BEE" w:rsidRDefault="0036321F" w:rsidP="0036321F">
      <w:pPr>
        <w:pStyle w:val="ConsPlusNormal"/>
        <w:rPr>
          <w:rFonts w:ascii="Times New Roman" w:hAnsi="Times New Roman" w:cs="Times New Roman"/>
          <w:sz w:val="28"/>
          <w:szCs w:val="28"/>
        </w:rPr>
      </w:pPr>
    </w:p>
    <w:p w:rsidR="00E560A1" w:rsidRPr="001B5BEE" w:rsidRDefault="00E560A1">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В соответствии с Федеральным </w:t>
      </w:r>
      <w:hyperlink r:id="rId8" w:history="1">
        <w:r w:rsidRPr="003B0425">
          <w:rPr>
            <w:rFonts w:ascii="Times New Roman" w:hAnsi="Times New Roman" w:cs="Times New Roman"/>
            <w:sz w:val="28"/>
            <w:szCs w:val="28"/>
          </w:rPr>
          <w:t>законом</w:t>
        </w:r>
      </w:hyperlink>
      <w:r w:rsidRPr="003B0425">
        <w:rPr>
          <w:rFonts w:ascii="Times New Roman" w:hAnsi="Times New Roman" w:cs="Times New Roman"/>
          <w:sz w:val="28"/>
          <w:szCs w:val="28"/>
        </w:rPr>
        <w:t xml:space="preserve"> </w:t>
      </w:r>
      <w:r w:rsidRPr="001B5BEE">
        <w:rPr>
          <w:rFonts w:ascii="Times New Roman" w:hAnsi="Times New Roman" w:cs="Times New Roman"/>
          <w:sz w:val="28"/>
          <w:szCs w:val="28"/>
        </w:rPr>
        <w:t xml:space="preserve">от 27.07.2004 </w:t>
      </w:r>
      <w:r w:rsidR="003B0425">
        <w:rPr>
          <w:rFonts w:ascii="Times New Roman" w:hAnsi="Times New Roman" w:cs="Times New Roman"/>
          <w:sz w:val="28"/>
          <w:szCs w:val="28"/>
        </w:rPr>
        <w:t>№</w:t>
      </w:r>
      <w:r w:rsidRPr="001B5BEE">
        <w:rPr>
          <w:rFonts w:ascii="Times New Roman" w:hAnsi="Times New Roman" w:cs="Times New Roman"/>
          <w:sz w:val="28"/>
          <w:szCs w:val="28"/>
        </w:rPr>
        <w:t xml:space="preserve"> 79-ФЗ </w:t>
      </w:r>
      <w:r w:rsidR="003B0425">
        <w:rPr>
          <w:rFonts w:ascii="Times New Roman" w:hAnsi="Times New Roman" w:cs="Times New Roman"/>
          <w:sz w:val="28"/>
          <w:szCs w:val="28"/>
        </w:rPr>
        <w:t xml:space="preserve">                                       «</w:t>
      </w:r>
      <w:r w:rsidRPr="001B5BEE">
        <w:rPr>
          <w:rFonts w:ascii="Times New Roman" w:hAnsi="Times New Roman" w:cs="Times New Roman"/>
          <w:sz w:val="28"/>
          <w:szCs w:val="28"/>
        </w:rPr>
        <w:t>О государственной гражданской службе Российской Федерации</w:t>
      </w:r>
      <w:r w:rsidR="003B0425">
        <w:rPr>
          <w:rFonts w:ascii="Times New Roman" w:hAnsi="Times New Roman" w:cs="Times New Roman"/>
          <w:sz w:val="28"/>
          <w:szCs w:val="28"/>
        </w:rPr>
        <w:t>»</w:t>
      </w:r>
      <w:r w:rsidRPr="001B5BEE">
        <w:rPr>
          <w:rFonts w:ascii="Times New Roman" w:hAnsi="Times New Roman" w:cs="Times New Roman"/>
          <w:sz w:val="28"/>
          <w:szCs w:val="28"/>
        </w:rPr>
        <w:t xml:space="preserve">, </w:t>
      </w:r>
      <w:hyperlink r:id="rId9" w:history="1">
        <w:r w:rsidRPr="003B0425">
          <w:rPr>
            <w:rFonts w:ascii="Times New Roman" w:hAnsi="Times New Roman" w:cs="Times New Roman"/>
            <w:sz w:val="28"/>
            <w:szCs w:val="28"/>
          </w:rPr>
          <w:t>Указом</w:t>
        </w:r>
      </w:hyperlink>
      <w:r w:rsidRPr="003B0425">
        <w:rPr>
          <w:rFonts w:ascii="Times New Roman" w:hAnsi="Times New Roman" w:cs="Times New Roman"/>
          <w:sz w:val="28"/>
          <w:szCs w:val="28"/>
        </w:rPr>
        <w:t xml:space="preserve"> </w:t>
      </w:r>
      <w:r w:rsidRPr="001B5BEE">
        <w:rPr>
          <w:rFonts w:ascii="Times New Roman" w:hAnsi="Times New Roman" w:cs="Times New Roman"/>
          <w:sz w:val="28"/>
          <w:szCs w:val="28"/>
        </w:rPr>
        <w:t xml:space="preserve">Президента Российской Федерации от 01.02.2005 </w:t>
      </w:r>
      <w:r w:rsidR="003B0425">
        <w:rPr>
          <w:rFonts w:ascii="Times New Roman" w:hAnsi="Times New Roman" w:cs="Times New Roman"/>
          <w:sz w:val="28"/>
          <w:szCs w:val="28"/>
        </w:rPr>
        <w:t>№</w:t>
      </w:r>
      <w:r w:rsidRPr="001B5BEE">
        <w:rPr>
          <w:rFonts w:ascii="Times New Roman" w:hAnsi="Times New Roman" w:cs="Times New Roman"/>
          <w:sz w:val="28"/>
          <w:szCs w:val="28"/>
        </w:rPr>
        <w:t xml:space="preserve"> 112 </w:t>
      </w:r>
      <w:r w:rsidR="003B0425">
        <w:rPr>
          <w:rFonts w:ascii="Times New Roman" w:hAnsi="Times New Roman" w:cs="Times New Roman"/>
          <w:sz w:val="28"/>
          <w:szCs w:val="28"/>
        </w:rPr>
        <w:t>«</w:t>
      </w:r>
      <w:r w:rsidRPr="001B5BEE">
        <w:rPr>
          <w:rFonts w:ascii="Times New Roman" w:hAnsi="Times New Roman" w:cs="Times New Roman"/>
          <w:sz w:val="28"/>
          <w:szCs w:val="28"/>
        </w:rPr>
        <w:t>О конкурсе на замещение вакантной должности государственной гражданской службы Российской Федерации</w:t>
      </w:r>
      <w:r w:rsidR="003B0425">
        <w:rPr>
          <w:rFonts w:ascii="Times New Roman" w:hAnsi="Times New Roman" w:cs="Times New Roman"/>
          <w:sz w:val="28"/>
          <w:szCs w:val="28"/>
        </w:rPr>
        <w:t>»</w:t>
      </w:r>
      <w:r w:rsidRPr="001B5BEE">
        <w:rPr>
          <w:rFonts w:ascii="Times New Roman" w:hAnsi="Times New Roman" w:cs="Times New Roman"/>
          <w:sz w:val="28"/>
          <w:szCs w:val="28"/>
        </w:rPr>
        <w:t xml:space="preserve"> и в целях проведения конкурсов на замещение вакантных должностей государственной гражданской службы Ивановской области в </w:t>
      </w:r>
      <w:r w:rsidR="003B0425">
        <w:rPr>
          <w:rFonts w:ascii="Times New Roman" w:hAnsi="Times New Roman" w:cs="Times New Roman"/>
          <w:sz w:val="28"/>
          <w:szCs w:val="28"/>
        </w:rPr>
        <w:t>комитете Ивановской области по лесному хозяйству</w:t>
      </w:r>
      <w:r w:rsidRPr="001B5BEE">
        <w:rPr>
          <w:rFonts w:ascii="Times New Roman" w:hAnsi="Times New Roman" w:cs="Times New Roman"/>
          <w:sz w:val="28"/>
          <w:szCs w:val="28"/>
        </w:rPr>
        <w:t xml:space="preserve"> </w:t>
      </w:r>
      <w:proofErr w:type="gramStart"/>
      <w:r w:rsidRPr="003B0425">
        <w:rPr>
          <w:rFonts w:ascii="Times New Roman" w:hAnsi="Times New Roman" w:cs="Times New Roman"/>
          <w:b/>
          <w:sz w:val="28"/>
          <w:szCs w:val="28"/>
        </w:rPr>
        <w:t>п</w:t>
      </w:r>
      <w:proofErr w:type="gramEnd"/>
      <w:r w:rsidR="003B0425">
        <w:rPr>
          <w:rFonts w:ascii="Times New Roman" w:hAnsi="Times New Roman" w:cs="Times New Roman"/>
          <w:b/>
          <w:sz w:val="28"/>
          <w:szCs w:val="28"/>
        </w:rPr>
        <w:t xml:space="preserve"> </w:t>
      </w:r>
      <w:r w:rsidRPr="003B0425">
        <w:rPr>
          <w:rFonts w:ascii="Times New Roman" w:hAnsi="Times New Roman" w:cs="Times New Roman"/>
          <w:b/>
          <w:sz w:val="28"/>
          <w:szCs w:val="28"/>
        </w:rPr>
        <w:t>р</w:t>
      </w:r>
      <w:r w:rsidR="003B0425">
        <w:rPr>
          <w:rFonts w:ascii="Times New Roman" w:hAnsi="Times New Roman" w:cs="Times New Roman"/>
          <w:b/>
          <w:sz w:val="28"/>
          <w:szCs w:val="28"/>
        </w:rPr>
        <w:t xml:space="preserve"> </w:t>
      </w:r>
      <w:r w:rsidRPr="003B0425">
        <w:rPr>
          <w:rFonts w:ascii="Times New Roman" w:hAnsi="Times New Roman" w:cs="Times New Roman"/>
          <w:b/>
          <w:sz w:val="28"/>
          <w:szCs w:val="28"/>
        </w:rPr>
        <w:t>и</w:t>
      </w:r>
      <w:r w:rsidR="003B0425">
        <w:rPr>
          <w:rFonts w:ascii="Times New Roman" w:hAnsi="Times New Roman" w:cs="Times New Roman"/>
          <w:b/>
          <w:sz w:val="28"/>
          <w:szCs w:val="28"/>
        </w:rPr>
        <w:t xml:space="preserve"> </w:t>
      </w:r>
      <w:r w:rsidRPr="003B0425">
        <w:rPr>
          <w:rFonts w:ascii="Times New Roman" w:hAnsi="Times New Roman" w:cs="Times New Roman"/>
          <w:b/>
          <w:sz w:val="28"/>
          <w:szCs w:val="28"/>
        </w:rPr>
        <w:t>к</w:t>
      </w:r>
      <w:r w:rsidR="003B0425">
        <w:rPr>
          <w:rFonts w:ascii="Times New Roman" w:hAnsi="Times New Roman" w:cs="Times New Roman"/>
          <w:b/>
          <w:sz w:val="28"/>
          <w:szCs w:val="28"/>
        </w:rPr>
        <w:t xml:space="preserve"> </w:t>
      </w:r>
      <w:r w:rsidRPr="003B0425">
        <w:rPr>
          <w:rFonts w:ascii="Times New Roman" w:hAnsi="Times New Roman" w:cs="Times New Roman"/>
          <w:b/>
          <w:sz w:val="28"/>
          <w:szCs w:val="28"/>
        </w:rPr>
        <w:t>а</w:t>
      </w:r>
      <w:r w:rsidR="003B0425">
        <w:rPr>
          <w:rFonts w:ascii="Times New Roman" w:hAnsi="Times New Roman" w:cs="Times New Roman"/>
          <w:b/>
          <w:sz w:val="28"/>
          <w:szCs w:val="28"/>
        </w:rPr>
        <w:t xml:space="preserve"> </w:t>
      </w:r>
      <w:r w:rsidRPr="003B0425">
        <w:rPr>
          <w:rFonts w:ascii="Times New Roman" w:hAnsi="Times New Roman" w:cs="Times New Roman"/>
          <w:b/>
          <w:sz w:val="28"/>
          <w:szCs w:val="28"/>
        </w:rPr>
        <w:t>з</w:t>
      </w:r>
      <w:r w:rsidR="003B0425">
        <w:rPr>
          <w:rFonts w:ascii="Times New Roman" w:hAnsi="Times New Roman" w:cs="Times New Roman"/>
          <w:b/>
          <w:sz w:val="28"/>
          <w:szCs w:val="28"/>
        </w:rPr>
        <w:t xml:space="preserve"> </w:t>
      </w:r>
      <w:r w:rsidRPr="003B0425">
        <w:rPr>
          <w:rFonts w:ascii="Times New Roman" w:hAnsi="Times New Roman" w:cs="Times New Roman"/>
          <w:b/>
          <w:sz w:val="28"/>
          <w:szCs w:val="28"/>
        </w:rPr>
        <w:t>ы</w:t>
      </w:r>
      <w:r w:rsidR="003B0425">
        <w:rPr>
          <w:rFonts w:ascii="Times New Roman" w:hAnsi="Times New Roman" w:cs="Times New Roman"/>
          <w:b/>
          <w:sz w:val="28"/>
          <w:szCs w:val="28"/>
        </w:rPr>
        <w:t xml:space="preserve"> </w:t>
      </w:r>
      <w:r w:rsidRPr="003B0425">
        <w:rPr>
          <w:rFonts w:ascii="Times New Roman" w:hAnsi="Times New Roman" w:cs="Times New Roman"/>
          <w:b/>
          <w:sz w:val="28"/>
          <w:szCs w:val="28"/>
        </w:rPr>
        <w:t>в</w:t>
      </w:r>
      <w:r w:rsidR="003B0425">
        <w:rPr>
          <w:rFonts w:ascii="Times New Roman" w:hAnsi="Times New Roman" w:cs="Times New Roman"/>
          <w:b/>
          <w:sz w:val="28"/>
          <w:szCs w:val="28"/>
        </w:rPr>
        <w:t xml:space="preserve"> </w:t>
      </w:r>
      <w:r w:rsidRPr="003B0425">
        <w:rPr>
          <w:rFonts w:ascii="Times New Roman" w:hAnsi="Times New Roman" w:cs="Times New Roman"/>
          <w:b/>
          <w:sz w:val="28"/>
          <w:szCs w:val="28"/>
        </w:rPr>
        <w:t>а</w:t>
      </w:r>
      <w:r w:rsidR="003B0425">
        <w:rPr>
          <w:rFonts w:ascii="Times New Roman" w:hAnsi="Times New Roman" w:cs="Times New Roman"/>
          <w:b/>
          <w:sz w:val="28"/>
          <w:szCs w:val="28"/>
        </w:rPr>
        <w:t xml:space="preserve"> </w:t>
      </w:r>
      <w:r w:rsidRPr="003B0425">
        <w:rPr>
          <w:rFonts w:ascii="Times New Roman" w:hAnsi="Times New Roman" w:cs="Times New Roman"/>
          <w:b/>
          <w:sz w:val="28"/>
          <w:szCs w:val="28"/>
        </w:rPr>
        <w:t>ю</w:t>
      </w:r>
      <w:r w:rsidRPr="001B5BEE">
        <w:rPr>
          <w:rFonts w:ascii="Times New Roman" w:hAnsi="Times New Roman" w:cs="Times New Roman"/>
          <w:sz w:val="28"/>
          <w:szCs w:val="28"/>
        </w:rPr>
        <w:t>:</w:t>
      </w:r>
    </w:p>
    <w:p w:rsidR="00E560A1" w:rsidRPr="001B5BEE" w:rsidRDefault="00E560A1">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1. Утвердить </w:t>
      </w:r>
      <w:hyperlink w:anchor="P41" w:history="1">
        <w:r w:rsidRPr="003B0425">
          <w:rPr>
            <w:rFonts w:ascii="Times New Roman" w:hAnsi="Times New Roman" w:cs="Times New Roman"/>
            <w:sz w:val="28"/>
            <w:szCs w:val="28"/>
          </w:rPr>
          <w:t>Положение</w:t>
        </w:r>
      </w:hyperlink>
      <w:r w:rsidRPr="001B5BEE">
        <w:rPr>
          <w:rFonts w:ascii="Times New Roman" w:hAnsi="Times New Roman" w:cs="Times New Roman"/>
          <w:sz w:val="28"/>
          <w:szCs w:val="28"/>
        </w:rPr>
        <w:t xml:space="preserve"> о комиссии по проведению конкурсов на замещение вакантных должностей государственной гражданской службы Ивановской области в </w:t>
      </w:r>
      <w:r w:rsidR="003B0425">
        <w:rPr>
          <w:rFonts w:ascii="Times New Roman" w:hAnsi="Times New Roman" w:cs="Times New Roman"/>
          <w:sz w:val="28"/>
          <w:szCs w:val="28"/>
        </w:rPr>
        <w:t>комитете</w:t>
      </w:r>
      <w:r w:rsidRPr="001B5BEE">
        <w:rPr>
          <w:rFonts w:ascii="Times New Roman" w:hAnsi="Times New Roman" w:cs="Times New Roman"/>
          <w:sz w:val="28"/>
          <w:szCs w:val="28"/>
        </w:rPr>
        <w:t xml:space="preserve"> Ивановской области </w:t>
      </w:r>
      <w:r w:rsidR="003B0425">
        <w:rPr>
          <w:rFonts w:ascii="Times New Roman" w:hAnsi="Times New Roman" w:cs="Times New Roman"/>
          <w:sz w:val="28"/>
          <w:szCs w:val="28"/>
        </w:rPr>
        <w:t xml:space="preserve">по лесному хозяйству </w:t>
      </w:r>
      <w:r w:rsidRPr="001B5BEE">
        <w:rPr>
          <w:rFonts w:ascii="Times New Roman" w:hAnsi="Times New Roman" w:cs="Times New Roman"/>
          <w:sz w:val="28"/>
          <w:szCs w:val="28"/>
        </w:rPr>
        <w:t>(приложение 1).</w:t>
      </w:r>
    </w:p>
    <w:p w:rsidR="00E560A1" w:rsidRPr="001B5BEE" w:rsidRDefault="00E560A1">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2. Утвердить </w:t>
      </w:r>
      <w:hyperlink w:anchor="P132" w:history="1">
        <w:r w:rsidRPr="003B0425">
          <w:rPr>
            <w:rFonts w:ascii="Times New Roman" w:hAnsi="Times New Roman" w:cs="Times New Roman"/>
            <w:sz w:val="28"/>
            <w:szCs w:val="28"/>
          </w:rPr>
          <w:t>Методику</w:t>
        </w:r>
      </w:hyperlink>
      <w:r w:rsidRPr="001B5BEE">
        <w:rPr>
          <w:rFonts w:ascii="Times New Roman" w:hAnsi="Times New Roman" w:cs="Times New Roman"/>
          <w:sz w:val="28"/>
          <w:szCs w:val="28"/>
        </w:rPr>
        <w:t xml:space="preserve"> проведения конкурса на замещение вакантных должностей государственной гражданской службы Ивановской области в </w:t>
      </w:r>
      <w:r w:rsidR="003B0425">
        <w:rPr>
          <w:rFonts w:ascii="Times New Roman" w:hAnsi="Times New Roman" w:cs="Times New Roman"/>
          <w:sz w:val="28"/>
          <w:szCs w:val="28"/>
        </w:rPr>
        <w:t>комитете</w:t>
      </w:r>
      <w:r w:rsidR="003B0425" w:rsidRPr="001B5BEE">
        <w:rPr>
          <w:rFonts w:ascii="Times New Roman" w:hAnsi="Times New Roman" w:cs="Times New Roman"/>
          <w:sz w:val="28"/>
          <w:szCs w:val="28"/>
        </w:rPr>
        <w:t xml:space="preserve"> Ивановской области </w:t>
      </w:r>
      <w:r w:rsidR="003B0425">
        <w:rPr>
          <w:rFonts w:ascii="Times New Roman" w:hAnsi="Times New Roman" w:cs="Times New Roman"/>
          <w:sz w:val="28"/>
          <w:szCs w:val="28"/>
        </w:rPr>
        <w:t>по лесному хозяйству</w:t>
      </w:r>
      <w:r w:rsidRPr="001B5BEE">
        <w:rPr>
          <w:rFonts w:ascii="Times New Roman" w:hAnsi="Times New Roman" w:cs="Times New Roman"/>
          <w:sz w:val="28"/>
          <w:szCs w:val="28"/>
        </w:rPr>
        <w:t xml:space="preserve"> (далее - конкурс) (приложение 2).</w:t>
      </w:r>
    </w:p>
    <w:p w:rsidR="003B0425" w:rsidRPr="003B0425" w:rsidRDefault="003B0425" w:rsidP="003B0425">
      <w:pPr>
        <w:pStyle w:val="ConsPlusTitle"/>
        <w:ind w:firstLine="540"/>
        <w:jc w:val="both"/>
        <w:rPr>
          <w:rFonts w:ascii="Times New Roman" w:hAnsi="Times New Roman" w:cs="Times New Roman"/>
          <w:b w:val="0"/>
          <w:sz w:val="28"/>
          <w:szCs w:val="28"/>
        </w:rPr>
      </w:pPr>
      <w:r w:rsidRPr="003B0425">
        <w:rPr>
          <w:rFonts w:ascii="Times New Roman" w:hAnsi="Times New Roman" w:cs="Times New Roman"/>
          <w:b w:val="0"/>
          <w:sz w:val="28"/>
          <w:szCs w:val="28"/>
        </w:rPr>
        <w:t xml:space="preserve">3. Признать </w:t>
      </w:r>
      <w:r>
        <w:rPr>
          <w:rFonts w:ascii="Times New Roman" w:hAnsi="Times New Roman" w:cs="Times New Roman"/>
          <w:b w:val="0"/>
          <w:sz w:val="28"/>
          <w:szCs w:val="28"/>
        </w:rPr>
        <w:t xml:space="preserve">утратившим силу </w:t>
      </w:r>
      <w:r w:rsidRPr="003B0425">
        <w:rPr>
          <w:rFonts w:ascii="Times New Roman" w:hAnsi="Times New Roman" w:cs="Times New Roman"/>
          <w:b w:val="0"/>
          <w:sz w:val="28"/>
          <w:szCs w:val="28"/>
        </w:rPr>
        <w:t>приказ комитета Ивановской области по лесному хозяйству от 24.07.2018 № 177 «О проведении конкурсов на замещение вакантных должностей государственной гражданской службы Ивановской области и конкурсов для включения в кадровый резерв для замещения вакантных должностей государственной гражданской службы Ивановской области в комитете Ивановской области по лесному хозяйству</w:t>
      </w:r>
      <w:r>
        <w:rPr>
          <w:rFonts w:ascii="Times New Roman" w:hAnsi="Times New Roman" w:cs="Times New Roman"/>
          <w:b w:val="0"/>
          <w:sz w:val="28"/>
          <w:szCs w:val="28"/>
        </w:rPr>
        <w:t>».</w:t>
      </w:r>
    </w:p>
    <w:p w:rsidR="00E560A1" w:rsidRPr="001B5BEE" w:rsidRDefault="003B04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560A1" w:rsidRPr="001B5BEE">
        <w:rPr>
          <w:rFonts w:ascii="Times New Roman" w:hAnsi="Times New Roman" w:cs="Times New Roman"/>
          <w:sz w:val="28"/>
          <w:szCs w:val="28"/>
        </w:rPr>
        <w:t xml:space="preserve">. </w:t>
      </w:r>
      <w:proofErr w:type="gramStart"/>
      <w:r w:rsidR="00E560A1" w:rsidRPr="001B5BEE">
        <w:rPr>
          <w:rFonts w:ascii="Times New Roman" w:hAnsi="Times New Roman" w:cs="Times New Roman"/>
          <w:sz w:val="28"/>
          <w:szCs w:val="28"/>
        </w:rPr>
        <w:t>Контроль за</w:t>
      </w:r>
      <w:proofErr w:type="gramEnd"/>
      <w:r w:rsidR="00E560A1" w:rsidRPr="001B5BEE">
        <w:rPr>
          <w:rFonts w:ascii="Times New Roman" w:hAnsi="Times New Roman" w:cs="Times New Roman"/>
          <w:sz w:val="28"/>
          <w:szCs w:val="28"/>
        </w:rPr>
        <w:t xml:space="preserve"> исполнением настоящего приказа оставляю за собой.</w:t>
      </w:r>
    </w:p>
    <w:p w:rsidR="00E560A1" w:rsidRDefault="00E560A1">
      <w:pPr>
        <w:pStyle w:val="ConsPlusNormal"/>
        <w:jc w:val="both"/>
        <w:rPr>
          <w:rFonts w:ascii="Times New Roman" w:hAnsi="Times New Roman" w:cs="Times New Roman"/>
          <w:sz w:val="28"/>
          <w:szCs w:val="28"/>
        </w:rPr>
      </w:pPr>
    </w:p>
    <w:p w:rsidR="0036321F" w:rsidRPr="001B5BEE" w:rsidRDefault="0036321F">
      <w:pPr>
        <w:pStyle w:val="ConsPlusNormal"/>
        <w:jc w:val="both"/>
        <w:rPr>
          <w:rFonts w:ascii="Times New Roman" w:hAnsi="Times New Roman" w:cs="Times New Roman"/>
          <w:sz w:val="28"/>
          <w:szCs w:val="28"/>
        </w:rPr>
      </w:pPr>
      <w:bookmarkStart w:id="0" w:name="_GoBack"/>
      <w:bookmarkEnd w:id="0"/>
    </w:p>
    <w:p w:rsidR="00594B44" w:rsidRPr="001B5BEE" w:rsidRDefault="00594B44" w:rsidP="003B0425">
      <w:pPr>
        <w:pStyle w:val="ConsPlusNormal"/>
        <w:jc w:val="both"/>
        <w:rPr>
          <w:rFonts w:ascii="Times New Roman" w:hAnsi="Times New Roman" w:cs="Times New Roman"/>
          <w:sz w:val="28"/>
          <w:szCs w:val="28"/>
        </w:rPr>
      </w:pPr>
    </w:p>
    <w:p w:rsidR="00A90DA9" w:rsidRPr="0036321F" w:rsidRDefault="003B0425" w:rsidP="003B0425">
      <w:pPr>
        <w:pStyle w:val="ConsPlusNormal"/>
        <w:jc w:val="both"/>
        <w:rPr>
          <w:rFonts w:ascii="Times New Roman" w:hAnsi="Times New Roman" w:cs="Times New Roman"/>
          <w:b/>
          <w:sz w:val="28"/>
          <w:szCs w:val="28"/>
        </w:rPr>
      </w:pPr>
      <w:r>
        <w:rPr>
          <w:rFonts w:ascii="Times New Roman" w:hAnsi="Times New Roman" w:cs="Times New Roman"/>
          <w:b/>
          <w:sz w:val="28"/>
          <w:szCs w:val="28"/>
        </w:rPr>
        <w:t>Председатель комитета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М.Ю. Яковлев</w:t>
      </w:r>
    </w:p>
    <w:p w:rsidR="00A90DA9" w:rsidRDefault="00A90DA9" w:rsidP="003B0425">
      <w:pPr>
        <w:pStyle w:val="ConsPlusNormal"/>
        <w:jc w:val="both"/>
        <w:rPr>
          <w:rFonts w:ascii="Times New Roman" w:hAnsi="Times New Roman" w:cs="Times New Roman"/>
          <w:sz w:val="28"/>
          <w:szCs w:val="28"/>
        </w:rPr>
      </w:pPr>
    </w:p>
    <w:p w:rsidR="00A90DA9" w:rsidRDefault="00A90DA9" w:rsidP="003B0425">
      <w:pPr>
        <w:pStyle w:val="ConsPlusNormal"/>
        <w:jc w:val="both"/>
        <w:rPr>
          <w:rFonts w:ascii="Times New Roman" w:hAnsi="Times New Roman" w:cs="Times New Roman"/>
          <w:sz w:val="28"/>
          <w:szCs w:val="28"/>
        </w:rPr>
      </w:pPr>
    </w:p>
    <w:p w:rsidR="00A90DA9" w:rsidRDefault="00A90DA9" w:rsidP="003B0425">
      <w:pPr>
        <w:pStyle w:val="ConsPlusNormal"/>
        <w:jc w:val="both"/>
        <w:rPr>
          <w:rFonts w:ascii="Times New Roman" w:hAnsi="Times New Roman" w:cs="Times New Roman"/>
          <w:sz w:val="28"/>
          <w:szCs w:val="28"/>
        </w:rPr>
      </w:pPr>
    </w:p>
    <w:p w:rsidR="00A90DA9" w:rsidRDefault="00A90DA9" w:rsidP="003B0425">
      <w:pPr>
        <w:pStyle w:val="ConsPlusNormal"/>
        <w:jc w:val="both"/>
        <w:rPr>
          <w:rFonts w:ascii="Times New Roman" w:hAnsi="Times New Roman" w:cs="Times New Roman"/>
          <w:sz w:val="28"/>
          <w:szCs w:val="28"/>
        </w:rPr>
      </w:pPr>
    </w:p>
    <w:p w:rsidR="003B0425" w:rsidRDefault="003B0425" w:rsidP="003B0425">
      <w:pPr>
        <w:pStyle w:val="ConsPlusNormal"/>
        <w:jc w:val="both"/>
        <w:rPr>
          <w:rFonts w:ascii="Times New Roman" w:hAnsi="Times New Roman" w:cs="Times New Roman"/>
          <w:sz w:val="28"/>
          <w:szCs w:val="28"/>
        </w:rPr>
      </w:pPr>
    </w:p>
    <w:p w:rsidR="0036321F" w:rsidRPr="001B5BEE" w:rsidRDefault="0036321F" w:rsidP="003B0425">
      <w:pPr>
        <w:pStyle w:val="ConsPlusNormal"/>
        <w:jc w:val="both"/>
        <w:rPr>
          <w:rFonts w:ascii="Times New Roman" w:hAnsi="Times New Roman" w:cs="Times New Roman"/>
          <w:sz w:val="28"/>
          <w:szCs w:val="28"/>
        </w:rPr>
      </w:pPr>
    </w:p>
    <w:p w:rsidR="00A90DA9" w:rsidRDefault="00A90DA9">
      <w:pPr>
        <w:pStyle w:val="ConsPlusNormal"/>
        <w:jc w:val="right"/>
        <w:outlineLvl w:val="0"/>
        <w:rPr>
          <w:rFonts w:ascii="Times New Roman" w:hAnsi="Times New Roman" w:cs="Times New Roman"/>
          <w:sz w:val="24"/>
          <w:szCs w:val="24"/>
        </w:rPr>
      </w:pPr>
    </w:p>
    <w:p w:rsidR="00E560A1" w:rsidRPr="00A90DA9" w:rsidRDefault="00A90DA9" w:rsidP="00A90DA9">
      <w:pPr>
        <w:pStyle w:val="ConsPlusNormal"/>
        <w:tabs>
          <w:tab w:val="left" w:pos="10065"/>
        </w:tabs>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E560A1" w:rsidRPr="00A90DA9">
        <w:rPr>
          <w:rFonts w:ascii="Times New Roman" w:hAnsi="Times New Roman" w:cs="Times New Roman"/>
          <w:sz w:val="24"/>
          <w:szCs w:val="24"/>
        </w:rPr>
        <w:t>Приложение 1</w:t>
      </w:r>
      <w:r>
        <w:rPr>
          <w:rFonts w:ascii="Times New Roman" w:hAnsi="Times New Roman" w:cs="Times New Roman"/>
          <w:sz w:val="24"/>
          <w:szCs w:val="24"/>
        </w:rPr>
        <w:t xml:space="preserve"> </w:t>
      </w:r>
      <w:r w:rsidR="00E560A1" w:rsidRPr="00A90DA9">
        <w:rPr>
          <w:rFonts w:ascii="Times New Roman" w:hAnsi="Times New Roman" w:cs="Times New Roman"/>
          <w:sz w:val="24"/>
          <w:szCs w:val="24"/>
        </w:rPr>
        <w:t>к приказу</w:t>
      </w:r>
    </w:p>
    <w:p w:rsidR="00A90DA9" w:rsidRDefault="00A90DA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комитета Ивановской области </w:t>
      </w:r>
    </w:p>
    <w:p w:rsidR="00E560A1" w:rsidRDefault="00A90DA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лесному хозяйству </w:t>
      </w:r>
    </w:p>
    <w:p w:rsidR="00A90DA9" w:rsidRPr="00A90DA9" w:rsidRDefault="00A90DA9">
      <w:pPr>
        <w:pStyle w:val="ConsPlusNormal"/>
        <w:jc w:val="right"/>
        <w:rPr>
          <w:rFonts w:ascii="Times New Roman" w:hAnsi="Times New Roman" w:cs="Times New Roman"/>
          <w:sz w:val="24"/>
          <w:szCs w:val="24"/>
        </w:rPr>
      </w:pPr>
      <w:r>
        <w:rPr>
          <w:rFonts w:ascii="Times New Roman" w:hAnsi="Times New Roman" w:cs="Times New Roman"/>
          <w:sz w:val="24"/>
          <w:szCs w:val="24"/>
        </w:rPr>
        <w:t>от «___» __________ 2022 № ____</w:t>
      </w:r>
    </w:p>
    <w:p w:rsidR="00E560A1" w:rsidRPr="001B5BEE" w:rsidRDefault="00E560A1">
      <w:pPr>
        <w:pStyle w:val="ConsPlusNormal"/>
        <w:ind w:firstLine="540"/>
        <w:jc w:val="both"/>
        <w:rPr>
          <w:rFonts w:ascii="Times New Roman" w:hAnsi="Times New Roman" w:cs="Times New Roman"/>
          <w:sz w:val="28"/>
          <w:szCs w:val="28"/>
        </w:rPr>
      </w:pPr>
    </w:p>
    <w:p w:rsidR="00A90DA9" w:rsidRPr="00F25F90" w:rsidRDefault="00A90DA9" w:rsidP="00A90DA9">
      <w:pPr>
        <w:widowControl w:val="0"/>
        <w:autoSpaceDE w:val="0"/>
        <w:autoSpaceDN w:val="0"/>
        <w:adjustRightInd w:val="0"/>
        <w:jc w:val="right"/>
        <w:rPr>
          <w:sz w:val="28"/>
          <w:szCs w:val="28"/>
        </w:rPr>
      </w:pPr>
      <w:bookmarkStart w:id="1" w:name="P41"/>
      <w:bookmarkEnd w:id="1"/>
    </w:p>
    <w:p w:rsidR="00A90DA9" w:rsidRPr="00F25F90" w:rsidRDefault="00A90DA9" w:rsidP="00A90DA9">
      <w:pPr>
        <w:pStyle w:val="ConsPlusTitle"/>
        <w:jc w:val="center"/>
        <w:rPr>
          <w:rFonts w:ascii="Times New Roman" w:hAnsi="Times New Roman" w:cs="Times New Roman"/>
          <w:sz w:val="28"/>
          <w:szCs w:val="28"/>
        </w:rPr>
      </w:pPr>
      <w:bookmarkStart w:id="2" w:name="Par58"/>
      <w:bookmarkEnd w:id="2"/>
      <w:proofErr w:type="gramStart"/>
      <w:r w:rsidRPr="00F25F90">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F25F90">
        <w:rPr>
          <w:rFonts w:ascii="Times New Roman" w:hAnsi="Times New Roman" w:cs="Times New Roman"/>
          <w:sz w:val="28"/>
          <w:szCs w:val="28"/>
        </w:rPr>
        <w:t>О</w:t>
      </w:r>
      <w:r>
        <w:rPr>
          <w:rFonts w:ascii="Times New Roman" w:hAnsi="Times New Roman" w:cs="Times New Roman"/>
          <w:sz w:val="28"/>
          <w:szCs w:val="28"/>
        </w:rPr>
        <w:t xml:space="preserve"> </w:t>
      </w:r>
      <w:r w:rsidRPr="00F25F90">
        <w:rPr>
          <w:rFonts w:ascii="Times New Roman" w:hAnsi="Times New Roman" w:cs="Times New Roman"/>
          <w:sz w:val="28"/>
          <w:szCs w:val="28"/>
        </w:rPr>
        <w:t>Л</w:t>
      </w:r>
      <w:r>
        <w:rPr>
          <w:rFonts w:ascii="Times New Roman" w:hAnsi="Times New Roman" w:cs="Times New Roman"/>
          <w:sz w:val="28"/>
          <w:szCs w:val="28"/>
        </w:rPr>
        <w:t xml:space="preserve"> </w:t>
      </w:r>
      <w:r w:rsidRPr="00F25F90">
        <w:rPr>
          <w:rFonts w:ascii="Times New Roman" w:hAnsi="Times New Roman" w:cs="Times New Roman"/>
          <w:sz w:val="28"/>
          <w:szCs w:val="28"/>
        </w:rPr>
        <w:t>О</w:t>
      </w:r>
      <w:r>
        <w:rPr>
          <w:rFonts w:ascii="Times New Roman" w:hAnsi="Times New Roman" w:cs="Times New Roman"/>
          <w:sz w:val="28"/>
          <w:szCs w:val="28"/>
        </w:rPr>
        <w:t xml:space="preserve"> </w:t>
      </w:r>
      <w:r w:rsidRPr="00F25F90">
        <w:rPr>
          <w:rFonts w:ascii="Times New Roman" w:hAnsi="Times New Roman" w:cs="Times New Roman"/>
          <w:sz w:val="28"/>
          <w:szCs w:val="28"/>
        </w:rPr>
        <w:t>Ж</w:t>
      </w:r>
      <w:r>
        <w:rPr>
          <w:rFonts w:ascii="Times New Roman" w:hAnsi="Times New Roman" w:cs="Times New Roman"/>
          <w:sz w:val="28"/>
          <w:szCs w:val="28"/>
        </w:rPr>
        <w:t xml:space="preserve"> </w:t>
      </w:r>
      <w:r w:rsidRPr="00F25F90">
        <w:rPr>
          <w:rFonts w:ascii="Times New Roman" w:hAnsi="Times New Roman" w:cs="Times New Roman"/>
          <w:sz w:val="28"/>
          <w:szCs w:val="28"/>
        </w:rPr>
        <w:t>Е</w:t>
      </w:r>
      <w:r>
        <w:rPr>
          <w:rFonts w:ascii="Times New Roman" w:hAnsi="Times New Roman" w:cs="Times New Roman"/>
          <w:sz w:val="28"/>
          <w:szCs w:val="28"/>
        </w:rPr>
        <w:t xml:space="preserve"> </w:t>
      </w:r>
      <w:r w:rsidRPr="00F25F90">
        <w:rPr>
          <w:rFonts w:ascii="Times New Roman" w:hAnsi="Times New Roman" w:cs="Times New Roman"/>
          <w:sz w:val="28"/>
          <w:szCs w:val="28"/>
        </w:rPr>
        <w:t>Н</w:t>
      </w:r>
      <w:r>
        <w:rPr>
          <w:rFonts w:ascii="Times New Roman" w:hAnsi="Times New Roman" w:cs="Times New Roman"/>
          <w:sz w:val="28"/>
          <w:szCs w:val="28"/>
        </w:rPr>
        <w:t xml:space="preserve"> </w:t>
      </w:r>
      <w:r w:rsidRPr="00F25F90">
        <w:rPr>
          <w:rFonts w:ascii="Times New Roman" w:hAnsi="Times New Roman" w:cs="Times New Roman"/>
          <w:sz w:val="28"/>
          <w:szCs w:val="28"/>
        </w:rPr>
        <w:t>И</w:t>
      </w:r>
      <w:r>
        <w:rPr>
          <w:rFonts w:ascii="Times New Roman" w:hAnsi="Times New Roman" w:cs="Times New Roman"/>
          <w:sz w:val="28"/>
          <w:szCs w:val="28"/>
        </w:rPr>
        <w:t xml:space="preserve"> </w:t>
      </w:r>
      <w:r w:rsidRPr="00F25F90">
        <w:rPr>
          <w:rFonts w:ascii="Times New Roman" w:hAnsi="Times New Roman" w:cs="Times New Roman"/>
          <w:sz w:val="28"/>
          <w:szCs w:val="28"/>
        </w:rPr>
        <w:t>Е</w:t>
      </w:r>
    </w:p>
    <w:p w:rsidR="00A90DA9" w:rsidRPr="00F25F90" w:rsidRDefault="00A90DA9" w:rsidP="00A90DA9">
      <w:pPr>
        <w:pStyle w:val="ConsPlusTitle"/>
        <w:jc w:val="center"/>
        <w:rPr>
          <w:rFonts w:ascii="Times New Roman" w:hAnsi="Times New Roman" w:cs="Times New Roman"/>
          <w:sz w:val="28"/>
          <w:szCs w:val="28"/>
        </w:rPr>
      </w:pPr>
      <w:r>
        <w:rPr>
          <w:rFonts w:ascii="Times New Roman" w:hAnsi="Times New Roman" w:cs="Times New Roman"/>
          <w:sz w:val="28"/>
          <w:szCs w:val="28"/>
        </w:rPr>
        <w:t>о комиссии по проведению конкурсов на замещение вакантных должностей государственной гражданской службы Ивановской области в комитете Ивановской области по лесному хозяйству</w:t>
      </w:r>
    </w:p>
    <w:p w:rsidR="00E560A1" w:rsidRPr="001B5BEE" w:rsidRDefault="00E560A1">
      <w:pPr>
        <w:pStyle w:val="ConsPlusNormal"/>
        <w:jc w:val="center"/>
        <w:rPr>
          <w:rFonts w:ascii="Times New Roman" w:hAnsi="Times New Roman" w:cs="Times New Roman"/>
          <w:sz w:val="28"/>
          <w:szCs w:val="28"/>
        </w:rPr>
      </w:pPr>
    </w:p>
    <w:p w:rsidR="00E560A1" w:rsidRPr="001B5BEE" w:rsidRDefault="00E560A1">
      <w:pPr>
        <w:pStyle w:val="ConsPlusTitle"/>
        <w:jc w:val="center"/>
        <w:outlineLvl w:val="1"/>
        <w:rPr>
          <w:rFonts w:ascii="Times New Roman" w:hAnsi="Times New Roman" w:cs="Times New Roman"/>
          <w:sz w:val="28"/>
          <w:szCs w:val="28"/>
        </w:rPr>
      </w:pPr>
      <w:r w:rsidRPr="001B5BEE">
        <w:rPr>
          <w:rFonts w:ascii="Times New Roman" w:hAnsi="Times New Roman" w:cs="Times New Roman"/>
          <w:sz w:val="28"/>
          <w:szCs w:val="28"/>
        </w:rPr>
        <w:t>1. Общие положения</w:t>
      </w:r>
    </w:p>
    <w:p w:rsidR="00E560A1" w:rsidRPr="001B5BEE" w:rsidRDefault="00E560A1" w:rsidP="00A90DA9">
      <w:pPr>
        <w:pStyle w:val="ConsPlusNormal"/>
        <w:jc w:val="center"/>
        <w:rPr>
          <w:rFonts w:ascii="Times New Roman" w:hAnsi="Times New Roman" w:cs="Times New Roman"/>
          <w:sz w:val="28"/>
          <w:szCs w:val="28"/>
        </w:rPr>
      </w:pPr>
    </w:p>
    <w:p w:rsidR="00E560A1" w:rsidRPr="001B5BEE" w:rsidRDefault="00E560A1" w:rsidP="00A90DA9">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1.1. Настоящее Положение определяет состав, полномочия, сроки и порядок работы комиссии по проведению конкурсов на замещение вакантных должностей государственной гражданской службы Ивановской области в </w:t>
      </w:r>
      <w:r w:rsidR="00A90DA9">
        <w:rPr>
          <w:rFonts w:ascii="Times New Roman" w:hAnsi="Times New Roman" w:cs="Times New Roman"/>
          <w:sz w:val="28"/>
          <w:szCs w:val="28"/>
        </w:rPr>
        <w:t xml:space="preserve">комитете </w:t>
      </w:r>
      <w:r w:rsidRPr="001B5BEE">
        <w:rPr>
          <w:rFonts w:ascii="Times New Roman" w:hAnsi="Times New Roman" w:cs="Times New Roman"/>
          <w:sz w:val="28"/>
          <w:szCs w:val="28"/>
        </w:rPr>
        <w:t xml:space="preserve">Ивановской области </w:t>
      </w:r>
      <w:r w:rsidR="00A90DA9">
        <w:rPr>
          <w:rFonts w:ascii="Times New Roman" w:hAnsi="Times New Roman" w:cs="Times New Roman"/>
          <w:sz w:val="28"/>
          <w:szCs w:val="28"/>
        </w:rPr>
        <w:t xml:space="preserve">по лесному хозяйству </w:t>
      </w:r>
      <w:r w:rsidRPr="001B5BEE">
        <w:rPr>
          <w:rFonts w:ascii="Times New Roman" w:hAnsi="Times New Roman" w:cs="Times New Roman"/>
          <w:sz w:val="28"/>
          <w:szCs w:val="28"/>
        </w:rPr>
        <w:t>(далее - конкурсная комиссия).</w:t>
      </w:r>
    </w:p>
    <w:p w:rsidR="00E560A1" w:rsidRPr="001B5BEE" w:rsidRDefault="00E560A1" w:rsidP="00A90DA9">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1.2. Конкурсная комиссия проводит конкурсы на замещение вакантных должностей государственной гражданской службы Ивановской области в </w:t>
      </w:r>
      <w:r w:rsidR="00A90DA9">
        <w:rPr>
          <w:rFonts w:ascii="Times New Roman" w:hAnsi="Times New Roman" w:cs="Times New Roman"/>
          <w:sz w:val="28"/>
          <w:szCs w:val="28"/>
        </w:rPr>
        <w:t xml:space="preserve">комитете </w:t>
      </w:r>
      <w:r w:rsidRPr="001B5BEE">
        <w:rPr>
          <w:rFonts w:ascii="Times New Roman" w:hAnsi="Times New Roman" w:cs="Times New Roman"/>
          <w:sz w:val="28"/>
          <w:szCs w:val="28"/>
        </w:rPr>
        <w:t xml:space="preserve"> Ивановской области </w:t>
      </w:r>
      <w:r w:rsidR="00A90DA9">
        <w:rPr>
          <w:rFonts w:ascii="Times New Roman" w:hAnsi="Times New Roman" w:cs="Times New Roman"/>
          <w:sz w:val="28"/>
          <w:szCs w:val="28"/>
        </w:rPr>
        <w:t xml:space="preserve">по лесному хозяйству </w:t>
      </w:r>
      <w:r w:rsidRPr="001B5BEE">
        <w:rPr>
          <w:rFonts w:ascii="Times New Roman" w:hAnsi="Times New Roman" w:cs="Times New Roman"/>
          <w:sz w:val="28"/>
          <w:szCs w:val="28"/>
        </w:rPr>
        <w:t>(далее - конкурс, конкурсы).</w:t>
      </w:r>
    </w:p>
    <w:p w:rsidR="00E560A1" w:rsidRPr="001B5BEE" w:rsidRDefault="00E560A1" w:rsidP="00A90DA9">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1.3. Для проведения конкурсов приказом </w:t>
      </w:r>
      <w:r w:rsidR="00A90DA9">
        <w:rPr>
          <w:rFonts w:ascii="Times New Roman" w:hAnsi="Times New Roman" w:cs="Times New Roman"/>
          <w:sz w:val="28"/>
          <w:szCs w:val="28"/>
        </w:rPr>
        <w:t>комитета</w:t>
      </w:r>
      <w:r w:rsidRPr="001B5BEE">
        <w:rPr>
          <w:rFonts w:ascii="Times New Roman" w:hAnsi="Times New Roman" w:cs="Times New Roman"/>
          <w:sz w:val="28"/>
          <w:szCs w:val="28"/>
        </w:rPr>
        <w:t xml:space="preserve"> Ивановской области </w:t>
      </w:r>
      <w:r w:rsidR="00A90DA9">
        <w:rPr>
          <w:rFonts w:ascii="Times New Roman" w:hAnsi="Times New Roman" w:cs="Times New Roman"/>
          <w:sz w:val="28"/>
          <w:szCs w:val="28"/>
        </w:rPr>
        <w:t xml:space="preserve">по лесному хозяйству </w:t>
      </w:r>
      <w:r w:rsidRPr="001B5BEE">
        <w:rPr>
          <w:rFonts w:ascii="Times New Roman" w:hAnsi="Times New Roman" w:cs="Times New Roman"/>
          <w:sz w:val="28"/>
          <w:szCs w:val="28"/>
        </w:rPr>
        <w:t>образуется конкурсная комиссия.</w:t>
      </w:r>
    </w:p>
    <w:p w:rsidR="00E560A1" w:rsidRPr="001B5BEE" w:rsidRDefault="00E560A1">
      <w:pPr>
        <w:pStyle w:val="ConsPlusNormal"/>
        <w:jc w:val="center"/>
        <w:rPr>
          <w:rFonts w:ascii="Times New Roman" w:hAnsi="Times New Roman" w:cs="Times New Roman"/>
          <w:sz w:val="28"/>
          <w:szCs w:val="28"/>
        </w:rPr>
      </w:pPr>
    </w:p>
    <w:p w:rsidR="00E560A1" w:rsidRPr="001B5BEE" w:rsidRDefault="00E560A1">
      <w:pPr>
        <w:pStyle w:val="ConsPlusTitle"/>
        <w:jc w:val="center"/>
        <w:outlineLvl w:val="1"/>
        <w:rPr>
          <w:rFonts w:ascii="Times New Roman" w:hAnsi="Times New Roman" w:cs="Times New Roman"/>
          <w:sz w:val="28"/>
          <w:szCs w:val="28"/>
        </w:rPr>
      </w:pPr>
      <w:r w:rsidRPr="001B5BEE">
        <w:rPr>
          <w:rFonts w:ascii="Times New Roman" w:hAnsi="Times New Roman" w:cs="Times New Roman"/>
          <w:sz w:val="28"/>
          <w:szCs w:val="28"/>
        </w:rPr>
        <w:t>2. Состав, полномочия, сроки и порядок работы</w:t>
      </w:r>
    </w:p>
    <w:p w:rsidR="00E560A1" w:rsidRPr="001B5BEE" w:rsidRDefault="00E560A1">
      <w:pPr>
        <w:pStyle w:val="ConsPlusTitle"/>
        <w:jc w:val="center"/>
        <w:rPr>
          <w:rFonts w:ascii="Times New Roman" w:hAnsi="Times New Roman" w:cs="Times New Roman"/>
          <w:sz w:val="28"/>
          <w:szCs w:val="28"/>
        </w:rPr>
      </w:pPr>
      <w:r w:rsidRPr="001B5BEE">
        <w:rPr>
          <w:rFonts w:ascii="Times New Roman" w:hAnsi="Times New Roman" w:cs="Times New Roman"/>
          <w:sz w:val="28"/>
          <w:szCs w:val="28"/>
        </w:rPr>
        <w:t>конкурсной комиссии</w:t>
      </w:r>
    </w:p>
    <w:p w:rsidR="00E560A1" w:rsidRPr="001B5BEE" w:rsidRDefault="00E560A1" w:rsidP="008A64B4">
      <w:pPr>
        <w:pStyle w:val="ConsPlusNormal"/>
        <w:jc w:val="center"/>
        <w:rPr>
          <w:rFonts w:ascii="Times New Roman" w:hAnsi="Times New Roman" w:cs="Times New Roman"/>
          <w:sz w:val="28"/>
          <w:szCs w:val="28"/>
        </w:rPr>
      </w:pPr>
    </w:p>
    <w:p w:rsidR="00E560A1" w:rsidRPr="001B5BEE" w:rsidRDefault="00E560A1" w:rsidP="008A64B4">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2.1. Состав конкурсной комиссии.</w:t>
      </w:r>
    </w:p>
    <w:p w:rsidR="00E560A1" w:rsidRPr="001B5BEE" w:rsidRDefault="00E560A1" w:rsidP="008A64B4">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2.1.1. Состав конкурсной комиссии формируется в соответствии со </w:t>
      </w:r>
      <w:hyperlink r:id="rId10" w:history="1">
        <w:r w:rsidRPr="00A90DA9">
          <w:rPr>
            <w:rFonts w:ascii="Times New Roman" w:hAnsi="Times New Roman" w:cs="Times New Roman"/>
            <w:sz w:val="28"/>
            <w:szCs w:val="28"/>
          </w:rPr>
          <w:t xml:space="preserve">статьей </w:t>
        </w:r>
        <w:r w:rsidR="008A64B4">
          <w:rPr>
            <w:rFonts w:ascii="Times New Roman" w:hAnsi="Times New Roman" w:cs="Times New Roman"/>
            <w:sz w:val="28"/>
            <w:szCs w:val="28"/>
          </w:rPr>
          <w:t xml:space="preserve">                 </w:t>
        </w:r>
        <w:r w:rsidRPr="00A90DA9">
          <w:rPr>
            <w:rFonts w:ascii="Times New Roman" w:hAnsi="Times New Roman" w:cs="Times New Roman"/>
            <w:sz w:val="28"/>
            <w:szCs w:val="28"/>
          </w:rPr>
          <w:t>22</w:t>
        </w:r>
      </w:hyperlink>
      <w:r w:rsidRPr="001B5BEE">
        <w:rPr>
          <w:rFonts w:ascii="Times New Roman" w:hAnsi="Times New Roman" w:cs="Times New Roman"/>
          <w:sz w:val="28"/>
          <w:szCs w:val="28"/>
        </w:rPr>
        <w:t xml:space="preserve"> Федерального закона от 27.07.2004 </w:t>
      </w:r>
      <w:r w:rsidR="00A90DA9">
        <w:rPr>
          <w:rFonts w:ascii="Times New Roman" w:hAnsi="Times New Roman" w:cs="Times New Roman"/>
          <w:sz w:val="28"/>
          <w:szCs w:val="28"/>
        </w:rPr>
        <w:t>№</w:t>
      </w:r>
      <w:r w:rsidRPr="001B5BEE">
        <w:rPr>
          <w:rFonts w:ascii="Times New Roman" w:hAnsi="Times New Roman" w:cs="Times New Roman"/>
          <w:sz w:val="28"/>
          <w:szCs w:val="28"/>
        </w:rPr>
        <w:t xml:space="preserve"> 79-ФЗ </w:t>
      </w:r>
      <w:r w:rsidR="00A90DA9">
        <w:rPr>
          <w:rFonts w:ascii="Times New Roman" w:hAnsi="Times New Roman" w:cs="Times New Roman"/>
          <w:sz w:val="28"/>
          <w:szCs w:val="28"/>
        </w:rPr>
        <w:t>«</w:t>
      </w:r>
      <w:r w:rsidRPr="001B5BEE">
        <w:rPr>
          <w:rFonts w:ascii="Times New Roman" w:hAnsi="Times New Roman" w:cs="Times New Roman"/>
          <w:sz w:val="28"/>
          <w:szCs w:val="28"/>
        </w:rPr>
        <w:t>О государственной гражданской службе Российской Федерации</w:t>
      </w:r>
      <w:r w:rsidR="00A90DA9">
        <w:rPr>
          <w:rFonts w:ascii="Times New Roman" w:hAnsi="Times New Roman" w:cs="Times New Roman"/>
          <w:sz w:val="28"/>
          <w:szCs w:val="28"/>
        </w:rPr>
        <w:t>»</w:t>
      </w:r>
      <w:r w:rsidRPr="001B5BEE">
        <w:rPr>
          <w:rFonts w:ascii="Times New Roman" w:hAnsi="Times New Roman" w:cs="Times New Roman"/>
          <w:sz w:val="28"/>
          <w:szCs w:val="28"/>
        </w:rPr>
        <w:t>.</w:t>
      </w:r>
    </w:p>
    <w:p w:rsidR="00E560A1" w:rsidRPr="001B5BEE" w:rsidRDefault="00E560A1" w:rsidP="00014190">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xml:space="preserve">2.1.2. Постоянный состав конкурсной комиссии утверждается приказом </w:t>
      </w:r>
      <w:r w:rsidR="00A90DA9">
        <w:rPr>
          <w:rFonts w:ascii="Times New Roman" w:hAnsi="Times New Roman" w:cs="Times New Roman"/>
          <w:sz w:val="28"/>
          <w:szCs w:val="28"/>
        </w:rPr>
        <w:t xml:space="preserve">комитета </w:t>
      </w:r>
      <w:r w:rsidRPr="001B5BEE">
        <w:rPr>
          <w:rFonts w:ascii="Times New Roman" w:hAnsi="Times New Roman" w:cs="Times New Roman"/>
          <w:sz w:val="28"/>
          <w:szCs w:val="28"/>
        </w:rPr>
        <w:t>Ивановской области</w:t>
      </w:r>
      <w:r w:rsidR="00A90DA9">
        <w:rPr>
          <w:rFonts w:ascii="Times New Roman" w:hAnsi="Times New Roman" w:cs="Times New Roman"/>
          <w:sz w:val="28"/>
          <w:szCs w:val="28"/>
        </w:rPr>
        <w:t xml:space="preserve"> по лесному хозяйству</w:t>
      </w:r>
      <w:r w:rsidRPr="001B5BEE">
        <w:rPr>
          <w:rFonts w:ascii="Times New Roman" w:hAnsi="Times New Roman" w:cs="Times New Roman"/>
          <w:sz w:val="28"/>
          <w:szCs w:val="28"/>
        </w:rPr>
        <w:t>.</w:t>
      </w:r>
    </w:p>
    <w:p w:rsidR="00E560A1" w:rsidRPr="001B5BEE" w:rsidRDefault="00E560A1" w:rsidP="00014190">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xml:space="preserve">2.1.3. Персональный состав и сроки работы конкурсной комиссии утверждаются приказом </w:t>
      </w:r>
      <w:r w:rsidR="00A90DA9">
        <w:rPr>
          <w:rFonts w:ascii="Times New Roman" w:hAnsi="Times New Roman" w:cs="Times New Roman"/>
          <w:sz w:val="28"/>
          <w:szCs w:val="28"/>
        </w:rPr>
        <w:t xml:space="preserve">комитета </w:t>
      </w:r>
      <w:r w:rsidR="00A90DA9" w:rsidRPr="001B5BEE">
        <w:rPr>
          <w:rFonts w:ascii="Times New Roman" w:hAnsi="Times New Roman" w:cs="Times New Roman"/>
          <w:sz w:val="28"/>
          <w:szCs w:val="28"/>
        </w:rPr>
        <w:t>Ивановской области</w:t>
      </w:r>
      <w:r w:rsidR="00A90DA9">
        <w:rPr>
          <w:rFonts w:ascii="Times New Roman" w:hAnsi="Times New Roman" w:cs="Times New Roman"/>
          <w:sz w:val="28"/>
          <w:szCs w:val="28"/>
        </w:rPr>
        <w:t xml:space="preserve"> по лесному хозяйству</w:t>
      </w:r>
      <w:r w:rsidRPr="001B5BEE">
        <w:rPr>
          <w:rFonts w:ascii="Times New Roman" w:hAnsi="Times New Roman" w:cs="Times New Roman"/>
          <w:sz w:val="28"/>
          <w:szCs w:val="28"/>
        </w:rPr>
        <w:t>.</w:t>
      </w:r>
    </w:p>
    <w:p w:rsidR="00E560A1" w:rsidRPr="001B5BEE" w:rsidRDefault="00E560A1" w:rsidP="00014190">
      <w:pPr>
        <w:pStyle w:val="ConsPlusNormal"/>
        <w:ind w:firstLine="539"/>
        <w:jc w:val="both"/>
        <w:rPr>
          <w:rFonts w:ascii="Times New Roman" w:hAnsi="Times New Roman" w:cs="Times New Roman"/>
          <w:sz w:val="28"/>
          <w:szCs w:val="28"/>
        </w:rPr>
      </w:pPr>
      <w:bookmarkStart w:id="3" w:name="P64"/>
      <w:bookmarkEnd w:id="3"/>
      <w:r w:rsidRPr="001B5BEE">
        <w:rPr>
          <w:rFonts w:ascii="Times New Roman" w:hAnsi="Times New Roman" w:cs="Times New Roman"/>
          <w:sz w:val="28"/>
          <w:szCs w:val="28"/>
        </w:rPr>
        <w:t xml:space="preserve">2.1.4. </w:t>
      </w:r>
      <w:proofErr w:type="gramStart"/>
      <w:r w:rsidRPr="001B5BEE">
        <w:rPr>
          <w:rFonts w:ascii="Times New Roman" w:hAnsi="Times New Roman" w:cs="Times New Roman"/>
          <w:sz w:val="28"/>
          <w:szCs w:val="28"/>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w:t>
      </w:r>
      <w:proofErr w:type="gramEnd"/>
      <w:r w:rsidRPr="001B5BEE">
        <w:rPr>
          <w:rFonts w:ascii="Times New Roman" w:hAnsi="Times New Roman" w:cs="Times New Roman"/>
          <w:sz w:val="28"/>
          <w:szCs w:val="28"/>
        </w:rPr>
        <w:t xml:space="preserve"> деятельности гражданских служащих, по вопросам кадровых технологий и государственной гражданской службы.</w:t>
      </w:r>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lastRenderedPageBreak/>
        <w:t xml:space="preserve">В состав конкурсной комиссии наряду с лицами, указанными в </w:t>
      </w:r>
      <w:hyperlink w:anchor="P64" w:history="1">
        <w:r w:rsidRPr="00A90DA9">
          <w:rPr>
            <w:rFonts w:ascii="Times New Roman" w:hAnsi="Times New Roman" w:cs="Times New Roman"/>
            <w:sz w:val="28"/>
            <w:szCs w:val="28"/>
          </w:rPr>
          <w:t>абзаце первом</w:t>
        </w:r>
      </w:hyperlink>
      <w:r w:rsidRPr="001B5BEE">
        <w:rPr>
          <w:rFonts w:ascii="Times New Roman" w:hAnsi="Times New Roman" w:cs="Times New Roman"/>
          <w:sz w:val="28"/>
          <w:szCs w:val="28"/>
        </w:rPr>
        <w:t xml:space="preserve"> настоящего пункта, включаются представители общественного совета </w:t>
      </w:r>
      <w:r w:rsidR="00B00BA0">
        <w:rPr>
          <w:rFonts w:ascii="Times New Roman" w:hAnsi="Times New Roman" w:cs="Times New Roman"/>
          <w:sz w:val="28"/>
          <w:szCs w:val="28"/>
        </w:rPr>
        <w:t xml:space="preserve">при </w:t>
      </w:r>
      <w:r w:rsidR="00A90DA9">
        <w:rPr>
          <w:rFonts w:ascii="Times New Roman" w:hAnsi="Times New Roman" w:cs="Times New Roman"/>
          <w:sz w:val="28"/>
          <w:szCs w:val="28"/>
        </w:rPr>
        <w:t>комитет</w:t>
      </w:r>
      <w:r w:rsidR="00B00BA0">
        <w:rPr>
          <w:rFonts w:ascii="Times New Roman" w:hAnsi="Times New Roman" w:cs="Times New Roman"/>
          <w:sz w:val="28"/>
          <w:szCs w:val="28"/>
        </w:rPr>
        <w:t>е</w:t>
      </w:r>
      <w:r w:rsidR="00A90DA9">
        <w:rPr>
          <w:rFonts w:ascii="Times New Roman" w:hAnsi="Times New Roman" w:cs="Times New Roman"/>
          <w:sz w:val="28"/>
          <w:szCs w:val="28"/>
        </w:rPr>
        <w:t xml:space="preserve"> </w:t>
      </w:r>
      <w:r w:rsidR="00A90DA9" w:rsidRPr="001B5BEE">
        <w:rPr>
          <w:rFonts w:ascii="Times New Roman" w:hAnsi="Times New Roman" w:cs="Times New Roman"/>
          <w:sz w:val="28"/>
          <w:szCs w:val="28"/>
        </w:rPr>
        <w:t>Ивановской области</w:t>
      </w:r>
      <w:r w:rsidR="00A90DA9">
        <w:rPr>
          <w:rFonts w:ascii="Times New Roman" w:hAnsi="Times New Roman" w:cs="Times New Roman"/>
          <w:sz w:val="28"/>
          <w:szCs w:val="28"/>
        </w:rPr>
        <w:t xml:space="preserve"> по лесному хозяйству</w:t>
      </w:r>
      <w:r w:rsidRPr="001B5BEE">
        <w:rPr>
          <w:rFonts w:ascii="Times New Roman" w:hAnsi="Times New Roman" w:cs="Times New Roman"/>
          <w:sz w:val="28"/>
          <w:szCs w:val="28"/>
        </w:rPr>
        <w:t>.</w:t>
      </w:r>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Представители общественного совета </w:t>
      </w:r>
      <w:r w:rsidR="00B00BA0">
        <w:rPr>
          <w:rFonts w:ascii="Times New Roman" w:hAnsi="Times New Roman" w:cs="Times New Roman"/>
          <w:sz w:val="28"/>
          <w:szCs w:val="28"/>
        </w:rPr>
        <w:t xml:space="preserve">при </w:t>
      </w:r>
      <w:r w:rsidR="00A90DA9">
        <w:rPr>
          <w:rFonts w:ascii="Times New Roman" w:hAnsi="Times New Roman" w:cs="Times New Roman"/>
          <w:sz w:val="28"/>
          <w:szCs w:val="28"/>
        </w:rPr>
        <w:t>комитет</w:t>
      </w:r>
      <w:r w:rsidR="00B00BA0">
        <w:rPr>
          <w:rFonts w:ascii="Times New Roman" w:hAnsi="Times New Roman" w:cs="Times New Roman"/>
          <w:sz w:val="28"/>
          <w:szCs w:val="28"/>
        </w:rPr>
        <w:t>е</w:t>
      </w:r>
      <w:r w:rsidR="00A90DA9">
        <w:rPr>
          <w:rFonts w:ascii="Times New Roman" w:hAnsi="Times New Roman" w:cs="Times New Roman"/>
          <w:sz w:val="28"/>
          <w:szCs w:val="28"/>
        </w:rPr>
        <w:t xml:space="preserve"> </w:t>
      </w:r>
      <w:r w:rsidR="00A90DA9" w:rsidRPr="001B5BEE">
        <w:rPr>
          <w:rFonts w:ascii="Times New Roman" w:hAnsi="Times New Roman" w:cs="Times New Roman"/>
          <w:sz w:val="28"/>
          <w:szCs w:val="28"/>
        </w:rPr>
        <w:t>Ивановской области</w:t>
      </w:r>
      <w:r w:rsidR="00A90DA9">
        <w:rPr>
          <w:rFonts w:ascii="Times New Roman" w:hAnsi="Times New Roman" w:cs="Times New Roman"/>
          <w:sz w:val="28"/>
          <w:szCs w:val="28"/>
        </w:rPr>
        <w:t xml:space="preserve"> по лесному хозяйству</w:t>
      </w:r>
      <w:r w:rsidRPr="001B5BEE">
        <w:rPr>
          <w:rFonts w:ascii="Times New Roman" w:hAnsi="Times New Roman" w:cs="Times New Roman"/>
          <w:sz w:val="28"/>
          <w:szCs w:val="28"/>
        </w:rPr>
        <w:t xml:space="preserve">, включаемые в состав конкурсных комиссий по запросам </w:t>
      </w:r>
      <w:r w:rsidR="00014190">
        <w:rPr>
          <w:rFonts w:ascii="Times New Roman" w:hAnsi="Times New Roman" w:cs="Times New Roman"/>
          <w:sz w:val="28"/>
          <w:szCs w:val="28"/>
        </w:rPr>
        <w:t>председателя</w:t>
      </w:r>
      <w:r w:rsidRPr="001B5BEE">
        <w:rPr>
          <w:rFonts w:ascii="Times New Roman" w:hAnsi="Times New Roman" w:cs="Times New Roman"/>
          <w:sz w:val="28"/>
          <w:szCs w:val="28"/>
        </w:rPr>
        <w:t xml:space="preserve"> </w:t>
      </w:r>
      <w:r w:rsidR="00A90DA9">
        <w:rPr>
          <w:rFonts w:ascii="Times New Roman" w:hAnsi="Times New Roman" w:cs="Times New Roman"/>
          <w:sz w:val="28"/>
          <w:szCs w:val="28"/>
        </w:rPr>
        <w:t xml:space="preserve">комитета </w:t>
      </w:r>
      <w:r w:rsidR="00A90DA9" w:rsidRPr="001B5BEE">
        <w:rPr>
          <w:rFonts w:ascii="Times New Roman" w:hAnsi="Times New Roman" w:cs="Times New Roman"/>
          <w:sz w:val="28"/>
          <w:szCs w:val="28"/>
        </w:rPr>
        <w:t>Ивановской области</w:t>
      </w:r>
      <w:r w:rsidR="00A90DA9">
        <w:rPr>
          <w:rFonts w:ascii="Times New Roman" w:hAnsi="Times New Roman" w:cs="Times New Roman"/>
          <w:sz w:val="28"/>
          <w:szCs w:val="28"/>
        </w:rPr>
        <w:t xml:space="preserve"> по лесному хозяйству</w:t>
      </w:r>
      <w:r w:rsidRPr="001B5BEE">
        <w:rPr>
          <w:rFonts w:ascii="Times New Roman" w:hAnsi="Times New Roman" w:cs="Times New Roman"/>
          <w:sz w:val="28"/>
          <w:szCs w:val="28"/>
        </w:rPr>
        <w:t>, определяются решениями указанного общественного совета.</w:t>
      </w:r>
    </w:p>
    <w:p w:rsidR="00E560A1" w:rsidRPr="001B5BEE" w:rsidRDefault="00E560A1" w:rsidP="00014190">
      <w:pPr>
        <w:pStyle w:val="ConsPlusNormal"/>
        <w:ind w:firstLine="540"/>
        <w:jc w:val="both"/>
        <w:rPr>
          <w:rFonts w:ascii="Times New Roman" w:hAnsi="Times New Roman" w:cs="Times New Roman"/>
          <w:sz w:val="28"/>
          <w:szCs w:val="28"/>
        </w:rPr>
      </w:pPr>
      <w:proofErr w:type="gramStart"/>
      <w:r w:rsidRPr="001B5BEE">
        <w:rPr>
          <w:rFonts w:ascii="Times New Roman" w:hAnsi="Times New Roman" w:cs="Times New Roman"/>
          <w:sz w:val="28"/>
          <w:szCs w:val="28"/>
        </w:rPr>
        <w:t xml:space="preserve">Включаемые в состав конкурсной комиссии независимые эксперты - представители научных, образовательных и других организаций приглашаются и отбираются управлением государственной службы и кадров Правительства Ивановской области по запросу </w:t>
      </w:r>
      <w:r w:rsidR="00014190">
        <w:rPr>
          <w:rFonts w:ascii="Times New Roman" w:hAnsi="Times New Roman" w:cs="Times New Roman"/>
          <w:sz w:val="28"/>
          <w:szCs w:val="28"/>
        </w:rPr>
        <w:t>председателя</w:t>
      </w:r>
      <w:r w:rsidRPr="001B5BEE">
        <w:rPr>
          <w:rFonts w:ascii="Times New Roman" w:hAnsi="Times New Roman" w:cs="Times New Roman"/>
          <w:sz w:val="28"/>
          <w:szCs w:val="28"/>
        </w:rPr>
        <w:t xml:space="preserve"> </w:t>
      </w:r>
      <w:r w:rsidR="00014190">
        <w:rPr>
          <w:rFonts w:ascii="Times New Roman" w:hAnsi="Times New Roman" w:cs="Times New Roman"/>
          <w:sz w:val="28"/>
          <w:szCs w:val="28"/>
        </w:rPr>
        <w:t xml:space="preserve">комитета </w:t>
      </w:r>
      <w:r w:rsidR="00014190" w:rsidRPr="001B5BEE">
        <w:rPr>
          <w:rFonts w:ascii="Times New Roman" w:hAnsi="Times New Roman" w:cs="Times New Roman"/>
          <w:sz w:val="28"/>
          <w:szCs w:val="28"/>
        </w:rPr>
        <w:t>Ивановской области</w:t>
      </w:r>
      <w:r w:rsidR="00014190">
        <w:rPr>
          <w:rFonts w:ascii="Times New Roman" w:hAnsi="Times New Roman" w:cs="Times New Roman"/>
          <w:sz w:val="28"/>
          <w:szCs w:val="28"/>
        </w:rPr>
        <w:t xml:space="preserve"> по лесному хозяйству</w:t>
      </w:r>
      <w:r w:rsidRPr="001B5BEE">
        <w:rPr>
          <w:rFonts w:ascii="Times New Roman" w:hAnsi="Times New Roman" w:cs="Times New Roman"/>
          <w:sz w:val="28"/>
          <w:szCs w:val="28"/>
        </w:rPr>
        <w:t xml:space="preserve">, направленному без указания персональных данных независимых экспертов, в </w:t>
      </w:r>
      <w:hyperlink r:id="rId11" w:history="1">
        <w:r w:rsidRPr="00014190">
          <w:rPr>
            <w:rFonts w:ascii="Times New Roman" w:hAnsi="Times New Roman" w:cs="Times New Roman"/>
            <w:sz w:val="28"/>
            <w:szCs w:val="28"/>
          </w:rPr>
          <w:t>порядке</w:t>
        </w:r>
      </w:hyperlink>
      <w:r w:rsidRPr="001B5BEE">
        <w:rPr>
          <w:rFonts w:ascii="Times New Roman" w:hAnsi="Times New Roman" w:cs="Times New Roman"/>
          <w:sz w:val="28"/>
          <w:szCs w:val="28"/>
        </w:rPr>
        <w:t xml:space="preserve">, установленном указом Губернатора Ивановской области от 15.07.2021 </w:t>
      </w:r>
      <w:r w:rsidR="00014190">
        <w:rPr>
          <w:rFonts w:ascii="Times New Roman" w:hAnsi="Times New Roman" w:cs="Times New Roman"/>
          <w:sz w:val="28"/>
          <w:szCs w:val="28"/>
        </w:rPr>
        <w:t>№</w:t>
      </w:r>
      <w:r w:rsidRPr="001B5BEE">
        <w:rPr>
          <w:rFonts w:ascii="Times New Roman" w:hAnsi="Times New Roman" w:cs="Times New Roman"/>
          <w:sz w:val="28"/>
          <w:szCs w:val="28"/>
        </w:rPr>
        <w:t xml:space="preserve"> 108-уг </w:t>
      </w:r>
      <w:r w:rsidR="00014190">
        <w:rPr>
          <w:rFonts w:ascii="Times New Roman" w:hAnsi="Times New Roman" w:cs="Times New Roman"/>
          <w:sz w:val="28"/>
          <w:szCs w:val="28"/>
        </w:rPr>
        <w:t>«</w:t>
      </w:r>
      <w:r w:rsidRPr="001B5BEE">
        <w:rPr>
          <w:rFonts w:ascii="Times New Roman" w:hAnsi="Times New Roman" w:cs="Times New Roman"/>
          <w:sz w:val="28"/>
          <w:szCs w:val="28"/>
        </w:rPr>
        <w:t>Об утверждении Порядка приглашения и отбора независимых экспертов - представителей научных</w:t>
      </w:r>
      <w:proofErr w:type="gramEnd"/>
      <w:r w:rsidRPr="001B5BEE">
        <w:rPr>
          <w:rFonts w:ascii="Times New Roman" w:hAnsi="Times New Roman" w:cs="Times New Roman"/>
          <w:sz w:val="28"/>
          <w:szCs w:val="28"/>
        </w:rPr>
        <w:t>, образовательных и других организаций, включаемых в составы конкурсных и аттестационных комиссий органов государственной власти (государственных органов) Ивановской области</w:t>
      </w:r>
      <w:r w:rsidR="00014190">
        <w:rPr>
          <w:rFonts w:ascii="Times New Roman" w:hAnsi="Times New Roman" w:cs="Times New Roman"/>
          <w:sz w:val="28"/>
          <w:szCs w:val="28"/>
        </w:rPr>
        <w:t>»</w:t>
      </w:r>
      <w:r w:rsidRPr="001B5BEE">
        <w:rPr>
          <w:rFonts w:ascii="Times New Roman" w:hAnsi="Times New Roman" w:cs="Times New Roman"/>
          <w:sz w:val="28"/>
          <w:szCs w:val="28"/>
        </w:rPr>
        <w:t>.</w:t>
      </w:r>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Общий срок пребывания независимого эксперта в конкурсной комиссии не может превышать три года. Исчисление указанного срока осуществляется с момента первого включения независимого эксперта в состав конкурсной комиссии. В указанный срок засчитывается срок пребывания независимого эксперта в аттестационной комиссии </w:t>
      </w:r>
      <w:r w:rsidR="00014190">
        <w:rPr>
          <w:rFonts w:ascii="Times New Roman" w:hAnsi="Times New Roman" w:cs="Times New Roman"/>
          <w:sz w:val="28"/>
          <w:szCs w:val="28"/>
        </w:rPr>
        <w:t xml:space="preserve">комитета </w:t>
      </w:r>
      <w:r w:rsidR="00014190" w:rsidRPr="001B5BEE">
        <w:rPr>
          <w:rFonts w:ascii="Times New Roman" w:hAnsi="Times New Roman" w:cs="Times New Roman"/>
          <w:sz w:val="28"/>
          <w:szCs w:val="28"/>
        </w:rPr>
        <w:t>Ивановской области</w:t>
      </w:r>
      <w:r w:rsidR="00014190">
        <w:rPr>
          <w:rFonts w:ascii="Times New Roman" w:hAnsi="Times New Roman" w:cs="Times New Roman"/>
          <w:sz w:val="28"/>
          <w:szCs w:val="28"/>
        </w:rPr>
        <w:t xml:space="preserve"> по лесному хозяйству</w:t>
      </w:r>
      <w:r w:rsidRPr="001B5BEE">
        <w:rPr>
          <w:rFonts w:ascii="Times New Roman" w:hAnsi="Times New Roman" w:cs="Times New Roman"/>
          <w:sz w:val="28"/>
          <w:szCs w:val="28"/>
        </w:rPr>
        <w:t>.</w:t>
      </w:r>
    </w:p>
    <w:p w:rsidR="00E560A1" w:rsidRPr="001B5BEE" w:rsidRDefault="00E560A1" w:rsidP="00014190">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E560A1" w:rsidRPr="001B5BEE" w:rsidRDefault="00E560A1" w:rsidP="00014190">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2.1.5. Конкурсная комиссия состоит из председателя, заместителя председателя, секретаря и членов комиссии.</w:t>
      </w:r>
    </w:p>
    <w:p w:rsidR="00E560A1" w:rsidRPr="001B5BEE" w:rsidRDefault="00E560A1" w:rsidP="00014190">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xml:space="preserve">В </w:t>
      </w:r>
      <w:r w:rsidR="00014190">
        <w:rPr>
          <w:rFonts w:ascii="Times New Roman" w:hAnsi="Times New Roman" w:cs="Times New Roman"/>
          <w:sz w:val="28"/>
          <w:szCs w:val="28"/>
        </w:rPr>
        <w:t xml:space="preserve">комитете </w:t>
      </w:r>
      <w:r w:rsidR="00014190" w:rsidRPr="001B5BEE">
        <w:rPr>
          <w:rFonts w:ascii="Times New Roman" w:hAnsi="Times New Roman" w:cs="Times New Roman"/>
          <w:sz w:val="28"/>
          <w:szCs w:val="28"/>
        </w:rPr>
        <w:t>Ивановской области</w:t>
      </w:r>
      <w:r w:rsidR="00014190">
        <w:rPr>
          <w:rFonts w:ascii="Times New Roman" w:hAnsi="Times New Roman" w:cs="Times New Roman"/>
          <w:sz w:val="28"/>
          <w:szCs w:val="28"/>
        </w:rPr>
        <w:t xml:space="preserve"> по лесному хозяйству</w:t>
      </w:r>
      <w:r w:rsidR="00014190" w:rsidRPr="001B5BEE">
        <w:rPr>
          <w:rFonts w:ascii="Times New Roman" w:hAnsi="Times New Roman" w:cs="Times New Roman"/>
          <w:sz w:val="28"/>
          <w:szCs w:val="28"/>
        </w:rPr>
        <w:t xml:space="preserve"> </w:t>
      </w:r>
      <w:r w:rsidRPr="001B5BEE">
        <w:rPr>
          <w:rFonts w:ascii="Times New Roman" w:hAnsi="Times New Roman" w:cs="Times New Roman"/>
          <w:sz w:val="28"/>
          <w:szCs w:val="28"/>
        </w:rPr>
        <w:t>допускается образование нескольких конкурсных комиссий для различных категорий и групп должностей гражданской службы.</w:t>
      </w:r>
    </w:p>
    <w:p w:rsidR="00E560A1" w:rsidRPr="001B5BEE" w:rsidRDefault="00E560A1" w:rsidP="00014190">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Председатель конкурсной комиссии осуществляет общее руководство работой конкурсной комиссии, проводит заседание конкурсной комиссии, контролирует исполнение решений, принятых конкурсной комиссией.</w:t>
      </w:r>
    </w:p>
    <w:p w:rsidR="00E560A1" w:rsidRPr="001B5BEE" w:rsidRDefault="00E560A1" w:rsidP="00014190">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2.1.6. Заместитель председателя конкурсной комиссии исполняет обязанности председателя конкурсной комиссии в его отсутствие.</w:t>
      </w:r>
    </w:p>
    <w:p w:rsidR="00E560A1" w:rsidRPr="001B5BEE" w:rsidRDefault="00E560A1" w:rsidP="00014190">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2.1.7. Секретарь конкурсной комиссии:</w:t>
      </w:r>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осуществляет прием, регистрацию и хранение заявлений граждан Российской Федерации (государственных гражданских служащих) (далее - граждане (гражданские служащие)) на участие в конкурсе и прилагаемых к ним документов;</w:t>
      </w:r>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знакомит граждан (гражданских служащих), заявивших о намерении участвовать в конкурсе, с конкурсной документацией под подпись и консультирует их по вопросам проведения конкурса;</w:t>
      </w:r>
    </w:p>
    <w:p w:rsidR="00E560A1" w:rsidRPr="001B5BEE" w:rsidRDefault="00E560A1" w:rsidP="00014190">
      <w:pPr>
        <w:pStyle w:val="ConsPlusNormal"/>
        <w:ind w:firstLine="540"/>
        <w:jc w:val="both"/>
        <w:rPr>
          <w:rFonts w:ascii="Times New Roman" w:hAnsi="Times New Roman" w:cs="Times New Roman"/>
          <w:sz w:val="28"/>
          <w:szCs w:val="28"/>
        </w:rPr>
      </w:pPr>
      <w:proofErr w:type="gramStart"/>
      <w:r w:rsidRPr="001B5BEE">
        <w:rPr>
          <w:rFonts w:ascii="Times New Roman" w:hAnsi="Times New Roman" w:cs="Times New Roman"/>
          <w:sz w:val="28"/>
          <w:szCs w:val="28"/>
        </w:rPr>
        <w:t xml:space="preserve">- осуществляет оценку сведений, представленных гражданином (гражданским </w:t>
      </w:r>
      <w:r w:rsidRPr="001B5BEE">
        <w:rPr>
          <w:rFonts w:ascii="Times New Roman" w:hAnsi="Times New Roman" w:cs="Times New Roman"/>
          <w:sz w:val="28"/>
          <w:szCs w:val="28"/>
        </w:rPr>
        <w:lastRenderedPageBreak/>
        <w:t>служащим), на предмет их соответствия установленным квалификационным требованиям для замещения должности государственной гражданской службы Ивановской области (далее - должность гражданской службы), на которую объявлен конкурс;</w:t>
      </w:r>
      <w:proofErr w:type="gramEnd"/>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готовит проекты запросов о проверке достоверности и полноты сведений, представленных гражданами (гражданскими служащими) на участие в конкурсе;</w:t>
      </w:r>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готовит по поручению представителя нанимателя проект письменного отказа гражданину (гражданскому служащему) в приеме документов на участие в конкурсе при несвоевременном их представлении, представлении не в полном объеме или с нарушением правил оформления без уважительной причины;</w:t>
      </w:r>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готовит по поручению представителя нанимателя проект письменного отказа гражданину (гражданскому служащему) на участие в конкурсе в связи с выявленными ограничениями, связанными с гражданской службой;</w:t>
      </w:r>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получает от граждан (гражданских служащих) письменные согласия на обработку их персональных данных;</w:t>
      </w:r>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осуществляет подготовку доклада представителю нанимателя о числе претендентов, подавших заявления, с указанием наличия (отсутствия) оснований для их допуска к участию во втором этапе конкурса по окончании срока приема документов;</w:t>
      </w:r>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оповещает одним из способов, позволяющим установить факт уведомления (письмо, телефонограмма, факсимильное сообщение и другие), членов конкурсной комиссии и лиц, присутствие которых необходимо на заседании конкурсной комиссии, о дате, месте и времени проведения заседания конкурсной комиссии, о конкурсных процедурах, а также о вопросах, вносимых на рассмотрение конкурсной комиссии;</w:t>
      </w:r>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организует проведение заседания конкурсной комиссии и конкурсных процедур;</w:t>
      </w:r>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 направляет по поручению представителя нанимателя не </w:t>
      </w:r>
      <w:proofErr w:type="gramStart"/>
      <w:r w:rsidRPr="001B5BEE">
        <w:rPr>
          <w:rFonts w:ascii="Times New Roman" w:hAnsi="Times New Roman" w:cs="Times New Roman"/>
          <w:sz w:val="28"/>
          <w:szCs w:val="28"/>
        </w:rPr>
        <w:t>позднее</w:t>
      </w:r>
      <w:proofErr w:type="gramEnd"/>
      <w:r w:rsidRPr="001B5BEE">
        <w:rPr>
          <w:rFonts w:ascii="Times New Roman" w:hAnsi="Times New Roman" w:cs="Times New Roman"/>
          <w:sz w:val="28"/>
          <w:szCs w:val="28"/>
        </w:rPr>
        <w:t xml:space="preserve"> чем за 15 дней до начала второго этапа конкурса сообщения о дате, месте и времени его проведения, о конкурсных процедурах гражданам (гражданским служащим), допущенным к участию во втором этапе конкурса (далее - кандидаты);</w:t>
      </w:r>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 оформляет протокол заседания и решения конкурсной комиссии в срок не более 7 дней </w:t>
      </w:r>
      <w:proofErr w:type="gramStart"/>
      <w:r w:rsidRPr="001B5BEE">
        <w:rPr>
          <w:rFonts w:ascii="Times New Roman" w:hAnsi="Times New Roman" w:cs="Times New Roman"/>
          <w:sz w:val="28"/>
          <w:szCs w:val="28"/>
        </w:rPr>
        <w:t>с даты проведения</w:t>
      </w:r>
      <w:proofErr w:type="gramEnd"/>
      <w:r w:rsidRPr="001B5BEE">
        <w:rPr>
          <w:rFonts w:ascii="Times New Roman" w:hAnsi="Times New Roman" w:cs="Times New Roman"/>
          <w:sz w:val="28"/>
          <w:szCs w:val="28"/>
        </w:rPr>
        <w:t xml:space="preserve"> заседания конкурсной комиссии;</w:t>
      </w:r>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 направляет кандидатам письменное сообщение о результатах конкурса в </w:t>
      </w:r>
      <w:r w:rsidR="00014190">
        <w:rPr>
          <w:rFonts w:ascii="Times New Roman" w:hAnsi="Times New Roman" w:cs="Times New Roman"/>
          <w:sz w:val="28"/>
          <w:szCs w:val="28"/>
        </w:rPr>
        <w:t xml:space="preserve">                     </w:t>
      </w:r>
      <w:r w:rsidRPr="001B5BEE">
        <w:rPr>
          <w:rFonts w:ascii="Times New Roman" w:hAnsi="Times New Roman" w:cs="Times New Roman"/>
          <w:sz w:val="28"/>
          <w:szCs w:val="28"/>
        </w:rPr>
        <w:t>7-дневный срок со дня его завершения;</w:t>
      </w:r>
    </w:p>
    <w:p w:rsidR="00E560A1" w:rsidRPr="001B5BEE" w:rsidRDefault="00E560A1" w:rsidP="00014190">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ведет виде</w:t>
      </w:r>
      <w:proofErr w:type="gramStart"/>
      <w:r w:rsidRPr="001B5BEE">
        <w:rPr>
          <w:rFonts w:ascii="Times New Roman" w:hAnsi="Times New Roman" w:cs="Times New Roman"/>
          <w:sz w:val="28"/>
          <w:szCs w:val="28"/>
        </w:rPr>
        <w:t>о-</w:t>
      </w:r>
      <w:proofErr w:type="gramEnd"/>
      <w:r w:rsidRPr="001B5BEE">
        <w:rPr>
          <w:rFonts w:ascii="Times New Roman" w:hAnsi="Times New Roman" w:cs="Times New Roman"/>
          <w:sz w:val="28"/>
          <w:szCs w:val="28"/>
        </w:rPr>
        <w:t xml:space="preserve"> и (или) аудиозапись либо стенограмму проведения соответствующих конкурсных процедур при выполнении кандидатами конкурсных заданий и проведении заседания конкурсной комиссии;</w:t>
      </w:r>
    </w:p>
    <w:p w:rsidR="00E560A1" w:rsidRPr="001B5BEE" w:rsidRDefault="00E560A1" w:rsidP="00014190">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xml:space="preserve">- осуществляет подготовку приказа </w:t>
      </w:r>
      <w:r w:rsidR="00607DA3">
        <w:rPr>
          <w:rFonts w:ascii="Times New Roman" w:hAnsi="Times New Roman" w:cs="Times New Roman"/>
          <w:sz w:val="28"/>
          <w:szCs w:val="28"/>
        </w:rPr>
        <w:t>комитета</w:t>
      </w:r>
      <w:r w:rsidRPr="001B5BEE">
        <w:rPr>
          <w:rFonts w:ascii="Times New Roman" w:hAnsi="Times New Roman" w:cs="Times New Roman"/>
          <w:sz w:val="28"/>
          <w:szCs w:val="28"/>
        </w:rPr>
        <w:t xml:space="preserve"> Ивановской области </w:t>
      </w:r>
      <w:r w:rsidR="00607DA3">
        <w:rPr>
          <w:rFonts w:ascii="Times New Roman" w:hAnsi="Times New Roman" w:cs="Times New Roman"/>
          <w:sz w:val="28"/>
          <w:szCs w:val="28"/>
        </w:rPr>
        <w:t xml:space="preserve">по лесному хозяйству </w:t>
      </w:r>
      <w:r w:rsidRPr="001B5BEE">
        <w:rPr>
          <w:rFonts w:ascii="Times New Roman" w:hAnsi="Times New Roman" w:cs="Times New Roman"/>
          <w:sz w:val="28"/>
          <w:szCs w:val="28"/>
        </w:rPr>
        <w:t>по вопросам, относящимся к организации и проведению конкурсов.</w:t>
      </w:r>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2.1.8. Члены конкурсной комиссии вправе вносить предложения о применении методов оценки профессиональных и личностных качеств кандидатов и формировании конкурсных заданий в соответствии с методикой проведения конкурса, утвержденной настоящим приказом.</w:t>
      </w:r>
    </w:p>
    <w:p w:rsidR="00014190" w:rsidRDefault="00014190">
      <w:pPr>
        <w:pStyle w:val="ConsPlusNormal"/>
        <w:spacing w:before="220"/>
        <w:ind w:firstLine="540"/>
        <w:jc w:val="both"/>
        <w:rPr>
          <w:rFonts w:ascii="Times New Roman" w:hAnsi="Times New Roman" w:cs="Times New Roman"/>
          <w:sz w:val="28"/>
          <w:szCs w:val="28"/>
        </w:rPr>
      </w:pPr>
    </w:p>
    <w:p w:rsidR="00E560A1" w:rsidRPr="001B5BEE" w:rsidRDefault="00E560A1">
      <w:pPr>
        <w:pStyle w:val="ConsPlusNormal"/>
        <w:spacing w:before="220"/>
        <w:ind w:firstLine="540"/>
        <w:jc w:val="both"/>
        <w:rPr>
          <w:rFonts w:ascii="Times New Roman" w:hAnsi="Times New Roman" w:cs="Times New Roman"/>
          <w:sz w:val="28"/>
          <w:szCs w:val="28"/>
        </w:rPr>
      </w:pPr>
      <w:r w:rsidRPr="001B5BEE">
        <w:rPr>
          <w:rFonts w:ascii="Times New Roman" w:hAnsi="Times New Roman" w:cs="Times New Roman"/>
          <w:sz w:val="28"/>
          <w:szCs w:val="28"/>
        </w:rPr>
        <w:t>2.2. Конкурсная комиссия:</w:t>
      </w:r>
    </w:p>
    <w:p w:rsidR="00E560A1" w:rsidRPr="001B5BEE" w:rsidRDefault="00E560A1" w:rsidP="00014190">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рассматривает документы кандидатов, оценивает кандидатов на основании поданных документов и результатов конкурсных процедур;</w:t>
      </w:r>
    </w:p>
    <w:p w:rsidR="00E560A1" w:rsidRPr="001B5BEE" w:rsidRDefault="00E560A1" w:rsidP="00014190">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решает вопросы регламента своей работы в соответствии с настоящим Положением;</w:t>
      </w:r>
    </w:p>
    <w:p w:rsidR="00E560A1" w:rsidRPr="001B5BEE" w:rsidRDefault="00E560A1" w:rsidP="00014190">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2.2.1. Конкурсная комиссия принимает одно из следующих решений:</w:t>
      </w:r>
    </w:p>
    <w:p w:rsidR="00E560A1" w:rsidRPr="001B5BEE" w:rsidRDefault="00E560A1" w:rsidP="00014190">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о признании кандидата победителем конкурса;</w:t>
      </w:r>
    </w:p>
    <w:p w:rsidR="00E560A1" w:rsidRPr="001B5BEE" w:rsidRDefault="00E560A1" w:rsidP="00014190">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о том, что победитель конкурса не выявлен.</w:t>
      </w:r>
    </w:p>
    <w:p w:rsidR="00E560A1" w:rsidRPr="001B5BEE" w:rsidRDefault="00E560A1" w:rsidP="00014190">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xml:space="preserve">Конкурсная комиссия также вправе принимать решение, имеющее рекомендательный характер, о включении в кадровый резерв </w:t>
      </w:r>
      <w:r w:rsidR="00014190">
        <w:rPr>
          <w:rFonts w:ascii="Times New Roman" w:hAnsi="Times New Roman" w:cs="Times New Roman"/>
          <w:sz w:val="28"/>
          <w:szCs w:val="28"/>
        </w:rPr>
        <w:t xml:space="preserve">комитета </w:t>
      </w:r>
      <w:r w:rsidR="00014190" w:rsidRPr="001B5BEE">
        <w:rPr>
          <w:rFonts w:ascii="Times New Roman" w:hAnsi="Times New Roman" w:cs="Times New Roman"/>
          <w:sz w:val="28"/>
          <w:szCs w:val="28"/>
        </w:rPr>
        <w:t>Ивановской области</w:t>
      </w:r>
      <w:r w:rsidR="00014190">
        <w:rPr>
          <w:rFonts w:ascii="Times New Roman" w:hAnsi="Times New Roman" w:cs="Times New Roman"/>
          <w:sz w:val="28"/>
          <w:szCs w:val="28"/>
        </w:rPr>
        <w:t xml:space="preserve"> по лесному хозяйству</w:t>
      </w:r>
      <w:r w:rsidR="00014190" w:rsidRPr="001B5BEE">
        <w:rPr>
          <w:rFonts w:ascii="Times New Roman" w:hAnsi="Times New Roman" w:cs="Times New Roman"/>
          <w:sz w:val="28"/>
          <w:szCs w:val="28"/>
        </w:rPr>
        <w:t xml:space="preserve"> </w:t>
      </w:r>
      <w:r w:rsidRPr="001B5BEE">
        <w:rPr>
          <w:rFonts w:ascii="Times New Roman" w:hAnsi="Times New Roman" w:cs="Times New Roman"/>
          <w:sz w:val="28"/>
          <w:szCs w:val="28"/>
        </w:rPr>
        <w:t>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2.3. Порядок работы конкурсной комиссии.</w:t>
      </w:r>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2.3.1.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w:t>
      </w:r>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2.3.2. Заседание конкурсной комиссии проводится при наличии не менее двух кандидатов на одну должность гражданской службы.</w:t>
      </w:r>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2.3.3.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E560A1" w:rsidRPr="001B5BEE" w:rsidRDefault="00E560A1" w:rsidP="00014190">
      <w:pPr>
        <w:pStyle w:val="ConsPlusNormal"/>
        <w:ind w:firstLine="540"/>
        <w:jc w:val="both"/>
        <w:rPr>
          <w:rFonts w:ascii="Times New Roman" w:hAnsi="Times New Roman" w:cs="Times New Roman"/>
          <w:sz w:val="28"/>
          <w:szCs w:val="28"/>
        </w:rPr>
      </w:pPr>
      <w:proofErr w:type="gramStart"/>
      <w:r w:rsidRPr="001B5BEE">
        <w:rPr>
          <w:rFonts w:ascii="Times New Roman" w:hAnsi="Times New Roman" w:cs="Times New Roman"/>
          <w:sz w:val="28"/>
          <w:szCs w:val="28"/>
        </w:rPr>
        <w:t xml:space="preserve">При обработке персональных данных в </w:t>
      </w:r>
      <w:r w:rsidR="00014190">
        <w:rPr>
          <w:rFonts w:ascii="Times New Roman" w:hAnsi="Times New Roman" w:cs="Times New Roman"/>
          <w:sz w:val="28"/>
          <w:szCs w:val="28"/>
        </w:rPr>
        <w:t xml:space="preserve">комитете </w:t>
      </w:r>
      <w:r w:rsidR="00014190" w:rsidRPr="001B5BEE">
        <w:rPr>
          <w:rFonts w:ascii="Times New Roman" w:hAnsi="Times New Roman" w:cs="Times New Roman"/>
          <w:sz w:val="28"/>
          <w:szCs w:val="28"/>
        </w:rPr>
        <w:t>Ивановской области</w:t>
      </w:r>
      <w:r w:rsidR="00014190">
        <w:rPr>
          <w:rFonts w:ascii="Times New Roman" w:hAnsi="Times New Roman" w:cs="Times New Roman"/>
          <w:sz w:val="28"/>
          <w:szCs w:val="28"/>
        </w:rPr>
        <w:t xml:space="preserve"> по лесному хозяйству</w:t>
      </w:r>
      <w:r w:rsidR="00014190" w:rsidRPr="001B5BEE">
        <w:rPr>
          <w:rFonts w:ascii="Times New Roman" w:hAnsi="Times New Roman" w:cs="Times New Roman"/>
          <w:sz w:val="28"/>
          <w:szCs w:val="28"/>
        </w:rPr>
        <w:t xml:space="preserve"> </w:t>
      </w:r>
      <w:r w:rsidRPr="001B5BEE">
        <w:rPr>
          <w:rFonts w:ascii="Times New Roman" w:hAnsi="Times New Roman" w:cs="Times New Roman"/>
          <w:sz w:val="28"/>
          <w:szCs w:val="28"/>
        </w:rPr>
        <w:t>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2.3.4. При выполнении конкурсных заданий и проведении заседания конкурсной комиссии по решению представителя нанимателя ведется виде</w:t>
      </w:r>
      <w:proofErr w:type="gramStart"/>
      <w:r w:rsidRPr="001B5BEE">
        <w:rPr>
          <w:rFonts w:ascii="Times New Roman" w:hAnsi="Times New Roman" w:cs="Times New Roman"/>
          <w:sz w:val="28"/>
          <w:szCs w:val="28"/>
        </w:rPr>
        <w:t>о-</w:t>
      </w:r>
      <w:proofErr w:type="gramEnd"/>
      <w:r w:rsidRPr="001B5BEE">
        <w:rPr>
          <w:rFonts w:ascii="Times New Roman" w:hAnsi="Times New Roman" w:cs="Times New Roman"/>
          <w:sz w:val="28"/>
          <w:szCs w:val="28"/>
        </w:rPr>
        <w:t xml:space="preserve"> и (или) аудиозапись либо стенограмма проведения соответствующих конкурсных процедур.</w:t>
      </w:r>
    </w:p>
    <w:p w:rsidR="00E560A1" w:rsidRPr="001B5BEE" w:rsidRDefault="00E560A1" w:rsidP="00014190">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В ходе индивидуального собеседования конкурсной комиссией проводится обсуждение с кандидатом результатов выполнения им конкурсных заданий, </w:t>
      </w:r>
      <w:r w:rsidRPr="001B5BEE">
        <w:rPr>
          <w:rFonts w:ascii="Times New Roman" w:hAnsi="Times New Roman" w:cs="Times New Roman"/>
          <w:sz w:val="28"/>
          <w:szCs w:val="28"/>
        </w:rPr>
        <w:lastRenderedPageBreak/>
        <w:t>задаются вопросы с целью определения его профессионального уровня.</w:t>
      </w:r>
    </w:p>
    <w:p w:rsidR="00E560A1" w:rsidRPr="001B5BEE" w:rsidRDefault="00E560A1" w:rsidP="00014190">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E560A1" w:rsidRPr="001B5BEE" w:rsidRDefault="00E560A1" w:rsidP="00014190">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2.3.5.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560A1" w:rsidRPr="001B5BEE" w:rsidRDefault="00E560A1" w:rsidP="00014190">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2.3.6. При равенстве голосов членов конкурсной комиссии решающим является голос председателя конкурсной комиссии.</w:t>
      </w:r>
    </w:p>
    <w:p w:rsidR="00E560A1" w:rsidRPr="001B5BEE" w:rsidRDefault="00E560A1" w:rsidP="00014190">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xml:space="preserve">2.3.7. Результаты голосования конкурсной комиссии оформляются </w:t>
      </w:r>
      <w:hyperlink w:anchor="P490" w:history="1">
        <w:r w:rsidRPr="00014190">
          <w:rPr>
            <w:rFonts w:ascii="Times New Roman" w:hAnsi="Times New Roman" w:cs="Times New Roman"/>
            <w:sz w:val="28"/>
            <w:szCs w:val="28"/>
          </w:rPr>
          <w:t>решением</w:t>
        </w:r>
      </w:hyperlink>
      <w:r w:rsidRPr="00014190">
        <w:rPr>
          <w:rFonts w:ascii="Times New Roman" w:hAnsi="Times New Roman" w:cs="Times New Roman"/>
          <w:sz w:val="28"/>
          <w:szCs w:val="28"/>
        </w:rPr>
        <w:t xml:space="preserve"> </w:t>
      </w:r>
      <w:r w:rsidRPr="001B5BEE">
        <w:rPr>
          <w:rFonts w:ascii="Times New Roman" w:hAnsi="Times New Roman" w:cs="Times New Roman"/>
          <w:sz w:val="28"/>
          <w:szCs w:val="28"/>
        </w:rPr>
        <w:t>конкурсной комиссии по итогам конкурса на замещение должности по форме согласно приложению 5 к настоящей Методике.</w:t>
      </w:r>
    </w:p>
    <w:p w:rsidR="00E560A1" w:rsidRPr="001B5BEE" w:rsidRDefault="00E560A1">
      <w:pPr>
        <w:pStyle w:val="ConsPlusNormal"/>
        <w:jc w:val="right"/>
        <w:rPr>
          <w:rFonts w:ascii="Times New Roman" w:hAnsi="Times New Roman" w:cs="Times New Roman"/>
          <w:sz w:val="28"/>
          <w:szCs w:val="28"/>
        </w:rPr>
      </w:pPr>
    </w:p>
    <w:p w:rsidR="00E560A1" w:rsidRPr="001B5BEE" w:rsidRDefault="00E560A1">
      <w:pPr>
        <w:pStyle w:val="ConsPlusNormal"/>
        <w:jc w:val="right"/>
        <w:rPr>
          <w:rFonts w:ascii="Times New Roman" w:hAnsi="Times New Roman" w:cs="Times New Roman"/>
          <w:sz w:val="28"/>
          <w:szCs w:val="28"/>
        </w:rPr>
      </w:pPr>
    </w:p>
    <w:p w:rsidR="00E560A1" w:rsidRPr="001B5BEE" w:rsidRDefault="00E560A1">
      <w:pPr>
        <w:pStyle w:val="ConsPlusNormal"/>
        <w:jc w:val="right"/>
        <w:rPr>
          <w:rFonts w:ascii="Times New Roman" w:hAnsi="Times New Roman" w:cs="Times New Roman"/>
          <w:sz w:val="28"/>
          <w:szCs w:val="28"/>
        </w:rPr>
      </w:pPr>
    </w:p>
    <w:p w:rsidR="00E560A1" w:rsidRDefault="00E560A1">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Default="00014190">
      <w:pPr>
        <w:pStyle w:val="ConsPlusNormal"/>
        <w:jc w:val="right"/>
        <w:rPr>
          <w:rFonts w:ascii="Times New Roman" w:hAnsi="Times New Roman" w:cs="Times New Roman"/>
          <w:sz w:val="28"/>
          <w:szCs w:val="28"/>
        </w:rPr>
      </w:pPr>
    </w:p>
    <w:p w:rsidR="00014190" w:rsidRPr="001B5BEE" w:rsidRDefault="00014190">
      <w:pPr>
        <w:pStyle w:val="ConsPlusNormal"/>
        <w:jc w:val="right"/>
        <w:rPr>
          <w:rFonts w:ascii="Times New Roman" w:hAnsi="Times New Roman" w:cs="Times New Roman"/>
          <w:sz w:val="28"/>
          <w:szCs w:val="28"/>
        </w:rPr>
      </w:pPr>
    </w:p>
    <w:p w:rsidR="00E560A1" w:rsidRPr="001B5BEE" w:rsidRDefault="00E560A1">
      <w:pPr>
        <w:pStyle w:val="ConsPlusNormal"/>
        <w:jc w:val="right"/>
        <w:rPr>
          <w:rFonts w:ascii="Times New Roman" w:hAnsi="Times New Roman" w:cs="Times New Roman"/>
          <w:sz w:val="28"/>
          <w:szCs w:val="28"/>
        </w:rPr>
      </w:pPr>
    </w:p>
    <w:p w:rsidR="00014190" w:rsidRPr="00A90DA9" w:rsidRDefault="00014190" w:rsidP="00014190">
      <w:pPr>
        <w:pStyle w:val="ConsPlusNormal"/>
        <w:tabs>
          <w:tab w:val="left" w:pos="10065"/>
        </w:tabs>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A90DA9">
        <w:rPr>
          <w:rFonts w:ascii="Times New Roman" w:hAnsi="Times New Roman" w:cs="Times New Roman"/>
          <w:sz w:val="24"/>
          <w:szCs w:val="24"/>
        </w:rPr>
        <w:t xml:space="preserve">Приложение </w:t>
      </w:r>
      <w:r>
        <w:rPr>
          <w:rFonts w:ascii="Times New Roman" w:hAnsi="Times New Roman" w:cs="Times New Roman"/>
          <w:sz w:val="24"/>
          <w:szCs w:val="24"/>
        </w:rPr>
        <w:t xml:space="preserve">2 </w:t>
      </w:r>
      <w:r w:rsidRPr="00A90DA9">
        <w:rPr>
          <w:rFonts w:ascii="Times New Roman" w:hAnsi="Times New Roman" w:cs="Times New Roman"/>
          <w:sz w:val="24"/>
          <w:szCs w:val="24"/>
        </w:rPr>
        <w:t>к приказу</w:t>
      </w:r>
    </w:p>
    <w:p w:rsidR="00014190" w:rsidRDefault="00014190" w:rsidP="0001419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комитета Ивановской области </w:t>
      </w:r>
    </w:p>
    <w:p w:rsidR="00014190" w:rsidRDefault="00014190" w:rsidP="0001419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лесному хозяйству </w:t>
      </w:r>
    </w:p>
    <w:p w:rsidR="00014190" w:rsidRPr="00A90DA9" w:rsidRDefault="00014190" w:rsidP="00014190">
      <w:pPr>
        <w:pStyle w:val="ConsPlusNormal"/>
        <w:jc w:val="right"/>
        <w:rPr>
          <w:rFonts w:ascii="Times New Roman" w:hAnsi="Times New Roman" w:cs="Times New Roman"/>
          <w:sz w:val="24"/>
          <w:szCs w:val="24"/>
        </w:rPr>
      </w:pPr>
      <w:r>
        <w:rPr>
          <w:rFonts w:ascii="Times New Roman" w:hAnsi="Times New Roman" w:cs="Times New Roman"/>
          <w:sz w:val="24"/>
          <w:szCs w:val="24"/>
        </w:rPr>
        <w:t>от «___» __________ 2022 № ____</w:t>
      </w:r>
    </w:p>
    <w:p w:rsidR="00E560A1" w:rsidRPr="001B5BEE" w:rsidRDefault="00E560A1">
      <w:pPr>
        <w:pStyle w:val="ConsPlusNormal"/>
        <w:ind w:firstLine="540"/>
        <w:jc w:val="both"/>
        <w:rPr>
          <w:rFonts w:ascii="Times New Roman" w:hAnsi="Times New Roman" w:cs="Times New Roman"/>
          <w:sz w:val="28"/>
          <w:szCs w:val="28"/>
        </w:rPr>
      </w:pPr>
    </w:p>
    <w:p w:rsidR="00E560A1" w:rsidRPr="001B5BEE" w:rsidRDefault="00E560A1">
      <w:pPr>
        <w:spacing w:after="1"/>
        <w:rPr>
          <w:sz w:val="28"/>
          <w:szCs w:val="28"/>
        </w:rPr>
      </w:pPr>
      <w:bookmarkStart w:id="4" w:name="P132"/>
      <w:bookmarkEnd w:id="4"/>
    </w:p>
    <w:p w:rsidR="00014190" w:rsidRPr="00F25F90" w:rsidRDefault="00014190" w:rsidP="00014190">
      <w:pPr>
        <w:pStyle w:val="ConsPlusTitle"/>
        <w:jc w:val="center"/>
        <w:rPr>
          <w:rFonts w:ascii="Times New Roman" w:hAnsi="Times New Roman" w:cs="Times New Roman"/>
          <w:sz w:val="28"/>
          <w:szCs w:val="28"/>
        </w:rPr>
      </w:pPr>
      <w:r w:rsidRPr="00F25F90">
        <w:rPr>
          <w:rFonts w:ascii="Times New Roman" w:hAnsi="Times New Roman" w:cs="Times New Roman"/>
          <w:sz w:val="28"/>
          <w:szCs w:val="28"/>
        </w:rPr>
        <w:t>М</w:t>
      </w:r>
      <w:r>
        <w:rPr>
          <w:rFonts w:ascii="Times New Roman" w:hAnsi="Times New Roman" w:cs="Times New Roman"/>
          <w:sz w:val="28"/>
          <w:szCs w:val="28"/>
        </w:rPr>
        <w:t xml:space="preserve"> </w:t>
      </w:r>
      <w:r w:rsidRPr="00F25F90">
        <w:rPr>
          <w:rFonts w:ascii="Times New Roman" w:hAnsi="Times New Roman" w:cs="Times New Roman"/>
          <w:sz w:val="28"/>
          <w:szCs w:val="28"/>
        </w:rPr>
        <w:t>Е</w:t>
      </w:r>
      <w:r>
        <w:rPr>
          <w:rFonts w:ascii="Times New Roman" w:hAnsi="Times New Roman" w:cs="Times New Roman"/>
          <w:sz w:val="28"/>
          <w:szCs w:val="28"/>
        </w:rPr>
        <w:t xml:space="preserve"> </w:t>
      </w:r>
      <w:r w:rsidRPr="00F25F90">
        <w:rPr>
          <w:rFonts w:ascii="Times New Roman" w:hAnsi="Times New Roman" w:cs="Times New Roman"/>
          <w:sz w:val="28"/>
          <w:szCs w:val="28"/>
        </w:rPr>
        <w:t>Т</w:t>
      </w:r>
      <w:r>
        <w:rPr>
          <w:rFonts w:ascii="Times New Roman" w:hAnsi="Times New Roman" w:cs="Times New Roman"/>
          <w:sz w:val="28"/>
          <w:szCs w:val="28"/>
        </w:rPr>
        <w:t xml:space="preserve"> </w:t>
      </w:r>
      <w:r w:rsidRPr="00F25F90">
        <w:rPr>
          <w:rFonts w:ascii="Times New Roman" w:hAnsi="Times New Roman" w:cs="Times New Roman"/>
          <w:sz w:val="28"/>
          <w:szCs w:val="28"/>
        </w:rPr>
        <w:t>О</w:t>
      </w:r>
      <w:r>
        <w:rPr>
          <w:rFonts w:ascii="Times New Roman" w:hAnsi="Times New Roman" w:cs="Times New Roman"/>
          <w:sz w:val="28"/>
          <w:szCs w:val="28"/>
        </w:rPr>
        <w:t xml:space="preserve"> </w:t>
      </w:r>
      <w:r w:rsidRPr="00F25F90">
        <w:rPr>
          <w:rFonts w:ascii="Times New Roman" w:hAnsi="Times New Roman" w:cs="Times New Roman"/>
          <w:sz w:val="28"/>
          <w:szCs w:val="28"/>
        </w:rPr>
        <w:t>Д</w:t>
      </w:r>
      <w:r>
        <w:rPr>
          <w:rFonts w:ascii="Times New Roman" w:hAnsi="Times New Roman" w:cs="Times New Roman"/>
          <w:sz w:val="28"/>
          <w:szCs w:val="28"/>
        </w:rPr>
        <w:t xml:space="preserve"> </w:t>
      </w:r>
      <w:r w:rsidRPr="00F25F90">
        <w:rPr>
          <w:rFonts w:ascii="Times New Roman" w:hAnsi="Times New Roman" w:cs="Times New Roman"/>
          <w:sz w:val="28"/>
          <w:szCs w:val="28"/>
        </w:rPr>
        <w:t>И</w:t>
      </w:r>
      <w:r>
        <w:rPr>
          <w:rFonts w:ascii="Times New Roman" w:hAnsi="Times New Roman" w:cs="Times New Roman"/>
          <w:sz w:val="28"/>
          <w:szCs w:val="28"/>
        </w:rPr>
        <w:t xml:space="preserve"> </w:t>
      </w:r>
      <w:r w:rsidRPr="00F25F90">
        <w:rPr>
          <w:rFonts w:ascii="Times New Roman" w:hAnsi="Times New Roman" w:cs="Times New Roman"/>
          <w:sz w:val="28"/>
          <w:szCs w:val="28"/>
        </w:rPr>
        <w:t>К</w:t>
      </w:r>
      <w:r>
        <w:rPr>
          <w:rFonts w:ascii="Times New Roman" w:hAnsi="Times New Roman" w:cs="Times New Roman"/>
          <w:sz w:val="28"/>
          <w:szCs w:val="28"/>
        </w:rPr>
        <w:t xml:space="preserve"> </w:t>
      </w:r>
      <w:r w:rsidRPr="00F25F90">
        <w:rPr>
          <w:rFonts w:ascii="Times New Roman" w:hAnsi="Times New Roman" w:cs="Times New Roman"/>
          <w:sz w:val="28"/>
          <w:szCs w:val="28"/>
        </w:rPr>
        <w:t>А</w:t>
      </w:r>
    </w:p>
    <w:p w:rsidR="00014190" w:rsidRDefault="00014190" w:rsidP="00014190">
      <w:pPr>
        <w:pStyle w:val="ConsPlusTitle"/>
        <w:jc w:val="center"/>
        <w:rPr>
          <w:rFonts w:ascii="Times New Roman" w:hAnsi="Times New Roman" w:cs="Times New Roman"/>
          <w:sz w:val="28"/>
          <w:szCs w:val="28"/>
        </w:rPr>
      </w:pPr>
      <w:r>
        <w:rPr>
          <w:rFonts w:ascii="Times New Roman" w:hAnsi="Times New Roman" w:cs="Times New Roman"/>
          <w:sz w:val="28"/>
          <w:szCs w:val="28"/>
        </w:rPr>
        <w:t>проведения конкурса на замещение вакантных должностей</w:t>
      </w:r>
    </w:p>
    <w:p w:rsidR="00014190" w:rsidRDefault="00014190" w:rsidP="0001419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гражданской службы Ивановской области </w:t>
      </w:r>
    </w:p>
    <w:p w:rsidR="00014190" w:rsidRPr="00F25F90" w:rsidRDefault="00014190" w:rsidP="0001419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комитете Ивановской области по лесному хозяйству </w:t>
      </w:r>
    </w:p>
    <w:p w:rsidR="00E560A1" w:rsidRPr="001B5BEE" w:rsidRDefault="00E560A1">
      <w:pPr>
        <w:pStyle w:val="ConsPlusNormal"/>
        <w:jc w:val="center"/>
        <w:rPr>
          <w:rFonts w:ascii="Times New Roman" w:hAnsi="Times New Roman" w:cs="Times New Roman"/>
          <w:sz w:val="28"/>
          <w:szCs w:val="28"/>
        </w:rPr>
      </w:pPr>
    </w:p>
    <w:p w:rsidR="00E560A1" w:rsidRPr="001B5BEE" w:rsidRDefault="00E560A1">
      <w:pPr>
        <w:pStyle w:val="ConsPlusTitle"/>
        <w:jc w:val="center"/>
        <w:outlineLvl w:val="1"/>
        <w:rPr>
          <w:rFonts w:ascii="Times New Roman" w:hAnsi="Times New Roman" w:cs="Times New Roman"/>
          <w:sz w:val="28"/>
          <w:szCs w:val="28"/>
        </w:rPr>
      </w:pPr>
      <w:r w:rsidRPr="001B5BEE">
        <w:rPr>
          <w:rFonts w:ascii="Times New Roman" w:hAnsi="Times New Roman" w:cs="Times New Roman"/>
          <w:sz w:val="28"/>
          <w:szCs w:val="28"/>
        </w:rPr>
        <w:t>1. Общие положения</w:t>
      </w:r>
    </w:p>
    <w:p w:rsidR="00E560A1" w:rsidRPr="001B5BEE" w:rsidRDefault="00E560A1">
      <w:pPr>
        <w:pStyle w:val="ConsPlusNormal"/>
        <w:jc w:val="center"/>
        <w:rPr>
          <w:rFonts w:ascii="Times New Roman" w:hAnsi="Times New Roman" w:cs="Times New Roman"/>
          <w:sz w:val="28"/>
          <w:szCs w:val="28"/>
        </w:rPr>
      </w:pPr>
    </w:p>
    <w:p w:rsidR="00E560A1" w:rsidRPr="001B5BEE" w:rsidRDefault="00E560A1" w:rsidP="003C7C7D">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xml:space="preserve">1.1. </w:t>
      </w:r>
      <w:proofErr w:type="gramStart"/>
      <w:r w:rsidRPr="001B5BEE">
        <w:rPr>
          <w:rFonts w:ascii="Times New Roman" w:hAnsi="Times New Roman" w:cs="Times New Roman"/>
          <w:sz w:val="28"/>
          <w:szCs w:val="28"/>
        </w:rPr>
        <w:t xml:space="preserve">Настоящая Методика регламентирует процедуру проведения конкурсов на замещение вакантных должностей государственной гражданской службы Ивановской области (далее - должности гражданской службы, гражданская служба) в </w:t>
      </w:r>
      <w:r w:rsidR="003C7C7D">
        <w:rPr>
          <w:rFonts w:ascii="Times New Roman" w:hAnsi="Times New Roman" w:cs="Times New Roman"/>
          <w:sz w:val="28"/>
          <w:szCs w:val="28"/>
        </w:rPr>
        <w:t xml:space="preserve">комитете </w:t>
      </w:r>
      <w:r w:rsidRPr="001B5BEE">
        <w:rPr>
          <w:rFonts w:ascii="Times New Roman" w:hAnsi="Times New Roman" w:cs="Times New Roman"/>
          <w:sz w:val="28"/>
          <w:szCs w:val="28"/>
        </w:rPr>
        <w:t>Ивановской области</w:t>
      </w:r>
      <w:r w:rsidR="003C7C7D">
        <w:rPr>
          <w:rFonts w:ascii="Times New Roman" w:hAnsi="Times New Roman" w:cs="Times New Roman"/>
          <w:sz w:val="28"/>
          <w:szCs w:val="28"/>
        </w:rPr>
        <w:t xml:space="preserve"> по лесному хозяйству</w:t>
      </w:r>
      <w:r w:rsidRPr="001B5BEE">
        <w:rPr>
          <w:rFonts w:ascii="Times New Roman" w:hAnsi="Times New Roman" w:cs="Times New Roman"/>
          <w:sz w:val="28"/>
          <w:szCs w:val="28"/>
        </w:rPr>
        <w:t xml:space="preserve"> (далее - конкурс) и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Ивановской области при проведении в </w:t>
      </w:r>
      <w:r w:rsidR="003C7C7D">
        <w:rPr>
          <w:rFonts w:ascii="Times New Roman" w:hAnsi="Times New Roman" w:cs="Times New Roman"/>
          <w:sz w:val="28"/>
          <w:szCs w:val="28"/>
        </w:rPr>
        <w:t xml:space="preserve">комитете </w:t>
      </w:r>
      <w:r w:rsidR="003C7C7D" w:rsidRPr="001B5BEE">
        <w:rPr>
          <w:rFonts w:ascii="Times New Roman" w:hAnsi="Times New Roman" w:cs="Times New Roman"/>
          <w:sz w:val="28"/>
          <w:szCs w:val="28"/>
        </w:rPr>
        <w:t>Ивановской области</w:t>
      </w:r>
      <w:r w:rsidR="003C7C7D">
        <w:rPr>
          <w:rFonts w:ascii="Times New Roman" w:hAnsi="Times New Roman" w:cs="Times New Roman"/>
          <w:sz w:val="28"/>
          <w:szCs w:val="28"/>
        </w:rPr>
        <w:t xml:space="preserve"> по лесному хозяйству </w:t>
      </w:r>
      <w:r w:rsidRPr="001B5BEE">
        <w:rPr>
          <w:rFonts w:ascii="Times New Roman" w:hAnsi="Times New Roman" w:cs="Times New Roman"/>
          <w:sz w:val="28"/>
          <w:szCs w:val="28"/>
        </w:rPr>
        <w:t>конкурсов на</w:t>
      </w:r>
      <w:proofErr w:type="gramEnd"/>
      <w:r w:rsidRPr="001B5BEE">
        <w:rPr>
          <w:rFonts w:ascii="Times New Roman" w:hAnsi="Times New Roman" w:cs="Times New Roman"/>
          <w:sz w:val="28"/>
          <w:szCs w:val="28"/>
        </w:rPr>
        <w:t xml:space="preserve"> замещение вакантных должностей гражданской службы.</w:t>
      </w:r>
    </w:p>
    <w:p w:rsidR="00E560A1" w:rsidRPr="001B5BEE" w:rsidRDefault="00E560A1" w:rsidP="003C7C7D">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xml:space="preserve">1.2. </w:t>
      </w:r>
      <w:proofErr w:type="gramStart"/>
      <w:r w:rsidRPr="001B5BEE">
        <w:rPr>
          <w:rFonts w:ascii="Times New Roman" w:hAnsi="Times New Roman" w:cs="Times New Roman"/>
          <w:sz w:val="28"/>
          <w:szCs w:val="28"/>
        </w:rPr>
        <w:t xml:space="preserve">Настоящая Методика разработана в соответствии с Федеральным </w:t>
      </w:r>
      <w:hyperlink r:id="rId12" w:history="1">
        <w:r w:rsidRPr="003C7C7D">
          <w:rPr>
            <w:rFonts w:ascii="Times New Roman" w:hAnsi="Times New Roman" w:cs="Times New Roman"/>
            <w:sz w:val="28"/>
            <w:szCs w:val="28"/>
          </w:rPr>
          <w:t>законом</w:t>
        </w:r>
      </w:hyperlink>
      <w:r w:rsidRPr="003C7C7D">
        <w:rPr>
          <w:rFonts w:ascii="Times New Roman" w:hAnsi="Times New Roman" w:cs="Times New Roman"/>
          <w:sz w:val="28"/>
          <w:szCs w:val="28"/>
        </w:rPr>
        <w:t xml:space="preserve"> </w:t>
      </w:r>
      <w:r w:rsidRPr="001B5BEE">
        <w:rPr>
          <w:rFonts w:ascii="Times New Roman" w:hAnsi="Times New Roman" w:cs="Times New Roman"/>
          <w:sz w:val="28"/>
          <w:szCs w:val="28"/>
        </w:rPr>
        <w:t xml:space="preserve">от 27.07.2004 </w:t>
      </w:r>
      <w:r w:rsidR="003C7C7D">
        <w:rPr>
          <w:rFonts w:ascii="Times New Roman" w:hAnsi="Times New Roman" w:cs="Times New Roman"/>
          <w:sz w:val="28"/>
          <w:szCs w:val="28"/>
        </w:rPr>
        <w:t>№</w:t>
      </w:r>
      <w:r w:rsidRPr="001B5BEE">
        <w:rPr>
          <w:rFonts w:ascii="Times New Roman" w:hAnsi="Times New Roman" w:cs="Times New Roman"/>
          <w:sz w:val="28"/>
          <w:szCs w:val="28"/>
        </w:rPr>
        <w:t xml:space="preserve"> 79-ФЗ </w:t>
      </w:r>
      <w:r w:rsidR="003C7C7D">
        <w:rPr>
          <w:rFonts w:ascii="Times New Roman" w:hAnsi="Times New Roman" w:cs="Times New Roman"/>
          <w:sz w:val="28"/>
          <w:szCs w:val="28"/>
        </w:rPr>
        <w:t>«</w:t>
      </w:r>
      <w:r w:rsidRPr="001B5BEE">
        <w:rPr>
          <w:rFonts w:ascii="Times New Roman" w:hAnsi="Times New Roman" w:cs="Times New Roman"/>
          <w:sz w:val="28"/>
          <w:szCs w:val="28"/>
        </w:rPr>
        <w:t>О государственной гражданской службе Российской Федерации</w:t>
      </w:r>
      <w:r w:rsidR="003C7C7D">
        <w:rPr>
          <w:rFonts w:ascii="Times New Roman" w:hAnsi="Times New Roman" w:cs="Times New Roman"/>
          <w:sz w:val="28"/>
          <w:szCs w:val="28"/>
        </w:rPr>
        <w:t>»</w:t>
      </w:r>
      <w:r w:rsidRPr="001B5BEE">
        <w:rPr>
          <w:rFonts w:ascii="Times New Roman" w:hAnsi="Times New Roman" w:cs="Times New Roman"/>
          <w:sz w:val="28"/>
          <w:szCs w:val="28"/>
        </w:rPr>
        <w:t xml:space="preserve"> (далее - Федеральный закон </w:t>
      </w:r>
      <w:r w:rsidR="003C7C7D">
        <w:rPr>
          <w:rFonts w:ascii="Times New Roman" w:hAnsi="Times New Roman" w:cs="Times New Roman"/>
          <w:sz w:val="28"/>
          <w:szCs w:val="28"/>
        </w:rPr>
        <w:t>«</w:t>
      </w:r>
      <w:r w:rsidRPr="001B5BEE">
        <w:rPr>
          <w:rFonts w:ascii="Times New Roman" w:hAnsi="Times New Roman" w:cs="Times New Roman"/>
          <w:sz w:val="28"/>
          <w:szCs w:val="28"/>
        </w:rPr>
        <w:t>О государственной гражданской службе Российской Федерации</w:t>
      </w:r>
      <w:r w:rsidR="003C7C7D">
        <w:rPr>
          <w:rFonts w:ascii="Times New Roman" w:hAnsi="Times New Roman" w:cs="Times New Roman"/>
          <w:sz w:val="28"/>
          <w:szCs w:val="28"/>
        </w:rPr>
        <w:t>»</w:t>
      </w:r>
      <w:r w:rsidRPr="001B5BEE">
        <w:rPr>
          <w:rFonts w:ascii="Times New Roman" w:hAnsi="Times New Roman" w:cs="Times New Roman"/>
          <w:sz w:val="28"/>
          <w:szCs w:val="28"/>
        </w:rPr>
        <w:t xml:space="preserve">), </w:t>
      </w:r>
      <w:hyperlink r:id="rId13" w:history="1">
        <w:r w:rsidRPr="003C7C7D">
          <w:rPr>
            <w:rFonts w:ascii="Times New Roman" w:hAnsi="Times New Roman" w:cs="Times New Roman"/>
            <w:sz w:val="28"/>
            <w:szCs w:val="28"/>
          </w:rPr>
          <w:t>Указом</w:t>
        </w:r>
      </w:hyperlink>
      <w:r w:rsidRPr="001B5BEE">
        <w:rPr>
          <w:rFonts w:ascii="Times New Roman" w:hAnsi="Times New Roman" w:cs="Times New Roman"/>
          <w:sz w:val="28"/>
          <w:szCs w:val="28"/>
        </w:rPr>
        <w:t xml:space="preserve"> Президента Российской Федерации от 01.02.2005 </w:t>
      </w:r>
      <w:r w:rsidR="003C7C7D">
        <w:rPr>
          <w:rFonts w:ascii="Times New Roman" w:hAnsi="Times New Roman" w:cs="Times New Roman"/>
          <w:sz w:val="28"/>
          <w:szCs w:val="28"/>
        </w:rPr>
        <w:t>№</w:t>
      </w:r>
      <w:r w:rsidRPr="001B5BEE">
        <w:rPr>
          <w:rFonts w:ascii="Times New Roman" w:hAnsi="Times New Roman" w:cs="Times New Roman"/>
          <w:sz w:val="28"/>
          <w:szCs w:val="28"/>
        </w:rPr>
        <w:t xml:space="preserve"> 112 </w:t>
      </w:r>
      <w:r w:rsidR="003C7C7D">
        <w:rPr>
          <w:rFonts w:ascii="Times New Roman" w:hAnsi="Times New Roman" w:cs="Times New Roman"/>
          <w:sz w:val="28"/>
          <w:szCs w:val="28"/>
        </w:rPr>
        <w:t>«</w:t>
      </w:r>
      <w:r w:rsidRPr="001B5BEE">
        <w:rPr>
          <w:rFonts w:ascii="Times New Roman" w:hAnsi="Times New Roman" w:cs="Times New Roman"/>
          <w:sz w:val="28"/>
          <w:szCs w:val="28"/>
        </w:rPr>
        <w:t>О конкурсе на замещение вакантной должности государственной гражданской службы Российской Федерации</w:t>
      </w:r>
      <w:r w:rsidR="003C7C7D">
        <w:rPr>
          <w:rFonts w:ascii="Times New Roman" w:hAnsi="Times New Roman" w:cs="Times New Roman"/>
          <w:sz w:val="28"/>
          <w:szCs w:val="28"/>
        </w:rPr>
        <w:t>»</w:t>
      </w:r>
      <w:r w:rsidRPr="001B5BEE">
        <w:rPr>
          <w:rFonts w:ascii="Times New Roman" w:hAnsi="Times New Roman" w:cs="Times New Roman"/>
          <w:sz w:val="28"/>
          <w:szCs w:val="28"/>
        </w:rPr>
        <w:t xml:space="preserve"> (далее - Указ Президента Российской Федерации </w:t>
      </w:r>
      <w:r w:rsidR="003C7C7D">
        <w:rPr>
          <w:rFonts w:ascii="Times New Roman" w:hAnsi="Times New Roman" w:cs="Times New Roman"/>
          <w:sz w:val="28"/>
          <w:szCs w:val="28"/>
        </w:rPr>
        <w:t>«</w:t>
      </w:r>
      <w:r w:rsidRPr="001B5BEE">
        <w:rPr>
          <w:rFonts w:ascii="Times New Roman" w:hAnsi="Times New Roman" w:cs="Times New Roman"/>
          <w:sz w:val="28"/>
          <w:szCs w:val="28"/>
        </w:rPr>
        <w:t>О конкурсе на замещение вакантной должности государственной гражданской службы Российской Федерации</w:t>
      </w:r>
      <w:proofErr w:type="gramEnd"/>
      <w:r w:rsidR="003C7C7D">
        <w:rPr>
          <w:rFonts w:ascii="Times New Roman" w:hAnsi="Times New Roman" w:cs="Times New Roman"/>
          <w:sz w:val="28"/>
          <w:szCs w:val="28"/>
        </w:rPr>
        <w:t>»</w:t>
      </w:r>
      <w:r w:rsidRPr="001B5BEE">
        <w:rPr>
          <w:rFonts w:ascii="Times New Roman" w:hAnsi="Times New Roman" w:cs="Times New Roman"/>
          <w:sz w:val="28"/>
          <w:szCs w:val="28"/>
        </w:rPr>
        <w:t xml:space="preserve">), </w:t>
      </w:r>
      <w:hyperlink r:id="rId14" w:history="1">
        <w:proofErr w:type="gramStart"/>
        <w:r w:rsidRPr="003C7C7D">
          <w:rPr>
            <w:rFonts w:ascii="Times New Roman" w:hAnsi="Times New Roman" w:cs="Times New Roman"/>
            <w:sz w:val="28"/>
            <w:szCs w:val="28"/>
          </w:rPr>
          <w:t>постановлением</w:t>
        </w:r>
      </w:hyperlink>
      <w:r w:rsidRPr="001B5BEE">
        <w:rPr>
          <w:rFonts w:ascii="Times New Roman" w:hAnsi="Times New Roman" w:cs="Times New Roman"/>
          <w:sz w:val="28"/>
          <w:szCs w:val="28"/>
        </w:rPr>
        <w:t xml:space="preserve"> Правительства Российской Федерации от 31.03.2018 </w:t>
      </w:r>
      <w:r w:rsidR="003C7C7D">
        <w:rPr>
          <w:rFonts w:ascii="Times New Roman" w:hAnsi="Times New Roman" w:cs="Times New Roman"/>
          <w:sz w:val="28"/>
          <w:szCs w:val="28"/>
        </w:rPr>
        <w:t>№</w:t>
      </w:r>
      <w:r w:rsidRPr="001B5BEE">
        <w:rPr>
          <w:rFonts w:ascii="Times New Roman" w:hAnsi="Times New Roman" w:cs="Times New Roman"/>
          <w:sz w:val="28"/>
          <w:szCs w:val="28"/>
        </w:rPr>
        <w:t xml:space="preserve"> 397 </w:t>
      </w:r>
      <w:r w:rsidR="003C7C7D">
        <w:rPr>
          <w:rFonts w:ascii="Times New Roman" w:hAnsi="Times New Roman" w:cs="Times New Roman"/>
          <w:sz w:val="28"/>
          <w:szCs w:val="28"/>
        </w:rPr>
        <w:t>«</w:t>
      </w:r>
      <w:r w:rsidRPr="001B5BEE">
        <w:rPr>
          <w:rFonts w:ascii="Times New Roman" w:hAnsi="Times New Roman" w:cs="Times New Roman"/>
          <w:sz w:val="28"/>
          <w:szCs w:val="28"/>
        </w:rPr>
        <w:t>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r w:rsidR="003C7C7D">
        <w:rPr>
          <w:rFonts w:ascii="Times New Roman" w:hAnsi="Times New Roman" w:cs="Times New Roman"/>
          <w:sz w:val="28"/>
          <w:szCs w:val="28"/>
        </w:rPr>
        <w:t>»</w:t>
      </w:r>
      <w:r w:rsidRPr="001B5BEE">
        <w:rPr>
          <w:rFonts w:ascii="Times New Roman" w:hAnsi="Times New Roman" w:cs="Times New Roman"/>
          <w:sz w:val="28"/>
          <w:szCs w:val="28"/>
        </w:rPr>
        <w:t xml:space="preserve">, </w:t>
      </w:r>
      <w:hyperlink r:id="rId15" w:history="1">
        <w:r w:rsidRPr="003C7C7D">
          <w:rPr>
            <w:rFonts w:ascii="Times New Roman" w:hAnsi="Times New Roman" w:cs="Times New Roman"/>
            <w:sz w:val="28"/>
            <w:szCs w:val="28"/>
          </w:rPr>
          <w:t>Законом</w:t>
        </w:r>
      </w:hyperlink>
      <w:r w:rsidRPr="001B5BEE">
        <w:rPr>
          <w:rFonts w:ascii="Times New Roman" w:hAnsi="Times New Roman" w:cs="Times New Roman"/>
          <w:sz w:val="28"/>
          <w:szCs w:val="28"/>
        </w:rPr>
        <w:t xml:space="preserve"> Ивановской области от 06.04.2005 </w:t>
      </w:r>
      <w:r w:rsidR="003C7C7D">
        <w:rPr>
          <w:rFonts w:ascii="Times New Roman" w:hAnsi="Times New Roman" w:cs="Times New Roman"/>
          <w:sz w:val="28"/>
          <w:szCs w:val="28"/>
        </w:rPr>
        <w:t>№</w:t>
      </w:r>
      <w:r w:rsidRPr="001B5BEE">
        <w:rPr>
          <w:rFonts w:ascii="Times New Roman" w:hAnsi="Times New Roman" w:cs="Times New Roman"/>
          <w:sz w:val="28"/>
          <w:szCs w:val="28"/>
        </w:rPr>
        <w:t xml:space="preserve"> 69-ОЗ </w:t>
      </w:r>
      <w:r w:rsidR="003C7C7D">
        <w:rPr>
          <w:rFonts w:ascii="Times New Roman" w:hAnsi="Times New Roman" w:cs="Times New Roman"/>
          <w:sz w:val="28"/>
          <w:szCs w:val="28"/>
        </w:rPr>
        <w:t xml:space="preserve">             «</w:t>
      </w:r>
      <w:r w:rsidRPr="001B5BEE">
        <w:rPr>
          <w:rFonts w:ascii="Times New Roman" w:hAnsi="Times New Roman" w:cs="Times New Roman"/>
          <w:sz w:val="28"/>
          <w:szCs w:val="28"/>
        </w:rPr>
        <w:t>О государственной гражданской службе Ивановской области</w:t>
      </w:r>
      <w:r w:rsidR="003C7C7D">
        <w:rPr>
          <w:rFonts w:ascii="Times New Roman" w:hAnsi="Times New Roman" w:cs="Times New Roman"/>
          <w:sz w:val="28"/>
          <w:szCs w:val="28"/>
        </w:rPr>
        <w:t>»</w:t>
      </w:r>
      <w:r w:rsidRPr="001B5BEE">
        <w:rPr>
          <w:rFonts w:ascii="Times New Roman" w:hAnsi="Times New Roman" w:cs="Times New Roman"/>
          <w:sz w:val="28"/>
          <w:szCs w:val="28"/>
        </w:rPr>
        <w:t xml:space="preserve"> (далее - Закон Ивановской области </w:t>
      </w:r>
      <w:r w:rsidR="003C7C7D">
        <w:rPr>
          <w:rFonts w:ascii="Times New Roman" w:hAnsi="Times New Roman" w:cs="Times New Roman"/>
          <w:sz w:val="28"/>
          <w:szCs w:val="28"/>
        </w:rPr>
        <w:t>«</w:t>
      </w:r>
      <w:r w:rsidRPr="001B5BEE">
        <w:rPr>
          <w:rFonts w:ascii="Times New Roman" w:hAnsi="Times New Roman" w:cs="Times New Roman"/>
          <w:sz w:val="28"/>
          <w:szCs w:val="28"/>
        </w:rPr>
        <w:t>О государственной гражданской службе Ивановской области</w:t>
      </w:r>
      <w:r w:rsidR="00AA3CF1">
        <w:rPr>
          <w:rFonts w:ascii="Times New Roman" w:hAnsi="Times New Roman" w:cs="Times New Roman"/>
          <w:sz w:val="28"/>
          <w:szCs w:val="28"/>
        </w:rPr>
        <w:t>»</w:t>
      </w:r>
      <w:r w:rsidRPr="001B5BEE">
        <w:rPr>
          <w:rFonts w:ascii="Times New Roman" w:hAnsi="Times New Roman" w:cs="Times New Roman"/>
          <w:sz w:val="28"/>
          <w:szCs w:val="28"/>
        </w:rPr>
        <w:t>).</w:t>
      </w:r>
      <w:proofErr w:type="gramEnd"/>
    </w:p>
    <w:p w:rsidR="00E560A1" w:rsidRPr="001B5BEE" w:rsidRDefault="00E560A1" w:rsidP="003C7C7D">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Конкурсы проводятся в целях оценки профессионального уровня граждан Российской Федерации (государственных гражданских служащих Ивановской области), допущенных к участию в конкурсах, а также их соответствия установленным квалификационным требованиям для замещения соответствующих должностей гражданской службы.</w:t>
      </w:r>
    </w:p>
    <w:p w:rsidR="00E560A1" w:rsidRPr="001B5BEE" w:rsidRDefault="00E560A1" w:rsidP="003C7C7D">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1.3. Задачами проведения конкурса являются:</w:t>
      </w:r>
    </w:p>
    <w:p w:rsidR="00E560A1" w:rsidRPr="001B5BEE" w:rsidRDefault="00E560A1" w:rsidP="003C7C7D">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lastRenderedPageBreak/>
        <w:t>- обеспечение права граждан Российской Федерации (далее - граждане) на равный доступ к гражданской службе в соответствии с их способностями и профессиональной подготовкой, а также права государственных гражданских служащих (далее - гражданский служащий) на должностной рост на конкурсной основе;</w:t>
      </w:r>
    </w:p>
    <w:p w:rsidR="00E560A1" w:rsidRPr="001B5BEE" w:rsidRDefault="00E560A1" w:rsidP="003C7C7D">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отбор граждан (гражданских служащих), наиболее подходящих для замещения вакантных должностей гражданской службы, из общего числа граждан (гражданских служащих), соответствующих квалификационным требованиям для замещения должностей гражданской службы, установленным федеральным законодательством, законодательством Ивановской области, и допущенных к участию в конкурсе.</w:t>
      </w:r>
    </w:p>
    <w:p w:rsidR="00E560A1" w:rsidRPr="001B5BEE" w:rsidRDefault="00E560A1" w:rsidP="003C7C7D">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1.4. Решение о проведении конкурса принимается представителем нанимателя на основе соответствующего обращения, поданного в его адрес руководителем структурного подразделения </w:t>
      </w:r>
      <w:r w:rsidR="003C7C7D">
        <w:rPr>
          <w:rFonts w:ascii="Times New Roman" w:hAnsi="Times New Roman" w:cs="Times New Roman"/>
          <w:sz w:val="28"/>
          <w:szCs w:val="28"/>
        </w:rPr>
        <w:t>комитета Ивановской области по лесному хозяйству</w:t>
      </w:r>
      <w:r w:rsidRPr="001B5BEE">
        <w:rPr>
          <w:rFonts w:ascii="Times New Roman" w:hAnsi="Times New Roman" w:cs="Times New Roman"/>
          <w:sz w:val="28"/>
          <w:szCs w:val="28"/>
        </w:rPr>
        <w:t xml:space="preserve"> (лицом, исполняющим его обязанности). К обращению прилагается следующая конкурсная документация:</w:t>
      </w:r>
    </w:p>
    <w:p w:rsidR="00E560A1" w:rsidRPr="001B5BEE" w:rsidRDefault="00E560A1" w:rsidP="003C7C7D">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 положение о структурном подразделении </w:t>
      </w:r>
      <w:r w:rsidR="003C7C7D">
        <w:rPr>
          <w:rFonts w:ascii="Times New Roman" w:hAnsi="Times New Roman" w:cs="Times New Roman"/>
          <w:sz w:val="28"/>
          <w:szCs w:val="28"/>
        </w:rPr>
        <w:t>комитета</w:t>
      </w:r>
      <w:r w:rsidRPr="001B5BEE">
        <w:rPr>
          <w:rFonts w:ascii="Times New Roman" w:hAnsi="Times New Roman" w:cs="Times New Roman"/>
          <w:sz w:val="28"/>
          <w:szCs w:val="28"/>
        </w:rPr>
        <w:t xml:space="preserve"> Ивановской области </w:t>
      </w:r>
      <w:r w:rsidR="003C7C7D">
        <w:rPr>
          <w:rFonts w:ascii="Times New Roman" w:hAnsi="Times New Roman" w:cs="Times New Roman"/>
          <w:sz w:val="28"/>
          <w:szCs w:val="28"/>
        </w:rPr>
        <w:t xml:space="preserve">по лесному хозяйству </w:t>
      </w:r>
      <w:r w:rsidRPr="001B5BEE">
        <w:rPr>
          <w:rFonts w:ascii="Times New Roman" w:hAnsi="Times New Roman" w:cs="Times New Roman"/>
          <w:sz w:val="28"/>
          <w:szCs w:val="28"/>
        </w:rPr>
        <w:t>либо ссылка на общедоступный информационный ресурс, содержащий официальный текст указанного положения;</w:t>
      </w:r>
    </w:p>
    <w:p w:rsidR="00E560A1" w:rsidRPr="001B5BEE" w:rsidRDefault="00E560A1" w:rsidP="003C7C7D">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копия должностного регламента по должности гражданской службы, на замещение которой предлагается объявить конкурс;</w:t>
      </w:r>
    </w:p>
    <w:p w:rsidR="00E560A1" w:rsidRPr="001B5BEE" w:rsidRDefault="00E560A1" w:rsidP="003C7C7D">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 </w:t>
      </w:r>
      <w:hyperlink w:anchor="P266" w:history="1">
        <w:r w:rsidRPr="003C7C7D">
          <w:rPr>
            <w:rFonts w:ascii="Times New Roman" w:hAnsi="Times New Roman" w:cs="Times New Roman"/>
            <w:sz w:val="28"/>
            <w:szCs w:val="28"/>
          </w:rPr>
          <w:t>сведения</w:t>
        </w:r>
      </w:hyperlink>
      <w:r w:rsidRPr="001B5BEE">
        <w:rPr>
          <w:rFonts w:ascii="Times New Roman" w:hAnsi="Times New Roman" w:cs="Times New Roman"/>
          <w:sz w:val="28"/>
          <w:szCs w:val="28"/>
        </w:rPr>
        <w:t xml:space="preserve"> о должности гражданской службы, на замещение которой предлагается объявить конкурс, по форме, установленной в приложении 1 к Методике;</w:t>
      </w:r>
    </w:p>
    <w:p w:rsidR="00E560A1" w:rsidRPr="001B5BEE" w:rsidRDefault="00E560A1" w:rsidP="003C7C7D">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содержание конкурсных процедур, в том числе: темы рефератов, эссе и групповых дискуссий, вопросы к тестам и анкетированию, содержание практического задания, применение которых планируется для оценки профессионального уровня кандидатов конкурса.</w:t>
      </w:r>
    </w:p>
    <w:p w:rsidR="00E560A1" w:rsidRPr="001B5BEE" w:rsidRDefault="00E560A1" w:rsidP="003C7C7D">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1.5. Решение о проведении конкурса оформляется приказом </w:t>
      </w:r>
      <w:r w:rsidR="003C7C7D">
        <w:rPr>
          <w:rFonts w:ascii="Times New Roman" w:hAnsi="Times New Roman" w:cs="Times New Roman"/>
          <w:sz w:val="28"/>
          <w:szCs w:val="28"/>
        </w:rPr>
        <w:t xml:space="preserve">комитета </w:t>
      </w:r>
      <w:r w:rsidR="003C7C7D" w:rsidRPr="001B5BEE">
        <w:rPr>
          <w:rFonts w:ascii="Times New Roman" w:hAnsi="Times New Roman" w:cs="Times New Roman"/>
          <w:sz w:val="28"/>
          <w:szCs w:val="28"/>
        </w:rPr>
        <w:t>Ивановской области</w:t>
      </w:r>
      <w:r w:rsidR="003C7C7D">
        <w:rPr>
          <w:rFonts w:ascii="Times New Roman" w:hAnsi="Times New Roman" w:cs="Times New Roman"/>
          <w:sz w:val="28"/>
          <w:szCs w:val="28"/>
        </w:rPr>
        <w:t xml:space="preserve"> по лесному хозяйству</w:t>
      </w:r>
      <w:r w:rsidRPr="001B5BEE">
        <w:rPr>
          <w:rFonts w:ascii="Times New Roman" w:hAnsi="Times New Roman" w:cs="Times New Roman"/>
          <w:sz w:val="28"/>
          <w:szCs w:val="28"/>
        </w:rPr>
        <w:t>, содержащим также решение об утверждении персонального состава конкурсной комиссии на период проведения конкурса и конкурсных процедурах, необходимых для оценки профессиональных знаний и навыков кандидатов, и осуществлении виде</w:t>
      </w:r>
      <w:proofErr w:type="gramStart"/>
      <w:r w:rsidRPr="001B5BEE">
        <w:rPr>
          <w:rFonts w:ascii="Times New Roman" w:hAnsi="Times New Roman" w:cs="Times New Roman"/>
          <w:sz w:val="28"/>
          <w:szCs w:val="28"/>
        </w:rPr>
        <w:t>о-</w:t>
      </w:r>
      <w:proofErr w:type="gramEnd"/>
      <w:r w:rsidRPr="001B5BEE">
        <w:rPr>
          <w:rFonts w:ascii="Times New Roman" w:hAnsi="Times New Roman" w:cs="Times New Roman"/>
          <w:sz w:val="28"/>
          <w:szCs w:val="28"/>
        </w:rPr>
        <w:t xml:space="preserve"> и (или) аудиозаписи либо стенограммы проведения соответствующих конкурсных процедур.</w:t>
      </w:r>
    </w:p>
    <w:p w:rsidR="00E560A1" w:rsidRPr="001B5BEE" w:rsidRDefault="00E560A1" w:rsidP="003C7C7D">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xml:space="preserve">1.6. Обеспечение проведения конкурса и заседания конкурсной комиссии осуществляет структурное подразделение </w:t>
      </w:r>
      <w:r w:rsidR="003C7C7D">
        <w:rPr>
          <w:rFonts w:ascii="Times New Roman" w:hAnsi="Times New Roman" w:cs="Times New Roman"/>
          <w:sz w:val="28"/>
          <w:szCs w:val="28"/>
        </w:rPr>
        <w:t xml:space="preserve">комитета </w:t>
      </w:r>
      <w:r w:rsidR="003C7C7D" w:rsidRPr="001B5BEE">
        <w:rPr>
          <w:rFonts w:ascii="Times New Roman" w:hAnsi="Times New Roman" w:cs="Times New Roman"/>
          <w:sz w:val="28"/>
          <w:szCs w:val="28"/>
        </w:rPr>
        <w:t>Ивановской области</w:t>
      </w:r>
      <w:r w:rsidR="003C7C7D">
        <w:rPr>
          <w:rFonts w:ascii="Times New Roman" w:hAnsi="Times New Roman" w:cs="Times New Roman"/>
          <w:sz w:val="28"/>
          <w:szCs w:val="28"/>
        </w:rPr>
        <w:t xml:space="preserve"> по лесному хозяйству</w:t>
      </w:r>
      <w:r w:rsidRPr="001B5BEE">
        <w:rPr>
          <w:rFonts w:ascii="Times New Roman" w:hAnsi="Times New Roman" w:cs="Times New Roman"/>
          <w:sz w:val="28"/>
          <w:szCs w:val="28"/>
        </w:rPr>
        <w:t>, отвечающее за кадровую работу (далее - организатор конкурса).</w:t>
      </w:r>
    </w:p>
    <w:p w:rsidR="00E560A1" w:rsidRPr="001B5BEE" w:rsidRDefault="00E560A1" w:rsidP="003C7C7D">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1.7. Подготовка к проведению конкурса предусматривает выбор методов оценки профессиональных и личностных качеств кандидатов и формирование соответствующих им конкурсных заданий, при необходимости актуализацию положений должностных регламентов гражданских служащих в отношении вакантных должностей гражданской службы, на замещение которых планируется объявление конкурсов.</w:t>
      </w:r>
    </w:p>
    <w:p w:rsidR="00E560A1" w:rsidRPr="001B5BEE" w:rsidRDefault="00E560A1" w:rsidP="003C7C7D">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xml:space="preserve">1.8. Актуализация положений должностных регламентов гражданских служащих осуществляется заинтересованным структурным подразделением </w:t>
      </w:r>
      <w:r w:rsidR="003C7C7D">
        <w:rPr>
          <w:rFonts w:ascii="Times New Roman" w:hAnsi="Times New Roman" w:cs="Times New Roman"/>
          <w:sz w:val="28"/>
          <w:szCs w:val="28"/>
        </w:rPr>
        <w:lastRenderedPageBreak/>
        <w:t xml:space="preserve">комитета </w:t>
      </w:r>
      <w:r w:rsidR="003C7C7D" w:rsidRPr="001B5BEE">
        <w:rPr>
          <w:rFonts w:ascii="Times New Roman" w:hAnsi="Times New Roman" w:cs="Times New Roman"/>
          <w:sz w:val="28"/>
          <w:szCs w:val="28"/>
        </w:rPr>
        <w:t>Ивановской области</w:t>
      </w:r>
      <w:r w:rsidR="003C7C7D">
        <w:rPr>
          <w:rFonts w:ascii="Times New Roman" w:hAnsi="Times New Roman" w:cs="Times New Roman"/>
          <w:sz w:val="28"/>
          <w:szCs w:val="28"/>
        </w:rPr>
        <w:t xml:space="preserve"> по лесному хозяйству</w:t>
      </w:r>
      <w:r w:rsidR="003C7C7D" w:rsidRPr="001B5BEE">
        <w:rPr>
          <w:rFonts w:ascii="Times New Roman" w:hAnsi="Times New Roman" w:cs="Times New Roman"/>
          <w:sz w:val="28"/>
          <w:szCs w:val="28"/>
        </w:rPr>
        <w:t xml:space="preserve"> </w:t>
      </w:r>
      <w:r w:rsidRPr="001B5BEE">
        <w:rPr>
          <w:rFonts w:ascii="Times New Roman" w:hAnsi="Times New Roman" w:cs="Times New Roman"/>
          <w:sz w:val="28"/>
          <w:szCs w:val="28"/>
        </w:rPr>
        <w:t>по согласованию с</w:t>
      </w:r>
      <w:r w:rsidR="003C7C7D">
        <w:rPr>
          <w:rFonts w:ascii="Times New Roman" w:hAnsi="Times New Roman" w:cs="Times New Roman"/>
          <w:sz w:val="28"/>
          <w:szCs w:val="28"/>
        </w:rPr>
        <w:t>о</w:t>
      </w:r>
      <w:r w:rsidRPr="001B5BEE">
        <w:rPr>
          <w:rFonts w:ascii="Times New Roman" w:hAnsi="Times New Roman" w:cs="Times New Roman"/>
          <w:sz w:val="28"/>
          <w:szCs w:val="28"/>
        </w:rPr>
        <w:t xml:space="preserve"> </w:t>
      </w:r>
      <w:r w:rsidR="003C7C7D" w:rsidRPr="001B5BEE">
        <w:rPr>
          <w:rFonts w:ascii="Times New Roman" w:hAnsi="Times New Roman" w:cs="Times New Roman"/>
          <w:sz w:val="28"/>
          <w:szCs w:val="28"/>
        </w:rPr>
        <w:t>структурн</w:t>
      </w:r>
      <w:r w:rsidR="003C7C7D">
        <w:rPr>
          <w:rFonts w:ascii="Times New Roman" w:hAnsi="Times New Roman" w:cs="Times New Roman"/>
          <w:sz w:val="28"/>
          <w:szCs w:val="28"/>
        </w:rPr>
        <w:t>ым</w:t>
      </w:r>
      <w:r w:rsidR="003C7C7D" w:rsidRPr="001B5BEE">
        <w:rPr>
          <w:rFonts w:ascii="Times New Roman" w:hAnsi="Times New Roman" w:cs="Times New Roman"/>
          <w:sz w:val="28"/>
          <w:szCs w:val="28"/>
        </w:rPr>
        <w:t xml:space="preserve"> подразделение</w:t>
      </w:r>
      <w:r w:rsidR="003C7C7D">
        <w:rPr>
          <w:rFonts w:ascii="Times New Roman" w:hAnsi="Times New Roman" w:cs="Times New Roman"/>
          <w:sz w:val="28"/>
          <w:szCs w:val="28"/>
        </w:rPr>
        <w:t>м</w:t>
      </w:r>
      <w:r w:rsidR="003C7C7D" w:rsidRPr="001B5BEE">
        <w:rPr>
          <w:rFonts w:ascii="Times New Roman" w:hAnsi="Times New Roman" w:cs="Times New Roman"/>
          <w:sz w:val="28"/>
          <w:szCs w:val="28"/>
        </w:rPr>
        <w:t xml:space="preserve"> </w:t>
      </w:r>
      <w:r w:rsidR="003C7C7D">
        <w:rPr>
          <w:rFonts w:ascii="Times New Roman" w:hAnsi="Times New Roman" w:cs="Times New Roman"/>
          <w:sz w:val="28"/>
          <w:szCs w:val="28"/>
        </w:rPr>
        <w:t xml:space="preserve">комитета </w:t>
      </w:r>
      <w:r w:rsidR="003C7C7D" w:rsidRPr="001B5BEE">
        <w:rPr>
          <w:rFonts w:ascii="Times New Roman" w:hAnsi="Times New Roman" w:cs="Times New Roman"/>
          <w:sz w:val="28"/>
          <w:szCs w:val="28"/>
        </w:rPr>
        <w:t>Ивановской области</w:t>
      </w:r>
      <w:r w:rsidR="003C7C7D">
        <w:rPr>
          <w:rFonts w:ascii="Times New Roman" w:hAnsi="Times New Roman" w:cs="Times New Roman"/>
          <w:sz w:val="28"/>
          <w:szCs w:val="28"/>
        </w:rPr>
        <w:t xml:space="preserve"> по лесному хозяйству</w:t>
      </w:r>
      <w:r w:rsidR="003C7C7D" w:rsidRPr="001B5BEE">
        <w:rPr>
          <w:rFonts w:ascii="Times New Roman" w:hAnsi="Times New Roman" w:cs="Times New Roman"/>
          <w:sz w:val="28"/>
          <w:szCs w:val="28"/>
        </w:rPr>
        <w:t>, отвечающ</w:t>
      </w:r>
      <w:r w:rsidR="003C7C7D">
        <w:rPr>
          <w:rFonts w:ascii="Times New Roman" w:hAnsi="Times New Roman" w:cs="Times New Roman"/>
          <w:sz w:val="28"/>
          <w:szCs w:val="28"/>
        </w:rPr>
        <w:t>им</w:t>
      </w:r>
      <w:r w:rsidR="003C7C7D" w:rsidRPr="001B5BEE">
        <w:rPr>
          <w:rFonts w:ascii="Times New Roman" w:hAnsi="Times New Roman" w:cs="Times New Roman"/>
          <w:sz w:val="28"/>
          <w:szCs w:val="28"/>
        </w:rPr>
        <w:t xml:space="preserve"> за кадровую работу</w:t>
      </w:r>
      <w:r w:rsidR="003C7C7D">
        <w:rPr>
          <w:rFonts w:ascii="Times New Roman" w:hAnsi="Times New Roman" w:cs="Times New Roman"/>
          <w:sz w:val="28"/>
          <w:szCs w:val="28"/>
        </w:rPr>
        <w:t>.</w:t>
      </w:r>
      <w:r w:rsidR="003C7C7D" w:rsidRPr="001B5BEE">
        <w:rPr>
          <w:rFonts w:ascii="Times New Roman" w:hAnsi="Times New Roman" w:cs="Times New Roman"/>
          <w:sz w:val="28"/>
          <w:szCs w:val="28"/>
        </w:rPr>
        <w:t xml:space="preserve"> </w:t>
      </w:r>
      <w:r w:rsidRPr="001B5BEE">
        <w:rPr>
          <w:rFonts w:ascii="Times New Roman" w:hAnsi="Times New Roman" w:cs="Times New Roman"/>
          <w:sz w:val="28"/>
          <w:szCs w:val="28"/>
        </w:rP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E560A1" w:rsidRPr="001B5BEE" w:rsidRDefault="00E560A1">
      <w:pPr>
        <w:pStyle w:val="ConsPlusNormal"/>
        <w:jc w:val="center"/>
        <w:rPr>
          <w:rFonts w:ascii="Times New Roman" w:hAnsi="Times New Roman" w:cs="Times New Roman"/>
          <w:sz w:val="28"/>
          <w:szCs w:val="28"/>
        </w:rPr>
      </w:pPr>
    </w:p>
    <w:p w:rsidR="00E560A1" w:rsidRPr="001B5BEE" w:rsidRDefault="00E560A1">
      <w:pPr>
        <w:pStyle w:val="ConsPlusTitle"/>
        <w:jc w:val="center"/>
        <w:outlineLvl w:val="1"/>
        <w:rPr>
          <w:rFonts w:ascii="Times New Roman" w:hAnsi="Times New Roman" w:cs="Times New Roman"/>
          <w:sz w:val="28"/>
          <w:szCs w:val="28"/>
        </w:rPr>
      </w:pPr>
      <w:r w:rsidRPr="001B5BEE">
        <w:rPr>
          <w:rFonts w:ascii="Times New Roman" w:hAnsi="Times New Roman" w:cs="Times New Roman"/>
          <w:sz w:val="28"/>
          <w:szCs w:val="28"/>
        </w:rPr>
        <w:t>2. Требования к участникам конкурса</w:t>
      </w:r>
    </w:p>
    <w:p w:rsidR="00E560A1" w:rsidRPr="001B5BEE" w:rsidRDefault="00E560A1">
      <w:pPr>
        <w:pStyle w:val="ConsPlusNormal"/>
        <w:jc w:val="center"/>
        <w:rPr>
          <w:rFonts w:ascii="Times New Roman" w:hAnsi="Times New Roman" w:cs="Times New Roman"/>
          <w:sz w:val="28"/>
          <w:szCs w:val="28"/>
        </w:rPr>
      </w:pPr>
    </w:p>
    <w:p w:rsidR="00E560A1" w:rsidRPr="001B5BEE" w:rsidRDefault="00E560A1">
      <w:pPr>
        <w:pStyle w:val="ConsPlusNormal"/>
        <w:ind w:firstLine="540"/>
        <w:jc w:val="both"/>
        <w:rPr>
          <w:rFonts w:ascii="Times New Roman" w:hAnsi="Times New Roman" w:cs="Times New Roman"/>
          <w:sz w:val="28"/>
          <w:szCs w:val="28"/>
        </w:rPr>
      </w:pPr>
      <w:proofErr w:type="gramStart"/>
      <w:r w:rsidRPr="001B5BEE">
        <w:rPr>
          <w:rFonts w:ascii="Times New Roman" w:hAnsi="Times New Roman" w:cs="Times New Roman"/>
          <w:sz w:val="28"/>
          <w:szCs w:val="28"/>
        </w:rPr>
        <w:t xml:space="preserve">В соответствии с </w:t>
      </w:r>
      <w:hyperlink r:id="rId16" w:history="1">
        <w:r w:rsidRPr="003C7C7D">
          <w:rPr>
            <w:rFonts w:ascii="Times New Roman" w:hAnsi="Times New Roman" w:cs="Times New Roman"/>
            <w:sz w:val="28"/>
            <w:szCs w:val="28"/>
          </w:rPr>
          <w:t>Указом</w:t>
        </w:r>
      </w:hyperlink>
      <w:r w:rsidRPr="001B5BEE">
        <w:rPr>
          <w:rFonts w:ascii="Times New Roman" w:hAnsi="Times New Roman" w:cs="Times New Roman"/>
          <w:sz w:val="28"/>
          <w:szCs w:val="28"/>
        </w:rPr>
        <w:t xml:space="preserve"> Президента Российской Федерации </w:t>
      </w:r>
      <w:r w:rsidR="003C7C7D">
        <w:rPr>
          <w:rFonts w:ascii="Times New Roman" w:hAnsi="Times New Roman" w:cs="Times New Roman"/>
          <w:sz w:val="28"/>
          <w:szCs w:val="28"/>
        </w:rPr>
        <w:t>«</w:t>
      </w:r>
      <w:r w:rsidRPr="001B5BEE">
        <w:rPr>
          <w:rFonts w:ascii="Times New Roman" w:hAnsi="Times New Roman" w:cs="Times New Roman"/>
          <w:sz w:val="28"/>
          <w:szCs w:val="28"/>
        </w:rPr>
        <w:t>О конкурсе на замещение вакантной должности государственной гражданской службы Российской Федерации</w:t>
      </w:r>
      <w:r w:rsidR="003C7C7D">
        <w:rPr>
          <w:rFonts w:ascii="Times New Roman" w:hAnsi="Times New Roman" w:cs="Times New Roman"/>
          <w:sz w:val="28"/>
          <w:szCs w:val="28"/>
        </w:rPr>
        <w:t>»</w:t>
      </w:r>
      <w:r w:rsidRPr="001B5BEE">
        <w:rPr>
          <w:rFonts w:ascii="Times New Roman" w:hAnsi="Times New Roman" w:cs="Times New Roman"/>
          <w:sz w:val="28"/>
          <w:szCs w:val="28"/>
        </w:rPr>
        <w:t xml:space="preserve"> право на участие в конкурсе имеют граждане, достигшие возраста 18 лет, владеющие государственным языком Российской Федерации, соответствующие установленным законодательством Российской Федерации о государственной гражданской службе Российской Федерации квалификационным требованиям для замещения вакантной должности гражданской службы.</w:t>
      </w:r>
      <w:proofErr w:type="gramEnd"/>
    </w:p>
    <w:p w:rsidR="00E560A1" w:rsidRPr="001B5BEE" w:rsidRDefault="00E560A1">
      <w:pPr>
        <w:pStyle w:val="ConsPlusNormal"/>
        <w:jc w:val="center"/>
        <w:rPr>
          <w:rFonts w:ascii="Times New Roman" w:hAnsi="Times New Roman" w:cs="Times New Roman"/>
          <w:sz w:val="28"/>
          <w:szCs w:val="28"/>
        </w:rPr>
      </w:pPr>
    </w:p>
    <w:p w:rsidR="00E560A1" w:rsidRPr="001B5BEE" w:rsidRDefault="00E560A1">
      <w:pPr>
        <w:pStyle w:val="ConsPlusTitle"/>
        <w:jc w:val="center"/>
        <w:outlineLvl w:val="1"/>
        <w:rPr>
          <w:rFonts w:ascii="Times New Roman" w:hAnsi="Times New Roman" w:cs="Times New Roman"/>
          <w:sz w:val="28"/>
          <w:szCs w:val="28"/>
        </w:rPr>
      </w:pPr>
      <w:r w:rsidRPr="001B5BEE">
        <w:rPr>
          <w:rFonts w:ascii="Times New Roman" w:hAnsi="Times New Roman" w:cs="Times New Roman"/>
          <w:sz w:val="28"/>
          <w:szCs w:val="28"/>
        </w:rPr>
        <w:t>3. Этапы проведения конкурса</w:t>
      </w:r>
    </w:p>
    <w:p w:rsidR="00E560A1" w:rsidRPr="001B5BEE" w:rsidRDefault="00E560A1">
      <w:pPr>
        <w:pStyle w:val="ConsPlusNormal"/>
        <w:jc w:val="center"/>
        <w:rPr>
          <w:rFonts w:ascii="Times New Roman" w:hAnsi="Times New Roman" w:cs="Times New Roman"/>
          <w:sz w:val="28"/>
          <w:szCs w:val="28"/>
        </w:rPr>
      </w:pPr>
    </w:p>
    <w:p w:rsidR="00E560A1" w:rsidRPr="001B5BEE" w:rsidRDefault="00E560A1">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Конкурс проводится в два этапа:</w:t>
      </w:r>
    </w:p>
    <w:p w:rsidR="00E560A1" w:rsidRPr="001B5BEE" w:rsidRDefault="00E560A1" w:rsidP="001B1DE5">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xml:space="preserve">3.1. На первом этапе </w:t>
      </w:r>
      <w:r w:rsidR="001B1DE5">
        <w:rPr>
          <w:rFonts w:ascii="Times New Roman" w:hAnsi="Times New Roman" w:cs="Times New Roman"/>
          <w:sz w:val="28"/>
          <w:szCs w:val="28"/>
        </w:rPr>
        <w:t>комитет Ивановской области по лесному хозяйству</w:t>
      </w:r>
      <w:r w:rsidRPr="001B5BEE">
        <w:rPr>
          <w:rFonts w:ascii="Times New Roman" w:hAnsi="Times New Roman" w:cs="Times New Roman"/>
          <w:sz w:val="28"/>
          <w:szCs w:val="28"/>
        </w:rPr>
        <w:t xml:space="preserve"> </w:t>
      </w:r>
      <w:r w:rsidR="001B1DE5">
        <w:rPr>
          <w:rFonts w:ascii="Times New Roman" w:hAnsi="Times New Roman" w:cs="Times New Roman"/>
          <w:sz w:val="28"/>
          <w:szCs w:val="28"/>
        </w:rPr>
        <w:t>на</w:t>
      </w:r>
      <w:r w:rsidRPr="001B5BEE">
        <w:rPr>
          <w:rFonts w:ascii="Times New Roman" w:hAnsi="Times New Roman" w:cs="Times New Roman"/>
          <w:sz w:val="28"/>
          <w:szCs w:val="28"/>
        </w:rPr>
        <w:t xml:space="preserve"> официально</w:t>
      </w:r>
      <w:r w:rsidR="001B1DE5">
        <w:rPr>
          <w:rFonts w:ascii="Times New Roman" w:hAnsi="Times New Roman" w:cs="Times New Roman"/>
          <w:sz w:val="28"/>
          <w:szCs w:val="28"/>
        </w:rPr>
        <w:t>м</w:t>
      </w:r>
      <w:r w:rsidRPr="001B5BEE">
        <w:rPr>
          <w:rFonts w:ascii="Times New Roman" w:hAnsi="Times New Roman" w:cs="Times New Roman"/>
          <w:sz w:val="28"/>
          <w:szCs w:val="28"/>
        </w:rPr>
        <w:t xml:space="preserve"> сайт</w:t>
      </w:r>
      <w:r w:rsidR="001B1DE5">
        <w:rPr>
          <w:rFonts w:ascii="Times New Roman" w:hAnsi="Times New Roman" w:cs="Times New Roman"/>
          <w:sz w:val="28"/>
          <w:szCs w:val="28"/>
        </w:rPr>
        <w:t>е</w:t>
      </w:r>
      <w:r w:rsidRPr="001B5BEE">
        <w:rPr>
          <w:rFonts w:ascii="Times New Roman" w:hAnsi="Times New Roman" w:cs="Times New Roman"/>
          <w:sz w:val="28"/>
          <w:szCs w:val="28"/>
        </w:rPr>
        <w:t xml:space="preserve"> </w:t>
      </w:r>
      <w:r w:rsidR="001B1DE5">
        <w:rPr>
          <w:rFonts w:ascii="Times New Roman" w:hAnsi="Times New Roman" w:cs="Times New Roman"/>
          <w:sz w:val="28"/>
          <w:szCs w:val="28"/>
        </w:rPr>
        <w:t xml:space="preserve">органа </w:t>
      </w:r>
      <w:r w:rsidRPr="001B5BEE">
        <w:rPr>
          <w:rFonts w:ascii="Times New Roman" w:hAnsi="Times New Roman" w:cs="Times New Roman"/>
          <w:sz w:val="28"/>
          <w:szCs w:val="28"/>
        </w:rPr>
        <w:t>и государственной информационной системы в области государственной службы в информационно-телекоммуникационной сети Интернет размещает объявление о приеме документов для участия в конкурсе и информацию о конкурсе.</w:t>
      </w:r>
    </w:p>
    <w:p w:rsidR="00E560A1" w:rsidRPr="001B5BEE" w:rsidRDefault="00E560A1" w:rsidP="001B1DE5">
      <w:pPr>
        <w:pStyle w:val="ConsPlusNormal"/>
        <w:ind w:firstLine="539"/>
        <w:jc w:val="both"/>
        <w:rPr>
          <w:rFonts w:ascii="Times New Roman" w:hAnsi="Times New Roman" w:cs="Times New Roman"/>
          <w:sz w:val="28"/>
          <w:szCs w:val="28"/>
        </w:rPr>
      </w:pPr>
      <w:proofErr w:type="gramStart"/>
      <w:r w:rsidRPr="001B5BEE">
        <w:rPr>
          <w:rFonts w:ascii="Times New Roman" w:hAnsi="Times New Roman" w:cs="Times New Roman"/>
          <w:sz w:val="28"/>
          <w:szCs w:val="28"/>
        </w:rPr>
        <w:t>В публикуемом объявлении указываются: наименование вакантной должности гражданской службы, квалификационные требования для замещения этой должности, условия прохождения гражданской службы, место и время приема документов, подлежащих представлению, срок, до истечения которого принимаются указанные документы, предполагаемая дата проведения конкурса, место и порядок его проведения, сведения о методах оценки профессиональных и личностных качеств кандидатов, положения должностного регламента гражданского служащего, включающие должностные обязанности, права</w:t>
      </w:r>
      <w:proofErr w:type="gramEnd"/>
      <w:r w:rsidRPr="001B5BEE">
        <w:rPr>
          <w:rFonts w:ascii="Times New Roman" w:hAnsi="Times New Roman" w:cs="Times New Roman"/>
          <w:sz w:val="28"/>
          <w:szCs w:val="28"/>
        </w:rPr>
        <w:t xml:space="preserve">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Объявление о приеме документов для участия в конкурсе и информация о конкурсе также могут публиковаться в периодическом печатном издании.</w:t>
      </w:r>
    </w:p>
    <w:p w:rsidR="00E560A1" w:rsidRPr="001B5BEE" w:rsidRDefault="00E560A1" w:rsidP="001B1DE5">
      <w:pPr>
        <w:pStyle w:val="ConsPlusNormal"/>
        <w:ind w:firstLine="539"/>
        <w:jc w:val="both"/>
        <w:rPr>
          <w:rFonts w:ascii="Times New Roman" w:hAnsi="Times New Roman" w:cs="Times New Roman"/>
          <w:sz w:val="28"/>
          <w:szCs w:val="28"/>
        </w:rPr>
      </w:pPr>
      <w:bookmarkStart w:id="5" w:name="P177"/>
      <w:bookmarkEnd w:id="5"/>
      <w:r w:rsidRPr="001B5BEE">
        <w:rPr>
          <w:rFonts w:ascii="Times New Roman" w:hAnsi="Times New Roman" w:cs="Times New Roman"/>
          <w:sz w:val="28"/>
          <w:szCs w:val="28"/>
        </w:rPr>
        <w:t>3.1.1. Гражданин, изъявивший желание участвовать в конкурсе, представляет в Департамент сельского хозяйства и продовольствия Ивановской области:</w:t>
      </w:r>
    </w:p>
    <w:p w:rsidR="00E560A1" w:rsidRPr="001B5BEE" w:rsidRDefault="00E560A1" w:rsidP="001B1DE5">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xml:space="preserve">- личное </w:t>
      </w:r>
      <w:hyperlink w:anchor="P340" w:history="1">
        <w:r w:rsidRPr="001B1DE5">
          <w:rPr>
            <w:rFonts w:ascii="Times New Roman" w:hAnsi="Times New Roman" w:cs="Times New Roman"/>
            <w:sz w:val="28"/>
            <w:szCs w:val="28"/>
          </w:rPr>
          <w:t>заявление</w:t>
        </w:r>
      </w:hyperlink>
      <w:r w:rsidRPr="001B5BEE">
        <w:rPr>
          <w:rFonts w:ascii="Times New Roman" w:hAnsi="Times New Roman" w:cs="Times New Roman"/>
          <w:sz w:val="28"/>
          <w:szCs w:val="28"/>
        </w:rPr>
        <w:t xml:space="preserve"> на имя представителя нанимателя по форме, установленной в приложении 2 к Методике;</w:t>
      </w:r>
    </w:p>
    <w:p w:rsidR="00E560A1" w:rsidRPr="001B5BEE" w:rsidRDefault="00E560A1" w:rsidP="001B1DE5">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заполненную и подписанную анкету по форме, утвержденной Правительством Российской Федерации, с фотографией;</w:t>
      </w:r>
    </w:p>
    <w:p w:rsidR="00E560A1" w:rsidRPr="001B5BEE" w:rsidRDefault="00E560A1" w:rsidP="001B1DE5">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xml:space="preserve">- копию паспорта или заменяющего его документа (соответствующий документ предъявляется лично по </w:t>
      </w:r>
      <w:proofErr w:type="gramStart"/>
      <w:r w:rsidRPr="001B5BEE">
        <w:rPr>
          <w:rFonts w:ascii="Times New Roman" w:hAnsi="Times New Roman" w:cs="Times New Roman"/>
          <w:sz w:val="28"/>
          <w:szCs w:val="28"/>
        </w:rPr>
        <w:t>прибытии</w:t>
      </w:r>
      <w:proofErr w:type="gramEnd"/>
      <w:r w:rsidRPr="001B5BEE">
        <w:rPr>
          <w:rFonts w:ascii="Times New Roman" w:hAnsi="Times New Roman" w:cs="Times New Roman"/>
          <w:sz w:val="28"/>
          <w:szCs w:val="28"/>
        </w:rPr>
        <w:t xml:space="preserve"> на конкурс);</w:t>
      </w:r>
    </w:p>
    <w:p w:rsidR="00E560A1" w:rsidRPr="001B5BEE" w:rsidRDefault="00E560A1" w:rsidP="001B1DE5">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lastRenderedPageBreak/>
        <w:t>- документы, подтверждающие необходимое профессиональное образование, квалификацию и стаж работы:</w:t>
      </w:r>
    </w:p>
    <w:p w:rsidR="00E560A1" w:rsidRPr="001B5BEE" w:rsidRDefault="00E560A1" w:rsidP="001B1DE5">
      <w:pPr>
        <w:pStyle w:val="ConsPlusNormal"/>
        <w:ind w:firstLine="539"/>
        <w:jc w:val="both"/>
        <w:rPr>
          <w:rFonts w:ascii="Times New Roman" w:hAnsi="Times New Roman" w:cs="Times New Roman"/>
          <w:sz w:val="28"/>
          <w:szCs w:val="28"/>
        </w:rPr>
      </w:pPr>
      <w:proofErr w:type="gramStart"/>
      <w:r w:rsidRPr="001B5BEE">
        <w:rPr>
          <w:rFonts w:ascii="Times New Roman" w:hAnsi="Times New Roman" w:cs="Times New Roman"/>
          <w:sz w:val="28"/>
          <w:szCs w:val="28"/>
        </w:rPr>
        <w:t>-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E560A1" w:rsidRPr="001B5BEE" w:rsidRDefault="00E560A1" w:rsidP="001B1DE5">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E560A1" w:rsidRPr="001B5BEE" w:rsidRDefault="00E560A1" w:rsidP="001B1DE5">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документ об отсутствии у гражданина заболевания, препятствующего поступлению на гражданскую службу или ее прохождению;</w:t>
      </w:r>
    </w:p>
    <w:p w:rsidR="00E560A1" w:rsidRPr="001B5BEE" w:rsidRDefault="00E560A1" w:rsidP="001B1DE5">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 иные документы, предусмотренные Федеральным </w:t>
      </w:r>
      <w:hyperlink r:id="rId17" w:history="1">
        <w:r w:rsidRPr="001B1DE5">
          <w:rPr>
            <w:rFonts w:ascii="Times New Roman" w:hAnsi="Times New Roman" w:cs="Times New Roman"/>
            <w:sz w:val="28"/>
            <w:szCs w:val="28"/>
          </w:rPr>
          <w:t>законом</w:t>
        </w:r>
      </w:hyperlink>
      <w:r w:rsidRPr="001B5BEE">
        <w:rPr>
          <w:rFonts w:ascii="Times New Roman" w:hAnsi="Times New Roman" w:cs="Times New Roman"/>
          <w:sz w:val="28"/>
          <w:szCs w:val="28"/>
        </w:rPr>
        <w:t xml:space="preserve"> </w:t>
      </w:r>
      <w:r w:rsidR="001B1DE5">
        <w:rPr>
          <w:rFonts w:ascii="Times New Roman" w:hAnsi="Times New Roman" w:cs="Times New Roman"/>
          <w:sz w:val="28"/>
          <w:szCs w:val="28"/>
        </w:rPr>
        <w:t xml:space="preserve">                                           «</w:t>
      </w:r>
      <w:r w:rsidRPr="001B5BEE">
        <w:rPr>
          <w:rFonts w:ascii="Times New Roman" w:hAnsi="Times New Roman" w:cs="Times New Roman"/>
          <w:sz w:val="28"/>
          <w:szCs w:val="28"/>
        </w:rPr>
        <w:t>О государственной гражданской службе Российской Федерации</w:t>
      </w:r>
      <w:r w:rsidR="001B1DE5">
        <w:rPr>
          <w:rFonts w:ascii="Times New Roman" w:hAnsi="Times New Roman" w:cs="Times New Roman"/>
          <w:sz w:val="28"/>
          <w:szCs w:val="28"/>
        </w:rPr>
        <w:t>»</w:t>
      </w:r>
      <w:r w:rsidRPr="001B5BEE">
        <w:rPr>
          <w:rFonts w:ascii="Times New Roman" w:hAnsi="Times New Roman" w:cs="Times New Roman"/>
          <w:sz w:val="28"/>
          <w:szCs w:val="28"/>
        </w:rPr>
        <w:t>, другими федеральными законами, указами Президента Российской Федерации и постановлениями Правительства Российской Федерации.</w:t>
      </w:r>
    </w:p>
    <w:p w:rsidR="00E560A1" w:rsidRPr="001B5BEE" w:rsidRDefault="00E560A1" w:rsidP="001B1DE5">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3.1.2. Гражданский служащий, замещающий должность гражданской службы в </w:t>
      </w:r>
      <w:r w:rsidR="001B1DE5">
        <w:rPr>
          <w:rFonts w:ascii="Times New Roman" w:hAnsi="Times New Roman" w:cs="Times New Roman"/>
          <w:sz w:val="28"/>
          <w:szCs w:val="28"/>
        </w:rPr>
        <w:t>к</w:t>
      </w:r>
      <w:r w:rsidR="00014190">
        <w:rPr>
          <w:rFonts w:ascii="Times New Roman" w:hAnsi="Times New Roman" w:cs="Times New Roman"/>
          <w:sz w:val="28"/>
          <w:szCs w:val="28"/>
        </w:rPr>
        <w:t>омитете Ивановской области по л</w:t>
      </w:r>
      <w:r w:rsidR="001B1DE5">
        <w:rPr>
          <w:rFonts w:ascii="Times New Roman" w:hAnsi="Times New Roman" w:cs="Times New Roman"/>
          <w:sz w:val="28"/>
          <w:szCs w:val="28"/>
        </w:rPr>
        <w:t>ес</w:t>
      </w:r>
      <w:r w:rsidR="00014190">
        <w:rPr>
          <w:rFonts w:ascii="Times New Roman" w:hAnsi="Times New Roman" w:cs="Times New Roman"/>
          <w:sz w:val="28"/>
          <w:szCs w:val="28"/>
        </w:rPr>
        <w:t>ному хозяйству</w:t>
      </w:r>
      <w:r w:rsidRPr="001B5BEE">
        <w:rPr>
          <w:rFonts w:ascii="Times New Roman" w:hAnsi="Times New Roman" w:cs="Times New Roman"/>
          <w:sz w:val="28"/>
          <w:szCs w:val="28"/>
        </w:rPr>
        <w:t xml:space="preserve">, для участия в конкурсе, объявленном в </w:t>
      </w:r>
      <w:r w:rsidR="001B1DE5">
        <w:rPr>
          <w:rFonts w:ascii="Times New Roman" w:hAnsi="Times New Roman" w:cs="Times New Roman"/>
          <w:sz w:val="28"/>
          <w:szCs w:val="28"/>
        </w:rPr>
        <w:t>к</w:t>
      </w:r>
      <w:r w:rsidR="00014190">
        <w:rPr>
          <w:rFonts w:ascii="Times New Roman" w:hAnsi="Times New Roman" w:cs="Times New Roman"/>
          <w:sz w:val="28"/>
          <w:szCs w:val="28"/>
        </w:rPr>
        <w:t>омитете Ивановской области по л</w:t>
      </w:r>
      <w:r w:rsidR="001B1DE5">
        <w:rPr>
          <w:rFonts w:ascii="Times New Roman" w:hAnsi="Times New Roman" w:cs="Times New Roman"/>
          <w:sz w:val="28"/>
          <w:szCs w:val="28"/>
        </w:rPr>
        <w:t>ес</w:t>
      </w:r>
      <w:r w:rsidR="00014190">
        <w:rPr>
          <w:rFonts w:ascii="Times New Roman" w:hAnsi="Times New Roman" w:cs="Times New Roman"/>
          <w:sz w:val="28"/>
          <w:szCs w:val="28"/>
        </w:rPr>
        <w:t>ному хозяйству</w:t>
      </w:r>
      <w:r w:rsidRPr="001B5BEE">
        <w:rPr>
          <w:rFonts w:ascii="Times New Roman" w:hAnsi="Times New Roman" w:cs="Times New Roman"/>
          <w:sz w:val="28"/>
          <w:szCs w:val="28"/>
        </w:rPr>
        <w:t xml:space="preserve">, представляет через организатора конкурса </w:t>
      </w:r>
      <w:hyperlink w:anchor="P411" w:history="1">
        <w:r w:rsidRPr="001B1DE5">
          <w:rPr>
            <w:rFonts w:ascii="Times New Roman" w:hAnsi="Times New Roman" w:cs="Times New Roman"/>
            <w:sz w:val="28"/>
            <w:szCs w:val="28"/>
          </w:rPr>
          <w:t>заявление</w:t>
        </w:r>
      </w:hyperlink>
      <w:r w:rsidRPr="001B5BEE">
        <w:rPr>
          <w:rFonts w:ascii="Times New Roman" w:hAnsi="Times New Roman" w:cs="Times New Roman"/>
          <w:sz w:val="28"/>
          <w:szCs w:val="28"/>
        </w:rPr>
        <w:t xml:space="preserve"> на имя представителя нанимателя по форме, установленной в приложении 3 к Методике.</w:t>
      </w:r>
    </w:p>
    <w:p w:rsidR="00E560A1" w:rsidRPr="001B5BEE" w:rsidRDefault="00E560A1" w:rsidP="001B1DE5">
      <w:pPr>
        <w:pStyle w:val="ConsPlusNormal"/>
        <w:ind w:firstLine="540"/>
        <w:jc w:val="both"/>
        <w:rPr>
          <w:rFonts w:ascii="Times New Roman" w:hAnsi="Times New Roman" w:cs="Times New Roman"/>
          <w:sz w:val="28"/>
          <w:szCs w:val="28"/>
        </w:rPr>
      </w:pPr>
      <w:bookmarkStart w:id="6" w:name="P191"/>
      <w:bookmarkEnd w:id="6"/>
      <w:r w:rsidRPr="001B5BEE">
        <w:rPr>
          <w:rFonts w:ascii="Times New Roman" w:hAnsi="Times New Roman" w:cs="Times New Roman"/>
          <w:sz w:val="28"/>
          <w:szCs w:val="28"/>
        </w:rPr>
        <w:t xml:space="preserve">3.1.3. </w:t>
      </w:r>
      <w:proofErr w:type="gramStart"/>
      <w:r w:rsidRPr="001B5BEE">
        <w:rPr>
          <w:rFonts w:ascii="Times New Roman" w:hAnsi="Times New Roman" w:cs="Times New Roman"/>
          <w:sz w:val="28"/>
          <w:szCs w:val="28"/>
        </w:rPr>
        <w:t xml:space="preserve">Гражданский служащий, замещающий должность гражданской службы в органе государственной власти (государственном органе) (за исключением гражданского служащего, замещающего должность гражданской службы в </w:t>
      </w:r>
      <w:r w:rsidR="001B1DE5">
        <w:rPr>
          <w:rFonts w:ascii="Times New Roman" w:hAnsi="Times New Roman" w:cs="Times New Roman"/>
          <w:sz w:val="28"/>
          <w:szCs w:val="28"/>
        </w:rPr>
        <w:t>к</w:t>
      </w:r>
      <w:r w:rsidR="00014190">
        <w:rPr>
          <w:rFonts w:ascii="Times New Roman" w:hAnsi="Times New Roman" w:cs="Times New Roman"/>
          <w:sz w:val="28"/>
          <w:szCs w:val="28"/>
        </w:rPr>
        <w:t>омитете Ивановской области по л</w:t>
      </w:r>
      <w:r w:rsidR="001B1DE5">
        <w:rPr>
          <w:rFonts w:ascii="Times New Roman" w:hAnsi="Times New Roman" w:cs="Times New Roman"/>
          <w:sz w:val="28"/>
          <w:szCs w:val="28"/>
        </w:rPr>
        <w:t>ес</w:t>
      </w:r>
      <w:r w:rsidR="00014190">
        <w:rPr>
          <w:rFonts w:ascii="Times New Roman" w:hAnsi="Times New Roman" w:cs="Times New Roman"/>
          <w:sz w:val="28"/>
          <w:szCs w:val="28"/>
        </w:rPr>
        <w:t>ному хозяйству</w:t>
      </w:r>
      <w:r w:rsidRPr="001B5BEE">
        <w:rPr>
          <w:rFonts w:ascii="Times New Roman" w:hAnsi="Times New Roman" w:cs="Times New Roman"/>
          <w:sz w:val="28"/>
          <w:szCs w:val="28"/>
        </w:rPr>
        <w:t xml:space="preserve">), для участия в конкурсе, объявленном в </w:t>
      </w:r>
      <w:r w:rsidR="001B1DE5">
        <w:rPr>
          <w:rFonts w:ascii="Times New Roman" w:hAnsi="Times New Roman" w:cs="Times New Roman"/>
          <w:sz w:val="28"/>
          <w:szCs w:val="28"/>
        </w:rPr>
        <w:t>к</w:t>
      </w:r>
      <w:r w:rsidR="00014190">
        <w:rPr>
          <w:rFonts w:ascii="Times New Roman" w:hAnsi="Times New Roman" w:cs="Times New Roman"/>
          <w:sz w:val="28"/>
          <w:szCs w:val="28"/>
        </w:rPr>
        <w:t>омитете Ивановской области по л</w:t>
      </w:r>
      <w:r w:rsidR="001B1DE5">
        <w:rPr>
          <w:rFonts w:ascii="Times New Roman" w:hAnsi="Times New Roman" w:cs="Times New Roman"/>
          <w:sz w:val="28"/>
          <w:szCs w:val="28"/>
        </w:rPr>
        <w:t>ес</w:t>
      </w:r>
      <w:r w:rsidR="00014190">
        <w:rPr>
          <w:rFonts w:ascii="Times New Roman" w:hAnsi="Times New Roman" w:cs="Times New Roman"/>
          <w:sz w:val="28"/>
          <w:szCs w:val="28"/>
        </w:rPr>
        <w:t>ному хозяйству</w:t>
      </w:r>
      <w:r w:rsidRPr="001B5BEE">
        <w:rPr>
          <w:rFonts w:ascii="Times New Roman" w:hAnsi="Times New Roman" w:cs="Times New Roman"/>
          <w:sz w:val="28"/>
          <w:szCs w:val="28"/>
        </w:rPr>
        <w:t xml:space="preserve">, представляет через организатора конкурса </w:t>
      </w:r>
      <w:hyperlink w:anchor="P455" w:history="1">
        <w:r w:rsidRPr="001B1DE5">
          <w:rPr>
            <w:rFonts w:ascii="Times New Roman" w:hAnsi="Times New Roman" w:cs="Times New Roman"/>
            <w:sz w:val="28"/>
            <w:szCs w:val="28"/>
          </w:rPr>
          <w:t>заявление</w:t>
        </w:r>
      </w:hyperlink>
      <w:r w:rsidRPr="001B5BEE">
        <w:rPr>
          <w:rFonts w:ascii="Times New Roman" w:hAnsi="Times New Roman" w:cs="Times New Roman"/>
          <w:sz w:val="28"/>
          <w:szCs w:val="28"/>
        </w:rPr>
        <w:t xml:space="preserve"> на имя представителя нанимателя по форме, установленной в приложении 4 к Методике, и заполненную, подписанную и</w:t>
      </w:r>
      <w:proofErr w:type="gramEnd"/>
      <w:r w:rsidRPr="001B5BEE">
        <w:rPr>
          <w:rFonts w:ascii="Times New Roman" w:hAnsi="Times New Roman" w:cs="Times New Roman"/>
          <w:sz w:val="28"/>
          <w:szCs w:val="28"/>
        </w:rPr>
        <w:t xml:space="preserve"> заверенную кадровой службой органа государственной власти (государственного органа), в котором гражданский служащий замещает должность гражданской службы, анкету с приложением фотографии.</w:t>
      </w:r>
    </w:p>
    <w:p w:rsidR="00E560A1" w:rsidRPr="001B5BEE" w:rsidRDefault="00E560A1" w:rsidP="001B1DE5">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3.1.4. </w:t>
      </w:r>
      <w:proofErr w:type="gramStart"/>
      <w:r w:rsidRPr="001B5BEE">
        <w:rPr>
          <w:rFonts w:ascii="Times New Roman" w:hAnsi="Times New Roman" w:cs="Times New Roman"/>
          <w:sz w:val="28"/>
          <w:szCs w:val="28"/>
        </w:rPr>
        <w:t xml:space="preserve">Документы, указанные в </w:t>
      </w:r>
      <w:hyperlink w:anchor="P177" w:history="1">
        <w:r w:rsidRPr="001B1DE5">
          <w:rPr>
            <w:rFonts w:ascii="Times New Roman" w:hAnsi="Times New Roman" w:cs="Times New Roman"/>
            <w:sz w:val="28"/>
            <w:szCs w:val="28"/>
          </w:rPr>
          <w:t>пунктах 3.1.1</w:t>
        </w:r>
      </w:hyperlink>
      <w:r w:rsidRPr="001B1DE5">
        <w:rPr>
          <w:rFonts w:ascii="Times New Roman" w:hAnsi="Times New Roman" w:cs="Times New Roman"/>
          <w:sz w:val="28"/>
          <w:szCs w:val="28"/>
        </w:rPr>
        <w:t xml:space="preserve"> - </w:t>
      </w:r>
      <w:hyperlink w:anchor="P191" w:history="1">
        <w:r w:rsidRPr="001B1DE5">
          <w:rPr>
            <w:rFonts w:ascii="Times New Roman" w:hAnsi="Times New Roman" w:cs="Times New Roman"/>
            <w:sz w:val="28"/>
            <w:szCs w:val="28"/>
          </w:rPr>
          <w:t>3.1.3</w:t>
        </w:r>
      </w:hyperlink>
      <w:r w:rsidRPr="001B5BEE">
        <w:rPr>
          <w:rFonts w:ascii="Times New Roman" w:hAnsi="Times New Roman" w:cs="Times New Roman"/>
          <w:sz w:val="28"/>
          <w:szCs w:val="28"/>
        </w:rPr>
        <w:t xml:space="preserve"> настоящей Методики,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w:t>
      </w:r>
      <w:r w:rsidR="001B1DE5">
        <w:rPr>
          <w:rFonts w:ascii="Times New Roman" w:hAnsi="Times New Roman" w:cs="Times New Roman"/>
          <w:sz w:val="28"/>
          <w:szCs w:val="28"/>
        </w:rPr>
        <w:t>«</w:t>
      </w:r>
      <w:r w:rsidRPr="001B5BEE">
        <w:rPr>
          <w:rFonts w:ascii="Times New Roman" w:hAnsi="Times New Roman" w:cs="Times New Roman"/>
          <w:sz w:val="28"/>
          <w:szCs w:val="28"/>
        </w:rPr>
        <w:t>Интернет</w:t>
      </w:r>
      <w:r w:rsidR="001B1DE5">
        <w:rPr>
          <w:rFonts w:ascii="Times New Roman" w:hAnsi="Times New Roman" w:cs="Times New Roman"/>
          <w:sz w:val="28"/>
          <w:szCs w:val="28"/>
        </w:rPr>
        <w:t>»</w:t>
      </w:r>
      <w:r w:rsidRPr="001B5BEE">
        <w:rPr>
          <w:rFonts w:ascii="Times New Roman" w:hAnsi="Times New Roman" w:cs="Times New Roman"/>
          <w:sz w:val="28"/>
          <w:szCs w:val="28"/>
        </w:rPr>
        <w:t xml:space="preserve"> представляются в </w:t>
      </w:r>
      <w:r w:rsidR="001B1DE5">
        <w:rPr>
          <w:rFonts w:ascii="Times New Roman" w:hAnsi="Times New Roman" w:cs="Times New Roman"/>
          <w:sz w:val="28"/>
          <w:szCs w:val="28"/>
        </w:rPr>
        <w:t>комитет Ивановской области по лесному хозяйству</w:t>
      </w:r>
      <w:r w:rsidRPr="001B5BEE">
        <w:rPr>
          <w:rFonts w:ascii="Times New Roman" w:hAnsi="Times New Roman" w:cs="Times New Roman"/>
          <w:sz w:val="28"/>
          <w:szCs w:val="28"/>
        </w:rPr>
        <w:t xml:space="preserve">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roofErr w:type="gramEnd"/>
    </w:p>
    <w:p w:rsidR="00E560A1" w:rsidRPr="001B5BEE" w:rsidRDefault="00E560A1" w:rsidP="001B1DE5">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Порядок представления документов в электронном виде устанавливается Правительством Российской Федерации.</w:t>
      </w:r>
    </w:p>
    <w:p w:rsidR="00E560A1" w:rsidRPr="001B5BEE" w:rsidRDefault="00E560A1" w:rsidP="001B1DE5">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w:t>
      </w:r>
      <w:r w:rsidRPr="001B5BEE">
        <w:rPr>
          <w:rFonts w:ascii="Times New Roman" w:hAnsi="Times New Roman" w:cs="Times New Roman"/>
          <w:sz w:val="28"/>
          <w:szCs w:val="28"/>
        </w:rPr>
        <w:lastRenderedPageBreak/>
        <w:t>основанием для отказа гражданину (гражданскому служащему) в их приеме.</w:t>
      </w:r>
    </w:p>
    <w:p w:rsidR="00E560A1" w:rsidRPr="001B5BEE" w:rsidRDefault="00E560A1" w:rsidP="001B1DE5">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E560A1" w:rsidRPr="001B5BEE" w:rsidRDefault="00E560A1" w:rsidP="001B1DE5">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3.2. На первом этапе конкурса организатор конкурса обеспечивает:</w:t>
      </w:r>
    </w:p>
    <w:p w:rsidR="00E560A1" w:rsidRPr="001B5BEE" w:rsidRDefault="00E560A1" w:rsidP="001B1DE5">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ознакомление претендентов с конкурсной документацией под подпись и их консультирование по вопросам проведения конкурса;</w:t>
      </w:r>
    </w:p>
    <w:p w:rsidR="00E560A1" w:rsidRPr="001B5BEE" w:rsidRDefault="00E560A1" w:rsidP="001B1DE5">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оценку сведений, представленных гражданином (гражданским служащим), на предмет их соответствия установленным квалификационным требованиям для замещения должности гражданской службы, на которую объявлен конкурс;</w:t>
      </w:r>
    </w:p>
    <w:p w:rsidR="00E560A1" w:rsidRPr="001B5BEE" w:rsidRDefault="00E560A1" w:rsidP="001B1DE5">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 осуществление в соответствии с </w:t>
      </w:r>
      <w:hyperlink r:id="rId18" w:history="1">
        <w:r w:rsidRPr="001B1DE5">
          <w:rPr>
            <w:rFonts w:ascii="Times New Roman" w:hAnsi="Times New Roman" w:cs="Times New Roman"/>
            <w:sz w:val="28"/>
            <w:szCs w:val="28"/>
          </w:rPr>
          <w:t>указом</w:t>
        </w:r>
      </w:hyperlink>
      <w:r w:rsidRPr="001B5BEE">
        <w:rPr>
          <w:rFonts w:ascii="Times New Roman" w:hAnsi="Times New Roman" w:cs="Times New Roman"/>
          <w:sz w:val="28"/>
          <w:szCs w:val="28"/>
        </w:rPr>
        <w:t xml:space="preserve"> Губернатора Ивановской области от 14.03.2011 </w:t>
      </w:r>
      <w:r w:rsidR="001B1DE5">
        <w:rPr>
          <w:rFonts w:ascii="Times New Roman" w:hAnsi="Times New Roman" w:cs="Times New Roman"/>
          <w:sz w:val="28"/>
          <w:szCs w:val="28"/>
        </w:rPr>
        <w:t>№</w:t>
      </w:r>
      <w:r w:rsidRPr="001B5BEE">
        <w:rPr>
          <w:rFonts w:ascii="Times New Roman" w:hAnsi="Times New Roman" w:cs="Times New Roman"/>
          <w:sz w:val="28"/>
          <w:szCs w:val="28"/>
        </w:rPr>
        <w:t xml:space="preserve"> 57-уг </w:t>
      </w:r>
      <w:r w:rsidR="001B1DE5">
        <w:rPr>
          <w:rFonts w:ascii="Times New Roman" w:hAnsi="Times New Roman" w:cs="Times New Roman"/>
          <w:sz w:val="28"/>
          <w:szCs w:val="28"/>
        </w:rPr>
        <w:t>«</w:t>
      </w:r>
      <w:r w:rsidRPr="001B5BEE">
        <w:rPr>
          <w:rFonts w:ascii="Times New Roman" w:hAnsi="Times New Roman" w:cs="Times New Roman"/>
          <w:sz w:val="28"/>
          <w:szCs w:val="28"/>
        </w:rPr>
        <w:t>О проверке достоверности и полноты сведений, представляемых гражданами Российской Федерации, государственными гражданскими служащими Ивановской области, и соблюдения государственными гражданскими служащими Ивановской области требований к служебному поведению</w:t>
      </w:r>
      <w:r w:rsidR="001B1DE5">
        <w:rPr>
          <w:rFonts w:ascii="Times New Roman" w:hAnsi="Times New Roman" w:cs="Times New Roman"/>
          <w:sz w:val="28"/>
          <w:szCs w:val="28"/>
        </w:rPr>
        <w:t>»</w:t>
      </w:r>
      <w:r w:rsidRPr="001B5BEE">
        <w:rPr>
          <w:rFonts w:ascii="Times New Roman" w:hAnsi="Times New Roman" w:cs="Times New Roman"/>
          <w:sz w:val="28"/>
          <w:szCs w:val="28"/>
        </w:rPr>
        <w:t xml:space="preserve"> проверки достоверности и полноты сведений, представленных гражданами - претендентами на участие в конкурсе;</w:t>
      </w:r>
    </w:p>
    <w:p w:rsidR="00E560A1" w:rsidRPr="001B5BEE" w:rsidRDefault="00E560A1" w:rsidP="001B1DE5">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 осуществление проверки достоверности и полноты сведений, представленных гражданскими служащими - претендентами на участие в конкурсе в соответствии с </w:t>
      </w:r>
      <w:hyperlink r:id="rId19" w:history="1">
        <w:r w:rsidRPr="001B1DE5">
          <w:rPr>
            <w:rFonts w:ascii="Times New Roman" w:hAnsi="Times New Roman" w:cs="Times New Roman"/>
            <w:sz w:val="28"/>
            <w:szCs w:val="28"/>
          </w:rPr>
          <w:t>пунктом 9</w:t>
        </w:r>
      </w:hyperlink>
      <w:r w:rsidRPr="001B5BEE">
        <w:rPr>
          <w:rFonts w:ascii="Times New Roman" w:hAnsi="Times New Roman" w:cs="Times New Roman"/>
          <w:sz w:val="28"/>
          <w:szCs w:val="28"/>
        </w:rP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w:t>
      </w:r>
      <w:r w:rsidR="001B1DE5">
        <w:rPr>
          <w:rFonts w:ascii="Times New Roman" w:hAnsi="Times New Roman" w:cs="Times New Roman"/>
          <w:sz w:val="28"/>
          <w:szCs w:val="28"/>
        </w:rPr>
        <w:t>«</w:t>
      </w:r>
      <w:r w:rsidRPr="001B5BEE">
        <w:rPr>
          <w:rFonts w:ascii="Times New Roman" w:hAnsi="Times New Roman" w:cs="Times New Roman"/>
          <w:sz w:val="28"/>
          <w:szCs w:val="28"/>
        </w:rPr>
        <w:t>О конкурсе на замещение вакантной должности государственной гражданской службы Российской Федерации</w:t>
      </w:r>
      <w:r w:rsidR="001B1DE5">
        <w:rPr>
          <w:rFonts w:ascii="Times New Roman" w:hAnsi="Times New Roman" w:cs="Times New Roman"/>
          <w:sz w:val="28"/>
          <w:szCs w:val="28"/>
        </w:rPr>
        <w:t>»</w:t>
      </w:r>
      <w:r w:rsidRPr="001B5BEE">
        <w:rPr>
          <w:rFonts w:ascii="Times New Roman" w:hAnsi="Times New Roman" w:cs="Times New Roman"/>
          <w:sz w:val="28"/>
          <w:szCs w:val="28"/>
        </w:rPr>
        <w:t>;</w:t>
      </w:r>
    </w:p>
    <w:p w:rsidR="00E560A1" w:rsidRPr="001B5BEE" w:rsidRDefault="00E560A1" w:rsidP="001B1DE5">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подготовку доклада представителю нанимателя о числе претендентов, подавших заявления, с указанием наличия (отсутствия) оснований для их допуска к участию во втором этапе конкурса по окончании срока приема документов;</w:t>
      </w:r>
    </w:p>
    <w:p w:rsidR="00E560A1" w:rsidRPr="001B5BEE" w:rsidRDefault="00E560A1" w:rsidP="00380806">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xml:space="preserve">- подготовку и согласование в установленном порядке приказа </w:t>
      </w:r>
      <w:r w:rsidR="00380806">
        <w:rPr>
          <w:rFonts w:ascii="Times New Roman" w:hAnsi="Times New Roman" w:cs="Times New Roman"/>
          <w:sz w:val="28"/>
          <w:szCs w:val="28"/>
        </w:rPr>
        <w:t>комитета Ивановской области по лесному хозяйству</w:t>
      </w:r>
      <w:r w:rsidRPr="001B5BEE">
        <w:rPr>
          <w:rFonts w:ascii="Times New Roman" w:hAnsi="Times New Roman" w:cs="Times New Roman"/>
          <w:sz w:val="28"/>
          <w:szCs w:val="28"/>
        </w:rPr>
        <w:t xml:space="preserve"> о проведении второго этапа конкурса, содержащего также решение о допуске (отказе в допуске) к участию во втором этапе конкурса претендентов, месте, времени и дате проведения второго этапа конкурса, о направлении не </w:t>
      </w:r>
      <w:proofErr w:type="gramStart"/>
      <w:r w:rsidRPr="001B5BEE">
        <w:rPr>
          <w:rFonts w:ascii="Times New Roman" w:hAnsi="Times New Roman" w:cs="Times New Roman"/>
          <w:sz w:val="28"/>
          <w:szCs w:val="28"/>
        </w:rPr>
        <w:t>позднее</w:t>
      </w:r>
      <w:proofErr w:type="gramEnd"/>
      <w:r w:rsidRPr="001B5BEE">
        <w:rPr>
          <w:rFonts w:ascii="Times New Roman" w:hAnsi="Times New Roman" w:cs="Times New Roman"/>
          <w:sz w:val="28"/>
          <w:szCs w:val="28"/>
        </w:rPr>
        <w:t xml:space="preserve"> чем за 15 дней до начала второго этапа конкурса сообщения о дате, месте и времени его проведения кандидатам, конкурсных </w:t>
      </w:r>
      <w:proofErr w:type="gramStart"/>
      <w:r w:rsidRPr="001B5BEE">
        <w:rPr>
          <w:rFonts w:ascii="Times New Roman" w:hAnsi="Times New Roman" w:cs="Times New Roman"/>
          <w:sz w:val="28"/>
          <w:szCs w:val="28"/>
        </w:rPr>
        <w:t>процедурах</w:t>
      </w:r>
      <w:proofErr w:type="gramEnd"/>
      <w:r w:rsidRPr="001B5BEE">
        <w:rPr>
          <w:rFonts w:ascii="Times New Roman" w:hAnsi="Times New Roman" w:cs="Times New Roman"/>
          <w:sz w:val="28"/>
          <w:szCs w:val="28"/>
        </w:rPr>
        <w:t>;</w:t>
      </w:r>
    </w:p>
    <w:p w:rsidR="00E560A1" w:rsidRPr="001B5BEE" w:rsidRDefault="00E560A1" w:rsidP="00380806">
      <w:pPr>
        <w:pStyle w:val="ConsPlusNormal"/>
        <w:ind w:firstLine="539"/>
        <w:jc w:val="both"/>
        <w:rPr>
          <w:rFonts w:ascii="Times New Roman" w:hAnsi="Times New Roman" w:cs="Times New Roman"/>
          <w:sz w:val="28"/>
          <w:szCs w:val="28"/>
        </w:rPr>
      </w:pPr>
      <w:proofErr w:type="gramStart"/>
      <w:r w:rsidRPr="001B5BEE">
        <w:rPr>
          <w:rFonts w:ascii="Times New Roman" w:hAnsi="Times New Roman" w:cs="Times New Roman"/>
          <w:sz w:val="28"/>
          <w:szCs w:val="28"/>
        </w:rPr>
        <w:t xml:space="preserve">- подготовку и согласование в установленном порядке приказа </w:t>
      </w:r>
      <w:r w:rsidR="00380806">
        <w:rPr>
          <w:rFonts w:ascii="Times New Roman" w:hAnsi="Times New Roman" w:cs="Times New Roman"/>
          <w:sz w:val="28"/>
          <w:szCs w:val="28"/>
        </w:rPr>
        <w:t>комитета Ивановской области по лесному хозяйству</w:t>
      </w:r>
      <w:r w:rsidRPr="001B5BEE">
        <w:rPr>
          <w:rFonts w:ascii="Times New Roman" w:hAnsi="Times New Roman" w:cs="Times New Roman"/>
          <w:sz w:val="28"/>
          <w:szCs w:val="28"/>
        </w:rPr>
        <w:t>, содержащего решение о признании конкурса несостоявшимся по причине отсутствия заявлений граждан (гражданских служащих) на участие в конкурсе, отсутствия кандидатов, отвечающих квалификационным требованиям для замещения вакантной должности гражданской службы, на которую объявлен конкурс, а также в связи с ограничениями, установленными законодательством Российской Федерации о государственной гражданской службе Российской</w:t>
      </w:r>
      <w:proofErr w:type="gramEnd"/>
      <w:r w:rsidRPr="001B5BEE">
        <w:rPr>
          <w:rFonts w:ascii="Times New Roman" w:hAnsi="Times New Roman" w:cs="Times New Roman"/>
          <w:sz w:val="28"/>
          <w:szCs w:val="28"/>
        </w:rPr>
        <w:t xml:space="preserve"> Федерации для поступления на гражданскую службу и ее прохождения;</w:t>
      </w:r>
    </w:p>
    <w:p w:rsidR="00E560A1" w:rsidRPr="001B5BEE" w:rsidRDefault="00E560A1" w:rsidP="00380806">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xml:space="preserve">- подготовку и согласование в установленном порядке приказа </w:t>
      </w:r>
      <w:r w:rsidR="00380806">
        <w:rPr>
          <w:rFonts w:ascii="Times New Roman" w:hAnsi="Times New Roman" w:cs="Times New Roman"/>
          <w:sz w:val="28"/>
          <w:szCs w:val="28"/>
        </w:rPr>
        <w:t>комитета Ивановской области по лесному хозяйству</w:t>
      </w:r>
      <w:r w:rsidRPr="001B5BEE">
        <w:rPr>
          <w:rFonts w:ascii="Times New Roman" w:hAnsi="Times New Roman" w:cs="Times New Roman"/>
          <w:sz w:val="28"/>
          <w:szCs w:val="28"/>
        </w:rPr>
        <w:t xml:space="preserve"> о включении независимых экспертов в персональный состав конкурсной комиссии на период проведения конкурса;</w:t>
      </w:r>
    </w:p>
    <w:p w:rsidR="00E560A1" w:rsidRPr="001B5BEE" w:rsidRDefault="00E560A1" w:rsidP="00380806">
      <w:pPr>
        <w:pStyle w:val="ConsPlusNormal"/>
        <w:ind w:firstLine="539"/>
        <w:jc w:val="both"/>
        <w:rPr>
          <w:rFonts w:ascii="Times New Roman" w:hAnsi="Times New Roman" w:cs="Times New Roman"/>
          <w:sz w:val="28"/>
          <w:szCs w:val="28"/>
        </w:rPr>
      </w:pPr>
      <w:proofErr w:type="gramStart"/>
      <w:r w:rsidRPr="001B5BEE">
        <w:rPr>
          <w:rFonts w:ascii="Times New Roman" w:hAnsi="Times New Roman" w:cs="Times New Roman"/>
          <w:sz w:val="28"/>
          <w:szCs w:val="28"/>
        </w:rPr>
        <w:t xml:space="preserve">- информирование граждан о причинах отказа в участии в конкурсе в </w:t>
      </w:r>
      <w:r w:rsidRPr="001B5BEE">
        <w:rPr>
          <w:rFonts w:ascii="Times New Roman" w:hAnsi="Times New Roman" w:cs="Times New Roman"/>
          <w:sz w:val="28"/>
          <w:szCs w:val="28"/>
        </w:rPr>
        <w:lastRenderedPageBreak/>
        <w:t>письменной форме, а в случае если гражданин представил документы для участия в конкурсе в электронном виде, направление извещения о причинах отказа в участии в конкурсе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roofErr w:type="gramEnd"/>
    </w:p>
    <w:p w:rsidR="00E560A1" w:rsidRPr="001B5BEE" w:rsidRDefault="00E560A1" w:rsidP="00380806">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xml:space="preserve">- размещение на официальном сайте </w:t>
      </w:r>
      <w:r w:rsidR="00380806">
        <w:rPr>
          <w:rFonts w:ascii="Times New Roman" w:hAnsi="Times New Roman" w:cs="Times New Roman"/>
          <w:sz w:val="28"/>
          <w:szCs w:val="28"/>
        </w:rPr>
        <w:t>комитета Ивановской области по лесному хозяйству</w:t>
      </w:r>
      <w:r w:rsidRPr="001B5BEE">
        <w:rPr>
          <w:rFonts w:ascii="Times New Roman" w:hAnsi="Times New Roman" w:cs="Times New Roman"/>
          <w:sz w:val="28"/>
          <w:szCs w:val="28"/>
        </w:rPr>
        <w:t xml:space="preserve"> и на официальном сайте государственной информационной системы в области государственной службы в информационно-телекоммуникационной сети Интернет не </w:t>
      </w:r>
      <w:proofErr w:type="gramStart"/>
      <w:r w:rsidRPr="001B5BEE">
        <w:rPr>
          <w:rFonts w:ascii="Times New Roman" w:hAnsi="Times New Roman" w:cs="Times New Roman"/>
          <w:sz w:val="28"/>
          <w:szCs w:val="28"/>
        </w:rPr>
        <w:t>позднее</w:t>
      </w:r>
      <w:proofErr w:type="gramEnd"/>
      <w:r w:rsidRPr="001B5BEE">
        <w:rPr>
          <w:rFonts w:ascii="Times New Roman" w:hAnsi="Times New Roman" w:cs="Times New Roman"/>
          <w:sz w:val="28"/>
          <w:szCs w:val="28"/>
        </w:rPr>
        <w:t xml:space="preserve"> чем за 15 календарных дней до начала второго этапа конкурса информации о дате, месте и времени его проведения, списка граждан (гражданских служащих), допущенных к участию в конкурсе, и направление указанным гражданам (гражданским служащим) соответствующих сообщений в письменной форме, при этом гражданам (гражданским служащим),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E560A1" w:rsidRPr="001B5BEE" w:rsidRDefault="00E560A1" w:rsidP="00380806">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3.3. Результатом первого этапа конкурса является приказ </w:t>
      </w:r>
      <w:r w:rsidR="00AA3CF1">
        <w:rPr>
          <w:rFonts w:ascii="Times New Roman" w:hAnsi="Times New Roman" w:cs="Times New Roman"/>
          <w:sz w:val="28"/>
          <w:szCs w:val="28"/>
        </w:rPr>
        <w:t>комитета</w:t>
      </w:r>
      <w:r w:rsidRPr="001B5BEE">
        <w:rPr>
          <w:rFonts w:ascii="Times New Roman" w:hAnsi="Times New Roman" w:cs="Times New Roman"/>
          <w:sz w:val="28"/>
          <w:szCs w:val="28"/>
        </w:rPr>
        <w:t xml:space="preserve"> Ивановской области </w:t>
      </w:r>
      <w:r w:rsidR="00AA3CF1">
        <w:rPr>
          <w:rFonts w:ascii="Times New Roman" w:hAnsi="Times New Roman" w:cs="Times New Roman"/>
          <w:sz w:val="28"/>
          <w:szCs w:val="28"/>
        </w:rPr>
        <w:t xml:space="preserve">по лесному хозяйству </w:t>
      </w:r>
      <w:r w:rsidRPr="001B5BEE">
        <w:rPr>
          <w:rFonts w:ascii="Times New Roman" w:hAnsi="Times New Roman" w:cs="Times New Roman"/>
          <w:sz w:val="28"/>
          <w:szCs w:val="28"/>
        </w:rPr>
        <w:t>о проведении второго этапа конкурса или о признании конкурса несостоявшимся.</w:t>
      </w:r>
    </w:p>
    <w:p w:rsidR="00E560A1" w:rsidRPr="001B5BEE" w:rsidRDefault="00E560A1" w:rsidP="00380806">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3.4. 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представителем нанимателя.</w:t>
      </w:r>
    </w:p>
    <w:p w:rsidR="00E560A1" w:rsidRPr="001B5BEE" w:rsidRDefault="00E560A1" w:rsidP="00380806">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Второй этап конкурса проводится при наличии двух и более кандидатов на одну должность гражданской службы.</w:t>
      </w:r>
    </w:p>
    <w:p w:rsidR="00E560A1" w:rsidRPr="001B5BEE" w:rsidRDefault="00E560A1" w:rsidP="00380806">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3.5. На втором этапе конкурса организатор конкурса обеспечивает:</w:t>
      </w:r>
    </w:p>
    <w:p w:rsidR="00E560A1" w:rsidRPr="001B5BEE" w:rsidRDefault="00E560A1" w:rsidP="00380806">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оповещение одним из способов, позволяющим установить факт уведомления (письмо, телефонограмма, факсимильное сообщение и другие), членов конкурсной комиссии и лиц, присутствие которых необходимо на заседании конкурсной комиссии, о дате, месте и времени проведения заседания конкурсной комиссии, о конкурсных процедурах, а также о вопросах, вносимых на рассмотрение конкурсной комиссии;</w:t>
      </w:r>
    </w:p>
    <w:p w:rsidR="00E560A1" w:rsidRPr="001B5BEE" w:rsidRDefault="00E560A1" w:rsidP="00380806">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организацию и проведение заседания конкурсной комиссии;</w:t>
      </w:r>
    </w:p>
    <w:p w:rsidR="00E560A1" w:rsidRPr="001B5BEE" w:rsidRDefault="00E560A1" w:rsidP="00380806">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проведение конкурсных процедур;</w:t>
      </w:r>
    </w:p>
    <w:p w:rsidR="00E560A1" w:rsidRPr="001B5BEE" w:rsidRDefault="00E560A1" w:rsidP="00380806">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подготовку необходимых информационных материалов, протокола заседания и решения конкурсной комиссии;</w:t>
      </w:r>
    </w:p>
    <w:p w:rsidR="00E560A1" w:rsidRPr="001B5BEE" w:rsidRDefault="00E560A1" w:rsidP="00380806">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xml:space="preserve">- размещение в 7-дневный срок со дня завершения конкурса информации о результатах конкурса </w:t>
      </w:r>
      <w:r w:rsidR="00380806">
        <w:rPr>
          <w:rFonts w:ascii="Times New Roman" w:hAnsi="Times New Roman" w:cs="Times New Roman"/>
          <w:sz w:val="28"/>
          <w:szCs w:val="28"/>
        </w:rPr>
        <w:t>на</w:t>
      </w:r>
      <w:r w:rsidRPr="001B5BEE">
        <w:rPr>
          <w:rFonts w:ascii="Times New Roman" w:hAnsi="Times New Roman" w:cs="Times New Roman"/>
          <w:sz w:val="28"/>
          <w:szCs w:val="28"/>
        </w:rPr>
        <w:t xml:space="preserve"> официально</w:t>
      </w:r>
      <w:r w:rsidR="00380806">
        <w:rPr>
          <w:rFonts w:ascii="Times New Roman" w:hAnsi="Times New Roman" w:cs="Times New Roman"/>
          <w:sz w:val="28"/>
          <w:szCs w:val="28"/>
        </w:rPr>
        <w:t>м</w:t>
      </w:r>
      <w:r w:rsidRPr="001B5BEE">
        <w:rPr>
          <w:rFonts w:ascii="Times New Roman" w:hAnsi="Times New Roman" w:cs="Times New Roman"/>
          <w:sz w:val="28"/>
          <w:szCs w:val="28"/>
        </w:rPr>
        <w:t xml:space="preserve"> сайт</w:t>
      </w:r>
      <w:r w:rsidR="00380806">
        <w:rPr>
          <w:rFonts w:ascii="Times New Roman" w:hAnsi="Times New Roman" w:cs="Times New Roman"/>
          <w:sz w:val="28"/>
          <w:szCs w:val="28"/>
        </w:rPr>
        <w:t>е</w:t>
      </w:r>
      <w:r w:rsidRPr="001B5BEE">
        <w:rPr>
          <w:rFonts w:ascii="Times New Roman" w:hAnsi="Times New Roman" w:cs="Times New Roman"/>
          <w:sz w:val="28"/>
          <w:szCs w:val="28"/>
        </w:rPr>
        <w:t xml:space="preserve"> </w:t>
      </w:r>
      <w:r w:rsidR="00380806">
        <w:rPr>
          <w:rFonts w:ascii="Times New Roman" w:hAnsi="Times New Roman" w:cs="Times New Roman"/>
          <w:sz w:val="28"/>
          <w:szCs w:val="28"/>
        </w:rPr>
        <w:t>комитета Ивановской области по лесному хозяйству</w:t>
      </w:r>
      <w:r w:rsidRPr="001B5BEE">
        <w:rPr>
          <w:rFonts w:ascii="Times New Roman" w:hAnsi="Times New Roman" w:cs="Times New Roman"/>
          <w:sz w:val="28"/>
          <w:szCs w:val="28"/>
        </w:rPr>
        <w:t xml:space="preserve"> и государственной информационной системы в области государственной службы в информационно-телекоммуникационной сети Интернет;</w:t>
      </w:r>
    </w:p>
    <w:p w:rsidR="00E560A1" w:rsidRPr="001B5BEE" w:rsidRDefault="00E560A1" w:rsidP="00380806">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xml:space="preserve">- направление кандидатам сообщений о результатах конкурса в 7-дневный срок со дня его завершения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w:t>
      </w:r>
      <w:r w:rsidRPr="001B5BEE">
        <w:rPr>
          <w:rFonts w:ascii="Times New Roman" w:hAnsi="Times New Roman" w:cs="Times New Roman"/>
          <w:sz w:val="28"/>
          <w:szCs w:val="28"/>
        </w:rPr>
        <w:lastRenderedPageBreak/>
        <w:t>подписью, с использованием государственной информационной системы в области государственной службы;</w:t>
      </w:r>
    </w:p>
    <w:p w:rsidR="00E560A1" w:rsidRPr="001B5BEE" w:rsidRDefault="00E560A1" w:rsidP="00380806">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3.6. Результатом второго этапа конкурса и одновременно итоговым результатом конкурса является определение из числа кандидатов победителя конкурса либо принятие решения о том, что победитель конкурса не выявлен.</w:t>
      </w:r>
    </w:p>
    <w:p w:rsidR="00E560A1" w:rsidRPr="001B5BEE" w:rsidRDefault="00E560A1" w:rsidP="00380806">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Конкурсная комиссия вправе также принять решение, имеющее рекомендательный характер, о включении в кадровый резерв </w:t>
      </w:r>
      <w:r w:rsidR="00380806">
        <w:rPr>
          <w:rFonts w:ascii="Times New Roman" w:hAnsi="Times New Roman" w:cs="Times New Roman"/>
          <w:sz w:val="28"/>
          <w:szCs w:val="28"/>
        </w:rPr>
        <w:t>комитета Ивановской области по лесному хозяйству</w:t>
      </w:r>
      <w:r w:rsidR="00380806" w:rsidRPr="001B5BEE">
        <w:rPr>
          <w:rFonts w:ascii="Times New Roman" w:hAnsi="Times New Roman" w:cs="Times New Roman"/>
          <w:sz w:val="28"/>
          <w:szCs w:val="28"/>
        </w:rPr>
        <w:t xml:space="preserve"> </w:t>
      </w:r>
      <w:r w:rsidRPr="001B5BEE">
        <w:rPr>
          <w:rFonts w:ascii="Times New Roman" w:hAnsi="Times New Roman" w:cs="Times New Roman"/>
          <w:sz w:val="28"/>
          <w:szCs w:val="28"/>
        </w:rPr>
        <w:t>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560A1" w:rsidRPr="001B5BEE" w:rsidRDefault="00E560A1" w:rsidP="00380806">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3.7. По результатам конкурса на замещение вакантной должности гражданской службы издается приказ </w:t>
      </w:r>
      <w:r w:rsidR="00380806">
        <w:rPr>
          <w:rFonts w:ascii="Times New Roman" w:hAnsi="Times New Roman" w:cs="Times New Roman"/>
          <w:sz w:val="28"/>
          <w:szCs w:val="28"/>
        </w:rPr>
        <w:t>комитета Ивановской области по лесному хозяйству</w:t>
      </w:r>
      <w:r w:rsidRPr="001B5BEE">
        <w:rPr>
          <w:rFonts w:ascii="Times New Roman" w:hAnsi="Times New Roman" w:cs="Times New Roman"/>
          <w:sz w:val="28"/>
          <w:szCs w:val="28"/>
        </w:rPr>
        <w:t xml:space="preserve"> о назначении победителя конкурса на вакантную должность гражданской службы и заключается служебный контракт с победителем конкурса.</w:t>
      </w:r>
    </w:p>
    <w:p w:rsidR="00E560A1" w:rsidRPr="001B5BEE" w:rsidRDefault="00E560A1" w:rsidP="00380806">
      <w:pPr>
        <w:pStyle w:val="ConsPlusNormal"/>
        <w:ind w:firstLine="540"/>
        <w:jc w:val="both"/>
        <w:rPr>
          <w:rFonts w:ascii="Times New Roman" w:hAnsi="Times New Roman" w:cs="Times New Roman"/>
          <w:sz w:val="28"/>
          <w:szCs w:val="28"/>
        </w:rPr>
      </w:pPr>
      <w:proofErr w:type="gramStart"/>
      <w:r w:rsidRPr="001B5BEE">
        <w:rPr>
          <w:rFonts w:ascii="Times New Roman" w:hAnsi="Times New Roman" w:cs="Times New Roman"/>
          <w:sz w:val="28"/>
          <w:szCs w:val="28"/>
        </w:rPr>
        <w:t xml:space="preserve">Если конкурсной комиссией принято решение о включении в кадровый резерв </w:t>
      </w:r>
      <w:r w:rsidR="00380806">
        <w:rPr>
          <w:rFonts w:ascii="Times New Roman" w:hAnsi="Times New Roman" w:cs="Times New Roman"/>
          <w:sz w:val="28"/>
          <w:szCs w:val="28"/>
        </w:rPr>
        <w:t>комитета Ивановской области по лесному хозяйству</w:t>
      </w:r>
      <w:r w:rsidRPr="001B5BEE">
        <w:rPr>
          <w:rFonts w:ascii="Times New Roman" w:hAnsi="Times New Roman" w:cs="Times New Roman"/>
          <w:sz w:val="28"/>
          <w:szCs w:val="28"/>
        </w:rPr>
        <w:t xml:space="preserve"> кандидата, не ставшего победителем конкурса на замещение вакантной должности гражданской службы, то с согласия указанного лица издается приказ </w:t>
      </w:r>
      <w:r w:rsidR="00380806">
        <w:rPr>
          <w:rFonts w:ascii="Times New Roman" w:hAnsi="Times New Roman" w:cs="Times New Roman"/>
          <w:sz w:val="28"/>
          <w:szCs w:val="28"/>
        </w:rPr>
        <w:t>комитета Ивановской области по лесному хозяйству</w:t>
      </w:r>
      <w:r w:rsidRPr="001B5BEE">
        <w:rPr>
          <w:rFonts w:ascii="Times New Roman" w:hAnsi="Times New Roman" w:cs="Times New Roman"/>
          <w:sz w:val="28"/>
          <w:szCs w:val="28"/>
        </w:rPr>
        <w:t xml:space="preserve"> о включении его в кадровый резерв </w:t>
      </w:r>
      <w:r w:rsidR="00380806">
        <w:rPr>
          <w:rFonts w:ascii="Times New Roman" w:hAnsi="Times New Roman" w:cs="Times New Roman"/>
          <w:sz w:val="28"/>
          <w:szCs w:val="28"/>
        </w:rPr>
        <w:t>комитета Ивановской области по лесному хозяйству</w:t>
      </w:r>
      <w:r w:rsidR="00380806" w:rsidRPr="001B5BEE">
        <w:rPr>
          <w:rFonts w:ascii="Times New Roman" w:hAnsi="Times New Roman" w:cs="Times New Roman"/>
          <w:sz w:val="28"/>
          <w:szCs w:val="28"/>
        </w:rPr>
        <w:t xml:space="preserve"> </w:t>
      </w:r>
      <w:r w:rsidRPr="001B5BEE">
        <w:rPr>
          <w:rFonts w:ascii="Times New Roman" w:hAnsi="Times New Roman" w:cs="Times New Roman"/>
          <w:sz w:val="28"/>
          <w:szCs w:val="28"/>
        </w:rPr>
        <w:t>для замещения должностей гражданской службы той же группы</w:t>
      </w:r>
      <w:proofErr w:type="gramEnd"/>
      <w:r w:rsidRPr="001B5BEE">
        <w:rPr>
          <w:rFonts w:ascii="Times New Roman" w:hAnsi="Times New Roman" w:cs="Times New Roman"/>
          <w:sz w:val="28"/>
          <w:szCs w:val="28"/>
        </w:rPr>
        <w:t xml:space="preserve">, </w:t>
      </w:r>
      <w:proofErr w:type="gramStart"/>
      <w:r w:rsidRPr="001B5BEE">
        <w:rPr>
          <w:rFonts w:ascii="Times New Roman" w:hAnsi="Times New Roman" w:cs="Times New Roman"/>
          <w:sz w:val="28"/>
          <w:szCs w:val="28"/>
        </w:rPr>
        <w:t>к</w:t>
      </w:r>
      <w:proofErr w:type="gramEnd"/>
      <w:r w:rsidRPr="001B5BEE">
        <w:rPr>
          <w:rFonts w:ascii="Times New Roman" w:hAnsi="Times New Roman" w:cs="Times New Roman"/>
          <w:sz w:val="28"/>
          <w:szCs w:val="28"/>
        </w:rPr>
        <w:t xml:space="preserve"> которой относилась вакантная должность гражданской службы.</w:t>
      </w:r>
    </w:p>
    <w:p w:rsidR="00E560A1" w:rsidRPr="001B5BEE" w:rsidRDefault="00E560A1" w:rsidP="00380806">
      <w:pPr>
        <w:pStyle w:val="ConsPlusNormal"/>
        <w:jc w:val="center"/>
        <w:rPr>
          <w:rFonts w:ascii="Times New Roman" w:hAnsi="Times New Roman" w:cs="Times New Roman"/>
          <w:sz w:val="28"/>
          <w:szCs w:val="28"/>
        </w:rPr>
      </w:pPr>
    </w:p>
    <w:p w:rsidR="00E560A1" w:rsidRPr="001B5BEE" w:rsidRDefault="00E560A1">
      <w:pPr>
        <w:pStyle w:val="ConsPlusTitle"/>
        <w:jc w:val="center"/>
        <w:outlineLvl w:val="1"/>
        <w:rPr>
          <w:rFonts w:ascii="Times New Roman" w:hAnsi="Times New Roman" w:cs="Times New Roman"/>
          <w:sz w:val="28"/>
          <w:szCs w:val="28"/>
        </w:rPr>
      </w:pPr>
      <w:r w:rsidRPr="001B5BEE">
        <w:rPr>
          <w:rFonts w:ascii="Times New Roman" w:hAnsi="Times New Roman" w:cs="Times New Roman"/>
          <w:sz w:val="28"/>
          <w:szCs w:val="28"/>
        </w:rPr>
        <w:t>4. Методы и критерии оценки кандидатов конкурса</w:t>
      </w:r>
    </w:p>
    <w:p w:rsidR="00E560A1" w:rsidRPr="001B5BEE" w:rsidRDefault="00E560A1">
      <w:pPr>
        <w:pStyle w:val="ConsPlusNormal"/>
        <w:jc w:val="center"/>
        <w:rPr>
          <w:rFonts w:ascii="Times New Roman" w:hAnsi="Times New Roman" w:cs="Times New Roman"/>
          <w:sz w:val="28"/>
          <w:szCs w:val="28"/>
        </w:rPr>
      </w:pPr>
    </w:p>
    <w:p w:rsidR="00E560A1" w:rsidRPr="001B5BEE" w:rsidRDefault="00E560A1">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4.1. </w:t>
      </w:r>
      <w:proofErr w:type="gramStart"/>
      <w:r w:rsidRPr="001B5BEE">
        <w:rPr>
          <w:rFonts w:ascii="Times New Roman" w:hAnsi="Times New Roman" w:cs="Times New Roman"/>
          <w:sz w:val="28"/>
          <w:szCs w:val="28"/>
        </w:rPr>
        <w:t>При проведении конкурса используются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анкетирование, проведение групповых дискуссий, написание реферата, эссе, тестирование или практическое задание по вопросам, связанным с выполнением должностных обязанностей по вакантной должности гражданской службы, на замещение которой объявлен конкурс.</w:t>
      </w:r>
      <w:proofErr w:type="gramEnd"/>
    </w:p>
    <w:p w:rsidR="00E560A1" w:rsidRPr="001B5BEE" w:rsidRDefault="00E560A1" w:rsidP="00380806">
      <w:pPr>
        <w:pStyle w:val="ConsPlusNormal"/>
        <w:ind w:firstLine="539"/>
        <w:jc w:val="both"/>
        <w:rPr>
          <w:rFonts w:ascii="Times New Roman" w:hAnsi="Times New Roman" w:cs="Times New Roman"/>
          <w:sz w:val="28"/>
          <w:szCs w:val="28"/>
        </w:rPr>
      </w:pPr>
      <w:proofErr w:type="gramStart"/>
      <w:r w:rsidRPr="001B5BEE">
        <w:rPr>
          <w:rFonts w:ascii="Times New Roman" w:hAnsi="Times New Roman" w:cs="Times New Roman"/>
          <w:sz w:val="28"/>
          <w:szCs w:val="28"/>
        </w:rPr>
        <w:t xml:space="preserve">Методы оценки профессиональных и личностных качеств кандидатов должны позволить оценить их профессиональный уровень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w:t>
      </w:r>
      <w:r w:rsidR="00380806">
        <w:rPr>
          <w:rFonts w:ascii="Times New Roman" w:hAnsi="Times New Roman" w:cs="Times New Roman"/>
          <w:sz w:val="28"/>
          <w:szCs w:val="28"/>
        </w:rPr>
        <w:t>«</w:t>
      </w:r>
      <w:r w:rsidRPr="001B5BEE">
        <w:rPr>
          <w:rFonts w:ascii="Times New Roman" w:hAnsi="Times New Roman" w:cs="Times New Roman"/>
          <w:sz w:val="28"/>
          <w:szCs w:val="28"/>
        </w:rPr>
        <w:t>руководители</w:t>
      </w:r>
      <w:proofErr w:type="gramEnd"/>
      <w:r w:rsidR="00380806">
        <w:rPr>
          <w:rFonts w:ascii="Times New Roman" w:hAnsi="Times New Roman" w:cs="Times New Roman"/>
          <w:sz w:val="28"/>
          <w:szCs w:val="28"/>
        </w:rPr>
        <w:t>»</w:t>
      </w:r>
      <w:r w:rsidRPr="001B5BEE">
        <w:rPr>
          <w:rFonts w:ascii="Times New Roman" w:hAnsi="Times New Roman" w:cs="Times New Roman"/>
          <w:sz w:val="28"/>
          <w:szCs w:val="28"/>
        </w:rPr>
        <w:t xml:space="preserve"> всех групп должностей и категории </w:t>
      </w:r>
      <w:r w:rsidR="00380806">
        <w:rPr>
          <w:rFonts w:ascii="Times New Roman" w:hAnsi="Times New Roman" w:cs="Times New Roman"/>
          <w:sz w:val="28"/>
          <w:szCs w:val="28"/>
        </w:rPr>
        <w:t>«</w:t>
      </w:r>
      <w:r w:rsidRPr="001B5BEE">
        <w:rPr>
          <w:rFonts w:ascii="Times New Roman" w:hAnsi="Times New Roman" w:cs="Times New Roman"/>
          <w:sz w:val="28"/>
          <w:szCs w:val="28"/>
        </w:rPr>
        <w:t>специалисты</w:t>
      </w:r>
      <w:r w:rsidR="00380806">
        <w:rPr>
          <w:rFonts w:ascii="Times New Roman" w:hAnsi="Times New Roman" w:cs="Times New Roman"/>
          <w:sz w:val="28"/>
          <w:szCs w:val="28"/>
        </w:rPr>
        <w:t>»</w:t>
      </w:r>
      <w:r w:rsidRPr="001B5BEE">
        <w:rPr>
          <w:rFonts w:ascii="Times New Roman" w:hAnsi="Times New Roman" w:cs="Times New Roman"/>
          <w:sz w:val="28"/>
          <w:szCs w:val="28"/>
        </w:rPr>
        <w:t xml:space="preserve"> высшей, главной и ведущей групп должностей.</w:t>
      </w:r>
    </w:p>
    <w:p w:rsidR="00E560A1" w:rsidRPr="001B5BEE" w:rsidRDefault="00E560A1" w:rsidP="00380806">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Тестирование и индивидуальное собеседование как методы оценки профессиональных и личностных качеств кандидатов применяются в обязательном порядке.</w:t>
      </w:r>
    </w:p>
    <w:p w:rsidR="00E560A1" w:rsidRPr="001B5BEE" w:rsidRDefault="00E560A1" w:rsidP="00380806">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Тестирование предшествует индивидуальному собеседованию и проводится:</w:t>
      </w:r>
    </w:p>
    <w:p w:rsidR="00E560A1" w:rsidRPr="001B5BEE" w:rsidRDefault="00E560A1" w:rsidP="00380806">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lastRenderedPageBreak/>
        <w:t xml:space="preserve">для оценки уровня владения государственным языком Российской Федерации (русским языком), знаниями основ </w:t>
      </w:r>
      <w:hyperlink r:id="rId20" w:history="1">
        <w:r w:rsidRPr="00380806">
          <w:rPr>
            <w:rFonts w:ascii="Times New Roman" w:hAnsi="Times New Roman" w:cs="Times New Roman"/>
            <w:sz w:val="28"/>
            <w:szCs w:val="28"/>
          </w:rPr>
          <w:t>Конституции</w:t>
        </w:r>
      </w:hyperlink>
      <w:r w:rsidRPr="001B5BEE">
        <w:rPr>
          <w:rFonts w:ascii="Times New Roman" w:hAnsi="Times New Roman" w:cs="Times New Roman"/>
          <w:sz w:val="28"/>
          <w:szCs w:val="28"/>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E560A1" w:rsidRPr="001B5BEE" w:rsidRDefault="00E560A1" w:rsidP="00380806">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w:t>
      </w:r>
    </w:p>
    <w:p w:rsidR="00E560A1" w:rsidRPr="001B5BEE" w:rsidRDefault="00E560A1" w:rsidP="00380806">
      <w:pPr>
        <w:pStyle w:val="ConsPlusNormal"/>
        <w:ind w:firstLine="539"/>
        <w:jc w:val="both"/>
        <w:rPr>
          <w:rFonts w:ascii="Times New Roman" w:hAnsi="Times New Roman" w:cs="Times New Roman"/>
          <w:sz w:val="28"/>
          <w:szCs w:val="28"/>
        </w:rPr>
      </w:pPr>
      <w:r w:rsidRPr="001B5BEE">
        <w:rPr>
          <w:rFonts w:ascii="Times New Roman" w:hAnsi="Times New Roman" w:cs="Times New Roman"/>
          <w:sz w:val="28"/>
          <w:szCs w:val="28"/>
        </w:rPr>
        <w:t xml:space="preserve">Применение иных методов оценки профессиональных и личностных качеств кандидатов определяется с учетом </w:t>
      </w:r>
      <w:hyperlink r:id="rId21" w:history="1">
        <w:r w:rsidRPr="00380806">
          <w:rPr>
            <w:rFonts w:ascii="Times New Roman" w:hAnsi="Times New Roman" w:cs="Times New Roman"/>
            <w:sz w:val="28"/>
            <w:szCs w:val="28"/>
          </w:rPr>
          <w:t xml:space="preserve">приложения </w:t>
        </w:r>
        <w:r w:rsidR="00380806">
          <w:rPr>
            <w:rFonts w:ascii="Times New Roman" w:hAnsi="Times New Roman" w:cs="Times New Roman"/>
            <w:sz w:val="28"/>
            <w:szCs w:val="28"/>
          </w:rPr>
          <w:t>№</w:t>
        </w:r>
        <w:r w:rsidRPr="00380806">
          <w:rPr>
            <w:rFonts w:ascii="Times New Roman" w:hAnsi="Times New Roman" w:cs="Times New Roman"/>
            <w:sz w:val="28"/>
            <w:szCs w:val="28"/>
          </w:rPr>
          <w:t xml:space="preserve"> 1</w:t>
        </w:r>
      </w:hyperlink>
      <w:r w:rsidRPr="001B5BEE">
        <w:rPr>
          <w:rFonts w:ascii="Times New Roman" w:hAnsi="Times New Roman" w:cs="Times New Roman"/>
          <w:sz w:val="28"/>
          <w:szCs w:val="28"/>
        </w:rPr>
        <w:t xml:space="preserve"> к Единой методике. Оценка профессиональных и личностных качеств кандидатов проводится с учетом </w:t>
      </w:r>
      <w:hyperlink r:id="rId22" w:history="1">
        <w:r w:rsidRPr="00380806">
          <w:rPr>
            <w:rFonts w:ascii="Times New Roman" w:hAnsi="Times New Roman" w:cs="Times New Roman"/>
            <w:sz w:val="28"/>
            <w:szCs w:val="28"/>
          </w:rPr>
          <w:t xml:space="preserve">приложения </w:t>
        </w:r>
        <w:r w:rsidR="00380806">
          <w:rPr>
            <w:rFonts w:ascii="Times New Roman" w:hAnsi="Times New Roman" w:cs="Times New Roman"/>
            <w:sz w:val="28"/>
            <w:szCs w:val="28"/>
          </w:rPr>
          <w:t>№</w:t>
        </w:r>
        <w:r w:rsidRPr="00380806">
          <w:rPr>
            <w:rFonts w:ascii="Times New Roman" w:hAnsi="Times New Roman" w:cs="Times New Roman"/>
            <w:sz w:val="28"/>
            <w:szCs w:val="28"/>
          </w:rPr>
          <w:t xml:space="preserve"> 2</w:t>
        </w:r>
      </w:hyperlink>
      <w:r w:rsidRPr="001B5BEE">
        <w:rPr>
          <w:rFonts w:ascii="Times New Roman" w:hAnsi="Times New Roman" w:cs="Times New Roman"/>
          <w:sz w:val="28"/>
          <w:szCs w:val="28"/>
        </w:rPr>
        <w:t xml:space="preserve"> к Единой методике.</w:t>
      </w:r>
    </w:p>
    <w:p w:rsidR="00E560A1" w:rsidRPr="00380806" w:rsidRDefault="00E560A1" w:rsidP="00380806">
      <w:pPr>
        <w:pStyle w:val="ConsPlusNormal"/>
        <w:ind w:firstLine="539"/>
        <w:jc w:val="both"/>
        <w:rPr>
          <w:rFonts w:ascii="Times New Roman" w:hAnsi="Times New Roman" w:cs="Times New Roman"/>
          <w:sz w:val="28"/>
          <w:szCs w:val="28"/>
        </w:rPr>
      </w:pPr>
      <w:r w:rsidRPr="00380806">
        <w:rPr>
          <w:rFonts w:ascii="Times New Roman" w:hAnsi="Times New Roman" w:cs="Times New Roman"/>
          <w:sz w:val="28"/>
          <w:szCs w:val="28"/>
        </w:rPr>
        <w:t xml:space="preserve">Результаты оценки кандидатов на каждом из этапов конкурса заносятся в </w:t>
      </w:r>
      <w:hyperlink w:anchor="P677" w:history="1">
        <w:r w:rsidRPr="00380806">
          <w:rPr>
            <w:rFonts w:ascii="Times New Roman" w:hAnsi="Times New Roman" w:cs="Times New Roman"/>
            <w:sz w:val="28"/>
            <w:szCs w:val="28"/>
          </w:rPr>
          <w:t>формы</w:t>
        </w:r>
      </w:hyperlink>
      <w:r w:rsidRPr="00380806">
        <w:rPr>
          <w:rFonts w:ascii="Times New Roman" w:hAnsi="Times New Roman" w:cs="Times New Roman"/>
          <w:sz w:val="28"/>
          <w:szCs w:val="28"/>
        </w:rPr>
        <w:t xml:space="preserve">, представленные в приложении 6 к настоящей Методике. Результаты оценки, отраженные в </w:t>
      </w:r>
      <w:hyperlink w:anchor="P687" w:history="1">
        <w:r w:rsidRPr="00380806">
          <w:rPr>
            <w:rFonts w:ascii="Times New Roman" w:hAnsi="Times New Roman" w:cs="Times New Roman"/>
            <w:sz w:val="28"/>
            <w:szCs w:val="28"/>
          </w:rPr>
          <w:t>Форме 1</w:t>
        </w:r>
      </w:hyperlink>
      <w:r w:rsidRPr="00380806">
        <w:rPr>
          <w:rFonts w:ascii="Times New Roman" w:hAnsi="Times New Roman" w:cs="Times New Roman"/>
          <w:sz w:val="28"/>
          <w:szCs w:val="28"/>
        </w:rPr>
        <w:t xml:space="preserve">, являются основанием для принятия решения о допуске кандидата ко второму этапу конкурса, в </w:t>
      </w:r>
      <w:hyperlink w:anchor="P730" w:history="1">
        <w:r w:rsidRPr="00380806">
          <w:rPr>
            <w:rFonts w:ascii="Times New Roman" w:hAnsi="Times New Roman" w:cs="Times New Roman"/>
            <w:sz w:val="28"/>
            <w:szCs w:val="28"/>
          </w:rPr>
          <w:t>Форме 2</w:t>
        </w:r>
      </w:hyperlink>
      <w:r w:rsidRPr="00380806">
        <w:rPr>
          <w:rFonts w:ascii="Times New Roman" w:hAnsi="Times New Roman" w:cs="Times New Roman"/>
          <w:sz w:val="28"/>
          <w:szCs w:val="28"/>
        </w:rPr>
        <w:t xml:space="preserve"> - учитываются при принятии решения конкурсной комиссии по результатам конкурса.</w:t>
      </w:r>
    </w:p>
    <w:p w:rsidR="00E560A1" w:rsidRPr="00380806" w:rsidRDefault="00E560A1" w:rsidP="00380806">
      <w:pPr>
        <w:pStyle w:val="ConsPlusNormal"/>
        <w:ind w:firstLine="540"/>
        <w:jc w:val="both"/>
        <w:rPr>
          <w:rFonts w:ascii="Times New Roman" w:hAnsi="Times New Roman" w:cs="Times New Roman"/>
          <w:sz w:val="28"/>
          <w:szCs w:val="28"/>
        </w:rPr>
      </w:pPr>
      <w:r w:rsidRPr="00380806">
        <w:rPr>
          <w:rFonts w:ascii="Times New Roman" w:hAnsi="Times New Roman" w:cs="Times New Roman"/>
          <w:sz w:val="28"/>
          <w:szCs w:val="28"/>
        </w:rPr>
        <w:t>4.2. Организатором конкурса определяются содержание обязательных конкурсных процедур (дополнительные конкурсные процедуры) для проведения конкурса до принятия представителем нанимателя решения о его проведении, в том числе тематику рефератов, групповых дискуссий, и (или) осуществляют выбор (организуют разработку) тестов, анкет для кандидатов.</w:t>
      </w:r>
    </w:p>
    <w:p w:rsidR="00E560A1" w:rsidRPr="00380806" w:rsidRDefault="00E560A1" w:rsidP="00380806">
      <w:pPr>
        <w:pStyle w:val="ConsPlusNormal"/>
        <w:ind w:firstLine="540"/>
        <w:jc w:val="both"/>
        <w:rPr>
          <w:rFonts w:ascii="Times New Roman" w:hAnsi="Times New Roman" w:cs="Times New Roman"/>
          <w:sz w:val="28"/>
          <w:szCs w:val="28"/>
        </w:rPr>
      </w:pPr>
      <w:r w:rsidRPr="00380806">
        <w:rPr>
          <w:rFonts w:ascii="Times New Roman" w:hAnsi="Times New Roman" w:cs="Times New Roman"/>
          <w:sz w:val="28"/>
          <w:szCs w:val="28"/>
        </w:rPr>
        <w:t xml:space="preserve">4.3. Оценка соответствия кандидатов квалификационным требованиям осуществляется исходя из категорий и групп вакантных должностей гражданской службы в соответствии с </w:t>
      </w:r>
      <w:hyperlink r:id="rId23" w:history="1">
        <w:r w:rsidRPr="00380806">
          <w:rPr>
            <w:rFonts w:ascii="Times New Roman" w:hAnsi="Times New Roman" w:cs="Times New Roman"/>
            <w:sz w:val="28"/>
            <w:szCs w:val="28"/>
          </w:rPr>
          <w:t>методами</w:t>
        </w:r>
      </w:hyperlink>
      <w:r w:rsidRPr="00380806">
        <w:rPr>
          <w:rFonts w:ascii="Times New Roman" w:hAnsi="Times New Roman" w:cs="Times New Roman"/>
          <w:sz w:val="28"/>
          <w:szCs w:val="28"/>
        </w:rPr>
        <w:t xml:space="preserve"> оценки согласно приложению </w:t>
      </w:r>
      <w:r w:rsidR="00AA3CF1">
        <w:rPr>
          <w:rFonts w:ascii="Times New Roman" w:hAnsi="Times New Roman" w:cs="Times New Roman"/>
          <w:sz w:val="28"/>
          <w:szCs w:val="28"/>
        </w:rPr>
        <w:t>№</w:t>
      </w:r>
      <w:r w:rsidRPr="00380806">
        <w:rPr>
          <w:rFonts w:ascii="Times New Roman" w:hAnsi="Times New Roman" w:cs="Times New Roman"/>
          <w:sz w:val="28"/>
          <w:szCs w:val="28"/>
        </w:rPr>
        <w:t xml:space="preserve"> 1 к Единой методике и </w:t>
      </w:r>
      <w:hyperlink r:id="rId24" w:history="1">
        <w:r w:rsidRPr="00380806">
          <w:rPr>
            <w:rFonts w:ascii="Times New Roman" w:hAnsi="Times New Roman" w:cs="Times New Roman"/>
            <w:sz w:val="28"/>
            <w:szCs w:val="28"/>
          </w:rPr>
          <w:t>описанием</w:t>
        </w:r>
      </w:hyperlink>
      <w:r w:rsidRPr="00380806">
        <w:rPr>
          <w:rFonts w:ascii="Times New Roman" w:hAnsi="Times New Roman" w:cs="Times New Roman"/>
          <w:sz w:val="28"/>
          <w:szCs w:val="28"/>
        </w:rPr>
        <w:t xml:space="preserve"> методов оценки согласно приложению </w:t>
      </w:r>
      <w:r w:rsidR="00AA3CF1">
        <w:rPr>
          <w:rFonts w:ascii="Times New Roman" w:hAnsi="Times New Roman" w:cs="Times New Roman"/>
          <w:sz w:val="28"/>
          <w:szCs w:val="28"/>
        </w:rPr>
        <w:t>№</w:t>
      </w:r>
      <w:r w:rsidRPr="00380806">
        <w:rPr>
          <w:rFonts w:ascii="Times New Roman" w:hAnsi="Times New Roman" w:cs="Times New Roman"/>
          <w:sz w:val="28"/>
          <w:szCs w:val="28"/>
        </w:rPr>
        <w:t xml:space="preserve"> 2 к Единой методике.</w:t>
      </w:r>
    </w:p>
    <w:p w:rsidR="00E560A1" w:rsidRPr="001B5BEE" w:rsidRDefault="00E560A1" w:rsidP="00380806">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 xml:space="preserve">4.4. </w:t>
      </w:r>
      <w:proofErr w:type="gramStart"/>
      <w:r w:rsidRPr="001B5BEE">
        <w:rPr>
          <w:rFonts w:ascii="Times New Roman" w:hAnsi="Times New Roman" w:cs="Times New Roman"/>
          <w:sz w:val="28"/>
          <w:szCs w:val="28"/>
        </w:rPr>
        <w:t xml:space="preserve">В соответствии с </w:t>
      </w:r>
      <w:hyperlink r:id="rId25" w:history="1">
        <w:r w:rsidRPr="00380806">
          <w:rPr>
            <w:rFonts w:ascii="Times New Roman" w:hAnsi="Times New Roman" w:cs="Times New Roman"/>
            <w:sz w:val="28"/>
            <w:szCs w:val="28"/>
          </w:rPr>
          <w:t>Указом</w:t>
        </w:r>
      </w:hyperlink>
      <w:r w:rsidRPr="001B5BEE">
        <w:rPr>
          <w:rFonts w:ascii="Times New Roman" w:hAnsi="Times New Roman" w:cs="Times New Roman"/>
          <w:sz w:val="28"/>
          <w:szCs w:val="28"/>
        </w:rPr>
        <w:t xml:space="preserve"> Президента Российской Федерации </w:t>
      </w:r>
      <w:r w:rsidR="00380806">
        <w:rPr>
          <w:rFonts w:ascii="Times New Roman" w:hAnsi="Times New Roman" w:cs="Times New Roman"/>
          <w:sz w:val="28"/>
          <w:szCs w:val="28"/>
        </w:rPr>
        <w:t>«</w:t>
      </w:r>
      <w:r w:rsidRPr="001B5BEE">
        <w:rPr>
          <w:rFonts w:ascii="Times New Roman" w:hAnsi="Times New Roman" w:cs="Times New Roman"/>
          <w:sz w:val="28"/>
          <w:szCs w:val="28"/>
        </w:rPr>
        <w:t>О конкурсе на замещение вакантной должности государственной гражданской службы Российской Федерации</w:t>
      </w:r>
      <w:r w:rsidR="00380806">
        <w:rPr>
          <w:rFonts w:ascii="Times New Roman" w:hAnsi="Times New Roman" w:cs="Times New Roman"/>
          <w:sz w:val="28"/>
          <w:szCs w:val="28"/>
        </w:rPr>
        <w:t>»</w:t>
      </w:r>
      <w:r w:rsidRPr="001B5BEE">
        <w:rPr>
          <w:rFonts w:ascii="Times New Roman" w:hAnsi="Times New Roman" w:cs="Times New Roman"/>
          <w:sz w:val="28"/>
          <w:szCs w:val="28"/>
        </w:rPr>
        <w:t xml:space="preserve"> 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на которую объявлен конкурс,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w:t>
      </w:r>
      <w:proofErr w:type="gramEnd"/>
      <w:r w:rsidRPr="001B5BEE">
        <w:rPr>
          <w:rFonts w:ascii="Times New Roman" w:hAnsi="Times New Roman" w:cs="Times New Roman"/>
          <w:sz w:val="28"/>
          <w:szCs w:val="28"/>
        </w:rPr>
        <w:t xml:space="preserve"> гражданской службе Российской Федерации.</w:t>
      </w:r>
    </w:p>
    <w:p w:rsidR="00E560A1" w:rsidRPr="001B5BEE" w:rsidRDefault="00E560A1" w:rsidP="00380806">
      <w:pPr>
        <w:pStyle w:val="ConsPlusNormal"/>
        <w:jc w:val="right"/>
        <w:rPr>
          <w:rFonts w:ascii="Times New Roman" w:hAnsi="Times New Roman" w:cs="Times New Roman"/>
          <w:sz w:val="28"/>
          <w:szCs w:val="28"/>
        </w:rPr>
      </w:pPr>
    </w:p>
    <w:p w:rsidR="00E560A1" w:rsidRPr="001B5BEE" w:rsidRDefault="00E560A1">
      <w:pPr>
        <w:pStyle w:val="ConsPlusNormal"/>
        <w:jc w:val="right"/>
        <w:rPr>
          <w:rFonts w:ascii="Times New Roman" w:hAnsi="Times New Roman" w:cs="Times New Roman"/>
          <w:sz w:val="28"/>
          <w:szCs w:val="28"/>
        </w:rPr>
      </w:pPr>
    </w:p>
    <w:p w:rsidR="00E560A1" w:rsidRPr="001B5BEE" w:rsidRDefault="00E560A1">
      <w:pPr>
        <w:pStyle w:val="ConsPlusNormal"/>
        <w:jc w:val="right"/>
        <w:rPr>
          <w:rFonts w:ascii="Times New Roman" w:hAnsi="Times New Roman" w:cs="Times New Roman"/>
          <w:sz w:val="28"/>
          <w:szCs w:val="28"/>
        </w:rPr>
      </w:pPr>
    </w:p>
    <w:p w:rsidR="00E560A1" w:rsidRDefault="00E560A1">
      <w:pPr>
        <w:pStyle w:val="ConsPlusNormal"/>
        <w:jc w:val="right"/>
        <w:rPr>
          <w:rFonts w:ascii="Times New Roman" w:hAnsi="Times New Roman" w:cs="Times New Roman"/>
          <w:sz w:val="28"/>
          <w:szCs w:val="28"/>
        </w:rPr>
      </w:pPr>
    </w:p>
    <w:p w:rsidR="00380806" w:rsidRDefault="00380806">
      <w:pPr>
        <w:pStyle w:val="ConsPlusNormal"/>
        <w:jc w:val="right"/>
        <w:rPr>
          <w:rFonts w:ascii="Times New Roman" w:hAnsi="Times New Roman" w:cs="Times New Roman"/>
          <w:sz w:val="28"/>
          <w:szCs w:val="28"/>
        </w:rPr>
      </w:pPr>
    </w:p>
    <w:p w:rsidR="00380806" w:rsidRDefault="00380806">
      <w:pPr>
        <w:pStyle w:val="ConsPlusNormal"/>
        <w:jc w:val="right"/>
        <w:rPr>
          <w:rFonts w:ascii="Times New Roman" w:hAnsi="Times New Roman" w:cs="Times New Roman"/>
          <w:sz w:val="28"/>
          <w:szCs w:val="28"/>
        </w:rPr>
      </w:pPr>
    </w:p>
    <w:p w:rsidR="00380806" w:rsidRDefault="00380806">
      <w:pPr>
        <w:pStyle w:val="ConsPlusNormal"/>
        <w:jc w:val="right"/>
        <w:rPr>
          <w:rFonts w:ascii="Times New Roman" w:hAnsi="Times New Roman" w:cs="Times New Roman"/>
          <w:sz w:val="28"/>
          <w:szCs w:val="28"/>
        </w:rPr>
      </w:pPr>
    </w:p>
    <w:p w:rsidR="00380806" w:rsidRDefault="00380806">
      <w:pPr>
        <w:pStyle w:val="ConsPlusNormal"/>
        <w:jc w:val="right"/>
        <w:rPr>
          <w:rFonts w:ascii="Times New Roman" w:hAnsi="Times New Roman" w:cs="Times New Roman"/>
          <w:sz w:val="28"/>
          <w:szCs w:val="28"/>
        </w:rPr>
      </w:pPr>
    </w:p>
    <w:p w:rsidR="00380806" w:rsidRDefault="00380806">
      <w:pPr>
        <w:pStyle w:val="ConsPlusNormal"/>
        <w:jc w:val="right"/>
        <w:rPr>
          <w:rFonts w:ascii="Times New Roman" w:hAnsi="Times New Roman" w:cs="Times New Roman"/>
          <w:sz w:val="28"/>
          <w:szCs w:val="28"/>
        </w:rPr>
      </w:pPr>
    </w:p>
    <w:p w:rsidR="00380806" w:rsidRPr="001B5BEE" w:rsidRDefault="00380806">
      <w:pPr>
        <w:pStyle w:val="ConsPlusNormal"/>
        <w:jc w:val="right"/>
        <w:rPr>
          <w:rFonts w:ascii="Times New Roman" w:hAnsi="Times New Roman" w:cs="Times New Roman"/>
          <w:sz w:val="28"/>
          <w:szCs w:val="28"/>
        </w:rPr>
      </w:pPr>
    </w:p>
    <w:p w:rsidR="00E560A1" w:rsidRPr="001B5BEE" w:rsidRDefault="00E560A1">
      <w:pPr>
        <w:pStyle w:val="ConsPlusNormal"/>
        <w:jc w:val="right"/>
        <w:rPr>
          <w:rFonts w:ascii="Times New Roman" w:hAnsi="Times New Roman" w:cs="Times New Roman"/>
          <w:sz w:val="28"/>
          <w:szCs w:val="28"/>
        </w:rPr>
      </w:pPr>
    </w:p>
    <w:p w:rsidR="00E560A1" w:rsidRPr="00380806" w:rsidRDefault="00E560A1">
      <w:pPr>
        <w:pStyle w:val="ConsPlusNormal"/>
        <w:jc w:val="right"/>
        <w:outlineLvl w:val="1"/>
        <w:rPr>
          <w:rFonts w:ascii="Times New Roman" w:hAnsi="Times New Roman" w:cs="Times New Roman"/>
          <w:sz w:val="24"/>
          <w:szCs w:val="24"/>
        </w:rPr>
      </w:pPr>
      <w:r w:rsidRPr="00380806">
        <w:rPr>
          <w:rFonts w:ascii="Times New Roman" w:hAnsi="Times New Roman" w:cs="Times New Roman"/>
          <w:sz w:val="24"/>
          <w:szCs w:val="24"/>
        </w:rPr>
        <w:t>Приложение 1</w:t>
      </w:r>
    </w:p>
    <w:p w:rsidR="00E560A1" w:rsidRPr="00380806" w:rsidRDefault="00E560A1">
      <w:pPr>
        <w:pStyle w:val="ConsPlusNormal"/>
        <w:jc w:val="right"/>
        <w:rPr>
          <w:rFonts w:ascii="Times New Roman" w:hAnsi="Times New Roman" w:cs="Times New Roman"/>
          <w:sz w:val="24"/>
          <w:szCs w:val="24"/>
        </w:rPr>
      </w:pPr>
      <w:r w:rsidRPr="00380806">
        <w:rPr>
          <w:rFonts w:ascii="Times New Roman" w:hAnsi="Times New Roman" w:cs="Times New Roman"/>
          <w:sz w:val="24"/>
          <w:szCs w:val="24"/>
        </w:rPr>
        <w:t>к Методике</w:t>
      </w:r>
    </w:p>
    <w:p w:rsidR="00E560A1" w:rsidRPr="001B5BEE" w:rsidRDefault="00E560A1">
      <w:pPr>
        <w:spacing w:after="1"/>
        <w:rPr>
          <w:sz w:val="28"/>
          <w:szCs w:val="28"/>
        </w:rPr>
      </w:pPr>
    </w:p>
    <w:p w:rsidR="00E560A1" w:rsidRPr="001B5BEE" w:rsidRDefault="00E560A1">
      <w:pPr>
        <w:pStyle w:val="ConsPlusNormal"/>
        <w:jc w:val="right"/>
        <w:rPr>
          <w:rFonts w:ascii="Times New Roman" w:hAnsi="Times New Roman" w:cs="Times New Roman"/>
          <w:sz w:val="28"/>
          <w:szCs w:val="28"/>
        </w:rPr>
      </w:pPr>
    </w:p>
    <w:p w:rsidR="00E560A1" w:rsidRPr="001B5BEE" w:rsidRDefault="00E560A1">
      <w:pPr>
        <w:pStyle w:val="ConsPlusNormal"/>
        <w:jc w:val="center"/>
        <w:rPr>
          <w:rFonts w:ascii="Times New Roman" w:hAnsi="Times New Roman" w:cs="Times New Roman"/>
          <w:sz w:val="28"/>
          <w:szCs w:val="28"/>
        </w:rPr>
      </w:pPr>
      <w:bookmarkStart w:id="7" w:name="P266"/>
      <w:bookmarkEnd w:id="7"/>
      <w:r w:rsidRPr="001B5BEE">
        <w:rPr>
          <w:rFonts w:ascii="Times New Roman" w:hAnsi="Times New Roman" w:cs="Times New Roman"/>
          <w:sz w:val="28"/>
          <w:szCs w:val="28"/>
        </w:rPr>
        <w:t>СВЕДЕНИЯ О ДОЛЖНОСТИ</w:t>
      </w:r>
    </w:p>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государственной гражданской службы Ивановской области,</w:t>
      </w:r>
    </w:p>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 xml:space="preserve">на </w:t>
      </w:r>
      <w:proofErr w:type="gramStart"/>
      <w:r w:rsidRPr="001B5BEE">
        <w:rPr>
          <w:rFonts w:ascii="Times New Roman" w:hAnsi="Times New Roman" w:cs="Times New Roman"/>
          <w:sz w:val="28"/>
          <w:szCs w:val="28"/>
        </w:rPr>
        <w:t>замещение</w:t>
      </w:r>
      <w:proofErr w:type="gramEnd"/>
      <w:r w:rsidRPr="001B5BEE">
        <w:rPr>
          <w:rFonts w:ascii="Times New Roman" w:hAnsi="Times New Roman" w:cs="Times New Roman"/>
          <w:sz w:val="28"/>
          <w:szCs w:val="28"/>
        </w:rPr>
        <w:t xml:space="preserve"> которой планируется объявить конкурс в</w:t>
      </w:r>
    </w:p>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____________________________________________________________</w:t>
      </w:r>
    </w:p>
    <w:p w:rsidR="00E560A1" w:rsidRPr="001B5BEE" w:rsidRDefault="00E560A1">
      <w:pPr>
        <w:pStyle w:val="ConsPlusNormal"/>
        <w:jc w:val="center"/>
        <w:rPr>
          <w:rFonts w:ascii="Times New Roman" w:hAnsi="Times New Roman" w:cs="Times New Roman"/>
          <w:sz w:val="28"/>
          <w:szCs w:val="28"/>
        </w:rPr>
      </w:pPr>
      <w:proofErr w:type="gramStart"/>
      <w:r w:rsidRPr="001B5BEE">
        <w:rPr>
          <w:rFonts w:ascii="Times New Roman" w:hAnsi="Times New Roman" w:cs="Times New Roman"/>
          <w:sz w:val="28"/>
          <w:szCs w:val="28"/>
        </w:rPr>
        <w:t>(наименование структурного подразделения Департамента</w:t>
      </w:r>
      <w:proofErr w:type="gramEnd"/>
    </w:p>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сельского хозяйства и продовольствия Ивановской области)</w:t>
      </w:r>
    </w:p>
    <w:p w:rsidR="00E560A1" w:rsidRPr="001B5BEE" w:rsidRDefault="00E560A1">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5471"/>
        <w:gridCol w:w="3147"/>
      </w:tblGrid>
      <w:tr w:rsidR="00E560A1" w:rsidRPr="001B5BEE">
        <w:tc>
          <w:tcPr>
            <w:tcW w:w="397"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N</w:t>
            </w:r>
          </w:p>
        </w:tc>
        <w:tc>
          <w:tcPr>
            <w:tcW w:w="5471"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Категория информации</w:t>
            </w:r>
          </w:p>
        </w:tc>
        <w:tc>
          <w:tcPr>
            <w:tcW w:w="3147"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Содержание</w:t>
            </w:r>
          </w:p>
        </w:tc>
      </w:tr>
      <w:tr w:rsidR="00E560A1" w:rsidRPr="001B5BEE">
        <w:tc>
          <w:tcPr>
            <w:tcW w:w="397"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t>1</w:t>
            </w:r>
          </w:p>
        </w:tc>
        <w:tc>
          <w:tcPr>
            <w:tcW w:w="5471"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Наименование должности государственной гражданской службы Ивановской области с указанием структурного подразделения</w:t>
            </w:r>
          </w:p>
        </w:tc>
        <w:tc>
          <w:tcPr>
            <w:tcW w:w="3147" w:type="dxa"/>
          </w:tcPr>
          <w:p w:rsidR="00E560A1" w:rsidRPr="001B5BEE" w:rsidRDefault="00E560A1">
            <w:pPr>
              <w:pStyle w:val="ConsPlusNormal"/>
              <w:jc w:val="both"/>
              <w:rPr>
                <w:rFonts w:ascii="Times New Roman" w:hAnsi="Times New Roman" w:cs="Times New Roman"/>
                <w:sz w:val="28"/>
                <w:szCs w:val="28"/>
              </w:rPr>
            </w:pPr>
          </w:p>
        </w:tc>
      </w:tr>
      <w:tr w:rsidR="00E560A1" w:rsidRPr="001B5BEE">
        <w:tc>
          <w:tcPr>
            <w:tcW w:w="397"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t>2</w:t>
            </w:r>
          </w:p>
        </w:tc>
        <w:tc>
          <w:tcPr>
            <w:tcW w:w="5471"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Группа и категория должности государственной гражданской службы Ивановской области</w:t>
            </w:r>
          </w:p>
        </w:tc>
        <w:tc>
          <w:tcPr>
            <w:tcW w:w="3147"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группа:</w:t>
            </w:r>
          </w:p>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категория:</w:t>
            </w:r>
          </w:p>
        </w:tc>
      </w:tr>
      <w:tr w:rsidR="00E560A1" w:rsidRPr="001B5BEE">
        <w:tc>
          <w:tcPr>
            <w:tcW w:w="397"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t>3</w:t>
            </w:r>
          </w:p>
        </w:tc>
        <w:tc>
          <w:tcPr>
            <w:tcW w:w="5471"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Краткое описание основных должностных обязанностей</w:t>
            </w:r>
          </w:p>
        </w:tc>
        <w:tc>
          <w:tcPr>
            <w:tcW w:w="3147" w:type="dxa"/>
          </w:tcPr>
          <w:p w:rsidR="00E560A1" w:rsidRPr="001B5BEE" w:rsidRDefault="00E560A1">
            <w:pPr>
              <w:pStyle w:val="ConsPlusNormal"/>
              <w:jc w:val="both"/>
              <w:rPr>
                <w:rFonts w:ascii="Times New Roman" w:hAnsi="Times New Roman" w:cs="Times New Roman"/>
                <w:sz w:val="28"/>
                <w:szCs w:val="28"/>
              </w:rPr>
            </w:pPr>
          </w:p>
        </w:tc>
      </w:tr>
      <w:tr w:rsidR="00E560A1" w:rsidRPr="001B5BEE">
        <w:tc>
          <w:tcPr>
            <w:tcW w:w="397"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t>4</w:t>
            </w:r>
          </w:p>
        </w:tc>
        <w:tc>
          <w:tcPr>
            <w:tcW w:w="5471"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Примерный размер денежного содержания (оплаты труда)</w:t>
            </w:r>
          </w:p>
        </w:tc>
        <w:tc>
          <w:tcPr>
            <w:tcW w:w="3147"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от _________ тыс. руб.</w:t>
            </w:r>
          </w:p>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до _________ тыс. руб.</w:t>
            </w:r>
          </w:p>
        </w:tc>
      </w:tr>
      <w:tr w:rsidR="00E560A1" w:rsidRPr="001B5BEE">
        <w:tc>
          <w:tcPr>
            <w:tcW w:w="397"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t>5</w:t>
            </w:r>
          </w:p>
        </w:tc>
        <w:tc>
          <w:tcPr>
            <w:tcW w:w="5471"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Наличие служебных командировок</w:t>
            </w:r>
          </w:p>
        </w:tc>
        <w:tc>
          <w:tcPr>
            <w:tcW w:w="3147" w:type="dxa"/>
          </w:tcPr>
          <w:p w:rsidR="00E560A1" w:rsidRPr="001B5BEE" w:rsidRDefault="00E560A1">
            <w:pPr>
              <w:pStyle w:val="ConsPlusNormal"/>
              <w:jc w:val="both"/>
              <w:rPr>
                <w:rFonts w:ascii="Times New Roman" w:hAnsi="Times New Roman" w:cs="Times New Roman"/>
                <w:sz w:val="28"/>
                <w:szCs w:val="28"/>
              </w:rPr>
            </w:pPr>
            <w:proofErr w:type="gramStart"/>
            <w:r w:rsidRPr="001B5BEE">
              <w:rPr>
                <w:rFonts w:ascii="Times New Roman" w:hAnsi="Times New Roman" w:cs="Times New Roman"/>
                <w:sz w:val="28"/>
                <w:szCs w:val="28"/>
              </w:rPr>
              <w:t>в</w:t>
            </w:r>
            <w:proofErr w:type="gramEnd"/>
            <w:r w:rsidRPr="001B5BEE">
              <w:rPr>
                <w:rFonts w:ascii="Times New Roman" w:hAnsi="Times New Roman" w:cs="Times New Roman"/>
                <w:sz w:val="28"/>
                <w:szCs w:val="28"/>
              </w:rPr>
              <w:t xml:space="preserve"> % </w:t>
            </w:r>
            <w:proofErr w:type="gramStart"/>
            <w:r w:rsidRPr="001B5BEE">
              <w:rPr>
                <w:rFonts w:ascii="Times New Roman" w:hAnsi="Times New Roman" w:cs="Times New Roman"/>
                <w:sz w:val="28"/>
                <w:szCs w:val="28"/>
              </w:rPr>
              <w:t>от</w:t>
            </w:r>
            <w:proofErr w:type="gramEnd"/>
            <w:r w:rsidRPr="001B5BEE">
              <w:rPr>
                <w:rFonts w:ascii="Times New Roman" w:hAnsi="Times New Roman" w:cs="Times New Roman"/>
                <w:sz w:val="28"/>
                <w:szCs w:val="28"/>
              </w:rPr>
              <w:t xml:space="preserve"> общего объема служебного времени</w:t>
            </w:r>
          </w:p>
        </w:tc>
      </w:tr>
      <w:tr w:rsidR="00E560A1" w:rsidRPr="001B5BEE">
        <w:tc>
          <w:tcPr>
            <w:tcW w:w="397"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t>6</w:t>
            </w:r>
          </w:p>
        </w:tc>
        <w:tc>
          <w:tcPr>
            <w:tcW w:w="5471"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Служебное время</w:t>
            </w:r>
          </w:p>
        </w:tc>
        <w:tc>
          <w:tcPr>
            <w:tcW w:w="3147"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 xml:space="preserve">с ____ </w:t>
            </w:r>
            <w:proofErr w:type="gramStart"/>
            <w:r w:rsidRPr="001B5BEE">
              <w:rPr>
                <w:rFonts w:ascii="Times New Roman" w:hAnsi="Times New Roman" w:cs="Times New Roman"/>
                <w:sz w:val="28"/>
                <w:szCs w:val="28"/>
              </w:rPr>
              <w:t>до</w:t>
            </w:r>
            <w:proofErr w:type="gramEnd"/>
            <w:r w:rsidRPr="001B5BEE">
              <w:rPr>
                <w:rFonts w:ascii="Times New Roman" w:hAnsi="Times New Roman" w:cs="Times New Roman"/>
                <w:sz w:val="28"/>
                <w:szCs w:val="28"/>
              </w:rPr>
              <w:t xml:space="preserve"> ____ час.,</w:t>
            </w:r>
          </w:p>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перерыв</w:t>
            </w:r>
          </w:p>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 xml:space="preserve">с ____ </w:t>
            </w:r>
            <w:proofErr w:type="gramStart"/>
            <w:r w:rsidRPr="001B5BEE">
              <w:rPr>
                <w:rFonts w:ascii="Times New Roman" w:hAnsi="Times New Roman" w:cs="Times New Roman"/>
                <w:sz w:val="28"/>
                <w:szCs w:val="28"/>
              </w:rPr>
              <w:t>до</w:t>
            </w:r>
            <w:proofErr w:type="gramEnd"/>
            <w:r w:rsidRPr="001B5BEE">
              <w:rPr>
                <w:rFonts w:ascii="Times New Roman" w:hAnsi="Times New Roman" w:cs="Times New Roman"/>
                <w:sz w:val="28"/>
                <w:szCs w:val="28"/>
              </w:rPr>
              <w:t xml:space="preserve"> ____ час.</w:t>
            </w:r>
          </w:p>
        </w:tc>
      </w:tr>
      <w:tr w:rsidR="00E560A1" w:rsidRPr="001B5BEE">
        <w:tc>
          <w:tcPr>
            <w:tcW w:w="397"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t>7</w:t>
            </w:r>
          </w:p>
        </w:tc>
        <w:tc>
          <w:tcPr>
            <w:tcW w:w="5471"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Служебный день</w:t>
            </w:r>
          </w:p>
        </w:tc>
        <w:tc>
          <w:tcPr>
            <w:tcW w:w="3147"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нормированный или ненормированный</w:t>
            </w:r>
          </w:p>
        </w:tc>
      </w:tr>
      <w:tr w:rsidR="00E560A1" w:rsidRPr="001B5BEE">
        <w:tc>
          <w:tcPr>
            <w:tcW w:w="397"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t>8</w:t>
            </w:r>
          </w:p>
        </w:tc>
        <w:tc>
          <w:tcPr>
            <w:tcW w:w="5471"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Расположение служебного места</w:t>
            </w:r>
          </w:p>
        </w:tc>
        <w:tc>
          <w:tcPr>
            <w:tcW w:w="3147"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адрес</w:t>
            </w:r>
          </w:p>
        </w:tc>
      </w:tr>
      <w:tr w:rsidR="00E560A1" w:rsidRPr="001B5BEE">
        <w:tc>
          <w:tcPr>
            <w:tcW w:w="397"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t>9</w:t>
            </w:r>
          </w:p>
        </w:tc>
        <w:tc>
          <w:tcPr>
            <w:tcW w:w="5471"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Дополнительная информация о должности государственной гражданской службы Ивановской области</w:t>
            </w:r>
          </w:p>
        </w:tc>
        <w:tc>
          <w:tcPr>
            <w:tcW w:w="3147" w:type="dxa"/>
          </w:tcPr>
          <w:p w:rsidR="00E560A1" w:rsidRPr="001B5BEE" w:rsidRDefault="00E560A1">
            <w:pPr>
              <w:pStyle w:val="ConsPlusNormal"/>
              <w:jc w:val="both"/>
              <w:rPr>
                <w:rFonts w:ascii="Times New Roman" w:hAnsi="Times New Roman" w:cs="Times New Roman"/>
                <w:sz w:val="28"/>
                <w:szCs w:val="28"/>
              </w:rPr>
            </w:pPr>
          </w:p>
        </w:tc>
      </w:tr>
      <w:tr w:rsidR="00E560A1" w:rsidRPr="001B5BEE">
        <w:tc>
          <w:tcPr>
            <w:tcW w:w="397"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t>10</w:t>
            </w:r>
          </w:p>
        </w:tc>
        <w:tc>
          <w:tcPr>
            <w:tcW w:w="5471"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 xml:space="preserve">Особые требования к кандидатам с учетом специфики должностных обязанностей по должности государственной гражданской </w:t>
            </w:r>
            <w:r w:rsidRPr="001B5BEE">
              <w:rPr>
                <w:rFonts w:ascii="Times New Roman" w:hAnsi="Times New Roman" w:cs="Times New Roman"/>
                <w:sz w:val="28"/>
                <w:szCs w:val="28"/>
              </w:rPr>
              <w:lastRenderedPageBreak/>
              <w:t>службы Ивановской области (при наличии)</w:t>
            </w:r>
          </w:p>
        </w:tc>
        <w:tc>
          <w:tcPr>
            <w:tcW w:w="3147" w:type="dxa"/>
          </w:tcPr>
          <w:p w:rsidR="00E560A1" w:rsidRPr="001B5BEE" w:rsidRDefault="00E560A1">
            <w:pPr>
              <w:pStyle w:val="ConsPlusNormal"/>
              <w:jc w:val="both"/>
              <w:rPr>
                <w:rFonts w:ascii="Times New Roman" w:hAnsi="Times New Roman" w:cs="Times New Roman"/>
                <w:sz w:val="28"/>
                <w:szCs w:val="28"/>
              </w:rPr>
            </w:pPr>
          </w:p>
        </w:tc>
      </w:tr>
      <w:tr w:rsidR="00E560A1" w:rsidRPr="001B5BEE">
        <w:tc>
          <w:tcPr>
            <w:tcW w:w="397"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lastRenderedPageBreak/>
              <w:t>11</w:t>
            </w:r>
          </w:p>
        </w:tc>
        <w:tc>
          <w:tcPr>
            <w:tcW w:w="5471"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Перечень основных правовых актов, регулирующих вопросы, связанные с выполнением должностных обязанностей по должности государственной гражданской службы Ивановской области, на замещение которой предлагается объявить конкурс</w:t>
            </w:r>
          </w:p>
        </w:tc>
        <w:tc>
          <w:tcPr>
            <w:tcW w:w="3147" w:type="dxa"/>
          </w:tcPr>
          <w:p w:rsidR="00E560A1" w:rsidRPr="001B5BEE" w:rsidRDefault="00E560A1">
            <w:pPr>
              <w:pStyle w:val="ConsPlusNormal"/>
              <w:jc w:val="both"/>
              <w:rPr>
                <w:rFonts w:ascii="Times New Roman" w:hAnsi="Times New Roman" w:cs="Times New Roman"/>
                <w:sz w:val="28"/>
                <w:szCs w:val="28"/>
              </w:rPr>
            </w:pPr>
          </w:p>
        </w:tc>
      </w:tr>
      <w:tr w:rsidR="00E560A1" w:rsidRPr="001B5BEE">
        <w:tc>
          <w:tcPr>
            <w:tcW w:w="397"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t>12</w:t>
            </w:r>
          </w:p>
        </w:tc>
        <w:tc>
          <w:tcPr>
            <w:tcW w:w="5471"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Конкурсные процедуры</w:t>
            </w:r>
          </w:p>
        </w:tc>
        <w:tc>
          <w:tcPr>
            <w:tcW w:w="3147" w:type="dxa"/>
          </w:tcPr>
          <w:p w:rsidR="00E560A1" w:rsidRPr="001B5BEE" w:rsidRDefault="00E560A1">
            <w:pPr>
              <w:pStyle w:val="ConsPlusNormal"/>
              <w:jc w:val="both"/>
              <w:rPr>
                <w:rFonts w:ascii="Times New Roman" w:hAnsi="Times New Roman" w:cs="Times New Roman"/>
                <w:sz w:val="28"/>
                <w:szCs w:val="28"/>
              </w:rPr>
            </w:pPr>
            <w:proofErr w:type="gramStart"/>
            <w:r w:rsidRPr="001B5BEE">
              <w:rPr>
                <w:rFonts w:ascii="Times New Roman" w:hAnsi="Times New Roman" w:cs="Times New Roman"/>
                <w:sz w:val="28"/>
                <w:szCs w:val="28"/>
              </w:rPr>
              <w:t>индивидуальное собеседование, и (или) анкетирование, и (или) проведение групповых дискуссий, и (или) написание реферата, и (или) эссе, и (или) практическое задание, и (или) тестирование по вопросам, связанным с выполнением должностных обязанностей по должности государственной гражданской службы Ивановской области, на замещение которой предлагается объявить конкурс</w:t>
            </w:r>
            <w:proofErr w:type="gramEnd"/>
          </w:p>
        </w:tc>
      </w:tr>
    </w:tbl>
    <w:p w:rsidR="00E560A1" w:rsidRPr="001B5BEE" w:rsidRDefault="00E560A1">
      <w:pPr>
        <w:pStyle w:val="ConsPlusNormal"/>
        <w:jc w:val="right"/>
        <w:rPr>
          <w:rFonts w:ascii="Times New Roman" w:hAnsi="Times New Roman" w:cs="Times New Roman"/>
          <w:sz w:val="28"/>
          <w:szCs w:val="28"/>
        </w:rPr>
      </w:pPr>
    </w:p>
    <w:p w:rsidR="00E560A1" w:rsidRPr="001B5BEE" w:rsidRDefault="00E560A1">
      <w:pPr>
        <w:pStyle w:val="ConsPlusNormal"/>
        <w:jc w:val="right"/>
        <w:rPr>
          <w:rFonts w:ascii="Times New Roman" w:hAnsi="Times New Roman" w:cs="Times New Roman"/>
          <w:sz w:val="28"/>
          <w:szCs w:val="28"/>
        </w:rPr>
      </w:pPr>
    </w:p>
    <w:p w:rsidR="00E560A1" w:rsidRPr="001B5BEE" w:rsidRDefault="00E560A1">
      <w:pPr>
        <w:pStyle w:val="ConsPlusNormal"/>
        <w:jc w:val="right"/>
        <w:rPr>
          <w:rFonts w:ascii="Times New Roman" w:hAnsi="Times New Roman" w:cs="Times New Roman"/>
          <w:sz w:val="28"/>
          <w:szCs w:val="28"/>
        </w:rPr>
      </w:pPr>
    </w:p>
    <w:p w:rsidR="00E560A1" w:rsidRPr="001B5BEE" w:rsidRDefault="00E560A1">
      <w:pPr>
        <w:pStyle w:val="ConsPlusNormal"/>
        <w:jc w:val="right"/>
        <w:rPr>
          <w:rFonts w:ascii="Times New Roman" w:hAnsi="Times New Roman" w:cs="Times New Roman"/>
          <w:sz w:val="28"/>
          <w:szCs w:val="28"/>
        </w:rPr>
      </w:pPr>
    </w:p>
    <w:p w:rsidR="00E560A1" w:rsidRDefault="00E560A1">
      <w:pPr>
        <w:pStyle w:val="ConsPlusNormal"/>
        <w:jc w:val="right"/>
        <w:rPr>
          <w:rFonts w:ascii="Times New Roman" w:hAnsi="Times New Roman" w:cs="Times New Roman"/>
          <w:sz w:val="28"/>
          <w:szCs w:val="28"/>
        </w:rPr>
      </w:pPr>
    </w:p>
    <w:p w:rsidR="00380806" w:rsidRDefault="00380806">
      <w:pPr>
        <w:pStyle w:val="ConsPlusNormal"/>
        <w:jc w:val="right"/>
        <w:rPr>
          <w:rFonts w:ascii="Times New Roman" w:hAnsi="Times New Roman" w:cs="Times New Roman"/>
          <w:sz w:val="28"/>
          <w:szCs w:val="28"/>
        </w:rPr>
      </w:pPr>
    </w:p>
    <w:p w:rsidR="00380806" w:rsidRDefault="00380806">
      <w:pPr>
        <w:pStyle w:val="ConsPlusNormal"/>
        <w:jc w:val="right"/>
        <w:rPr>
          <w:rFonts w:ascii="Times New Roman" w:hAnsi="Times New Roman" w:cs="Times New Roman"/>
          <w:sz w:val="28"/>
          <w:szCs w:val="28"/>
        </w:rPr>
      </w:pPr>
    </w:p>
    <w:p w:rsidR="00380806" w:rsidRDefault="00380806">
      <w:pPr>
        <w:pStyle w:val="ConsPlusNormal"/>
        <w:jc w:val="right"/>
        <w:rPr>
          <w:rFonts w:ascii="Times New Roman" w:hAnsi="Times New Roman" w:cs="Times New Roman"/>
          <w:sz w:val="28"/>
          <w:szCs w:val="28"/>
        </w:rPr>
      </w:pPr>
    </w:p>
    <w:p w:rsidR="00380806" w:rsidRDefault="00380806">
      <w:pPr>
        <w:pStyle w:val="ConsPlusNormal"/>
        <w:jc w:val="right"/>
        <w:rPr>
          <w:rFonts w:ascii="Times New Roman" w:hAnsi="Times New Roman" w:cs="Times New Roman"/>
          <w:sz w:val="28"/>
          <w:szCs w:val="28"/>
        </w:rPr>
      </w:pPr>
    </w:p>
    <w:p w:rsidR="00380806" w:rsidRDefault="00380806">
      <w:pPr>
        <w:pStyle w:val="ConsPlusNormal"/>
        <w:jc w:val="right"/>
        <w:rPr>
          <w:rFonts w:ascii="Times New Roman" w:hAnsi="Times New Roman" w:cs="Times New Roman"/>
          <w:sz w:val="28"/>
          <w:szCs w:val="28"/>
        </w:rPr>
      </w:pPr>
    </w:p>
    <w:p w:rsidR="00380806" w:rsidRDefault="00380806">
      <w:pPr>
        <w:pStyle w:val="ConsPlusNormal"/>
        <w:jc w:val="right"/>
        <w:rPr>
          <w:rFonts w:ascii="Times New Roman" w:hAnsi="Times New Roman" w:cs="Times New Roman"/>
          <w:sz w:val="28"/>
          <w:szCs w:val="28"/>
        </w:rPr>
      </w:pPr>
    </w:p>
    <w:p w:rsidR="00380806" w:rsidRDefault="00380806">
      <w:pPr>
        <w:pStyle w:val="ConsPlusNormal"/>
        <w:jc w:val="right"/>
        <w:rPr>
          <w:rFonts w:ascii="Times New Roman" w:hAnsi="Times New Roman" w:cs="Times New Roman"/>
          <w:sz w:val="28"/>
          <w:szCs w:val="28"/>
        </w:rPr>
      </w:pPr>
    </w:p>
    <w:p w:rsidR="00380806" w:rsidRDefault="00380806">
      <w:pPr>
        <w:pStyle w:val="ConsPlusNormal"/>
        <w:jc w:val="right"/>
        <w:rPr>
          <w:rFonts w:ascii="Times New Roman" w:hAnsi="Times New Roman" w:cs="Times New Roman"/>
          <w:sz w:val="28"/>
          <w:szCs w:val="28"/>
        </w:rPr>
      </w:pPr>
    </w:p>
    <w:p w:rsidR="00380806" w:rsidRDefault="00380806">
      <w:pPr>
        <w:pStyle w:val="ConsPlusNormal"/>
        <w:jc w:val="right"/>
        <w:rPr>
          <w:rFonts w:ascii="Times New Roman" w:hAnsi="Times New Roman" w:cs="Times New Roman"/>
          <w:sz w:val="28"/>
          <w:szCs w:val="28"/>
        </w:rPr>
      </w:pPr>
    </w:p>
    <w:p w:rsidR="00380806" w:rsidRDefault="00380806">
      <w:pPr>
        <w:pStyle w:val="ConsPlusNormal"/>
        <w:jc w:val="right"/>
        <w:rPr>
          <w:rFonts w:ascii="Times New Roman" w:hAnsi="Times New Roman" w:cs="Times New Roman"/>
          <w:sz w:val="28"/>
          <w:szCs w:val="28"/>
        </w:rPr>
      </w:pPr>
    </w:p>
    <w:p w:rsidR="00380806" w:rsidRDefault="00380806">
      <w:pPr>
        <w:pStyle w:val="ConsPlusNormal"/>
        <w:jc w:val="right"/>
        <w:rPr>
          <w:rFonts w:ascii="Times New Roman" w:hAnsi="Times New Roman" w:cs="Times New Roman"/>
          <w:sz w:val="28"/>
          <w:szCs w:val="28"/>
        </w:rPr>
      </w:pPr>
    </w:p>
    <w:p w:rsidR="00380806" w:rsidRDefault="00380806">
      <w:pPr>
        <w:pStyle w:val="ConsPlusNormal"/>
        <w:jc w:val="right"/>
        <w:outlineLvl w:val="1"/>
        <w:rPr>
          <w:rFonts w:ascii="Times New Roman" w:hAnsi="Times New Roman" w:cs="Times New Roman"/>
          <w:sz w:val="24"/>
          <w:szCs w:val="24"/>
        </w:rPr>
      </w:pPr>
    </w:p>
    <w:p w:rsidR="00E560A1" w:rsidRPr="00380806" w:rsidRDefault="00E560A1">
      <w:pPr>
        <w:pStyle w:val="ConsPlusNormal"/>
        <w:jc w:val="right"/>
        <w:outlineLvl w:val="1"/>
        <w:rPr>
          <w:rFonts w:ascii="Times New Roman" w:hAnsi="Times New Roman" w:cs="Times New Roman"/>
          <w:sz w:val="24"/>
          <w:szCs w:val="24"/>
        </w:rPr>
      </w:pPr>
      <w:r w:rsidRPr="00380806">
        <w:rPr>
          <w:rFonts w:ascii="Times New Roman" w:hAnsi="Times New Roman" w:cs="Times New Roman"/>
          <w:sz w:val="24"/>
          <w:szCs w:val="24"/>
        </w:rPr>
        <w:t>Приложение 2</w:t>
      </w:r>
    </w:p>
    <w:p w:rsidR="00E560A1" w:rsidRPr="00380806" w:rsidRDefault="00E560A1">
      <w:pPr>
        <w:pStyle w:val="ConsPlusNormal"/>
        <w:jc w:val="right"/>
        <w:rPr>
          <w:rFonts w:ascii="Times New Roman" w:hAnsi="Times New Roman" w:cs="Times New Roman"/>
          <w:sz w:val="24"/>
          <w:szCs w:val="24"/>
        </w:rPr>
      </w:pPr>
      <w:r w:rsidRPr="00380806">
        <w:rPr>
          <w:rFonts w:ascii="Times New Roman" w:hAnsi="Times New Roman" w:cs="Times New Roman"/>
          <w:sz w:val="24"/>
          <w:szCs w:val="24"/>
        </w:rPr>
        <w:t>к Методике</w:t>
      </w:r>
    </w:p>
    <w:p w:rsidR="00E560A1" w:rsidRPr="001B5BEE" w:rsidRDefault="00E560A1">
      <w:pPr>
        <w:spacing w:after="1"/>
        <w:rPr>
          <w:sz w:val="28"/>
          <w:szCs w:val="28"/>
        </w:rPr>
      </w:pPr>
    </w:p>
    <w:p w:rsidR="00E560A1" w:rsidRPr="001B5BEE" w:rsidRDefault="00E560A1">
      <w:pPr>
        <w:pStyle w:val="ConsPlusNormal"/>
        <w:ind w:firstLine="540"/>
        <w:jc w:val="both"/>
        <w:rPr>
          <w:rFonts w:ascii="Times New Roman" w:hAnsi="Times New Roman" w:cs="Times New Roman"/>
          <w:sz w:val="28"/>
          <w:szCs w:val="28"/>
        </w:rPr>
      </w:pP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_________________________________________________</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(наименование должности представителя нанимателя)</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_________________________________________________</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(фамилия, имя, отчество представителя нанимателя)</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гр. _____________________________________________</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(фамилия, имя, отчество гражданина)</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________________________________________________,</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проживающег</w:t>
      </w:r>
      <w:proofErr w:type="gramStart"/>
      <w:r w:rsidRPr="001B5BEE">
        <w:rPr>
          <w:rFonts w:ascii="Times New Roman" w:hAnsi="Times New Roman" w:cs="Times New Roman"/>
          <w:sz w:val="28"/>
          <w:szCs w:val="28"/>
        </w:rPr>
        <w:t>о(</w:t>
      </w:r>
      <w:proofErr w:type="gramEnd"/>
      <w:r w:rsidRPr="001B5BEE">
        <w:rPr>
          <w:rFonts w:ascii="Times New Roman" w:hAnsi="Times New Roman" w:cs="Times New Roman"/>
          <w:sz w:val="28"/>
          <w:szCs w:val="28"/>
        </w:rPr>
        <w:t>ей) по адресу:</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_________________________________________________</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_________________________________________________</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_________________________________________________</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(индекс, адрес фактического проживания)</w:t>
      </w:r>
    </w:p>
    <w:p w:rsidR="00E560A1" w:rsidRPr="001B5BEE" w:rsidRDefault="00E560A1">
      <w:pPr>
        <w:pStyle w:val="ConsPlusNonformat"/>
        <w:jc w:val="both"/>
        <w:rPr>
          <w:rFonts w:ascii="Times New Roman" w:hAnsi="Times New Roman" w:cs="Times New Roman"/>
          <w:sz w:val="28"/>
          <w:szCs w:val="28"/>
        </w:rPr>
      </w:pPr>
    </w:p>
    <w:p w:rsidR="00E560A1" w:rsidRPr="001B5BEE" w:rsidRDefault="00E560A1" w:rsidP="00AA3CF1">
      <w:pPr>
        <w:pStyle w:val="ConsPlusNonformat"/>
        <w:jc w:val="center"/>
        <w:rPr>
          <w:rFonts w:ascii="Times New Roman" w:hAnsi="Times New Roman" w:cs="Times New Roman"/>
          <w:sz w:val="28"/>
          <w:szCs w:val="28"/>
        </w:rPr>
      </w:pPr>
      <w:bookmarkStart w:id="8" w:name="P340"/>
      <w:bookmarkEnd w:id="8"/>
      <w:r w:rsidRPr="001B5BEE">
        <w:rPr>
          <w:rFonts w:ascii="Times New Roman" w:hAnsi="Times New Roman" w:cs="Times New Roman"/>
          <w:sz w:val="28"/>
          <w:szCs w:val="28"/>
        </w:rPr>
        <w:t>заявление.</w:t>
      </w:r>
    </w:p>
    <w:p w:rsidR="00E560A1" w:rsidRPr="001B5BEE" w:rsidRDefault="00E560A1">
      <w:pPr>
        <w:pStyle w:val="ConsPlusNonformat"/>
        <w:jc w:val="both"/>
        <w:rPr>
          <w:rFonts w:ascii="Times New Roman" w:hAnsi="Times New Roman" w:cs="Times New Roman"/>
          <w:sz w:val="28"/>
          <w:szCs w:val="28"/>
        </w:rPr>
      </w:pP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Прошу      допустить      меня      к      участию      в      конкурсе</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___________________________________________</w:t>
      </w:r>
      <w:r w:rsidR="00AA3CF1">
        <w:rPr>
          <w:rFonts w:ascii="Times New Roman" w:hAnsi="Times New Roman" w:cs="Times New Roman"/>
          <w:sz w:val="28"/>
          <w:szCs w:val="28"/>
        </w:rPr>
        <w:t>_____________________________</w:t>
      </w:r>
    </w:p>
    <w:p w:rsidR="00E560A1"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___________________________________________</w:t>
      </w:r>
      <w:r w:rsidR="00AA3CF1">
        <w:rPr>
          <w:rFonts w:ascii="Times New Roman" w:hAnsi="Times New Roman" w:cs="Times New Roman"/>
          <w:sz w:val="28"/>
          <w:szCs w:val="28"/>
        </w:rPr>
        <w:t>_____________________________</w:t>
      </w:r>
    </w:p>
    <w:p w:rsidR="00E560A1" w:rsidRPr="00AA3CF1" w:rsidRDefault="00AA3CF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E560A1" w:rsidRPr="00AA3CF1">
        <w:rPr>
          <w:rFonts w:ascii="Times New Roman" w:hAnsi="Times New Roman" w:cs="Times New Roman"/>
          <w:sz w:val="22"/>
          <w:szCs w:val="22"/>
        </w:rPr>
        <w:t>(наименование конкурса)</w:t>
      </w:r>
    </w:p>
    <w:p w:rsidR="00E560A1" w:rsidRPr="00380806"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________________________________________________________________________</w:t>
      </w:r>
    </w:p>
    <w:p w:rsidR="00E560A1" w:rsidRPr="00380806" w:rsidRDefault="00E560A1">
      <w:pPr>
        <w:pStyle w:val="ConsPlusNonformat"/>
        <w:jc w:val="both"/>
        <w:rPr>
          <w:rFonts w:ascii="Times New Roman" w:hAnsi="Times New Roman" w:cs="Times New Roman"/>
          <w:sz w:val="28"/>
          <w:szCs w:val="28"/>
        </w:rPr>
      </w:pPr>
      <w:r w:rsidRPr="00380806">
        <w:rPr>
          <w:rFonts w:ascii="Times New Roman" w:hAnsi="Times New Roman" w:cs="Times New Roman"/>
          <w:sz w:val="28"/>
          <w:szCs w:val="28"/>
        </w:rPr>
        <w:t xml:space="preserve">    С   Федеральным   </w:t>
      </w:r>
      <w:hyperlink r:id="rId26" w:history="1">
        <w:r w:rsidRPr="00380806">
          <w:rPr>
            <w:rFonts w:ascii="Times New Roman" w:hAnsi="Times New Roman" w:cs="Times New Roman"/>
            <w:sz w:val="28"/>
            <w:szCs w:val="28"/>
          </w:rPr>
          <w:t>законом</w:t>
        </w:r>
      </w:hyperlink>
      <w:r w:rsidRPr="00380806">
        <w:rPr>
          <w:rFonts w:ascii="Times New Roman" w:hAnsi="Times New Roman" w:cs="Times New Roman"/>
          <w:sz w:val="28"/>
          <w:szCs w:val="28"/>
        </w:rPr>
        <w:t xml:space="preserve">   от  27.07.2004  </w:t>
      </w:r>
      <w:r w:rsidR="00380806">
        <w:rPr>
          <w:rFonts w:ascii="Times New Roman" w:hAnsi="Times New Roman" w:cs="Times New Roman"/>
          <w:sz w:val="28"/>
          <w:szCs w:val="28"/>
        </w:rPr>
        <w:t>№</w:t>
      </w:r>
      <w:r w:rsidRPr="00380806">
        <w:rPr>
          <w:rFonts w:ascii="Times New Roman" w:hAnsi="Times New Roman" w:cs="Times New Roman"/>
          <w:sz w:val="28"/>
          <w:szCs w:val="28"/>
        </w:rPr>
        <w:t xml:space="preserve">  79-ФЗ </w:t>
      </w:r>
      <w:r w:rsidR="00380806">
        <w:rPr>
          <w:rFonts w:ascii="Times New Roman" w:hAnsi="Times New Roman" w:cs="Times New Roman"/>
          <w:sz w:val="28"/>
          <w:szCs w:val="28"/>
        </w:rPr>
        <w:t>«</w:t>
      </w:r>
      <w:r w:rsidRPr="00380806">
        <w:rPr>
          <w:rFonts w:ascii="Times New Roman" w:hAnsi="Times New Roman" w:cs="Times New Roman"/>
          <w:sz w:val="28"/>
          <w:szCs w:val="28"/>
        </w:rPr>
        <w:t>О государственной</w:t>
      </w:r>
      <w:r w:rsidR="004E46EE">
        <w:rPr>
          <w:rFonts w:ascii="Times New Roman" w:hAnsi="Times New Roman" w:cs="Times New Roman"/>
          <w:sz w:val="28"/>
          <w:szCs w:val="28"/>
        </w:rPr>
        <w:t xml:space="preserve"> </w:t>
      </w:r>
      <w:r w:rsidRPr="00380806">
        <w:rPr>
          <w:rFonts w:ascii="Times New Roman" w:hAnsi="Times New Roman" w:cs="Times New Roman"/>
          <w:sz w:val="28"/>
          <w:szCs w:val="28"/>
        </w:rPr>
        <w:t>гражданской   службе  Российской  Федерации</w:t>
      </w:r>
      <w:r w:rsidR="00380806">
        <w:rPr>
          <w:rFonts w:ascii="Times New Roman" w:hAnsi="Times New Roman" w:cs="Times New Roman"/>
          <w:sz w:val="28"/>
          <w:szCs w:val="28"/>
        </w:rPr>
        <w:t>»</w:t>
      </w:r>
      <w:r w:rsidRPr="00380806">
        <w:rPr>
          <w:rFonts w:ascii="Times New Roman" w:hAnsi="Times New Roman" w:cs="Times New Roman"/>
          <w:sz w:val="28"/>
          <w:szCs w:val="28"/>
        </w:rPr>
        <w:t xml:space="preserve">,  </w:t>
      </w:r>
      <w:hyperlink r:id="rId27" w:history="1">
        <w:r w:rsidRPr="00380806">
          <w:rPr>
            <w:rFonts w:ascii="Times New Roman" w:hAnsi="Times New Roman" w:cs="Times New Roman"/>
            <w:sz w:val="28"/>
            <w:szCs w:val="28"/>
          </w:rPr>
          <w:t>Законом</w:t>
        </w:r>
      </w:hyperlink>
      <w:r w:rsidRPr="00380806">
        <w:rPr>
          <w:rFonts w:ascii="Times New Roman" w:hAnsi="Times New Roman" w:cs="Times New Roman"/>
          <w:sz w:val="28"/>
          <w:szCs w:val="28"/>
        </w:rPr>
        <w:t xml:space="preserve">  Ивановской  области</w:t>
      </w:r>
      <w:r w:rsidR="004E46EE">
        <w:rPr>
          <w:rFonts w:ascii="Times New Roman" w:hAnsi="Times New Roman" w:cs="Times New Roman"/>
          <w:sz w:val="28"/>
          <w:szCs w:val="28"/>
        </w:rPr>
        <w:t xml:space="preserve"> </w:t>
      </w:r>
      <w:r w:rsidRPr="00380806">
        <w:rPr>
          <w:rFonts w:ascii="Times New Roman" w:hAnsi="Times New Roman" w:cs="Times New Roman"/>
          <w:sz w:val="28"/>
          <w:szCs w:val="28"/>
        </w:rPr>
        <w:t xml:space="preserve">от  06.04.2005  </w:t>
      </w:r>
      <w:r w:rsidR="00BA5393">
        <w:rPr>
          <w:rFonts w:ascii="Times New Roman" w:hAnsi="Times New Roman" w:cs="Times New Roman"/>
          <w:sz w:val="28"/>
          <w:szCs w:val="28"/>
        </w:rPr>
        <w:t>№</w:t>
      </w:r>
      <w:r w:rsidRPr="00380806">
        <w:rPr>
          <w:rFonts w:ascii="Times New Roman" w:hAnsi="Times New Roman" w:cs="Times New Roman"/>
          <w:sz w:val="28"/>
          <w:szCs w:val="28"/>
        </w:rPr>
        <w:t xml:space="preserve">  69-ОЗ  </w:t>
      </w:r>
      <w:r w:rsidR="00380806">
        <w:rPr>
          <w:rFonts w:ascii="Times New Roman" w:hAnsi="Times New Roman" w:cs="Times New Roman"/>
          <w:sz w:val="28"/>
          <w:szCs w:val="28"/>
        </w:rPr>
        <w:t>«</w:t>
      </w:r>
      <w:r w:rsidRPr="00380806">
        <w:rPr>
          <w:rFonts w:ascii="Times New Roman" w:hAnsi="Times New Roman" w:cs="Times New Roman"/>
          <w:sz w:val="28"/>
          <w:szCs w:val="28"/>
        </w:rPr>
        <w:t>О  государственной гражданской службе Ивановской</w:t>
      </w:r>
      <w:r w:rsidR="004E46EE">
        <w:rPr>
          <w:rFonts w:ascii="Times New Roman" w:hAnsi="Times New Roman" w:cs="Times New Roman"/>
          <w:sz w:val="28"/>
          <w:szCs w:val="28"/>
        </w:rPr>
        <w:t xml:space="preserve"> </w:t>
      </w:r>
      <w:r w:rsidRPr="00380806">
        <w:rPr>
          <w:rFonts w:ascii="Times New Roman" w:hAnsi="Times New Roman" w:cs="Times New Roman"/>
          <w:sz w:val="28"/>
          <w:szCs w:val="28"/>
        </w:rPr>
        <w:t>области</w:t>
      </w:r>
      <w:r w:rsidR="00380806">
        <w:rPr>
          <w:rFonts w:ascii="Times New Roman" w:hAnsi="Times New Roman" w:cs="Times New Roman"/>
          <w:sz w:val="28"/>
          <w:szCs w:val="28"/>
        </w:rPr>
        <w:t>»</w:t>
      </w:r>
      <w:r w:rsidRPr="00380806">
        <w:rPr>
          <w:rFonts w:ascii="Times New Roman" w:hAnsi="Times New Roman" w:cs="Times New Roman"/>
          <w:sz w:val="28"/>
          <w:szCs w:val="28"/>
        </w:rPr>
        <w:t>,  иным  законодательством  Российской  Федерации о государственной</w:t>
      </w:r>
      <w:r w:rsidR="004E46EE">
        <w:rPr>
          <w:rFonts w:ascii="Times New Roman" w:hAnsi="Times New Roman" w:cs="Times New Roman"/>
          <w:sz w:val="28"/>
          <w:szCs w:val="28"/>
        </w:rPr>
        <w:t xml:space="preserve"> </w:t>
      </w:r>
      <w:r w:rsidRPr="00380806">
        <w:rPr>
          <w:rFonts w:ascii="Times New Roman" w:hAnsi="Times New Roman" w:cs="Times New Roman"/>
          <w:sz w:val="28"/>
          <w:szCs w:val="28"/>
        </w:rPr>
        <w:t>гражданской  службе Российской Федерации, конкурсной документацией, а также</w:t>
      </w:r>
    </w:p>
    <w:p w:rsidR="00E560A1" w:rsidRPr="00380806" w:rsidRDefault="00E560A1">
      <w:pPr>
        <w:pStyle w:val="ConsPlusNonformat"/>
        <w:jc w:val="both"/>
        <w:rPr>
          <w:rFonts w:ascii="Times New Roman" w:hAnsi="Times New Roman" w:cs="Times New Roman"/>
          <w:sz w:val="28"/>
          <w:szCs w:val="28"/>
        </w:rPr>
      </w:pPr>
      <w:r w:rsidRPr="00380806">
        <w:rPr>
          <w:rFonts w:ascii="Times New Roman" w:hAnsi="Times New Roman" w:cs="Times New Roman"/>
          <w:sz w:val="28"/>
          <w:szCs w:val="28"/>
        </w:rPr>
        <w:t>условиями проведения данного конкурса ознакомле</w:t>
      </w:r>
      <w:proofErr w:type="gramStart"/>
      <w:r w:rsidRPr="00380806">
        <w:rPr>
          <w:rFonts w:ascii="Times New Roman" w:hAnsi="Times New Roman" w:cs="Times New Roman"/>
          <w:sz w:val="28"/>
          <w:szCs w:val="28"/>
        </w:rPr>
        <w:t>н(</w:t>
      </w:r>
      <w:proofErr w:type="gramEnd"/>
      <w:r w:rsidRPr="00380806">
        <w:rPr>
          <w:rFonts w:ascii="Times New Roman" w:hAnsi="Times New Roman" w:cs="Times New Roman"/>
          <w:sz w:val="28"/>
          <w:szCs w:val="28"/>
        </w:rPr>
        <w:t>а).</w:t>
      </w:r>
    </w:p>
    <w:p w:rsidR="00E560A1" w:rsidRPr="00380806" w:rsidRDefault="00E560A1">
      <w:pPr>
        <w:pStyle w:val="ConsPlusNonformat"/>
        <w:jc w:val="both"/>
        <w:rPr>
          <w:rFonts w:ascii="Times New Roman" w:hAnsi="Times New Roman" w:cs="Times New Roman"/>
          <w:sz w:val="28"/>
          <w:szCs w:val="28"/>
        </w:rPr>
      </w:pPr>
      <w:r w:rsidRPr="00380806">
        <w:rPr>
          <w:rFonts w:ascii="Times New Roman" w:hAnsi="Times New Roman" w:cs="Times New Roman"/>
          <w:sz w:val="28"/>
          <w:szCs w:val="28"/>
        </w:rPr>
        <w:t>К заявлению прилагаю:</w:t>
      </w:r>
    </w:p>
    <w:p w:rsidR="00E560A1" w:rsidRPr="001B5BEE" w:rsidRDefault="00E560A1">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70"/>
        <w:gridCol w:w="1191"/>
      </w:tblGrid>
      <w:tr w:rsidR="00E560A1" w:rsidRPr="001B5BEE">
        <w:tc>
          <w:tcPr>
            <w:tcW w:w="454"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t>N</w:t>
            </w:r>
          </w:p>
        </w:tc>
        <w:tc>
          <w:tcPr>
            <w:tcW w:w="7370"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Документы</w:t>
            </w:r>
          </w:p>
        </w:tc>
        <w:tc>
          <w:tcPr>
            <w:tcW w:w="1191"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Число листов</w:t>
            </w:r>
          </w:p>
        </w:tc>
      </w:tr>
      <w:tr w:rsidR="00E560A1" w:rsidRPr="001B5BEE">
        <w:tc>
          <w:tcPr>
            <w:tcW w:w="454"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t>1.</w:t>
            </w:r>
          </w:p>
        </w:tc>
        <w:tc>
          <w:tcPr>
            <w:tcW w:w="7370" w:type="dxa"/>
          </w:tcPr>
          <w:p w:rsidR="00E560A1" w:rsidRPr="001B5BEE" w:rsidRDefault="00E560A1" w:rsidP="00BA5393">
            <w:pPr>
              <w:pStyle w:val="ConsPlusNormal"/>
              <w:jc w:val="both"/>
              <w:rPr>
                <w:rFonts w:ascii="Times New Roman" w:hAnsi="Times New Roman" w:cs="Times New Roman"/>
                <w:sz w:val="28"/>
                <w:szCs w:val="28"/>
              </w:rPr>
            </w:pPr>
            <w:r w:rsidRPr="00380806">
              <w:rPr>
                <w:rFonts w:ascii="Times New Roman" w:hAnsi="Times New Roman" w:cs="Times New Roman"/>
                <w:sz w:val="28"/>
                <w:szCs w:val="28"/>
              </w:rPr>
              <w:t xml:space="preserve">Заполненная и подписанная </w:t>
            </w:r>
            <w:hyperlink r:id="rId28" w:history="1">
              <w:r w:rsidRPr="00380806">
                <w:rPr>
                  <w:rFonts w:ascii="Times New Roman" w:hAnsi="Times New Roman" w:cs="Times New Roman"/>
                  <w:sz w:val="28"/>
                  <w:szCs w:val="28"/>
                </w:rPr>
                <w:t>анкета</w:t>
              </w:r>
            </w:hyperlink>
            <w:r w:rsidRPr="00380806">
              <w:rPr>
                <w:rFonts w:ascii="Times New Roman" w:hAnsi="Times New Roman" w:cs="Times New Roman"/>
                <w:sz w:val="28"/>
                <w:szCs w:val="28"/>
              </w:rPr>
              <w:t xml:space="preserve">, форма </w:t>
            </w:r>
            <w:r w:rsidRPr="001B5BEE">
              <w:rPr>
                <w:rFonts w:ascii="Times New Roman" w:hAnsi="Times New Roman" w:cs="Times New Roman"/>
                <w:sz w:val="28"/>
                <w:szCs w:val="28"/>
              </w:rPr>
              <w:t xml:space="preserve">которой утверждена распоряжением Правительства Российской Федерации от 26.05.2005 </w:t>
            </w:r>
            <w:r w:rsidR="00BA5393">
              <w:rPr>
                <w:rFonts w:ascii="Times New Roman" w:hAnsi="Times New Roman" w:cs="Times New Roman"/>
                <w:sz w:val="28"/>
                <w:szCs w:val="28"/>
              </w:rPr>
              <w:t>№</w:t>
            </w:r>
            <w:r w:rsidRPr="001B5BEE">
              <w:rPr>
                <w:rFonts w:ascii="Times New Roman" w:hAnsi="Times New Roman" w:cs="Times New Roman"/>
                <w:sz w:val="28"/>
                <w:szCs w:val="28"/>
              </w:rPr>
              <w:t xml:space="preserve"> 667-р, с приложением фотографии</w:t>
            </w:r>
          </w:p>
        </w:tc>
        <w:tc>
          <w:tcPr>
            <w:tcW w:w="1191" w:type="dxa"/>
          </w:tcPr>
          <w:p w:rsidR="00E560A1" w:rsidRPr="001B5BEE" w:rsidRDefault="00E560A1">
            <w:pPr>
              <w:pStyle w:val="ConsPlusNormal"/>
              <w:jc w:val="both"/>
              <w:rPr>
                <w:rFonts w:ascii="Times New Roman" w:hAnsi="Times New Roman" w:cs="Times New Roman"/>
                <w:sz w:val="28"/>
                <w:szCs w:val="28"/>
              </w:rPr>
            </w:pPr>
          </w:p>
        </w:tc>
      </w:tr>
      <w:tr w:rsidR="00E560A1" w:rsidRPr="001B5BEE">
        <w:tc>
          <w:tcPr>
            <w:tcW w:w="454"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t>2.</w:t>
            </w:r>
          </w:p>
        </w:tc>
        <w:tc>
          <w:tcPr>
            <w:tcW w:w="7370"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Копия паспорта (или копия заменяющего его документа)</w:t>
            </w:r>
          </w:p>
        </w:tc>
        <w:tc>
          <w:tcPr>
            <w:tcW w:w="1191" w:type="dxa"/>
          </w:tcPr>
          <w:p w:rsidR="00E560A1" w:rsidRPr="001B5BEE" w:rsidRDefault="00E560A1">
            <w:pPr>
              <w:pStyle w:val="ConsPlusNormal"/>
              <w:jc w:val="both"/>
              <w:rPr>
                <w:rFonts w:ascii="Times New Roman" w:hAnsi="Times New Roman" w:cs="Times New Roman"/>
                <w:sz w:val="28"/>
                <w:szCs w:val="28"/>
              </w:rPr>
            </w:pPr>
          </w:p>
        </w:tc>
      </w:tr>
      <w:tr w:rsidR="00E560A1" w:rsidRPr="001B5BEE">
        <w:tc>
          <w:tcPr>
            <w:tcW w:w="454"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t>3.</w:t>
            </w:r>
          </w:p>
        </w:tc>
        <w:tc>
          <w:tcPr>
            <w:tcW w:w="7370"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Заверенные копии документов об образовании и о квалификации</w:t>
            </w:r>
          </w:p>
        </w:tc>
        <w:tc>
          <w:tcPr>
            <w:tcW w:w="1191" w:type="dxa"/>
          </w:tcPr>
          <w:p w:rsidR="00E560A1" w:rsidRPr="001B5BEE" w:rsidRDefault="00E560A1">
            <w:pPr>
              <w:pStyle w:val="ConsPlusNormal"/>
              <w:jc w:val="both"/>
              <w:rPr>
                <w:rFonts w:ascii="Times New Roman" w:hAnsi="Times New Roman" w:cs="Times New Roman"/>
                <w:sz w:val="28"/>
                <w:szCs w:val="28"/>
              </w:rPr>
            </w:pPr>
          </w:p>
        </w:tc>
      </w:tr>
      <w:tr w:rsidR="00E560A1" w:rsidRPr="001B5BEE">
        <w:tc>
          <w:tcPr>
            <w:tcW w:w="454"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lastRenderedPageBreak/>
              <w:t>4.</w:t>
            </w:r>
          </w:p>
        </w:tc>
        <w:tc>
          <w:tcPr>
            <w:tcW w:w="7370"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Заверенная копия трудовой книжки или заверенные копии иных документов, подтверждающих трудовую (служебную) деятельность</w:t>
            </w:r>
          </w:p>
        </w:tc>
        <w:tc>
          <w:tcPr>
            <w:tcW w:w="1191" w:type="dxa"/>
          </w:tcPr>
          <w:p w:rsidR="00E560A1" w:rsidRPr="001B5BEE" w:rsidRDefault="00E560A1">
            <w:pPr>
              <w:pStyle w:val="ConsPlusNormal"/>
              <w:jc w:val="both"/>
              <w:rPr>
                <w:rFonts w:ascii="Times New Roman" w:hAnsi="Times New Roman" w:cs="Times New Roman"/>
                <w:sz w:val="28"/>
                <w:szCs w:val="28"/>
              </w:rPr>
            </w:pPr>
          </w:p>
        </w:tc>
      </w:tr>
      <w:tr w:rsidR="00E560A1" w:rsidRPr="001B5BEE">
        <w:tc>
          <w:tcPr>
            <w:tcW w:w="454"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t>5.</w:t>
            </w:r>
          </w:p>
        </w:tc>
        <w:tc>
          <w:tcPr>
            <w:tcW w:w="7370"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w:t>
            </w:r>
          </w:p>
        </w:tc>
        <w:tc>
          <w:tcPr>
            <w:tcW w:w="1191" w:type="dxa"/>
          </w:tcPr>
          <w:p w:rsidR="00E560A1" w:rsidRPr="001B5BEE" w:rsidRDefault="00E560A1">
            <w:pPr>
              <w:pStyle w:val="ConsPlusNormal"/>
              <w:jc w:val="both"/>
              <w:rPr>
                <w:rFonts w:ascii="Times New Roman" w:hAnsi="Times New Roman" w:cs="Times New Roman"/>
                <w:sz w:val="28"/>
                <w:szCs w:val="28"/>
              </w:rPr>
            </w:pPr>
          </w:p>
        </w:tc>
      </w:tr>
      <w:tr w:rsidR="00E560A1" w:rsidRPr="001B5BEE">
        <w:tc>
          <w:tcPr>
            <w:tcW w:w="454"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t>6.</w:t>
            </w:r>
          </w:p>
        </w:tc>
        <w:tc>
          <w:tcPr>
            <w:tcW w:w="7370" w:type="dxa"/>
          </w:tcPr>
          <w:p w:rsidR="00E560A1" w:rsidRPr="001B5BEE" w:rsidRDefault="00E560A1">
            <w:pPr>
              <w:pStyle w:val="ConsPlusNormal"/>
              <w:jc w:val="both"/>
              <w:rPr>
                <w:rFonts w:ascii="Times New Roman" w:hAnsi="Times New Roman" w:cs="Times New Roman"/>
                <w:sz w:val="28"/>
                <w:szCs w:val="28"/>
              </w:rPr>
            </w:pPr>
          </w:p>
        </w:tc>
        <w:tc>
          <w:tcPr>
            <w:tcW w:w="1191" w:type="dxa"/>
          </w:tcPr>
          <w:p w:rsidR="00E560A1" w:rsidRPr="001B5BEE" w:rsidRDefault="00E560A1">
            <w:pPr>
              <w:pStyle w:val="ConsPlusNormal"/>
              <w:jc w:val="both"/>
              <w:rPr>
                <w:rFonts w:ascii="Times New Roman" w:hAnsi="Times New Roman" w:cs="Times New Roman"/>
                <w:sz w:val="28"/>
                <w:szCs w:val="28"/>
              </w:rPr>
            </w:pPr>
          </w:p>
        </w:tc>
      </w:tr>
      <w:tr w:rsidR="00E560A1" w:rsidRPr="001B5BEE">
        <w:tc>
          <w:tcPr>
            <w:tcW w:w="454"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t>7.</w:t>
            </w:r>
          </w:p>
        </w:tc>
        <w:tc>
          <w:tcPr>
            <w:tcW w:w="7370" w:type="dxa"/>
          </w:tcPr>
          <w:p w:rsidR="00E560A1" w:rsidRPr="001B5BEE" w:rsidRDefault="00E560A1">
            <w:pPr>
              <w:pStyle w:val="ConsPlusNormal"/>
              <w:jc w:val="both"/>
              <w:rPr>
                <w:rFonts w:ascii="Times New Roman" w:hAnsi="Times New Roman" w:cs="Times New Roman"/>
                <w:sz w:val="28"/>
                <w:szCs w:val="28"/>
              </w:rPr>
            </w:pPr>
          </w:p>
        </w:tc>
        <w:tc>
          <w:tcPr>
            <w:tcW w:w="1191" w:type="dxa"/>
          </w:tcPr>
          <w:p w:rsidR="00E560A1" w:rsidRPr="001B5BEE" w:rsidRDefault="00E560A1">
            <w:pPr>
              <w:pStyle w:val="ConsPlusNormal"/>
              <w:jc w:val="both"/>
              <w:rPr>
                <w:rFonts w:ascii="Times New Roman" w:hAnsi="Times New Roman" w:cs="Times New Roman"/>
                <w:sz w:val="28"/>
                <w:szCs w:val="28"/>
              </w:rPr>
            </w:pPr>
          </w:p>
        </w:tc>
      </w:tr>
      <w:tr w:rsidR="00E560A1" w:rsidRPr="001B5BEE">
        <w:tc>
          <w:tcPr>
            <w:tcW w:w="454"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t>8.</w:t>
            </w:r>
          </w:p>
        </w:tc>
        <w:tc>
          <w:tcPr>
            <w:tcW w:w="7370" w:type="dxa"/>
          </w:tcPr>
          <w:p w:rsidR="00E560A1" w:rsidRPr="001B5BEE" w:rsidRDefault="00E560A1">
            <w:pPr>
              <w:pStyle w:val="ConsPlusNormal"/>
              <w:jc w:val="both"/>
              <w:rPr>
                <w:rFonts w:ascii="Times New Roman" w:hAnsi="Times New Roman" w:cs="Times New Roman"/>
                <w:sz w:val="28"/>
                <w:szCs w:val="28"/>
              </w:rPr>
            </w:pPr>
          </w:p>
        </w:tc>
        <w:tc>
          <w:tcPr>
            <w:tcW w:w="1191" w:type="dxa"/>
          </w:tcPr>
          <w:p w:rsidR="00E560A1" w:rsidRPr="001B5BEE" w:rsidRDefault="00E560A1">
            <w:pPr>
              <w:pStyle w:val="ConsPlusNormal"/>
              <w:jc w:val="both"/>
              <w:rPr>
                <w:rFonts w:ascii="Times New Roman" w:hAnsi="Times New Roman" w:cs="Times New Roman"/>
                <w:sz w:val="28"/>
                <w:szCs w:val="28"/>
              </w:rPr>
            </w:pPr>
          </w:p>
        </w:tc>
      </w:tr>
    </w:tbl>
    <w:p w:rsidR="00E560A1" w:rsidRPr="001B5BEE" w:rsidRDefault="00E560A1">
      <w:pPr>
        <w:pStyle w:val="ConsPlusNormal"/>
        <w:rPr>
          <w:rFonts w:ascii="Times New Roman" w:hAnsi="Times New Roman" w:cs="Times New Roman"/>
          <w:sz w:val="28"/>
          <w:szCs w:val="28"/>
        </w:rPr>
      </w:pPr>
    </w:p>
    <w:p w:rsidR="00E560A1" w:rsidRPr="001B5BEE" w:rsidRDefault="00AA3CF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E560A1" w:rsidRPr="001B5BEE">
        <w:rPr>
          <w:rFonts w:ascii="Times New Roman" w:hAnsi="Times New Roman" w:cs="Times New Roman"/>
          <w:sz w:val="28"/>
          <w:szCs w:val="28"/>
        </w:rPr>
        <w:t>____</w:t>
      </w:r>
      <w:r>
        <w:rPr>
          <w:rFonts w:ascii="Times New Roman" w:hAnsi="Times New Roman" w:cs="Times New Roman"/>
          <w:sz w:val="28"/>
          <w:szCs w:val="28"/>
        </w:rPr>
        <w:t>»</w:t>
      </w:r>
      <w:r w:rsidR="00E560A1" w:rsidRPr="001B5BEE">
        <w:rPr>
          <w:rFonts w:ascii="Times New Roman" w:hAnsi="Times New Roman" w:cs="Times New Roman"/>
          <w:sz w:val="28"/>
          <w:szCs w:val="28"/>
        </w:rPr>
        <w:t xml:space="preserve"> ____________ 20____ г. _________________ ___________________________</w:t>
      </w:r>
    </w:p>
    <w:p w:rsidR="00E560A1" w:rsidRPr="00AA3CF1" w:rsidRDefault="00E560A1">
      <w:pPr>
        <w:pStyle w:val="ConsPlusNonformat"/>
        <w:jc w:val="both"/>
        <w:rPr>
          <w:rFonts w:ascii="Times New Roman" w:hAnsi="Times New Roman" w:cs="Times New Roman"/>
          <w:sz w:val="22"/>
          <w:szCs w:val="22"/>
        </w:rPr>
      </w:pPr>
      <w:r w:rsidRPr="00AA3CF1">
        <w:rPr>
          <w:rFonts w:ascii="Times New Roman" w:hAnsi="Times New Roman" w:cs="Times New Roman"/>
          <w:sz w:val="22"/>
          <w:szCs w:val="22"/>
        </w:rPr>
        <w:t xml:space="preserve">           (дата)                 </w:t>
      </w:r>
      <w:r w:rsidR="00AA3CF1">
        <w:rPr>
          <w:rFonts w:ascii="Times New Roman" w:hAnsi="Times New Roman" w:cs="Times New Roman"/>
          <w:sz w:val="22"/>
          <w:szCs w:val="22"/>
        </w:rPr>
        <w:t xml:space="preserve">                                      </w:t>
      </w:r>
      <w:r w:rsidRPr="00AA3CF1">
        <w:rPr>
          <w:rFonts w:ascii="Times New Roman" w:hAnsi="Times New Roman" w:cs="Times New Roman"/>
          <w:sz w:val="22"/>
          <w:szCs w:val="22"/>
        </w:rPr>
        <w:t xml:space="preserve"> (подпись)     </w:t>
      </w:r>
      <w:r w:rsidR="00AA3CF1">
        <w:rPr>
          <w:rFonts w:ascii="Times New Roman" w:hAnsi="Times New Roman" w:cs="Times New Roman"/>
          <w:sz w:val="22"/>
          <w:szCs w:val="22"/>
        </w:rPr>
        <w:t xml:space="preserve">                    </w:t>
      </w:r>
      <w:r w:rsidRPr="00AA3CF1">
        <w:rPr>
          <w:rFonts w:ascii="Times New Roman" w:hAnsi="Times New Roman" w:cs="Times New Roman"/>
          <w:sz w:val="22"/>
          <w:szCs w:val="22"/>
        </w:rPr>
        <w:t xml:space="preserve">  (расшифровка подписи)</w:t>
      </w:r>
    </w:p>
    <w:p w:rsidR="00E560A1" w:rsidRPr="001B5BEE" w:rsidRDefault="00E560A1">
      <w:pPr>
        <w:pStyle w:val="ConsPlusNonformat"/>
        <w:jc w:val="both"/>
        <w:rPr>
          <w:rFonts w:ascii="Times New Roman" w:hAnsi="Times New Roman" w:cs="Times New Roman"/>
          <w:sz w:val="28"/>
          <w:szCs w:val="28"/>
        </w:rPr>
      </w:pP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Заявление и указанные документы к нему приня</w:t>
      </w:r>
      <w:proofErr w:type="gramStart"/>
      <w:r w:rsidRPr="001B5BEE">
        <w:rPr>
          <w:rFonts w:ascii="Times New Roman" w:hAnsi="Times New Roman" w:cs="Times New Roman"/>
          <w:sz w:val="28"/>
          <w:szCs w:val="28"/>
        </w:rPr>
        <w:t>л(</w:t>
      </w:r>
      <w:proofErr w:type="gramEnd"/>
      <w:r w:rsidRPr="001B5BEE">
        <w:rPr>
          <w:rFonts w:ascii="Times New Roman" w:hAnsi="Times New Roman" w:cs="Times New Roman"/>
          <w:sz w:val="28"/>
          <w:szCs w:val="28"/>
        </w:rPr>
        <w:t>а):</w:t>
      </w:r>
    </w:p>
    <w:p w:rsidR="00E560A1" w:rsidRPr="001B5BEE" w:rsidRDefault="00AA3C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 </w:t>
      </w:r>
      <w:r w:rsidR="00E560A1" w:rsidRPr="001B5BEE">
        <w:rPr>
          <w:rFonts w:ascii="Times New Roman" w:hAnsi="Times New Roman" w:cs="Times New Roman"/>
          <w:sz w:val="28"/>
          <w:szCs w:val="28"/>
        </w:rPr>
        <w:t>____________________ _____________________________</w:t>
      </w:r>
    </w:p>
    <w:p w:rsidR="00E560A1" w:rsidRPr="00AA3CF1" w:rsidRDefault="00E560A1">
      <w:pPr>
        <w:pStyle w:val="ConsPlusNonformat"/>
        <w:jc w:val="both"/>
        <w:rPr>
          <w:rFonts w:ascii="Times New Roman" w:hAnsi="Times New Roman" w:cs="Times New Roman"/>
          <w:sz w:val="22"/>
          <w:szCs w:val="22"/>
        </w:rPr>
      </w:pPr>
      <w:r w:rsidRPr="00AA3CF1">
        <w:rPr>
          <w:rFonts w:ascii="Times New Roman" w:hAnsi="Times New Roman" w:cs="Times New Roman"/>
          <w:sz w:val="22"/>
          <w:szCs w:val="22"/>
        </w:rPr>
        <w:t xml:space="preserve">        (должность)           </w:t>
      </w:r>
      <w:r w:rsidR="00AA3CF1">
        <w:rPr>
          <w:rFonts w:ascii="Times New Roman" w:hAnsi="Times New Roman" w:cs="Times New Roman"/>
          <w:sz w:val="22"/>
          <w:szCs w:val="22"/>
        </w:rPr>
        <w:t xml:space="preserve">                      </w:t>
      </w:r>
      <w:r w:rsidRPr="00AA3CF1">
        <w:rPr>
          <w:rFonts w:ascii="Times New Roman" w:hAnsi="Times New Roman" w:cs="Times New Roman"/>
          <w:sz w:val="22"/>
          <w:szCs w:val="22"/>
        </w:rPr>
        <w:t xml:space="preserve"> (подпись)          </w:t>
      </w:r>
      <w:r w:rsidR="00AA3CF1">
        <w:rPr>
          <w:rFonts w:ascii="Times New Roman" w:hAnsi="Times New Roman" w:cs="Times New Roman"/>
          <w:sz w:val="22"/>
          <w:szCs w:val="22"/>
        </w:rPr>
        <w:t xml:space="preserve">                        </w:t>
      </w:r>
      <w:r w:rsidRPr="00AA3CF1">
        <w:rPr>
          <w:rFonts w:ascii="Times New Roman" w:hAnsi="Times New Roman" w:cs="Times New Roman"/>
          <w:sz w:val="22"/>
          <w:szCs w:val="22"/>
        </w:rPr>
        <w:t xml:space="preserve"> (расшифровка подписи)</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"____" _______________ 20____ г.</w:t>
      </w:r>
    </w:p>
    <w:p w:rsidR="00E560A1" w:rsidRPr="00AA3CF1" w:rsidRDefault="00E560A1">
      <w:pPr>
        <w:pStyle w:val="ConsPlusNonformat"/>
        <w:jc w:val="both"/>
        <w:rPr>
          <w:rFonts w:ascii="Times New Roman" w:hAnsi="Times New Roman" w:cs="Times New Roman"/>
          <w:sz w:val="24"/>
          <w:szCs w:val="24"/>
        </w:rPr>
      </w:pPr>
      <w:r w:rsidRPr="00AA3CF1">
        <w:rPr>
          <w:rFonts w:ascii="Times New Roman" w:hAnsi="Times New Roman" w:cs="Times New Roman"/>
          <w:sz w:val="24"/>
          <w:szCs w:val="24"/>
        </w:rPr>
        <w:t xml:space="preserve">           </w:t>
      </w:r>
      <w:r w:rsidR="00AA3CF1">
        <w:rPr>
          <w:rFonts w:ascii="Times New Roman" w:hAnsi="Times New Roman" w:cs="Times New Roman"/>
          <w:sz w:val="24"/>
          <w:szCs w:val="24"/>
        </w:rPr>
        <w:t xml:space="preserve">           </w:t>
      </w:r>
      <w:r w:rsidRPr="00AA3CF1">
        <w:rPr>
          <w:rFonts w:ascii="Times New Roman" w:hAnsi="Times New Roman" w:cs="Times New Roman"/>
          <w:sz w:val="24"/>
          <w:szCs w:val="24"/>
        </w:rPr>
        <w:t>(дата)</w:t>
      </w:r>
    </w:p>
    <w:p w:rsidR="00E560A1" w:rsidRPr="001B5BEE" w:rsidRDefault="00E560A1">
      <w:pPr>
        <w:pStyle w:val="ConsPlusNormal"/>
        <w:ind w:firstLine="540"/>
        <w:jc w:val="both"/>
        <w:rPr>
          <w:rFonts w:ascii="Times New Roman" w:hAnsi="Times New Roman" w:cs="Times New Roman"/>
          <w:sz w:val="28"/>
          <w:szCs w:val="28"/>
        </w:rPr>
      </w:pPr>
    </w:p>
    <w:p w:rsidR="00E560A1" w:rsidRPr="001B5BEE" w:rsidRDefault="00E560A1">
      <w:pPr>
        <w:pStyle w:val="ConsPlusNormal"/>
        <w:ind w:firstLine="540"/>
        <w:jc w:val="both"/>
        <w:rPr>
          <w:rFonts w:ascii="Times New Roman" w:hAnsi="Times New Roman" w:cs="Times New Roman"/>
          <w:sz w:val="28"/>
          <w:szCs w:val="28"/>
        </w:rPr>
      </w:pPr>
    </w:p>
    <w:p w:rsidR="00E560A1" w:rsidRPr="001B5BEE" w:rsidRDefault="00E560A1">
      <w:pPr>
        <w:pStyle w:val="ConsPlusNormal"/>
        <w:ind w:firstLine="540"/>
        <w:jc w:val="both"/>
        <w:rPr>
          <w:rFonts w:ascii="Times New Roman" w:hAnsi="Times New Roman" w:cs="Times New Roman"/>
          <w:sz w:val="28"/>
          <w:szCs w:val="28"/>
        </w:rPr>
      </w:pPr>
    </w:p>
    <w:p w:rsidR="00E560A1" w:rsidRDefault="00E560A1">
      <w:pPr>
        <w:pStyle w:val="ConsPlusNormal"/>
        <w:ind w:firstLine="540"/>
        <w:jc w:val="both"/>
        <w:rPr>
          <w:rFonts w:ascii="Times New Roman" w:hAnsi="Times New Roman" w:cs="Times New Roman"/>
          <w:sz w:val="28"/>
          <w:szCs w:val="28"/>
        </w:rPr>
      </w:pPr>
    </w:p>
    <w:p w:rsidR="00380806" w:rsidRDefault="00380806">
      <w:pPr>
        <w:pStyle w:val="ConsPlusNormal"/>
        <w:ind w:firstLine="540"/>
        <w:jc w:val="both"/>
        <w:rPr>
          <w:rFonts w:ascii="Times New Roman" w:hAnsi="Times New Roman" w:cs="Times New Roman"/>
          <w:sz w:val="28"/>
          <w:szCs w:val="28"/>
        </w:rPr>
      </w:pPr>
    </w:p>
    <w:p w:rsidR="00380806" w:rsidRDefault="00380806">
      <w:pPr>
        <w:pStyle w:val="ConsPlusNormal"/>
        <w:ind w:firstLine="540"/>
        <w:jc w:val="both"/>
        <w:rPr>
          <w:rFonts w:ascii="Times New Roman" w:hAnsi="Times New Roman" w:cs="Times New Roman"/>
          <w:sz w:val="28"/>
          <w:szCs w:val="28"/>
        </w:rPr>
      </w:pPr>
    </w:p>
    <w:p w:rsidR="00380806" w:rsidRDefault="00380806">
      <w:pPr>
        <w:pStyle w:val="ConsPlusNormal"/>
        <w:ind w:firstLine="540"/>
        <w:jc w:val="both"/>
        <w:rPr>
          <w:rFonts w:ascii="Times New Roman" w:hAnsi="Times New Roman" w:cs="Times New Roman"/>
          <w:sz w:val="28"/>
          <w:szCs w:val="28"/>
        </w:rPr>
      </w:pPr>
    </w:p>
    <w:p w:rsidR="00380806" w:rsidRDefault="00380806">
      <w:pPr>
        <w:pStyle w:val="ConsPlusNormal"/>
        <w:ind w:firstLine="540"/>
        <w:jc w:val="both"/>
        <w:rPr>
          <w:rFonts w:ascii="Times New Roman" w:hAnsi="Times New Roman" w:cs="Times New Roman"/>
          <w:sz w:val="28"/>
          <w:szCs w:val="28"/>
        </w:rPr>
      </w:pPr>
    </w:p>
    <w:p w:rsidR="00380806" w:rsidRDefault="00380806">
      <w:pPr>
        <w:pStyle w:val="ConsPlusNormal"/>
        <w:ind w:firstLine="540"/>
        <w:jc w:val="both"/>
        <w:rPr>
          <w:rFonts w:ascii="Times New Roman" w:hAnsi="Times New Roman" w:cs="Times New Roman"/>
          <w:sz w:val="28"/>
          <w:szCs w:val="28"/>
        </w:rPr>
      </w:pPr>
    </w:p>
    <w:p w:rsidR="00380806" w:rsidRDefault="00380806">
      <w:pPr>
        <w:pStyle w:val="ConsPlusNormal"/>
        <w:ind w:firstLine="540"/>
        <w:jc w:val="both"/>
        <w:rPr>
          <w:rFonts w:ascii="Times New Roman" w:hAnsi="Times New Roman" w:cs="Times New Roman"/>
          <w:sz w:val="28"/>
          <w:szCs w:val="28"/>
        </w:rPr>
      </w:pPr>
    </w:p>
    <w:p w:rsidR="00380806" w:rsidRDefault="00380806">
      <w:pPr>
        <w:pStyle w:val="ConsPlusNormal"/>
        <w:ind w:firstLine="540"/>
        <w:jc w:val="both"/>
        <w:rPr>
          <w:rFonts w:ascii="Times New Roman" w:hAnsi="Times New Roman" w:cs="Times New Roman"/>
          <w:sz w:val="28"/>
          <w:szCs w:val="28"/>
        </w:rPr>
      </w:pPr>
    </w:p>
    <w:p w:rsidR="00380806" w:rsidRDefault="00380806">
      <w:pPr>
        <w:pStyle w:val="ConsPlusNormal"/>
        <w:ind w:firstLine="540"/>
        <w:jc w:val="both"/>
        <w:rPr>
          <w:rFonts w:ascii="Times New Roman" w:hAnsi="Times New Roman" w:cs="Times New Roman"/>
          <w:sz w:val="28"/>
          <w:szCs w:val="28"/>
        </w:rPr>
      </w:pPr>
    </w:p>
    <w:p w:rsidR="00380806" w:rsidRDefault="00380806">
      <w:pPr>
        <w:pStyle w:val="ConsPlusNormal"/>
        <w:ind w:firstLine="540"/>
        <w:jc w:val="both"/>
        <w:rPr>
          <w:rFonts w:ascii="Times New Roman" w:hAnsi="Times New Roman" w:cs="Times New Roman"/>
          <w:sz w:val="28"/>
          <w:szCs w:val="28"/>
        </w:rPr>
      </w:pPr>
    </w:p>
    <w:p w:rsidR="00380806" w:rsidRDefault="00380806">
      <w:pPr>
        <w:pStyle w:val="ConsPlusNormal"/>
        <w:ind w:firstLine="540"/>
        <w:jc w:val="both"/>
        <w:rPr>
          <w:rFonts w:ascii="Times New Roman" w:hAnsi="Times New Roman" w:cs="Times New Roman"/>
          <w:sz w:val="28"/>
          <w:szCs w:val="28"/>
        </w:rPr>
      </w:pPr>
    </w:p>
    <w:p w:rsidR="00380806" w:rsidRDefault="00380806">
      <w:pPr>
        <w:pStyle w:val="ConsPlusNormal"/>
        <w:ind w:firstLine="540"/>
        <w:jc w:val="both"/>
        <w:rPr>
          <w:rFonts w:ascii="Times New Roman" w:hAnsi="Times New Roman" w:cs="Times New Roman"/>
          <w:sz w:val="28"/>
          <w:szCs w:val="28"/>
        </w:rPr>
      </w:pPr>
    </w:p>
    <w:p w:rsidR="00380806" w:rsidRDefault="00380806">
      <w:pPr>
        <w:pStyle w:val="ConsPlusNormal"/>
        <w:ind w:firstLine="540"/>
        <w:jc w:val="both"/>
        <w:rPr>
          <w:rFonts w:ascii="Times New Roman" w:hAnsi="Times New Roman" w:cs="Times New Roman"/>
          <w:sz w:val="28"/>
          <w:szCs w:val="28"/>
        </w:rPr>
      </w:pPr>
    </w:p>
    <w:p w:rsidR="00380806" w:rsidRDefault="00380806">
      <w:pPr>
        <w:pStyle w:val="ConsPlusNormal"/>
        <w:ind w:firstLine="540"/>
        <w:jc w:val="both"/>
        <w:rPr>
          <w:rFonts w:ascii="Times New Roman" w:hAnsi="Times New Roman" w:cs="Times New Roman"/>
          <w:sz w:val="28"/>
          <w:szCs w:val="28"/>
        </w:rPr>
      </w:pPr>
    </w:p>
    <w:p w:rsidR="00AA3CF1" w:rsidRDefault="00AA3CF1">
      <w:pPr>
        <w:pStyle w:val="ConsPlusNormal"/>
        <w:ind w:firstLine="540"/>
        <w:jc w:val="both"/>
        <w:rPr>
          <w:rFonts w:ascii="Times New Roman" w:hAnsi="Times New Roman" w:cs="Times New Roman"/>
          <w:sz w:val="28"/>
          <w:szCs w:val="28"/>
        </w:rPr>
      </w:pPr>
    </w:p>
    <w:p w:rsidR="00AA3CF1" w:rsidRDefault="00AA3CF1">
      <w:pPr>
        <w:pStyle w:val="ConsPlusNormal"/>
        <w:ind w:firstLine="540"/>
        <w:jc w:val="both"/>
        <w:rPr>
          <w:rFonts w:ascii="Times New Roman" w:hAnsi="Times New Roman" w:cs="Times New Roman"/>
          <w:sz w:val="28"/>
          <w:szCs w:val="28"/>
        </w:rPr>
      </w:pPr>
    </w:p>
    <w:p w:rsidR="00AA3CF1" w:rsidRDefault="00AA3CF1">
      <w:pPr>
        <w:pStyle w:val="ConsPlusNormal"/>
        <w:ind w:firstLine="540"/>
        <w:jc w:val="both"/>
        <w:rPr>
          <w:rFonts w:ascii="Times New Roman" w:hAnsi="Times New Roman" w:cs="Times New Roman"/>
          <w:sz w:val="28"/>
          <w:szCs w:val="28"/>
        </w:rPr>
      </w:pPr>
    </w:p>
    <w:p w:rsidR="00AA3CF1" w:rsidRDefault="00AA3CF1">
      <w:pPr>
        <w:pStyle w:val="ConsPlusNormal"/>
        <w:ind w:firstLine="540"/>
        <w:jc w:val="both"/>
        <w:rPr>
          <w:rFonts w:ascii="Times New Roman" w:hAnsi="Times New Roman" w:cs="Times New Roman"/>
          <w:sz w:val="28"/>
          <w:szCs w:val="28"/>
        </w:rPr>
      </w:pPr>
    </w:p>
    <w:p w:rsidR="00AA3CF1" w:rsidRPr="001B5BEE" w:rsidRDefault="00AA3CF1">
      <w:pPr>
        <w:pStyle w:val="ConsPlusNormal"/>
        <w:ind w:firstLine="540"/>
        <w:jc w:val="both"/>
        <w:rPr>
          <w:rFonts w:ascii="Times New Roman" w:hAnsi="Times New Roman" w:cs="Times New Roman"/>
          <w:sz w:val="28"/>
          <w:szCs w:val="28"/>
        </w:rPr>
      </w:pPr>
    </w:p>
    <w:p w:rsidR="00E560A1" w:rsidRPr="001B5BEE" w:rsidRDefault="00E560A1">
      <w:pPr>
        <w:pStyle w:val="ConsPlusNormal"/>
        <w:ind w:firstLine="540"/>
        <w:jc w:val="both"/>
        <w:rPr>
          <w:rFonts w:ascii="Times New Roman" w:hAnsi="Times New Roman" w:cs="Times New Roman"/>
          <w:sz w:val="28"/>
          <w:szCs w:val="28"/>
        </w:rPr>
      </w:pPr>
    </w:p>
    <w:p w:rsidR="00E560A1" w:rsidRPr="00380806" w:rsidRDefault="00E560A1">
      <w:pPr>
        <w:pStyle w:val="ConsPlusNormal"/>
        <w:jc w:val="right"/>
        <w:outlineLvl w:val="1"/>
        <w:rPr>
          <w:rFonts w:ascii="Times New Roman" w:hAnsi="Times New Roman" w:cs="Times New Roman"/>
          <w:sz w:val="24"/>
          <w:szCs w:val="24"/>
        </w:rPr>
      </w:pPr>
      <w:r w:rsidRPr="00380806">
        <w:rPr>
          <w:rFonts w:ascii="Times New Roman" w:hAnsi="Times New Roman" w:cs="Times New Roman"/>
          <w:sz w:val="24"/>
          <w:szCs w:val="24"/>
        </w:rPr>
        <w:t>Приложение 3</w:t>
      </w:r>
    </w:p>
    <w:p w:rsidR="00E560A1" w:rsidRPr="00380806" w:rsidRDefault="00E560A1">
      <w:pPr>
        <w:pStyle w:val="ConsPlusNormal"/>
        <w:jc w:val="right"/>
        <w:rPr>
          <w:rFonts w:ascii="Times New Roman" w:hAnsi="Times New Roman" w:cs="Times New Roman"/>
          <w:sz w:val="24"/>
          <w:szCs w:val="24"/>
        </w:rPr>
      </w:pPr>
      <w:r w:rsidRPr="00380806">
        <w:rPr>
          <w:rFonts w:ascii="Times New Roman" w:hAnsi="Times New Roman" w:cs="Times New Roman"/>
          <w:sz w:val="24"/>
          <w:szCs w:val="24"/>
        </w:rPr>
        <w:t>к Методике</w:t>
      </w:r>
    </w:p>
    <w:p w:rsidR="00E560A1" w:rsidRPr="001B5BEE" w:rsidRDefault="00E560A1">
      <w:pPr>
        <w:pStyle w:val="ConsPlusNormal"/>
        <w:ind w:firstLine="540"/>
        <w:jc w:val="both"/>
        <w:rPr>
          <w:rFonts w:ascii="Times New Roman" w:hAnsi="Times New Roman" w:cs="Times New Roman"/>
          <w:sz w:val="28"/>
          <w:szCs w:val="28"/>
        </w:rPr>
      </w:pP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___________________________________________________</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(наименование должности представителя нанимателя)</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___________________________________________________</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(фамилия, имя, отчество представителя нанимателя)</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__________________________________________________,</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w:t>
      </w:r>
      <w:proofErr w:type="gramStart"/>
      <w:r w:rsidRPr="001B5BEE">
        <w:rPr>
          <w:rFonts w:ascii="Times New Roman" w:hAnsi="Times New Roman" w:cs="Times New Roman"/>
          <w:sz w:val="28"/>
          <w:szCs w:val="28"/>
        </w:rPr>
        <w:t>(фамилия, имя, отчество государственного</w:t>
      </w:r>
      <w:proofErr w:type="gramEnd"/>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гражданского служащего Ивановской области)</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___________________________________________________</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w:t>
      </w:r>
      <w:proofErr w:type="gramStart"/>
      <w:r w:rsidRPr="001B5BEE">
        <w:rPr>
          <w:rFonts w:ascii="Times New Roman" w:hAnsi="Times New Roman" w:cs="Times New Roman"/>
          <w:sz w:val="28"/>
          <w:szCs w:val="28"/>
        </w:rPr>
        <w:t>(замещаемая должность государственной гражданской</w:t>
      </w:r>
      <w:proofErr w:type="gramEnd"/>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службы Ивановской области в Департаменте </w:t>
      </w:r>
      <w:proofErr w:type="gramStart"/>
      <w:r w:rsidRPr="001B5BEE">
        <w:rPr>
          <w:rFonts w:ascii="Times New Roman" w:hAnsi="Times New Roman" w:cs="Times New Roman"/>
          <w:sz w:val="28"/>
          <w:szCs w:val="28"/>
        </w:rPr>
        <w:t>сельского</w:t>
      </w:r>
      <w:proofErr w:type="gramEnd"/>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хозяйства и продовольствия Ивановской области)</w:t>
      </w:r>
    </w:p>
    <w:p w:rsidR="00E560A1" w:rsidRPr="001B5BEE" w:rsidRDefault="00E560A1">
      <w:pPr>
        <w:pStyle w:val="ConsPlusNonformat"/>
        <w:jc w:val="both"/>
        <w:rPr>
          <w:rFonts w:ascii="Times New Roman" w:hAnsi="Times New Roman" w:cs="Times New Roman"/>
          <w:sz w:val="28"/>
          <w:szCs w:val="28"/>
        </w:rPr>
      </w:pPr>
    </w:p>
    <w:p w:rsidR="00E560A1" w:rsidRPr="001B5BEE" w:rsidRDefault="00E560A1">
      <w:pPr>
        <w:pStyle w:val="ConsPlusNonformat"/>
        <w:jc w:val="both"/>
        <w:rPr>
          <w:rFonts w:ascii="Times New Roman" w:hAnsi="Times New Roman" w:cs="Times New Roman"/>
          <w:sz w:val="28"/>
          <w:szCs w:val="28"/>
        </w:rPr>
      </w:pPr>
      <w:bookmarkStart w:id="9" w:name="P411"/>
      <w:bookmarkEnd w:id="9"/>
      <w:r w:rsidRPr="001B5BEE">
        <w:rPr>
          <w:rFonts w:ascii="Times New Roman" w:hAnsi="Times New Roman" w:cs="Times New Roman"/>
          <w:sz w:val="28"/>
          <w:szCs w:val="28"/>
        </w:rPr>
        <w:t xml:space="preserve">                                заявление.</w:t>
      </w:r>
    </w:p>
    <w:p w:rsidR="00E560A1" w:rsidRPr="001B5BEE" w:rsidRDefault="00E560A1">
      <w:pPr>
        <w:pStyle w:val="ConsPlusNonformat"/>
        <w:jc w:val="both"/>
        <w:rPr>
          <w:rFonts w:ascii="Times New Roman" w:hAnsi="Times New Roman" w:cs="Times New Roman"/>
          <w:sz w:val="28"/>
          <w:szCs w:val="28"/>
        </w:rPr>
      </w:pP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Прошу      допустить      меня      к      участию      в      конкурсе</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___________________________________________________________</w:t>
      </w:r>
      <w:r w:rsidR="00AA3CF1">
        <w:rPr>
          <w:rFonts w:ascii="Times New Roman" w:hAnsi="Times New Roman" w:cs="Times New Roman"/>
          <w:sz w:val="28"/>
          <w:szCs w:val="28"/>
        </w:rPr>
        <w:t>_____________</w:t>
      </w:r>
    </w:p>
    <w:p w:rsidR="00E560A1" w:rsidRPr="00AA3CF1" w:rsidRDefault="00E560A1">
      <w:pPr>
        <w:pStyle w:val="ConsPlusNonformat"/>
        <w:jc w:val="both"/>
        <w:rPr>
          <w:rFonts w:ascii="Times New Roman" w:hAnsi="Times New Roman" w:cs="Times New Roman"/>
          <w:sz w:val="24"/>
          <w:szCs w:val="24"/>
        </w:rPr>
      </w:pPr>
      <w:r w:rsidRPr="00AA3CF1">
        <w:rPr>
          <w:rFonts w:ascii="Times New Roman" w:hAnsi="Times New Roman" w:cs="Times New Roman"/>
          <w:sz w:val="24"/>
          <w:szCs w:val="24"/>
        </w:rPr>
        <w:t xml:space="preserve">                          (наименование конкурса)</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___________________________________________</w:t>
      </w:r>
      <w:r w:rsidR="00AA3CF1">
        <w:rPr>
          <w:rFonts w:ascii="Times New Roman" w:hAnsi="Times New Roman" w:cs="Times New Roman"/>
          <w:sz w:val="28"/>
          <w:szCs w:val="28"/>
        </w:rPr>
        <w:t>_____________________________</w:t>
      </w:r>
    </w:p>
    <w:p w:rsidR="00E560A1" w:rsidRPr="00380806" w:rsidRDefault="00E560A1" w:rsidP="00AA3CF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w:t>
      </w:r>
      <w:r w:rsidRPr="00380806">
        <w:rPr>
          <w:rFonts w:ascii="Times New Roman" w:hAnsi="Times New Roman" w:cs="Times New Roman"/>
          <w:sz w:val="28"/>
          <w:szCs w:val="28"/>
        </w:rPr>
        <w:t xml:space="preserve">С   Федеральным   </w:t>
      </w:r>
      <w:hyperlink r:id="rId29" w:history="1">
        <w:r w:rsidRPr="00380806">
          <w:rPr>
            <w:rFonts w:ascii="Times New Roman" w:hAnsi="Times New Roman" w:cs="Times New Roman"/>
            <w:sz w:val="28"/>
            <w:szCs w:val="28"/>
          </w:rPr>
          <w:t>законом</w:t>
        </w:r>
      </w:hyperlink>
      <w:r w:rsidRPr="00380806">
        <w:rPr>
          <w:rFonts w:ascii="Times New Roman" w:hAnsi="Times New Roman" w:cs="Times New Roman"/>
          <w:sz w:val="28"/>
          <w:szCs w:val="28"/>
        </w:rPr>
        <w:t xml:space="preserve">   от  27.07.2004  </w:t>
      </w:r>
      <w:r w:rsidR="00BA5393">
        <w:rPr>
          <w:rFonts w:ascii="Times New Roman" w:hAnsi="Times New Roman" w:cs="Times New Roman"/>
          <w:sz w:val="28"/>
          <w:szCs w:val="28"/>
        </w:rPr>
        <w:t>№</w:t>
      </w:r>
      <w:r w:rsidRPr="00380806">
        <w:rPr>
          <w:rFonts w:ascii="Times New Roman" w:hAnsi="Times New Roman" w:cs="Times New Roman"/>
          <w:sz w:val="28"/>
          <w:szCs w:val="28"/>
        </w:rPr>
        <w:t xml:space="preserve">  79-ФЗ </w:t>
      </w:r>
      <w:r w:rsidR="00380806">
        <w:rPr>
          <w:rFonts w:ascii="Times New Roman" w:hAnsi="Times New Roman" w:cs="Times New Roman"/>
          <w:sz w:val="28"/>
          <w:szCs w:val="28"/>
        </w:rPr>
        <w:t>«</w:t>
      </w:r>
      <w:r w:rsidRPr="00380806">
        <w:rPr>
          <w:rFonts w:ascii="Times New Roman" w:hAnsi="Times New Roman" w:cs="Times New Roman"/>
          <w:sz w:val="28"/>
          <w:szCs w:val="28"/>
        </w:rPr>
        <w:t>О государственной</w:t>
      </w:r>
      <w:r w:rsidR="00AA3CF1">
        <w:rPr>
          <w:rFonts w:ascii="Times New Roman" w:hAnsi="Times New Roman" w:cs="Times New Roman"/>
          <w:sz w:val="28"/>
          <w:szCs w:val="28"/>
        </w:rPr>
        <w:t xml:space="preserve"> </w:t>
      </w:r>
      <w:r w:rsidRPr="00380806">
        <w:rPr>
          <w:rFonts w:ascii="Times New Roman" w:hAnsi="Times New Roman" w:cs="Times New Roman"/>
          <w:sz w:val="28"/>
          <w:szCs w:val="28"/>
        </w:rPr>
        <w:t>гражданской   службе  Российской  Федерации</w:t>
      </w:r>
      <w:r w:rsidR="00380806">
        <w:rPr>
          <w:rFonts w:ascii="Times New Roman" w:hAnsi="Times New Roman" w:cs="Times New Roman"/>
          <w:sz w:val="28"/>
          <w:szCs w:val="28"/>
        </w:rPr>
        <w:t>»</w:t>
      </w:r>
      <w:r w:rsidRPr="00380806">
        <w:rPr>
          <w:rFonts w:ascii="Times New Roman" w:hAnsi="Times New Roman" w:cs="Times New Roman"/>
          <w:sz w:val="28"/>
          <w:szCs w:val="28"/>
        </w:rPr>
        <w:t xml:space="preserve">,  </w:t>
      </w:r>
      <w:hyperlink r:id="rId30" w:history="1">
        <w:r w:rsidRPr="00380806">
          <w:rPr>
            <w:rFonts w:ascii="Times New Roman" w:hAnsi="Times New Roman" w:cs="Times New Roman"/>
            <w:sz w:val="28"/>
            <w:szCs w:val="28"/>
          </w:rPr>
          <w:t>Законом</w:t>
        </w:r>
      </w:hyperlink>
      <w:r w:rsidRPr="00380806">
        <w:rPr>
          <w:rFonts w:ascii="Times New Roman" w:hAnsi="Times New Roman" w:cs="Times New Roman"/>
          <w:sz w:val="28"/>
          <w:szCs w:val="28"/>
        </w:rPr>
        <w:t xml:space="preserve">  Ивановской  области</w:t>
      </w:r>
      <w:r w:rsidR="00AA3CF1">
        <w:rPr>
          <w:rFonts w:ascii="Times New Roman" w:hAnsi="Times New Roman" w:cs="Times New Roman"/>
          <w:sz w:val="28"/>
          <w:szCs w:val="28"/>
        </w:rPr>
        <w:t xml:space="preserve">                    </w:t>
      </w:r>
      <w:r w:rsidRPr="00380806">
        <w:rPr>
          <w:rFonts w:ascii="Times New Roman" w:hAnsi="Times New Roman" w:cs="Times New Roman"/>
          <w:sz w:val="28"/>
          <w:szCs w:val="28"/>
        </w:rPr>
        <w:t xml:space="preserve">от  06.04.2005  </w:t>
      </w:r>
      <w:r w:rsidR="00BA5393">
        <w:rPr>
          <w:rFonts w:ascii="Times New Roman" w:hAnsi="Times New Roman" w:cs="Times New Roman"/>
          <w:sz w:val="28"/>
          <w:szCs w:val="28"/>
        </w:rPr>
        <w:t>№</w:t>
      </w:r>
      <w:r w:rsidRPr="00380806">
        <w:rPr>
          <w:rFonts w:ascii="Times New Roman" w:hAnsi="Times New Roman" w:cs="Times New Roman"/>
          <w:sz w:val="28"/>
          <w:szCs w:val="28"/>
        </w:rPr>
        <w:t xml:space="preserve">  69-ОЗ  </w:t>
      </w:r>
      <w:r w:rsidR="00BA5393">
        <w:rPr>
          <w:rFonts w:ascii="Times New Roman" w:hAnsi="Times New Roman" w:cs="Times New Roman"/>
          <w:sz w:val="28"/>
          <w:szCs w:val="28"/>
        </w:rPr>
        <w:t>«</w:t>
      </w:r>
      <w:r w:rsidRPr="00380806">
        <w:rPr>
          <w:rFonts w:ascii="Times New Roman" w:hAnsi="Times New Roman" w:cs="Times New Roman"/>
          <w:sz w:val="28"/>
          <w:szCs w:val="28"/>
        </w:rPr>
        <w:t>О  государственной гражданской службе Ивановской</w:t>
      </w:r>
      <w:r w:rsidR="00AA3CF1">
        <w:rPr>
          <w:rFonts w:ascii="Times New Roman" w:hAnsi="Times New Roman" w:cs="Times New Roman"/>
          <w:sz w:val="28"/>
          <w:szCs w:val="28"/>
        </w:rPr>
        <w:t xml:space="preserve"> </w:t>
      </w:r>
      <w:r w:rsidRPr="00380806">
        <w:rPr>
          <w:rFonts w:ascii="Times New Roman" w:hAnsi="Times New Roman" w:cs="Times New Roman"/>
          <w:sz w:val="28"/>
          <w:szCs w:val="28"/>
        </w:rPr>
        <w:t>области</w:t>
      </w:r>
      <w:r w:rsidR="00BA5393">
        <w:rPr>
          <w:rFonts w:ascii="Times New Roman" w:hAnsi="Times New Roman" w:cs="Times New Roman"/>
          <w:sz w:val="28"/>
          <w:szCs w:val="28"/>
        </w:rPr>
        <w:t>»</w:t>
      </w:r>
      <w:r w:rsidRPr="00380806">
        <w:rPr>
          <w:rFonts w:ascii="Times New Roman" w:hAnsi="Times New Roman" w:cs="Times New Roman"/>
          <w:sz w:val="28"/>
          <w:szCs w:val="28"/>
        </w:rPr>
        <w:t>,  иным  законодательством  Российской  Федерации о государственной</w:t>
      </w:r>
      <w:r w:rsidR="00AA3CF1">
        <w:rPr>
          <w:rFonts w:ascii="Times New Roman" w:hAnsi="Times New Roman" w:cs="Times New Roman"/>
          <w:sz w:val="28"/>
          <w:szCs w:val="28"/>
        </w:rPr>
        <w:t xml:space="preserve"> </w:t>
      </w:r>
      <w:r w:rsidRPr="00380806">
        <w:rPr>
          <w:rFonts w:ascii="Times New Roman" w:hAnsi="Times New Roman" w:cs="Times New Roman"/>
          <w:sz w:val="28"/>
          <w:szCs w:val="28"/>
        </w:rPr>
        <w:t>гражданской  службе Российской Федерации, конкурсной документацией, а также</w:t>
      </w:r>
    </w:p>
    <w:p w:rsidR="00E560A1" w:rsidRPr="00380806" w:rsidRDefault="00E560A1" w:rsidP="00AA3CF1">
      <w:pPr>
        <w:pStyle w:val="ConsPlusNonformat"/>
        <w:jc w:val="both"/>
        <w:rPr>
          <w:rFonts w:ascii="Times New Roman" w:hAnsi="Times New Roman" w:cs="Times New Roman"/>
          <w:sz w:val="28"/>
          <w:szCs w:val="28"/>
        </w:rPr>
      </w:pPr>
      <w:r w:rsidRPr="00380806">
        <w:rPr>
          <w:rFonts w:ascii="Times New Roman" w:hAnsi="Times New Roman" w:cs="Times New Roman"/>
          <w:sz w:val="28"/>
          <w:szCs w:val="28"/>
        </w:rPr>
        <w:t>условиями проведения данного конкурса ознакомле</w:t>
      </w:r>
      <w:proofErr w:type="gramStart"/>
      <w:r w:rsidRPr="00380806">
        <w:rPr>
          <w:rFonts w:ascii="Times New Roman" w:hAnsi="Times New Roman" w:cs="Times New Roman"/>
          <w:sz w:val="28"/>
          <w:szCs w:val="28"/>
        </w:rPr>
        <w:t>н(</w:t>
      </w:r>
      <w:proofErr w:type="gramEnd"/>
      <w:r w:rsidRPr="00380806">
        <w:rPr>
          <w:rFonts w:ascii="Times New Roman" w:hAnsi="Times New Roman" w:cs="Times New Roman"/>
          <w:sz w:val="28"/>
          <w:szCs w:val="28"/>
        </w:rPr>
        <w:t>а).</w:t>
      </w:r>
    </w:p>
    <w:p w:rsidR="00E560A1" w:rsidRPr="001B5BEE" w:rsidRDefault="00E560A1" w:rsidP="00AA3CF1">
      <w:pPr>
        <w:pStyle w:val="ConsPlusNonformat"/>
        <w:jc w:val="both"/>
        <w:rPr>
          <w:rFonts w:ascii="Times New Roman" w:hAnsi="Times New Roman" w:cs="Times New Roman"/>
          <w:sz w:val="28"/>
          <w:szCs w:val="28"/>
        </w:rPr>
      </w:pP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"____" ___________ 20____ г. ________________ _____________________________</w:t>
      </w:r>
    </w:p>
    <w:p w:rsidR="00E560A1" w:rsidRPr="00AA3CF1" w:rsidRDefault="00E560A1">
      <w:pPr>
        <w:pStyle w:val="ConsPlusNonformat"/>
        <w:jc w:val="both"/>
        <w:rPr>
          <w:rFonts w:ascii="Times New Roman" w:hAnsi="Times New Roman" w:cs="Times New Roman"/>
          <w:sz w:val="24"/>
          <w:szCs w:val="24"/>
        </w:rPr>
      </w:pPr>
      <w:r w:rsidRPr="00AA3CF1">
        <w:rPr>
          <w:rFonts w:ascii="Times New Roman" w:hAnsi="Times New Roman" w:cs="Times New Roman"/>
          <w:sz w:val="24"/>
          <w:szCs w:val="24"/>
        </w:rPr>
        <w:t xml:space="preserve">          (дата)             </w:t>
      </w:r>
      <w:r w:rsidR="00AA3CF1">
        <w:rPr>
          <w:rFonts w:ascii="Times New Roman" w:hAnsi="Times New Roman" w:cs="Times New Roman"/>
          <w:sz w:val="24"/>
          <w:szCs w:val="24"/>
        </w:rPr>
        <w:t xml:space="preserve">                                      </w:t>
      </w:r>
      <w:r w:rsidRPr="00AA3CF1">
        <w:rPr>
          <w:rFonts w:ascii="Times New Roman" w:hAnsi="Times New Roman" w:cs="Times New Roman"/>
          <w:sz w:val="24"/>
          <w:szCs w:val="24"/>
        </w:rPr>
        <w:t xml:space="preserve">    (подпись)        </w:t>
      </w:r>
      <w:r w:rsidR="00AA3CF1">
        <w:rPr>
          <w:rFonts w:ascii="Times New Roman" w:hAnsi="Times New Roman" w:cs="Times New Roman"/>
          <w:sz w:val="24"/>
          <w:szCs w:val="24"/>
        </w:rPr>
        <w:t xml:space="preserve">          </w:t>
      </w:r>
      <w:r w:rsidRPr="00AA3CF1">
        <w:rPr>
          <w:rFonts w:ascii="Times New Roman" w:hAnsi="Times New Roman" w:cs="Times New Roman"/>
          <w:sz w:val="24"/>
          <w:szCs w:val="24"/>
        </w:rPr>
        <w:t>(расшифровка подписи)</w:t>
      </w:r>
    </w:p>
    <w:p w:rsidR="00E560A1" w:rsidRPr="001B5BEE" w:rsidRDefault="00E560A1">
      <w:pPr>
        <w:pStyle w:val="ConsPlusNonformat"/>
        <w:jc w:val="both"/>
        <w:rPr>
          <w:rFonts w:ascii="Times New Roman" w:hAnsi="Times New Roman" w:cs="Times New Roman"/>
          <w:sz w:val="28"/>
          <w:szCs w:val="28"/>
        </w:rPr>
      </w:pP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Заявление приня</w:t>
      </w:r>
      <w:proofErr w:type="gramStart"/>
      <w:r w:rsidRPr="001B5BEE">
        <w:rPr>
          <w:rFonts w:ascii="Times New Roman" w:hAnsi="Times New Roman" w:cs="Times New Roman"/>
          <w:sz w:val="28"/>
          <w:szCs w:val="28"/>
        </w:rPr>
        <w:t>л(</w:t>
      </w:r>
      <w:proofErr w:type="gramEnd"/>
      <w:r w:rsidRPr="001B5BEE">
        <w:rPr>
          <w:rFonts w:ascii="Times New Roman" w:hAnsi="Times New Roman" w:cs="Times New Roman"/>
          <w:sz w:val="28"/>
          <w:szCs w:val="28"/>
        </w:rPr>
        <w:t>а):</w:t>
      </w:r>
    </w:p>
    <w:p w:rsidR="00E560A1" w:rsidRPr="001B5BEE" w:rsidRDefault="00E560A1" w:rsidP="00AA3CF1">
      <w:pPr>
        <w:pStyle w:val="ConsPlusNonformat"/>
        <w:rPr>
          <w:rFonts w:ascii="Times New Roman" w:hAnsi="Times New Roman" w:cs="Times New Roman"/>
          <w:sz w:val="28"/>
          <w:szCs w:val="28"/>
        </w:rPr>
      </w:pPr>
      <w:r w:rsidRPr="001B5BEE">
        <w:rPr>
          <w:rFonts w:ascii="Times New Roman" w:hAnsi="Times New Roman" w:cs="Times New Roman"/>
          <w:sz w:val="28"/>
          <w:szCs w:val="28"/>
        </w:rPr>
        <w:t>__________________________</w:t>
      </w:r>
      <w:r w:rsidR="00AA3CF1">
        <w:rPr>
          <w:rFonts w:ascii="Times New Roman" w:hAnsi="Times New Roman" w:cs="Times New Roman"/>
          <w:sz w:val="28"/>
          <w:szCs w:val="28"/>
        </w:rPr>
        <w:t xml:space="preserve"> </w:t>
      </w:r>
      <w:r w:rsidRPr="001B5BEE">
        <w:rPr>
          <w:rFonts w:ascii="Times New Roman" w:hAnsi="Times New Roman" w:cs="Times New Roman"/>
          <w:sz w:val="28"/>
          <w:szCs w:val="28"/>
        </w:rPr>
        <w:t xml:space="preserve">_______________ </w:t>
      </w:r>
      <w:r w:rsidR="00AA3CF1">
        <w:rPr>
          <w:rFonts w:ascii="Times New Roman" w:hAnsi="Times New Roman" w:cs="Times New Roman"/>
          <w:sz w:val="28"/>
          <w:szCs w:val="28"/>
        </w:rPr>
        <w:t xml:space="preserve"> </w:t>
      </w:r>
      <w:r w:rsidRPr="001B5BEE">
        <w:rPr>
          <w:rFonts w:ascii="Times New Roman" w:hAnsi="Times New Roman" w:cs="Times New Roman"/>
          <w:sz w:val="28"/>
          <w:szCs w:val="28"/>
        </w:rPr>
        <w:t>______________________________</w:t>
      </w:r>
    </w:p>
    <w:p w:rsidR="00E560A1" w:rsidRPr="00AA3CF1" w:rsidRDefault="00E560A1" w:rsidP="00AA3CF1">
      <w:pPr>
        <w:pStyle w:val="ConsPlusNonformat"/>
        <w:tabs>
          <w:tab w:val="left" w:pos="8052"/>
        </w:tabs>
        <w:jc w:val="both"/>
        <w:rPr>
          <w:rFonts w:ascii="Times New Roman" w:hAnsi="Times New Roman" w:cs="Times New Roman"/>
          <w:sz w:val="24"/>
          <w:szCs w:val="24"/>
        </w:rPr>
      </w:pPr>
      <w:r w:rsidRPr="00AA3CF1">
        <w:rPr>
          <w:rFonts w:ascii="Times New Roman" w:hAnsi="Times New Roman" w:cs="Times New Roman"/>
          <w:sz w:val="24"/>
          <w:szCs w:val="24"/>
        </w:rPr>
        <w:t xml:space="preserve">        (должность)            </w:t>
      </w:r>
      <w:r w:rsidR="00AA3CF1">
        <w:rPr>
          <w:rFonts w:ascii="Times New Roman" w:hAnsi="Times New Roman" w:cs="Times New Roman"/>
          <w:sz w:val="24"/>
          <w:szCs w:val="24"/>
        </w:rPr>
        <w:t xml:space="preserve">                           </w:t>
      </w:r>
      <w:r w:rsidRPr="00AA3CF1">
        <w:rPr>
          <w:rFonts w:ascii="Times New Roman" w:hAnsi="Times New Roman" w:cs="Times New Roman"/>
          <w:sz w:val="24"/>
          <w:szCs w:val="24"/>
        </w:rPr>
        <w:t xml:space="preserve">(подпись)        </w:t>
      </w:r>
      <w:r w:rsidR="00AA3CF1">
        <w:rPr>
          <w:rFonts w:ascii="Times New Roman" w:hAnsi="Times New Roman" w:cs="Times New Roman"/>
          <w:sz w:val="24"/>
          <w:szCs w:val="24"/>
        </w:rPr>
        <w:t xml:space="preserve">           </w:t>
      </w:r>
      <w:r w:rsidRPr="00AA3CF1">
        <w:rPr>
          <w:rFonts w:ascii="Times New Roman" w:hAnsi="Times New Roman" w:cs="Times New Roman"/>
          <w:sz w:val="24"/>
          <w:szCs w:val="24"/>
        </w:rPr>
        <w:t>(расшифровка подписи)</w:t>
      </w:r>
      <w:r w:rsidR="00AA3CF1" w:rsidRPr="00AA3CF1">
        <w:rPr>
          <w:rFonts w:ascii="Times New Roman" w:hAnsi="Times New Roman" w:cs="Times New Roman"/>
          <w:sz w:val="24"/>
          <w:szCs w:val="24"/>
        </w:rPr>
        <w:tab/>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"____" _______________ 20____ г.</w:t>
      </w:r>
    </w:p>
    <w:p w:rsidR="00E560A1" w:rsidRPr="00AA3CF1" w:rsidRDefault="00E560A1">
      <w:pPr>
        <w:pStyle w:val="ConsPlusNonformat"/>
        <w:jc w:val="both"/>
        <w:rPr>
          <w:rFonts w:ascii="Times New Roman" w:hAnsi="Times New Roman" w:cs="Times New Roman"/>
          <w:sz w:val="24"/>
          <w:szCs w:val="24"/>
        </w:rPr>
      </w:pPr>
      <w:r w:rsidRPr="00AA3CF1">
        <w:rPr>
          <w:rFonts w:ascii="Times New Roman" w:hAnsi="Times New Roman" w:cs="Times New Roman"/>
          <w:sz w:val="24"/>
          <w:szCs w:val="24"/>
        </w:rPr>
        <w:t xml:space="preserve">            (дата)</w:t>
      </w:r>
    </w:p>
    <w:p w:rsidR="00E560A1" w:rsidRPr="001B5BEE" w:rsidRDefault="00E560A1">
      <w:pPr>
        <w:pStyle w:val="ConsPlusNormal"/>
        <w:ind w:firstLine="540"/>
        <w:jc w:val="both"/>
        <w:rPr>
          <w:rFonts w:ascii="Times New Roman" w:hAnsi="Times New Roman" w:cs="Times New Roman"/>
          <w:sz w:val="28"/>
          <w:szCs w:val="28"/>
        </w:rPr>
      </w:pPr>
    </w:p>
    <w:p w:rsidR="00E560A1" w:rsidRPr="001B5BEE" w:rsidRDefault="00E560A1">
      <w:pPr>
        <w:pStyle w:val="ConsPlusNormal"/>
        <w:ind w:firstLine="540"/>
        <w:jc w:val="both"/>
        <w:rPr>
          <w:rFonts w:ascii="Times New Roman" w:hAnsi="Times New Roman" w:cs="Times New Roman"/>
          <w:sz w:val="28"/>
          <w:szCs w:val="28"/>
        </w:rPr>
      </w:pPr>
    </w:p>
    <w:p w:rsidR="00E560A1" w:rsidRPr="001B5BEE" w:rsidRDefault="00E560A1">
      <w:pPr>
        <w:pStyle w:val="ConsPlusNormal"/>
        <w:ind w:firstLine="540"/>
        <w:jc w:val="both"/>
        <w:rPr>
          <w:rFonts w:ascii="Times New Roman" w:hAnsi="Times New Roman" w:cs="Times New Roman"/>
          <w:sz w:val="28"/>
          <w:szCs w:val="28"/>
        </w:rPr>
      </w:pPr>
    </w:p>
    <w:p w:rsidR="00E560A1" w:rsidRPr="001B5BEE" w:rsidRDefault="00E560A1">
      <w:pPr>
        <w:pStyle w:val="ConsPlusNormal"/>
        <w:ind w:firstLine="540"/>
        <w:jc w:val="both"/>
        <w:rPr>
          <w:rFonts w:ascii="Times New Roman" w:hAnsi="Times New Roman" w:cs="Times New Roman"/>
          <w:sz w:val="28"/>
          <w:szCs w:val="28"/>
        </w:rPr>
      </w:pPr>
    </w:p>
    <w:p w:rsidR="00E560A1" w:rsidRDefault="00E560A1">
      <w:pPr>
        <w:pStyle w:val="ConsPlusNormal"/>
        <w:ind w:firstLine="540"/>
        <w:jc w:val="both"/>
        <w:rPr>
          <w:rFonts w:ascii="Times New Roman" w:hAnsi="Times New Roman" w:cs="Times New Roman"/>
          <w:sz w:val="28"/>
          <w:szCs w:val="28"/>
        </w:rPr>
      </w:pPr>
    </w:p>
    <w:p w:rsidR="004E46EE" w:rsidRDefault="004E46EE">
      <w:pPr>
        <w:pStyle w:val="ConsPlusNormal"/>
        <w:ind w:firstLine="540"/>
        <w:jc w:val="both"/>
        <w:rPr>
          <w:rFonts w:ascii="Times New Roman" w:hAnsi="Times New Roman" w:cs="Times New Roman"/>
          <w:sz w:val="28"/>
          <w:szCs w:val="28"/>
        </w:rPr>
      </w:pPr>
    </w:p>
    <w:p w:rsidR="004E46EE" w:rsidRDefault="004E46EE">
      <w:pPr>
        <w:pStyle w:val="ConsPlusNormal"/>
        <w:ind w:firstLine="540"/>
        <w:jc w:val="both"/>
        <w:rPr>
          <w:rFonts w:ascii="Times New Roman" w:hAnsi="Times New Roman" w:cs="Times New Roman"/>
          <w:sz w:val="28"/>
          <w:szCs w:val="28"/>
        </w:rPr>
      </w:pPr>
    </w:p>
    <w:p w:rsidR="004E46EE" w:rsidRDefault="004E46EE">
      <w:pPr>
        <w:pStyle w:val="ConsPlusNormal"/>
        <w:ind w:firstLine="540"/>
        <w:jc w:val="both"/>
        <w:rPr>
          <w:rFonts w:ascii="Times New Roman" w:hAnsi="Times New Roman" w:cs="Times New Roman"/>
          <w:sz w:val="28"/>
          <w:szCs w:val="28"/>
        </w:rPr>
      </w:pPr>
    </w:p>
    <w:p w:rsidR="004E46EE" w:rsidRDefault="004E46EE">
      <w:pPr>
        <w:pStyle w:val="ConsPlusNormal"/>
        <w:ind w:firstLine="540"/>
        <w:jc w:val="both"/>
        <w:rPr>
          <w:rFonts w:ascii="Times New Roman" w:hAnsi="Times New Roman" w:cs="Times New Roman"/>
          <w:sz w:val="28"/>
          <w:szCs w:val="28"/>
        </w:rPr>
      </w:pPr>
    </w:p>
    <w:p w:rsidR="00BA5393" w:rsidRPr="001B5BEE" w:rsidRDefault="00BA5393">
      <w:pPr>
        <w:pStyle w:val="ConsPlusNormal"/>
        <w:ind w:firstLine="540"/>
        <w:jc w:val="both"/>
        <w:rPr>
          <w:rFonts w:ascii="Times New Roman" w:hAnsi="Times New Roman" w:cs="Times New Roman"/>
          <w:sz w:val="28"/>
          <w:szCs w:val="28"/>
        </w:rPr>
      </w:pPr>
    </w:p>
    <w:p w:rsidR="00E560A1" w:rsidRPr="00BA5393" w:rsidRDefault="00E560A1">
      <w:pPr>
        <w:pStyle w:val="ConsPlusNormal"/>
        <w:jc w:val="right"/>
        <w:outlineLvl w:val="1"/>
        <w:rPr>
          <w:rFonts w:ascii="Times New Roman" w:hAnsi="Times New Roman" w:cs="Times New Roman"/>
          <w:sz w:val="24"/>
          <w:szCs w:val="24"/>
        </w:rPr>
      </w:pPr>
      <w:r w:rsidRPr="00BA5393">
        <w:rPr>
          <w:rFonts w:ascii="Times New Roman" w:hAnsi="Times New Roman" w:cs="Times New Roman"/>
          <w:sz w:val="24"/>
          <w:szCs w:val="24"/>
        </w:rPr>
        <w:t>Приложение 4</w:t>
      </w:r>
    </w:p>
    <w:p w:rsidR="00E560A1" w:rsidRPr="001B5BEE" w:rsidRDefault="00E560A1">
      <w:pPr>
        <w:pStyle w:val="ConsPlusNormal"/>
        <w:jc w:val="right"/>
        <w:rPr>
          <w:rFonts w:ascii="Times New Roman" w:hAnsi="Times New Roman" w:cs="Times New Roman"/>
          <w:sz w:val="28"/>
          <w:szCs w:val="28"/>
        </w:rPr>
      </w:pPr>
      <w:r w:rsidRPr="00BA5393">
        <w:rPr>
          <w:rFonts w:ascii="Times New Roman" w:hAnsi="Times New Roman" w:cs="Times New Roman"/>
          <w:sz w:val="24"/>
          <w:szCs w:val="24"/>
        </w:rPr>
        <w:t>к Методике</w:t>
      </w:r>
    </w:p>
    <w:p w:rsidR="00E560A1" w:rsidRPr="001B5BEE" w:rsidRDefault="00E560A1">
      <w:pPr>
        <w:spacing w:after="1"/>
        <w:rPr>
          <w:sz w:val="28"/>
          <w:szCs w:val="28"/>
        </w:rPr>
      </w:pPr>
    </w:p>
    <w:p w:rsidR="00E560A1" w:rsidRPr="001B5BEE" w:rsidRDefault="00E560A1">
      <w:pPr>
        <w:pStyle w:val="ConsPlusNormal"/>
        <w:ind w:firstLine="540"/>
        <w:jc w:val="both"/>
        <w:rPr>
          <w:rFonts w:ascii="Times New Roman" w:hAnsi="Times New Roman" w:cs="Times New Roman"/>
          <w:sz w:val="28"/>
          <w:szCs w:val="28"/>
        </w:rPr>
      </w:pP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___________________________________________________</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(наименование должности представителя нанимателя)</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___________________________________________________</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(фамилия, имя, отчество представителя нанимателя)</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___________________________________________________</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w:t>
      </w:r>
      <w:proofErr w:type="gramStart"/>
      <w:r w:rsidRPr="001B5BEE">
        <w:rPr>
          <w:rFonts w:ascii="Times New Roman" w:hAnsi="Times New Roman" w:cs="Times New Roman"/>
          <w:sz w:val="28"/>
          <w:szCs w:val="28"/>
        </w:rPr>
        <w:t>(фамилия, имя, отчество государственного</w:t>
      </w:r>
      <w:proofErr w:type="gramEnd"/>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гражданского служащего)</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___________________________________________________</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w:t>
      </w:r>
      <w:proofErr w:type="gramStart"/>
      <w:r w:rsidRPr="001B5BEE">
        <w:rPr>
          <w:rFonts w:ascii="Times New Roman" w:hAnsi="Times New Roman" w:cs="Times New Roman"/>
          <w:sz w:val="28"/>
          <w:szCs w:val="28"/>
        </w:rPr>
        <w:t>(замещаемая должность государственной гражданской</w:t>
      </w:r>
      <w:proofErr w:type="gramEnd"/>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службы с указанием наименования государственного</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органа (его структурного подразделения))</w:t>
      </w:r>
    </w:p>
    <w:p w:rsidR="00E560A1" w:rsidRPr="001B5BEE" w:rsidRDefault="00E560A1">
      <w:pPr>
        <w:pStyle w:val="ConsPlusNonformat"/>
        <w:jc w:val="both"/>
        <w:rPr>
          <w:rFonts w:ascii="Times New Roman" w:hAnsi="Times New Roman" w:cs="Times New Roman"/>
          <w:sz w:val="28"/>
          <w:szCs w:val="28"/>
        </w:rPr>
      </w:pPr>
    </w:p>
    <w:p w:rsidR="00E560A1" w:rsidRPr="001B5BEE" w:rsidRDefault="00E560A1" w:rsidP="003F3872">
      <w:pPr>
        <w:pStyle w:val="ConsPlusNonformat"/>
        <w:jc w:val="center"/>
        <w:rPr>
          <w:rFonts w:ascii="Times New Roman" w:hAnsi="Times New Roman" w:cs="Times New Roman"/>
          <w:sz w:val="28"/>
          <w:szCs w:val="28"/>
        </w:rPr>
      </w:pPr>
      <w:bookmarkStart w:id="10" w:name="P455"/>
      <w:bookmarkEnd w:id="10"/>
      <w:r w:rsidRPr="001B5BEE">
        <w:rPr>
          <w:rFonts w:ascii="Times New Roman" w:hAnsi="Times New Roman" w:cs="Times New Roman"/>
          <w:sz w:val="28"/>
          <w:szCs w:val="28"/>
        </w:rPr>
        <w:t>заявление.</w:t>
      </w:r>
    </w:p>
    <w:p w:rsidR="00E560A1" w:rsidRPr="001B5BEE" w:rsidRDefault="00E560A1">
      <w:pPr>
        <w:pStyle w:val="ConsPlusNonformat"/>
        <w:jc w:val="both"/>
        <w:rPr>
          <w:rFonts w:ascii="Times New Roman" w:hAnsi="Times New Roman" w:cs="Times New Roman"/>
          <w:sz w:val="28"/>
          <w:szCs w:val="28"/>
        </w:rPr>
      </w:pP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Прошу      допустить      меня      к      участию      в      конкурсе</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___________________________________________________________________________</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(наименование конкурса)</w:t>
      </w:r>
    </w:p>
    <w:p w:rsidR="00E560A1" w:rsidRPr="00BA5393" w:rsidRDefault="00E560A1">
      <w:pPr>
        <w:pStyle w:val="ConsPlusNonformat"/>
        <w:jc w:val="both"/>
        <w:rPr>
          <w:rFonts w:ascii="Times New Roman" w:hAnsi="Times New Roman" w:cs="Times New Roman"/>
          <w:sz w:val="28"/>
          <w:szCs w:val="28"/>
        </w:rPr>
      </w:pPr>
      <w:r w:rsidRPr="00BA5393">
        <w:rPr>
          <w:rFonts w:ascii="Times New Roman" w:hAnsi="Times New Roman" w:cs="Times New Roman"/>
          <w:sz w:val="28"/>
          <w:szCs w:val="28"/>
        </w:rPr>
        <w:t xml:space="preserve">    С   Федеральным   </w:t>
      </w:r>
      <w:hyperlink r:id="rId31" w:history="1">
        <w:r w:rsidRPr="00BA5393">
          <w:rPr>
            <w:rFonts w:ascii="Times New Roman" w:hAnsi="Times New Roman" w:cs="Times New Roman"/>
            <w:sz w:val="28"/>
            <w:szCs w:val="28"/>
          </w:rPr>
          <w:t>законом</w:t>
        </w:r>
      </w:hyperlink>
      <w:r w:rsidRPr="00BA5393">
        <w:rPr>
          <w:rFonts w:ascii="Times New Roman" w:hAnsi="Times New Roman" w:cs="Times New Roman"/>
          <w:sz w:val="28"/>
          <w:szCs w:val="28"/>
        </w:rPr>
        <w:t xml:space="preserve">   от  27.07.2004  </w:t>
      </w:r>
      <w:r w:rsidR="00BA5393">
        <w:rPr>
          <w:rFonts w:ascii="Times New Roman" w:hAnsi="Times New Roman" w:cs="Times New Roman"/>
          <w:sz w:val="28"/>
          <w:szCs w:val="28"/>
        </w:rPr>
        <w:t>№</w:t>
      </w:r>
      <w:r w:rsidRPr="00BA5393">
        <w:rPr>
          <w:rFonts w:ascii="Times New Roman" w:hAnsi="Times New Roman" w:cs="Times New Roman"/>
          <w:sz w:val="28"/>
          <w:szCs w:val="28"/>
        </w:rPr>
        <w:t xml:space="preserve">  79-ФЗ </w:t>
      </w:r>
      <w:r w:rsidR="00BA5393">
        <w:rPr>
          <w:rFonts w:ascii="Times New Roman" w:hAnsi="Times New Roman" w:cs="Times New Roman"/>
          <w:sz w:val="28"/>
          <w:szCs w:val="28"/>
        </w:rPr>
        <w:t>«</w:t>
      </w:r>
      <w:r w:rsidRPr="00BA5393">
        <w:rPr>
          <w:rFonts w:ascii="Times New Roman" w:hAnsi="Times New Roman" w:cs="Times New Roman"/>
          <w:sz w:val="28"/>
          <w:szCs w:val="28"/>
        </w:rPr>
        <w:t>О государственной</w:t>
      </w:r>
      <w:r w:rsidR="003F3872">
        <w:rPr>
          <w:rFonts w:ascii="Times New Roman" w:hAnsi="Times New Roman" w:cs="Times New Roman"/>
          <w:sz w:val="28"/>
          <w:szCs w:val="28"/>
        </w:rPr>
        <w:t xml:space="preserve"> </w:t>
      </w:r>
      <w:r w:rsidRPr="00BA5393">
        <w:rPr>
          <w:rFonts w:ascii="Times New Roman" w:hAnsi="Times New Roman" w:cs="Times New Roman"/>
          <w:sz w:val="28"/>
          <w:szCs w:val="28"/>
        </w:rPr>
        <w:t>гражданской   службе  Российской  Федерации</w:t>
      </w:r>
      <w:r w:rsidR="00BA5393">
        <w:rPr>
          <w:rFonts w:ascii="Times New Roman" w:hAnsi="Times New Roman" w:cs="Times New Roman"/>
          <w:sz w:val="28"/>
          <w:szCs w:val="28"/>
        </w:rPr>
        <w:t>»</w:t>
      </w:r>
      <w:r w:rsidRPr="00BA5393">
        <w:rPr>
          <w:rFonts w:ascii="Times New Roman" w:hAnsi="Times New Roman" w:cs="Times New Roman"/>
          <w:sz w:val="28"/>
          <w:szCs w:val="28"/>
        </w:rPr>
        <w:t xml:space="preserve">,  </w:t>
      </w:r>
      <w:hyperlink r:id="rId32" w:history="1">
        <w:r w:rsidRPr="00BA5393">
          <w:rPr>
            <w:rFonts w:ascii="Times New Roman" w:hAnsi="Times New Roman" w:cs="Times New Roman"/>
            <w:sz w:val="28"/>
            <w:szCs w:val="28"/>
          </w:rPr>
          <w:t>Законом</w:t>
        </w:r>
      </w:hyperlink>
      <w:r w:rsidRPr="00BA5393">
        <w:rPr>
          <w:rFonts w:ascii="Times New Roman" w:hAnsi="Times New Roman" w:cs="Times New Roman"/>
          <w:sz w:val="28"/>
          <w:szCs w:val="28"/>
        </w:rPr>
        <w:t xml:space="preserve">  Ивановской  области</w:t>
      </w:r>
      <w:r w:rsidR="003F3872">
        <w:rPr>
          <w:rFonts w:ascii="Times New Roman" w:hAnsi="Times New Roman" w:cs="Times New Roman"/>
          <w:sz w:val="28"/>
          <w:szCs w:val="28"/>
        </w:rPr>
        <w:t xml:space="preserve"> </w:t>
      </w:r>
      <w:r w:rsidRPr="00BA5393">
        <w:rPr>
          <w:rFonts w:ascii="Times New Roman" w:hAnsi="Times New Roman" w:cs="Times New Roman"/>
          <w:sz w:val="28"/>
          <w:szCs w:val="28"/>
        </w:rPr>
        <w:t xml:space="preserve">от  06.04.2005  </w:t>
      </w:r>
      <w:r w:rsidR="00BA5393">
        <w:rPr>
          <w:rFonts w:ascii="Times New Roman" w:hAnsi="Times New Roman" w:cs="Times New Roman"/>
          <w:sz w:val="28"/>
          <w:szCs w:val="28"/>
        </w:rPr>
        <w:t>№</w:t>
      </w:r>
      <w:r w:rsidRPr="00BA5393">
        <w:rPr>
          <w:rFonts w:ascii="Times New Roman" w:hAnsi="Times New Roman" w:cs="Times New Roman"/>
          <w:sz w:val="28"/>
          <w:szCs w:val="28"/>
        </w:rPr>
        <w:t xml:space="preserve">  69-ОЗ  </w:t>
      </w:r>
      <w:r w:rsidR="00BA5393">
        <w:rPr>
          <w:rFonts w:ascii="Times New Roman" w:hAnsi="Times New Roman" w:cs="Times New Roman"/>
          <w:sz w:val="28"/>
          <w:szCs w:val="28"/>
        </w:rPr>
        <w:t>«</w:t>
      </w:r>
      <w:r w:rsidRPr="00BA5393">
        <w:rPr>
          <w:rFonts w:ascii="Times New Roman" w:hAnsi="Times New Roman" w:cs="Times New Roman"/>
          <w:sz w:val="28"/>
          <w:szCs w:val="28"/>
        </w:rPr>
        <w:t>О  государственной гражданской службе Ивановской</w:t>
      </w:r>
      <w:r w:rsidR="003F3872">
        <w:rPr>
          <w:rFonts w:ascii="Times New Roman" w:hAnsi="Times New Roman" w:cs="Times New Roman"/>
          <w:sz w:val="28"/>
          <w:szCs w:val="28"/>
        </w:rPr>
        <w:t xml:space="preserve"> </w:t>
      </w:r>
      <w:r w:rsidRPr="00BA5393">
        <w:rPr>
          <w:rFonts w:ascii="Times New Roman" w:hAnsi="Times New Roman" w:cs="Times New Roman"/>
          <w:sz w:val="28"/>
          <w:szCs w:val="28"/>
        </w:rPr>
        <w:t>области</w:t>
      </w:r>
      <w:r w:rsidR="00BA5393">
        <w:rPr>
          <w:rFonts w:ascii="Times New Roman" w:hAnsi="Times New Roman" w:cs="Times New Roman"/>
          <w:sz w:val="28"/>
          <w:szCs w:val="28"/>
        </w:rPr>
        <w:t>»</w:t>
      </w:r>
      <w:r w:rsidRPr="00BA5393">
        <w:rPr>
          <w:rFonts w:ascii="Times New Roman" w:hAnsi="Times New Roman" w:cs="Times New Roman"/>
          <w:sz w:val="28"/>
          <w:szCs w:val="28"/>
        </w:rPr>
        <w:t>,  иным  законодательством  Российской  Федерации о государственной</w:t>
      </w:r>
      <w:r w:rsidR="003F3872">
        <w:rPr>
          <w:rFonts w:ascii="Times New Roman" w:hAnsi="Times New Roman" w:cs="Times New Roman"/>
          <w:sz w:val="28"/>
          <w:szCs w:val="28"/>
        </w:rPr>
        <w:t xml:space="preserve"> </w:t>
      </w:r>
      <w:r w:rsidRPr="00BA5393">
        <w:rPr>
          <w:rFonts w:ascii="Times New Roman" w:hAnsi="Times New Roman" w:cs="Times New Roman"/>
          <w:sz w:val="28"/>
          <w:szCs w:val="28"/>
        </w:rPr>
        <w:t>гражданской  службе Российской Федерации, конкурсной документацией, а также</w:t>
      </w:r>
    </w:p>
    <w:p w:rsidR="00E560A1" w:rsidRPr="00BA5393" w:rsidRDefault="00E560A1">
      <w:pPr>
        <w:pStyle w:val="ConsPlusNonformat"/>
        <w:jc w:val="both"/>
        <w:rPr>
          <w:rFonts w:ascii="Times New Roman" w:hAnsi="Times New Roman" w:cs="Times New Roman"/>
          <w:sz w:val="28"/>
          <w:szCs w:val="28"/>
        </w:rPr>
      </w:pPr>
      <w:r w:rsidRPr="00BA5393">
        <w:rPr>
          <w:rFonts w:ascii="Times New Roman" w:hAnsi="Times New Roman" w:cs="Times New Roman"/>
          <w:sz w:val="28"/>
          <w:szCs w:val="28"/>
        </w:rPr>
        <w:t>условиями проведения данного конкурса ознакомле</w:t>
      </w:r>
      <w:proofErr w:type="gramStart"/>
      <w:r w:rsidRPr="00BA5393">
        <w:rPr>
          <w:rFonts w:ascii="Times New Roman" w:hAnsi="Times New Roman" w:cs="Times New Roman"/>
          <w:sz w:val="28"/>
          <w:szCs w:val="28"/>
        </w:rPr>
        <w:t>н(</w:t>
      </w:r>
      <w:proofErr w:type="gramEnd"/>
      <w:r w:rsidRPr="00BA5393">
        <w:rPr>
          <w:rFonts w:ascii="Times New Roman" w:hAnsi="Times New Roman" w:cs="Times New Roman"/>
          <w:sz w:val="28"/>
          <w:szCs w:val="28"/>
        </w:rPr>
        <w:t>а).</w:t>
      </w:r>
    </w:p>
    <w:p w:rsidR="00E560A1" w:rsidRPr="00BA5393" w:rsidRDefault="00E560A1">
      <w:pPr>
        <w:pStyle w:val="ConsPlusNonformat"/>
        <w:jc w:val="both"/>
        <w:rPr>
          <w:rFonts w:ascii="Times New Roman" w:hAnsi="Times New Roman" w:cs="Times New Roman"/>
          <w:sz w:val="28"/>
          <w:szCs w:val="28"/>
        </w:rPr>
      </w:pPr>
      <w:r w:rsidRPr="00BA5393">
        <w:rPr>
          <w:rFonts w:ascii="Times New Roman" w:hAnsi="Times New Roman" w:cs="Times New Roman"/>
          <w:sz w:val="28"/>
          <w:szCs w:val="28"/>
        </w:rPr>
        <w:t xml:space="preserve">    К  заявлению  прилагаю:  заполненную  и  подписанную анкету, заверенную</w:t>
      </w:r>
      <w:r w:rsidR="003F3872">
        <w:rPr>
          <w:rFonts w:ascii="Times New Roman" w:hAnsi="Times New Roman" w:cs="Times New Roman"/>
          <w:sz w:val="28"/>
          <w:szCs w:val="28"/>
        </w:rPr>
        <w:t xml:space="preserve"> </w:t>
      </w:r>
      <w:r w:rsidRPr="00BA5393">
        <w:rPr>
          <w:rFonts w:ascii="Times New Roman" w:hAnsi="Times New Roman" w:cs="Times New Roman"/>
          <w:sz w:val="28"/>
          <w:szCs w:val="28"/>
        </w:rPr>
        <w:t>кадровой службой органа государственной власти (государственного органа) по</w:t>
      </w:r>
      <w:r w:rsidR="003F3872">
        <w:rPr>
          <w:rFonts w:ascii="Times New Roman" w:hAnsi="Times New Roman" w:cs="Times New Roman"/>
          <w:sz w:val="28"/>
          <w:szCs w:val="28"/>
        </w:rPr>
        <w:t xml:space="preserve"> </w:t>
      </w:r>
      <w:r w:rsidRPr="00BA5393">
        <w:rPr>
          <w:rFonts w:ascii="Times New Roman" w:hAnsi="Times New Roman" w:cs="Times New Roman"/>
          <w:sz w:val="28"/>
          <w:szCs w:val="28"/>
        </w:rPr>
        <w:t xml:space="preserve">месту прохождения мной государственной гражданской службы, с фотографией </w:t>
      </w:r>
      <w:proofErr w:type="gramStart"/>
      <w:r w:rsidRPr="00BA5393">
        <w:rPr>
          <w:rFonts w:ascii="Times New Roman" w:hAnsi="Times New Roman" w:cs="Times New Roman"/>
          <w:sz w:val="28"/>
          <w:szCs w:val="28"/>
        </w:rPr>
        <w:t>на</w:t>
      </w:r>
      <w:proofErr w:type="gramEnd"/>
    </w:p>
    <w:p w:rsidR="00E560A1" w:rsidRPr="00BA5393" w:rsidRDefault="00E560A1">
      <w:pPr>
        <w:pStyle w:val="ConsPlusNonformat"/>
        <w:jc w:val="both"/>
        <w:rPr>
          <w:rFonts w:ascii="Times New Roman" w:hAnsi="Times New Roman" w:cs="Times New Roman"/>
          <w:sz w:val="28"/>
          <w:szCs w:val="28"/>
        </w:rPr>
      </w:pPr>
      <w:r w:rsidRPr="00BA5393">
        <w:rPr>
          <w:rFonts w:ascii="Times New Roman" w:hAnsi="Times New Roman" w:cs="Times New Roman"/>
          <w:sz w:val="28"/>
          <w:szCs w:val="28"/>
        </w:rPr>
        <w:t xml:space="preserve">___ </w:t>
      </w:r>
      <w:proofErr w:type="gramStart"/>
      <w:r w:rsidRPr="00BA5393">
        <w:rPr>
          <w:rFonts w:ascii="Times New Roman" w:hAnsi="Times New Roman" w:cs="Times New Roman"/>
          <w:sz w:val="28"/>
          <w:szCs w:val="28"/>
        </w:rPr>
        <w:t>листах</w:t>
      </w:r>
      <w:proofErr w:type="gramEnd"/>
      <w:r w:rsidRPr="00BA5393">
        <w:rPr>
          <w:rFonts w:ascii="Times New Roman" w:hAnsi="Times New Roman" w:cs="Times New Roman"/>
          <w:sz w:val="28"/>
          <w:szCs w:val="28"/>
        </w:rPr>
        <w:t>.</w:t>
      </w:r>
    </w:p>
    <w:p w:rsidR="00E560A1" w:rsidRPr="001B5BEE" w:rsidRDefault="00E560A1">
      <w:pPr>
        <w:pStyle w:val="ConsPlusNonformat"/>
        <w:jc w:val="both"/>
        <w:rPr>
          <w:rFonts w:ascii="Times New Roman" w:hAnsi="Times New Roman" w:cs="Times New Roman"/>
          <w:sz w:val="28"/>
          <w:szCs w:val="28"/>
        </w:rPr>
      </w:pP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"____" ____________ 20____ г. __________________ __________________________</w:t>
      </w:r>
    </w:p>
    <w:p w:rsidR="00E560A1" w:rsidRPr="003F3872" w:rsidRDefault="00E560A1">
      <w:pPr>
        <w:pStyle w:val="ConsPlusNonformat"/>
        <w:jc w:val="both"/>
        <w:rPr>
          <w:rFonts w:ascii="Times New Roman" w:hAnsi="Times New Roman" w:cs="Times New Roman"/>
          <w:sz w:val="24"/>
          <w:szCs w:val="24"/>
        </w:rPr>
      </w:pPr>
      <w:r w:rsidRPr="003F3872">
        <w:rPr>
          <w:rFonts w:ascii="Times New Roman" w:hAnsi="Times New Roman" w:cs="Times New Roman"/>
          <w:sz w:val="24"/>
          <w:szCs w:val="24"/>
        </w:rPr>
        <w:t xml:space="preserve">          (дата)                  </w:t>
      </w:r>
      <w:r w:rsidR="003F3872">
        <w:rPr>
          <w:rFonts w:ascii="Times New Roman" w:hAnsi="Times New Roman" w:cs="Times New Roman"/>
          <w:sz w:val="24"/>
          <w:szCs w:val="24"/>
        </w:rPr>
        <w:t xml:space="preserve">                                 </w:t>
      </w:r>
      <w:r w:rsidRPr="003F3872">
        <w:rPr>
          <w:rFonts w:ascii="Times New Roman" w:hAnsi="Times New Roman" w:cs="Times New Roman"/>
          <w:sz w:val="24"/>
          <w:szCs w:val="24"/>
        </w:rPr>
        <w:t xml:space="preserve"> (подпись)       </w:t>
      </w:r>
      <w:r w:rsidR="003F3872">
        <w:rPr>
          <w:rFonts w:ascii="Times New Roman" w:hAnsi="Times New Roman" w:cs="Times New Roman"/>
          <w:sz w:val="24"/>
          <w:szCs w:val="24"/>
        </w:rPr>
        <w:t xml:space="preserve">                </w:t>
      </w:r>
      <w:r w:rsidRPr="003F3872">
        <w:rPr>
          <w:rFonts w:ascii="Times New Roman" w:hAnsi="Times New Roman" w:cs="Times New Roman"/>
          <w:sz w:val="24"/>
          <w:szCs w:val="24"/>
        </w:rPr>
        <w:t xml:space="preserve"> (расшифровка подписи)</w:t>
      </w:r>
    </w:p>
    <w:p w:rsidR="00E560A1" w:rsidRPr="001B5BEE" w:rsidRDefault="00E560A1">
      <w:pPr>
        <w:pStyle w:val="ConsPlusNonformat"/>
        <w:jc w:val="both"/>
        <w:rPr>
          <w:rFonts w:ascii="Times New Roman" w:hAnsi="Times New Roman" w:cs="Times New Roman"/>
          <w:sz w:val="28"/>
          <w:szCs w:val="28"/>
        </w:rPr>
      </w:pP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Заявление и указанные документы к нему приня</w:t>
      </w:r>
      <w:proofErr w:type="gramStart"/>
      <w:r w:rsidRPr="001B5BEE">
        <w:rPr>
          <w:rFonts w:ascii="Times New Roman" w:hAnsi="Times New Roman" w:cs="Times New Roman"/>
          <w:sz w:val="28"/>
          <w:szCs w:val="28"/>
        </w:rPr>
        <w:t>л(</w:t>
      </w:r>
      <w:proofErr w:type="gramEnd"/>
      <w:r w:rsidRPr="001B5BEE">
        <w:rPr>
          <w:rFonts w:ascii="Times New Roman" w:hAnsi="Times New Roman" w:cs="Times New Roman"/>
          <w:sz w:val="28"/>
          <w:szCs w:val="28"/>
        </w:rPr>
        <w:t>а):</w:t>
      </w:r>
    </w:p>
    <w:p w:rsidR="00E560A1" w:rsidRPr="001B5BEE" w:rsidRDefault="00E560A1" w:rsidP="003F3872">
      <w:pPr>
        <w:pStyle w:val="ConsPlusNonformat"/>
        <w:rPr>
          <w:rFonts w:ascii="Times New Roman" w:hAnsi="Times New Roman" w:cs="Times New Roman"/>
          <w:sz w:val="28"/>
          <w:szCs w:val="28"/>
        </w:rPr>
      </w:pPr>
      <w:r w:rsidRPr="001B5BEE">
        <w:rPr>
          <w:rFonts w:ascii="Times New Roman" w:hAnsi="Times New Roman" w:cs="Times New Roman"/>
          <w:sz w:val="28"/>
          <w:szCs w:val="28"/>
        </w:rPr>
        <w:t>__________________________ ______________ _______________________________</w:t>
      </w:r>
    </w:p>
    <w:p w:rsidR="00E560A1" w:rsidRPr="003F3872" w:rsidRDefault="00E560A1">
      <w:pPr>
        <w:pStyle w:val="ConsPlusNonformat"/>
        <w:jc w:val="both"/>
        <w:rPr>
          <w:rFonts w:ascii="Times New Roman" w:hAnsi="Times New Roman" w:cs="Times New Roman"/>
          <w:sz w:val="24"/>
          <w:szCs w:val="24"/>
        </w:rPr>
      </w:pPr>
      <w:r w:rsidRPr="003F3872">
        <w:rPr>
          <w:rFonts w:ascii="Times New Roman" w:hAnsi="Times New Roman" w:cs="Times New Roman"/>
          <w:sz w:val="24"/>
          <w:szCs w:val="24"/>
        </w:rPr>
        <w:t xml:space="preserve">       (должность)            (подпись)          (расшифровка подписи)</w:t>
      </w:r>
    </w:p>
    <w:p w:rsidR="00E560A1" w:rsidRPr="001B5BEE" w:rsidRDefault="003F3872">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E560A1" w:rsidRPr="001B5BEE">
        <w:rPr>
          <w:rFonts w:ascii="Times New Roman" w:hAnsi="Times New Roman" w:cs="Times New Roman"/>
          <w:sz w:val="28"/>
          <w:szCs w:val="28"/>
        </w:rPr>
        <w:t>____</w:t>
      </w:r>
      <w:r>
        <w:rPr>
          <w:rFonts w:ascii="Times New Roman" w:hAnsi="Times New Roman" w:cs="Times New Roman"/>
          <w:sz w:val="28"/>
          <w:szCs w:val="28"/>
        </w:rPr>
        <w:t>»</w:t>
      </w:r>
      <w:r w:rsidR="00E560A1" w:rsidRPr="001B5BEE">
        <w:rPr>
          <w:rFonts w:ascii="Times New Roman" w:hAnsi="Times New Roman" w:cs="Times New Roman"/>
          <w:sz w:val="28"/>
          <w:szCs w:val="28"/>
        </w:rPr>
        <w:t xml:space="preserve"> _______________ 20____ г.</w:t>
      </w:r>
    </w:p>
    <w:p w:rsidR="00E560A1" w:rsidRPr="003F3872" w:rsidRDefault="00E560A1">
      <w:pPr>
        <w:pStyle w:val="ConsPlusNonformat"/>
        <w:jc w:val="both"/>
        <w:rPr>
          <w:rFonts w:ascii="Times New Roman" w:hAnsi="Times New Roman" w:cs="Times New Roman"/>
          <w:sz w:val="24"/>
          <w:szCs w:val="24"/>
        </w:rPr>
      </w:pPr>
      <w:r w:rsidRPr="003F3872">
        <w:rPr>
          <w:rFonts w:ascii="Times New Roman" w:hAnsi="Times New Roman" w:cs="Times New Roman"/>
          <w:sz w:val="24"/>
          <w:szCs w:val="24"/>
        </w:rPr>
        <w:t xml:space="preserve">            (дата)</w:t>
      </w:r>
    </w:p>
    <w:p w:rsidR="00E560A1" w:rsidRPr="001B5BEE" w:rsidRDefault="00E560A1">
      <w:pPr>
        <w:pStyle w:val="ConsPlusNormal"/>
        <w:jc w:val="right"/>
        <w:rPr>
          <w:rFonts w:ascii="Times New Roman" w:hAnsi="Times New Roman" w:cs="Times New Roman"/>
          <w:sz w:val="28"/>
          <w:szCs w:val="28"/>
        </w:rPr>
      </w:pPr>
    </w:p>
    <w:p w:rsidR="00E560A1" w:rsidRDefault="00E560A1">
      <w:pPr>
        <w:pStyle w:val="ConsPlusNormal"/>
        <w:jc w:val="right"/>
        <w:rPr>
          <w:rFonts w:ascii="Times New Roman" w:hAnsi="Times New Roman" w:cs="Times New Roman"/>
          <w:sz w:val="28"/>
          <w:szCs w:val="28"/>
        </w:rPr>
      </w:pPr>
    </w:p>
    <w:p w:rsidR="003F3872" w:rsidRDefault="003F3872">
      <w:pPr>
        <w:pStyle w:val="ConsPlusNormal"/>
        <w:jc w:val="right"/>
        <w:rPr>
          <w:rFonts w:ascii="Times New Roman" w:hAnsi="Times New Roman" w:cs="Times New Roman"/>
          <w:sz w:val="28"/>
          <w:szCs w:val="28"/>
        </w:rPr>
      </w:pPr>
    </w:p>
    <w:p w:rsidR="003F3872" w:rsidRDefault="003F3872">
      <w:pPr>
        <w:pStyle w:val="ConsPlusNormal"/>
        <w:jc w:val="right"/>
        <w:rPr>
          <w:rFonts w:ascii="Times New Roman" w:hAnsi="Times New Roman" w:cs="Times New Roman"/>
          <w:sz w:val="28"/>
          <w:szCs w:val="28"/>
        </w:rPr>
      </w:pPr>
    </w:p>
    <w:p w:rsidR="003F3872" w:rsidRDefault="003F3872">
      <w:pPr>
        <w:pStyle w:val="ConsPlusNormal"/>
        <w:jc w:val="right"/>
        <w:outlineLvl w:val="1"/>
        <w:rPr>
          <w:rFonts w:ascii="Times New Roman" w:hAnsi="Times New Roman" w:cs="Times New Roman"/>
          <w:sz w:val="24"/>
          <w:szCs w:val="24"/>
        </w:rPr>
      </w:pPr>
    </w:p>
    <w:p w:rsidR="00E560A1" w:rsidRPr="00BA5393" w:rsidRDefault="00E560A1">
      <w:pPr>
        <w:pStyle w:val="ConsPlusNormal"/>
        <w:jc w:val="right"/>
        <w:outlineLvl w:val="1"/>
        <w:rPr>
          <w:rFonts w:ascii="Times New Roman" w:hAnsi="Times New Roman" w:cs="Times New Roman"/>
          <w:sz w:val="24"/>
          <w:szCs w:val="24"/>
        </w:rPr>
      </w:pPr>
      <w:r w:rsidRPr="00BA5393">
        <w:rPr>
          <w:rFonts w:ascii="Times New Roman" w:hAnsi="Times New Roman" w:cs="Times New Roman"/>
          <w:sz w:val="24"/>
          <w:szCs w:val="24"/>
        </w:rPr>
        <w:t>Приложение 5</w:t>
      </w:r>
    </w:p>
    <w:p w:rsidR="00E560A1" w:rsidRPr="00BA5393" w:rsidRDefault="00E560A1">
      <w:pPr>
        <w:pStyle w:val="ConsPlusNormal"/>
        <w:jc w:val="right"/>
        <w:rPr>
          <w:rFonts w:ascii="Times New Roman" w:hAnsi="Times New Roman" w:cs="Times New Roman"/>
          <w:sz w:val="24"/>
          <w:szCs w:val="24"/>
        </w:rPr>
      </w:pPr>
      <w:r w:rsidRPr="00BA5393">
        <w:rPr>
          <w:rFonts w:ascii="Times New Roman" w:hAnsi="Times New Roman" w:cs="Times New Roman"/>
          <w:sz w:val="24"/>
          <w:szCs w:val="24"/>
        </w:rPr>
        <w:t>к Методике</w:t>
      </w:r>
    </w:p>
    <w:p w:rsidR="00E560A1" w:rsidRPr="001B5BEE" w:rsidRDefault="00E560A1">
      <w:pPr>
        <w:spacing w:after="1"/>
        <w:rPr>
          <w:sz w:val="28"/>
          <w:szCs w:val="28"/>
        </w:rPr>
      </w:pPr>
    </w:p>
    <w:p w:rsidR="00E560A1" w:rsidRPr="001B5BEE" w:rsidRDefault="00E560A1">
      <w:pPr>
        <w:pStyle w:val="ConsPlusNormal"/>
        <w:rPr>
          <w:rFonts w:ascii="Times New Roman" w:hAnsi="Times New Roman" w:cs="Times New Roman"/>
          <w:sz w:val="28"/>
          <w:szCs w:val="28"/>
        </w:rPr>
      </w:pPr>
    </w:p>
    <w:p w:rsidR="00E560A1" w:rsidRPr="001B5BEE" w:rsidRDefault="00E560A1">
      <w:pPr>
        <w:pStyle w:val="ConsPlusNormal"/>
        <w:jc w:val="center"/>
        <w:rPr>
          <w:rFonts w:ascii="Times New Roman" w:hAnsi="Times New Roman" w:cs="Times New Roman"/>
          <w:sz w:val="28"/>
          <w:szCs w:val="28"/>
        </w:rPr>
      </w:pPr>
      <w:bookmarkStart w:id="11" w:name="P490"/>
      <w:bookmarkEnd w:id="11"/>
      <w:r w:rsidRPr="001B5BEE">
        <w:rPr>
          <w:rFonts w:ascii="Times New Roman" w:hAnsi="Times New Roman" w:cs="Times New Roman"/>
          <w:sz w:val="28"/>
          <w:szCs w:val="28"/>
        </w:rPr>
        <w:t>РЕШЕНИЕ</w:t>
      </w:r>
    </w:p>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конкурсной комиссии по итогам конкурса на замещение</w:t>
      </w:r>
    </w:p>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вакантной должности государственной гражданской службы</w:t>
      </w:r>
    </w:p>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Ивановской области</w:t>
      </w:r>
    </w:p>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______________________________________</w:t>
      </w:r>
    </w:p>
    <w:p w:rsidR="00E560A1" w:rsidRPr="003F3872" w:rsidRDefault="00E560A1">
      <w:pPr>
        <w:pStyle w:val="ConsPlusNormal"/>
        <w:jc w:val="center"/>
        <w:rPr>
          <w:rFonts w:ascii="Times New Roman" w:hAnsi="Times New Roman" w:cs="Times New Roman"/>
          <w:sz w:val="24"/>
          <w:szCs w:val="24"/>
        </w:rPr>
      </w:pPr>
      <w:r w:rsidRPr="003F3872">
        <w:rPr>
          <w:rFonts w:ascii="Times New Roman" w:hAnsi="Times New Roman" w:cs="Times New Roman"/>
          <w:sz w:val="24"/>
          <w:szCs w:val="24"/>
        </w:rPr>
        <w:t>(наименование государственного органа)</w:t>
      </w:r>
    </w:p>
    <w:p w:rsidR="00E560A1" w:rsidRPr="001B5BEE" w:rsidRDefault="003F3872">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E560A1" w:rsidRPr="001B5BEE">
        <w:rPr>
          <w:rFonts w:ascii="Times New Roman" w:hAnsi="Times New Roman" w:cs="Times New Roman"/>
          <w:sz w:val="28"/>
          <w:szCs w:val="28"/>
        </w:rPr>
        <w:t>___</w:t>
      </w:r>
      <w:r>
        <w:rPr>
          <w:rFonts w:ascii="Times New Roman" w:hAnsi="Times New Roman" w:cs="Times New Roman"/>
          <w:sz w:val="28"/>
          <w:szCs w:val="28"/>
        </w:rPr>
        <w:t>»</w:t>
      </w:r>
      <w:r w:rsidR="00E560A1" w:rsidRPr="001B5BEE">
        <w:rPr>
          <w:rFonts w:ascii="Times New Roman" w:hAnsi="Times New Roman" w:cs="Times New Roman"/>
          <w:sz w:val="28"/>
          <w:szCs w:val="28"/>
        </w:rPr>
        <w:t xml:space="preserve"> _________________________ 20__ г.</w:t>
      </w:r>
    </w:p>
    <w:p w:rsidR="00E560A1" w:rsidRPr="003F3872" w:rsidRDefault="00E560A1">
      <w:pPr>
        <w:pStyle w:val="ConsPlusNormal"/>
        <w:jc w:val="center"/>
        <w:rPr>
          <w:rFonts w:ascii="Times New Roman" w:hAnsi="Times New Roman" w:cs="Times New Roman"/>
          <w:sz w:val="24"/>
          <w:szCs w:val="24"/>
        </w:rPr>
      </w:pPr>
      <w:r w:rsidRPr="003F3872">
        <w:rPr>
          <w:rFonts w:ascii="Times New Roman" w:hAnsi="Times New Roman" w:cs="Times New Roman"/>
          <w:sz w:val="24"/>
          <w:szCs w:val="24"/>
        </w:rPr>
        <w:t>(дата проведения конкурса)</w:t>
      </w:r>
    </w:p>
    <w:p w:rsidR="00E560A1" w:rsidRPr="001B5BEE" w:rsidRDefault="00E560A1">
      <w:pPr>
        <w:pStyle w:val="ConsPlusNormal"/>
        <w:ind w:firstLine="540"/>
        <w:jc w:val="both"/>
        <w:rPr>
          <w:rFonts w:ascii="Times New Roman" w:hAnsi="Times New Roman" w:cs="Times New Roman"/>
          <w:sz w:val="28"/>
          <w:szCs w:val="28"/>
        </w:rPr>
      </w:pPr>
    </w:p>
    <w:p w:rsidR="00E560A1" w:rsidRPr="001B5BEE" w:rsidRDefault="00E560A1">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1. Присутствовало на заседании __________ из ________ членов конкурсной комиссии</w:t>
      </w:r>
    </w:p>
    <w:p w:rsidR="00E560A1" w:rsidRPr="001B5BEE" w:rsidRDefault="00E560A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E560A1" w:rsidRPr="001B5BEE">
        <w:tc>
          <w:tcPr>
            <w:tcW w:w="4989"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Фамилия, имя, отчество члена конкурсной комиссии, присутствовавшего на заседании конкурсной комиссии</w:t>
            </w:r>
          </w:p>
        </w:tc>
        <w:tc>
          <w:tcPr>
            <w:tcW w:w="4082"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Должность</w:t>
            </w:r>
          </w:p>
        </w:tc>
      </w:tr>
      <w:tr w:rsidR="00E560A1" w:rsidRPr="001B5BEE">
        <w:tc>
          <w:tcPr>
            <w:tcW w:w="4989" w:type="dxa"/>
          </w:tcPr>
          <w:p w:rsidR="00E560A1" w:rsidRPr="001B5BEE" w:rsidRDefault="00E560A1">
            <w:pPr>
              <w:pStyle w:val="ConsPlusNormal"/>
              <w:rPr>
                <w:rFonts w:ascii="Times New Roman" w:hAnsi="Times New Roman" w:cs="Times New Roman"/>
                <w:sz w:val="28"/>
                <w:szCs w:val="28"/>
              </w:rPr>
            </w:pPr>
          </w:p>
        </w:tc>
        <w:tc>
          <w:tcPr>
            <w:tcW w:w="4082" w:type="dxa"/>
          </w:tcPr>
          <w:p w:rsidR="00E560A1" w:rsidRPr="001B5BEE" w:rsidRDefault="00E560A1">
            <w:pPr>
              <w:pStyle w:val="ConsPlusNormal"/>
              <w:rPr>
                <w:rFonts w:ascii="Times New Roman" w:hAnsi="Times New Roman" w:cs="Times New Roman"/>
                <w:sz w:val="28"/>
                <w:szCs w:val="28"/>
              </w:rPr>
            </w:pPr>
          </w:p>
        </w:tc>
      </w:tr>
      <w:tr w:rsidR="00E560A1" w:rsidRPr="001B5BEE">
        <w:tc>
          <w:tcPr>
            <w:tcW w:w="4989" w:type="dxa"/>
          </w:tcPr>
          <w:p w:rsidR="00E560A1" w:rsidRPr="001B5BEE" w:rsidRDefault="00E560A1">
            <w:pPr>
              <w:pStyle w:val="ConsPlusNormal"/>
              <w:rPr>
                <w:rFonts w:ascii="Times New Roman" w:hAnsi="Times New Roman" w:cs="Times New Roman"/>
                <w:sz w:val="28"/>
                <w:szCs w:val="28"/>
              </w:rPr>
            </w:pPr>
          </w:p>
        </w:tc>
        <w:tc>
          <w:tcPr>
            <w:tcW w:w="4082" w:type="dxa"/>
          </w:tcPr>
          <w:p w:rsidR="00E560A1" w:rsidRPr="001B5BEE" w:rsidRDefault="00E560A1">
            <w:pPr>
              <w:pStyle w:val="ConsPlusNormal"/>
              <w:rPr>
                <w:rFonts w:ascii="Times New Roman" w:hAnsi="Times New Roman" w:cs="Times New Roman"/>
                <w:sz w:val="28"/>
                <w:szCs w:val="28"/>
              </w:rPr>
            </w:pPr>
          </w:p>
        </w:tc>
      </w:tr>
      <w:tr w:rsidR="00E560A1" w:rsidRPr="001B5BEE">
        <w:tc>
          <w:tcPr>
            <w:tcW w:w="4989" w:type="dxa"/>
          </w:tcPr>
          <w:p w:rsidR="00E560A1" w:rsidRPr="001B5BEE" w:rsidRDefault="00E560A1">
            <w:pPr>
              <w:pStyle w:val="ConsPlusNormal"/>
              <w:rPr>
                <w:rFonts w:ascii="Times New Roman" w:hAnsi="Times New Roman" w:cs="Times New Roman"/>
                <w:sz w:val="28"/>
                <w:szCs w:val="28"/>
              </w:rPr>
            </w:pPr>
          </w:p>
        </w:tc>
        <w:tc>
          <w:tcPr>
            <w:tcW w:w="4082" w:type="dxa"/>
          </w:tcPr>
          <w:p w:rsidR="00E560A1" w:rsidRPr="001B5BEE" w:rsidRDefault="00E560A1">
            <w:pPr>
              <w:pStyle w:val="ConsPlusNormal"/>
              <w:rPr>
                <w:rFonts w:ascii="Times New Roman" w:hAnsi="Times New Roman" w:cs="Times New Roman"/>
                <w:sz w:val="28"/>
                <w:szCs w:val="28"/>
              </w:rPr>
            </w:pPr>
          </w:p>
        </w:tc>
      </w:tr>
    </w:tbl>
    <w:p w:rsidR="00E560A1" w:rsidRPr="001B5BEE" w:rsidRDefault="00E560A1">
      <w:pPr>
        <w:pStyle w:val="ConsPlusNormal"/>
        <w:ind w:firstLine="540"/>
        <w:jc w:val="both"/>
        <w:rPr>
          <w:rFonts w:ascii="Times New Roman" w:hAnsi="Times New Roman" w:cs="Times New Roman"/>
          <w:sz w:val="28"/>
          <w:szCs w:val="28"/>
        </w:rPr>
      </w:pP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2.  Проведен  конкурс  на замещение вакантной должности государственной</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гражданской службы Ивановской области</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___________________________________________</w:t>
      </w:r>
      <w:r w:rsidR="003F3872">
        <w:rPr>
          <w:rFonts w:ascii="Times New Roman" w:hAnsi="Times New Roman" w:cs="Times New Roman"/>
          <w:sz w:val="28"/>
          <w:szCs w:val="28"/>
        </w:rPr>
        <w:t>_____________________________</w:t>
      </w:r>
    </w:p>
    <w:p w:rsidR="00E560A1" w:rsidRPr="003F3872" w:rsidRDefault="00E560A1">
      <w:pPr>
        <w:pStyle w:val="ConsPlusNonformat"/>
        <w:jc w:val="both"/>
        <w:rPr>
          <w:rFonts w:ascii="Times New Roman" w:hAnsi="Times New Roman" w:cs="Times New Roman"/>
          <w:sz w:val="24"/>
          <w:szCs w:val="24"/>
        </w:rPr>
      </w:pPr>
      <w:r w:rsidRPr="003F3872">
        <w:rPr>
          <w:rFonts w:ascii="Times New Roman" w:hAnsi="Times New Roman" w:cs="Times New Roman"/>
          <w:sz w:val="24"/>
          <w:szCs w:val="24"/>
        </w:rPr>
        <w:t xml:space="preserve">      (наименование должности с указанием структурного подразделения</w:t>
      </w:r>
      <w:r w:rsidR="003F3872">
        <w:rPr>
          <w:rFonts w:ascii="Times New Roman" w:hAnsi="Times New Roman" w:cs="Times New Roman"/>
          <w:sz w:val="24"/>
          <w:szCs w:val="24"/>
        </w:rPr>
        <w:t xml:space="preserve"> </w:t>
      </w:r>
      <w:r w:rsidRPr="003F3872">
        <w:rPr>
          <w:rFonts w:ascii="Times New Roman" w:hAnsi="Times New Roman" w:cs="Times New Roman"/>
          <w:sz w:val="24"/>
          <w:szCs w:val="24"/>
        </w:rPr>
        <w:t xml:space="preserve">                         государственного органа)</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___________________________________________</w:t>
      </w:r>
      <w:r w:rsidR="003F3872">
        <w:rPr>
          <w:rFonts w:ascii="Times New Roman" w:hAnsi="Times New Roman" w:cs="Times New Roman"/>
          <w:sz w:val="28"/>
          <w:szCs w:val="28"/>
        </w:rPr>
        <w:t>_____________________________</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___________________________________________</w:t>
      </w:r>
      <w:r w:rsidR="003F3872">
        <w:rPr>
          <w:rFonts w:ascii="Times New Roman" w:hAnsi="Times New Roman" w:cs="Times New Roman"/>
          <w:sz w:val="28"/>
          <w:szCs w:val="28"/>
        </w:rPr>
        <w:t>_____________________________</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___________________________________________</w:t>
      </w:r>
      <w:r w:rsidR="003F3872">
        <w:rPr>
          <w:rFonts w:ascii="Times New Roman" w:hAnsi="Times New Roman" w:cs="Times New Roman"/>
          <w:sz w:val="28"/>
          <w:szCs w:val="28"/>
        </w:rPr>
        <w:t>_____________________________</w:t>
      </w:r>
    </w:p>
    <w:p w:rsidR="00E560A1" w:rsidRPr="001B5BEE" w:rsidRDefault="00E560A1">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3. Результаты рейтинговой оценки кандидатов</w:t>
      </w:r>
    </w:p>
    <w:p w:rsidR="00E560A1" w:rsidRPr="001B5BEE" w:rsidRDefault="00E560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948"/>
        <w:gridCol w:w="2834"/>
      </w:tblGrid>
      <w:tr w:rsidR="00E560A1" w:rsidRPr="001B5BEE">
        <w:tc>
          <w:tcPr>
            <w:tcW w:w="3288"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Фамилия, имя, отчество кандидата</w:t>
            </w:r>
          </w:p>
        </w:tc>
        <w:tc>
          <w:tcPr>
            <w:tcW w:w="2948"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Итоговый балл</w:t>
            </w:r>
          </w:p>
        </w:tc>
        <w:tc>
          <w:tcPr>
            <w:tcW w:w="2834"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Место в рейтинге (в порядке убывания)</w:t>
            </w:r>
          </w:p>
        </w:tc>
      </w:tr>
      <w:tr w:rsidR="00E560A1" w:rsidRPr="001B5BEE">
        <w:tc>
          <w:tcPr>
            <w:tcW w:w="3288" w:type="dxa"/>
          </w:tcPr>
          <w:p w:rsidR="00E560A1" w:rsidRPr="001B5BEE" w:rsidRDefault="00E560A1">
            <w:pPr>
              <w:pStyle w:val="ConsPlusNormal"/>
              <w:jc w:val="center"/>
              <w:rPr>
                <w:rFonts w:ascii="Times New Roman" w:hAnsi="Times New Roman" w:cs="Times New Roman"/>
                <w:sz w:val="28"/>
                <w:szCs w:val="28"/>
              </w:rPr>
            </w:pPr>
          </w:p>
        </w:tc>
        <w:tc>
          <w:tcPr>
            <w:tcW w:w="2948" w:type="dxa"/>
          </w:tcPr>
          <w:p w:rsidR="00E560A1" w:rsidRPr="001B5BEE" w:rsidRDefault="00E560A1">
            <w:pPr>
              <w:pStyle w:val="ConsPlusNormal"/>
              <w:jc w:val="center"/>
              <w:rPr>
                <w:rFonts w:ascii="Times New Roman" w:hAnsi="Times New Roman" w:cs="Times New Roman"/>
                <w:sz w:val="28"/>
                <w:szCs w:val="28"/>
              </w:rPr>
            </w:pPr>
          </w:p>
        </w:tc>
        <w:tc>
          <w:tcPr>
            <w:tcW w:w="2834" w:type="dxa"/>
          </w:tcPr>
          <w:p w:rsidR="00E560A1" w:rsidRPr="001B5BEE" w:rsidRDefault="00E560A1">
            <w:pPr>
              <w:pStyle w:val="ConsPlusNormal"/>
              <w:jc w:val="center"/>
              <w:rPr>
                <w:rFonts w:ascii="Times New Roman" w:hAnsi="Times New Roman" w:cs="Times New Roman"/>
                <w:sz w:val="28"/>
                <w:szCs w:val="28"/>
              </w:rPr>
            </w:pPr>
          </w:p>
        </w:tc>
      </w:tr>
      <w:tr w:rsidR="00E560A1" w:rsidRPr="001B5BEE">
        <w:tc>
          <w:tcPr>
            <w:tcW w:w="3288" w:type="dxa"/>
          </w:tcPr>
          <w:p w:rsidR="00E560A1" w:rsidRPr="001B5BEE" w:rsidRDefault="00E560A1">
            <w:pPr>
              <w:pStyle w:val="ConsPlusNormal"/>
              <w:jc w:val="center"/>
              <w:rPr>
                <w:rFonts w:ascii="Times New Roman" w:hAnsi="Times New Roman" w:cs="Times New Roman"/>
                <w:sz w:val="28"/>
                <w:szCs w:val="28"/>
              </w:rPr>
            </w:pPr>
          </w:p>
        </w:tc>
        <w:tc>
          <w:tcPr>
            <w:tcW w:w="2948" w:type="dxa"/>
          </w:tcPr>
          <w:p w:rsidR="00E560A1" w:rsidRPr="001B5BEE" w:rsidRDefault="00E560A1">
            <w:pPr>
              <w:pStyle w:val="ConsPlusNormal"/>
              <w:jc w:val="center"/>
              <w:rPr>
                <w:rFonts w:ascii="Times New Roman" w:hAnsi="Times New Roman" w:cs="Times New Roman"/>
                <w:sz w:val="28"/>
                <w:szCs w:val="28"/>
              </w:rPr>
            </w:pPr>
          </w:p>
        </w:tc>
        <w:tc>
          <w:tcPr>
            <w:tcW w:w="2834" w:type="dxa"/>
          </w:tcPr>
          <w:p w:rsidR="00E560A1" w:rsidRPr="001B5BEE" w:rsidRDefault="00E560A1">
            <w:pPr>
              <w:pStyle w:val="ConsPlusNormal"/>
              <w:jc w:val="center"/>
              <w:rPr>
                <w:rFonts w:ascii="Times New Roman" w:hAnsi="Times New Roman" w:cs="Times New Roman"/>
                <w:sz w:val="28"/>
                <w:szCs w:val="28"/>
              </w:rPr>
            </w:pPr>
          </w:p>
        </w:tc>
      </w:tr>
      <w:tr w:rsidR="00E560A1" w:rsidRPr="001B5BEE">
        <w:tc>
          <w:tcPr>
            <w:tcW w:w="3288" w:type="dxa"/>
          </w:tcPr>
          <w:p w:rsidR="00E560A1" w:rsidRPr="001B5BEE" w:rsidRDefault="00E560A1">
            <w:pPr>
              <w:pStyle w:val="ConsPlusNormal"/>
              <w:jc w:val="center"/>
              <w:rPr>
                <w:rFonts w:ascii="Times New Roman" w:hAnsi="Times New Roman" w:cs="Times New Roman"/>
                <w:sz w:val="28"/>
                <w:szCs w:val="28"/>
              </w:rPr>
            </w:pPr>
          </w:p>
        </w:tc>
        <w:tc>
          <w:tcPr>
            <w:tcW w:w="2948" w:type="dxa"/>
          </w:tcPr>
          <w:p w:rsidR="00E560A1" w:rsidRPr="001B5BEE" w:rsidRDefault="00E560A1">
            <w:pPr>
              <w:pStyle w:val="ConsPlusNormal"/>
              <w:jc w:val="center"/>
              <w:rPr>
                <w:rFonts w:ascii="Times New Roman" w:hAnsi="Times New Roman" w:cs="Times New Roman"/>
                <w:sz w:val="28"/>
                <w:szCs w:val="28"/>
              </w:rPr>
            </w:pPr>
          </w:p>
        </w:tc>
        <w:tc>
          <w:tcPr>
            <w:tcW w:w="2834" w:type="dxa"/>
          </w:tcPr>
          <w:p w:rsidR="00E560A1" w:rsidRPr="001B5BEE" w:rsidRDefault="00E560A1">
            <w:pPr>
              <w:pStyle w:val="ConsPlusNormal"/>
              <w:jc w:val="center"/>
              <w:rPr>
                <w:rFonts w:ascii="Times New Roman" w:hAnsi="Times New Roman" w:cs="Times New Roman"/>
                <w:sz w:val="28"/>
                <w:szCs w:val="28"/>
              </w:rPr>
            </w:pPr>
          </w:p>
        </w:tc>
      </w:tr>
    </w:tbl>
    <w:p w:rsidR="00E560A1" w:rsidRPr="001B5BEE" w:rsidRDefault="00E560A1">
      <w:pPr>
        <w:pStyle w:val="ConsPlusNormal"/>
        <w:ind w:firstLine="540"/>
        <w:jc w:val="both"/>
        <w:rPr>
          <w:rFonts w:ascii="Times New Roman" w:hAnsi="Times New Roman" w:cs="Times New Roman"/>
          <w:sz w:val="28"/>
          <w:szCs w:val="28"/>
        </w:rPr>
      </w:pPr>
    </w:p>
    <w:p w:rsidR="00E560A1" w:rsidRPr="001B5BEE" w:rsidRDefault="00E560A1" w:rsidP="003F3872">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4. Результаты голосования по определению победителя конкурса (</w:t>
      </w:r>
      <w:r w:rsidR="003F3872">
        <w:rPr>
          <w:rFonts w:ascii="Times New Roman" w:hAnsi="Times New Roman" w:cs="Times New Roman"/>
          <w:sz w:val="28"/>
          <w:szCs w:val="28"/>
        </w:rPr>
        <w:t>заполняется по всем кандидатам)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1530"/>
        <w:gridCol w:w="1757"/>
        <w:gridCol w:w="2154"/>
      </w:tblGrid>
      <w:tr w:rsidR="00E560A1" w:rsidRPr="001B5BEE">
        <w:tc>
          <w:tcPr>
            <w:tcW w:w="9012" w:type="dxa"/>
            <w:gridSpan w:val="4"/>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_______________________________________________________________</w:t>
            </w:r>
          </w:p>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(фамилия, имя, отчество кандидата, занявшего первое место в рейтинге)</w:t>
            </w:r>
          </w:p>
        </w:tc>
      </w:tr>
      <w:tr w:rsidR="00E560A1" w:rsidRPr="001B5BEE">
        <w:tc>
          <w:tcPr>
            <w:tcW w:w="3571"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Фамилия, имя, отчество члена конкурсной комиссии</w:t>
            </w:r>
          </w:p>
        </w:tc>
        <w:tc>
          <w:tcPr>
            <w:tcW w:w="5441" w:type="dxa"/>
            <w:gridSpan w:val="3"/>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Голосование</w:t>
            </w:r>
          </w:p>
        </w:tc>
      </w:tr>
      <w:tr w:rsidR="00E560A1" w:rsidRPr="001B5BEE">
        <w:tc>
          <w:tcPr>
            <w:tcW w:w="3571" w:type="dxa"/>
          </w:tcPr>
          <w:p w:rsidR="00E560A1" w:rsidRPr="001B5BEE" w:rsidRDefault="00E560A1">
            <w:pPr>
              <w:pStyle w:val="ConsPlusNormal"/>
              <w:jc w:val="center"/>
              <w:rPr>
                <w:rFonts w:ascii="Times New Roman" w:hAnsi="Times New Roman" w:cs="Times New Roman"/>
                <w:sz w:val="28"/>
                <w:szCs w:val="28"/>
              </w:rPr>
            </w:pPr>
          </w:p>
        </w:tc>
        <w:tc>
          <w:tcPr>
            <w:tcW w:w="1530"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"за"</w:t>
            </w:r>
          </w:p>
        </w:tc>
        <w:tc>
          <w:tcPr>
            <w:tcW w:w="1757"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"против"</w:t>
            </w:r>
          </w:p>
        </w:tc>
        <w:tc>
          <w:tcPr>
            <w:tcW w:w="2154"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"воздержался"</w:t>
            </w:r>
          </w:p>
        </w:tc>
      </w:tr>
      <w:tr w:rsidR="00E560A1" w:rsidRPr="001B5BEE">
        <w:tc>
          <w:tcPr>
            <w:tcW w:w="3571" w:type="dxa"/>
          </w:tcPr>
          <w:p w:rsidR="00E560A1" w:rsidRPr="001B5BEE" w:rsidRDefault="00E560A1">
            <w:pPr>
              <w:pStyle w:val="ConsPlusNormal"/>
              <w:rPr>
                <w:rFonts w:ascii="Times New Roman" w:hAnsi="Times New Roman" w:cs="Times New Roman"/>
                <w:sz w:val="28"/>
                <w:szCs w:val="28"/>
              </w:rPr>
            </w:pPr>
          </w:p>
        </w:tc>
        <w:tc>
          <w:tcPr>
            <w:tcW w:w="1530" w:type="dxa"/>
          </w:tcPr>
          <w:p w:rsidR="00E560A1" w:rsidRPr="001B5BEE" w:rsidRDefault="00E560A1">
            <w:pPr>
              <w:pStyle w:val="ConsPlusNormal"/>
              <w:rPr>
                <w:rFonts w:ascii="Times New Roman" w:hAnsi="Times New Roman" w:cs="Times New Roman"/>
                <w:sz w:val="28"/>
                <w:szCs w:val="28"/>
              </w:rPr>
            </w:pPr>
          </w:p>
        </w:tc>
        <w:tc>
          <w:tcPr>
            <w:tcW w:w="1757" w:type="dxa"/>
          </w:tcPr>
          <w:p w:rsidR="00E560A1" w:rsidRPr="001B5BEE" w:rsidRDefault="00E560A1">
            <w:pPr>
              <w:pStyle w:val="ConsPlusNormal"/>
              <w:rPr>
                <w:rFonts w:ascii="Times New Roman" w:hAnsi="Times New Roman" w:cs="Times New Roman"/>
                <w:sz w:val="28"/>
                <w:szCs w:val="28"/>
              </w:rPr>
            </w:pPr>
          </w:p>
        </w:tc>
        <w:tc>
          <w:tcPr>
            <w:tcW w:w="2154" w:type="dxa"/>
          </w:tcPr>
          <w:p w:rsidR="00E560A1" w:rsidRPr="001B5BEE" w:rsidRDefault="00E560A1">
            <w:pPr>
              <w:pStyle w:val="ConsPlusNormal"/>
              <w:rPr>
                <w:rFonts w:ascii="Times New Roman" w:hAnsi="Times New Roman" w:cs="Times New Roman"/>
                <w:sz w:val="28"/>
                <w:szCs w:val="28"/>
              </w:rPr>
            </w:pPr>
          </w:p>
        </w:tc>
      </w:tr>
      <w:tr w:rsidR="00E560A1" w:rsidRPr="001B5BEE">
        <w:tc>
          <w:tcPr>
            <w:tcW w:w="3571" w:type="dxa"/>
          </w:tcPr>
          <w:p w:rsidR="00E560A1" w:rsidRPr="001B5BEE" w:rsidRDefault="00E560A1">
            <w:pPr>
              <w:pStyle w:val="ConsPlusNormal"/>
              <w:rPr>
                <w:rFonts w:ascii="Times New Roman" w:hAnsi="Times New Roman" w:cs="Times New Roman"/>
                <w:sz w:val="28"/>
                <w:szCs w:val="28"/>
              </w:rPr>
            </w:pPr>
          </w:p>
        </w:tc>
        <w:tc>
          <w:tcPr>
            <w:tcW w:w="1530" w:type="dxa"/>
          </w:tcPr>
          <w:p w:rsidR="00E560A1" w:rsidRPr="001B5BEE" w:rsidRDefault="00E560A1">
            <w:pPr>
              <w:pStyle w:val="ConsPlusNormal"/>
              <w:rPr>
                <w:rFonts w:ascii="Times New Roman" w:hAnsi="Times New Roman" w:cs="Times New Roman"/>
                <w:sz w:val="28"/>
                <w:szCs w:val="28"/>
              </w:rPr>
            </w:pPr>
          </w:p>
        </w:tc>
        <w:tc>
          <w:tcPr>
            <w:tcW w:w="1757" w:type="dxa"/>
          </w:tcPr>
          <w:p w:rsidR="00E560A1" w:rsidRPr="001B5BEE" w:rsidRDefault="00E560A1">
            <w:pPr>
              <w:pStyle w:val="ConsPlusNormal"/>
              <w:rPr>
                <w:rFonts w:ascii="Times New Roman" w:hAnsi="Times New Roman" w:cs="Times New Roman"/>
                <w:sz w:val="28"/>
                <w:szCs w:val="28"/>
              </w:rPr>
            </w:pPr>
          </w:p>
        </w:tc>
        <w:tc>
          <w:tcPr>
            <w:tcW w:w="2154" w:type="dxa"/>
          </w:tcPr>
          <w:p w:rsidR="00E560A1" w:rsidRPr="001B5BEE" w:rsidRDefault="00E560A1">
            <w:pPr>
              <w:pStyle w:val="ConsPlusNormal"/>
              <w:rPr>
                <w:rFonts w:ascii="Times New Roman" w:hAnsi="Times New Roman" w:cs="Times New Roman"/>
                <w:sz w:val="28"/>
                <w:szCs w:val="28"/>
              </w:rPr>
            </w:pPr>
          </w:p>
        </w:tc>
      </w:tr>
      <w:tr w:rsidR="00E560A1" w:rsidRPr="001B5BEE">
        <w:tc>
          <w:tcPr>
            <w:tcW w:w="3571" w:type="dxa"/>
          </w:tcPr>
          <w:p w:rsidR="00E560A1" w:rsidRPr="001B5BEE" w:rsidRDefault="00E560A1">
            <w:pPr>
              <w:pStyle w:val="ConsPlusNormal"/>
              <w:rPr>
                <w:rFonts w:ascii="Times New Roman" w:hAnsi="Times New Roman" w:cs="Times New Roman"/>
                <w:sz w:val="28"/>
                <w:szCs w:val="28"/>
              </w:rPr>
            </w:pPr>
          </w:p>
        </w:tc>
        <w:tc>
          <w:tcPr>
            <w:tcW w:w="1530" w:type="dxa"/>
          </w:tcPr>
          <w:p w:rsidR="00E560A1" w:rsidRPr="001B5BEE" w:rsidRDefault="00E560A1">
            <w:pPr>
              <w:pStyle w:val="ConsPlusNormal"/>
              <w:rPr>
                <w:rFonts w:ascii="Times New Roman" w:hAnsi="Times New Roman" w:cs="Times New Roman"/>
                <w:sz w:val="28"/>
                <w:szCs w:val="28"/>
              </w:rPr>
            </w:pPr>
          </w:p>
        </w:tc>
        <w:tc>
          <w:tcPr>
            <w:tcW w:w="1757" w:type="dxa"/>
          </w:tcPr>
          <w:p w:rsidR="00E560A1" w:rsidRPr="001B5BEE" w:rsidRDefault="00E560A1">
            <w:pPr>
              <w:pStyle w:val="ConsPlusNormal"/>
              <w:rPr>
                <w:rFonts w:ascii="Times New Roman" w:hAnsi="Times New Roman" w:cs="Times New Roman"/>
                <w:sz w:val="28"/>
                <w:szCs w:val="28"/>
              </w:rPr>
            </w:pPr>
          </w:p>
        </w:tc>
        <w:tc>
          <w:tcPr>
            <w:tcW w:w="2154" w:type="dxa"/>
          </w:tcPr>
          <w:p w:rsidR="00E560A1" w:rsidRPr="001B5BEE" w:rsidRDefault="00E560A1">
            <w:pPr>
              <w:pStyle w:val="ConsPlusNormal"/>
              <w:rPr>
                <w:rFonts w:ascii="Times New Roman" w:hAnsi="Times New Roman" w:cs="Times New Roman"/>
                <w:sz w:val="28"/>
                <w:szCs w:val="28"/>
              </w:rPr>
            </w:pPr>
          </w:p>
        </w:tc>
      </w:tr>
      <w:tr w:rsidR="00E560A1" w:rsidRPr="001B5BEE">
        <w:tc>
          <w:tcPr>
            <w:tcW w:w="3571"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t>Итого</w:t>
            </w:r>
          </w:p>
        </w:tc>
        <w:tc>
          <w:tcPr>
            <w:tcW w:w="1530" w:type="dxa"/>
          </w:tcPr>
          <w:p w:rsidR="00E560A1" w:rsidRPr="001B5BEE" w:rsidRDefault="00E560A1">
            <w:pPr>
              <w:pStyle w:val="ConsPlusNormal"/>
              <w:rPr>
                <w:rFonts w:ascii="Times New Roman" w:hAnsi="Times New Roman" w:cs="Times New Roman"/>
                <w:sz w:val="28"/>
                <w:szCs w:val="28"/>
              </w:rPr>
            </w:pPr>
          </w:p>
        </w:tc>
        <w:tc>
          <w:tcPr>
            <w:tcW w:w="1757" w:type="dxa"/>
          </w:tcPr>
          <w:p w:rsidR="00E560A1" w:rsidRPr="001B5BEE" w:rsidRDefault="00E560A1">
            <w:pPr>
              <w:pStyle w:val="ConsPlusNormal"/>
              <w:rPr>
                <w:rFonts w:ascii="Times New Roman" w:hAnsi="Times New Roman" w:cs="Times New Roman"/>
                <w:sz w:val="28"/>
                <w:szCs w:val="28"/>
              </w:rPr>
            </w:pPr>
          </w:p>
        </w:tc>
        <w:tc>
          <w:tcPr>
            <w:tcW w:w="2154" w:type="dxa"/>
          </w:tcPr>
          <w:p w:rsidR="00E560A1" w:rsidRPr="001B5BEE" w:rsidRDefault="00E560A1">
            <w:pPr>
              <w:pStyle w:val="ConsPlusNormal"/>
              <w:rPr>
                <w:rFonts w:ascii="Times New Roman" w:hAnsi="Times New Roman" w:cs="Times New Roman"/>
                <w:sz w:val="28"/>
                <w:szCs w:val="28"/>
              </w:rPr>
            </w:pPr>
          </w:p>
        </w:tc>
      </w:tr>
    </w:tbl>
    <w:p w:rsidR="00E560A1" w:rsidRPr="001B5BEE" w:rsidRDefault="00E560A1">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1530"/>
        <w:gridCol w:w="1757"/>
        <w:gridCol w:w="2154"/>
      </w:tblGrid>
      <w:tr w:rsidR="00E560A1" w:rsidRPr="001B5BEE">
        <w:tc>
          <w:tcPr>
            <w:tcW w:w="9012" w:type="dxa"/>
            <w:gridSpan w:val="4"/>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_______________________________________________________________</w:t>
            </w:r>
          </w:p>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(фамилия, имя, отчество кандидата, занявшего второе место в рейтинге)</w:t>
            </w:r>
          </w:p>
        </w:tc>
      </w:tr>
      <w:tr w:rsidR="00E560A1" w:rsidRPr="001B5BEE">
        <w:tc>
          <w:tcPr>
            <w:tcW w:w="3571"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Фамилия, имя, отчество члена конкурсной комиссии</w:t>
            </w:r>
          </w:p>
        </w:tc>
        <w:tc>
          <w:tcPr>
            <w:tcW w:w="5441" w:type="dxa"/>
            <w:gridSpan w:val="3"/>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Голосование</w:t>
            </w:r>
          </w:p>
        </w:tc>
      </w:tr>
      <w:tr w:rsidR="00E560A1" w:rsidRPr="001B5BEE">
        <w:tc>
          <w:tcPr>
            <w:tcW w:w="3571" w:type="dxa"/>
          </w:tcPr>
          <w:p w:rsidR="00E560A1" w:rsidRPr="001B5BEE" w:rsidRDefault="00E560A1">
            <w:pPr>
              <w:pStyle w:val="ConsPlusNormal"/>
              <w:jc w:val="center"/>
              <w:rPr>
                <w:rFonts w:ascii="Times New Roman" w:hAnsi="Times New Roman" w:cs="Times New Roman"/>
                <w:sz w:val="28"/>
                <w:szCs w:val="28"/>
              </w:rPr>
            </w:pPr>
          </w:p>
        </w:tc>
        <w:tc>
          <w:tcPr>
            <w:tcW w:w="1530"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"за"</w:t>
            </w:r>
          </w:p>
        </w:tc>
        <w:tc>
          <w:tcPr>
            <w:tcW w:w="1757"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"против"</w:t>
            </w:r>
          </w:p>
        </w:tc>
        <w:tc>
          <w:tcPr>
            <w:tcW w:w="2154"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"воздержался"</w:t>
            </w:r>
          </w:p>
        </w:tc>
      </w:tr>
      <w:tr w:rsidR="00E560A1" w:rsidRPr="001B5BEE">
        <w:tc>
          <w:tcPr>
            <w:tcW w:w="3571" w:type="dxa"/>
          </w:tcPr>
          <w:p w:rsidR="00E560A1" w:rsidRPr="001B5BEE" w:rsidRDefault="00E560A1">
            <w:pPr>
              <w:pStyle w:val="ConsPlusNormal"/>
              <w:rPr>
                <w:rFonts w:ascii="Times New Roman" w:hAnsi="Times New Roman" w:cs="Times New Roman"/>
                <w:sz w:val="28"/>
                <w:szCs w:val="28"/>
              </w:rPr>
            </w:pPr>
          </w:p>
        </w:tc>
        <w:tc>
          <w:tcPr>
            <w:tcW w:w="1530" w:type="dxa"/>
          </w:tcPr>
          <w:p w:rsidR="00E560A1" w:rsidRPr="001B5BEE" w:rsidRDefault="00E560A1">
            <w:pPr>
              <w:pStyle w:val="ConsPlusNormal"/>
              <w:rPr>
                <w:rFonts w:ascii="Times New Roman" w:hAnsi="Times New Roman" w:cs="Times New Roman"/>
                <w:sz w:val="28"/>
                <w:szCs w:val="28"/>
              </w:rPr>
            </w:pPr>
          </w:p>
        </w:tc>
        <w:tc>
          <w:tcPr>
            <w:tcW w:w="1757" w:type="dxa"/>
          </w:tcPr>
          <w:p w:rsidR="00E560A1" w:rsidRPr="001B5BEE" w:rsidRDefault="00E560A1">
            <w:pPr>
              <w:pStyle w:val="ConsPlusNormal"/>
              <w:rPr>
                <w:rFonts w:ascii="Times New Roman" w:hAnsi="Times New Roman" w:cs="Times New Roman"/>
                <w:sz w:val="28"/>
                <w:szCs w:val="28"/>
              </w:rPr>
            </w:pPr>
          </w:p>
        </w:tc>
        <w:tc>
          <w:tcPr>
            <w:tcW w:w="2154" w:type="dxa"/>
          </w:tcPr>
          <w:p w:rsidR="00E560A1" w:rsidRPr="001B5BEE" w:rsidRDefault="00E560A1">
            <w:pPr>
              <w:pStyle w:val="ConsPlusNormal"/>
              <w:rPr>
                <w:rFonts w:ascii="Times New Roman" w:hAnsi="Times New Roman" w:cs="Times New Roman"/>
                <w:sz w:val="28"/>
                <w:szCs w:val="28"/>
              </w:rPr>
            </w:pPr>
          </w:p>
        </w:tc>
      </w:tr>
      <w:tr w:rsidR="00E560A1" w:rsidRPr="001B5BEE">
        <w:tc>
          <w:tcPr>
            <w:tcW w:w="3571" w:type="dxa"/>
          </w:tcPr>
          <w:p w:rsidR="00E560A1" w:rsidRPr="001B5BEE" w:rsidRDefault="00E560A1">
            <w:pPr>
              <w:pStyle w:val="ConsPlusNormal"/>
              <w:rPr>
                <w:rFonts w:ascii="Times New Roman" w:hAnsi="Times New Roman" w:cs="Times New Roman"/>
                <w:sz w:val="28"/>
                <w:szCs w:val="28"/>
              </w:rPr>
            </w:pPr>
          </w:p>
        </w:tc>
        <w:tc>
          <w:tcPr>
            <w:tcW w:w="1530" w:type="dxa"/>
          </w:tcPr>
          <w:p w:rsidR="00E560A1" w:rsidRPr="001B5BEE" w:rsidRDefault="00E560A1">
            <w:pPr>
              <w:pStyle w:val="ConsPlusNormal"/>
              <w:rPr>
                <w:rFonts w:ascii="Times New Roman" w:hAnsi="Times New Roman" w:cs="Times New Roman"/>
                <w:sz w:val="28"/>
                <w:szCs w:val="28"/>
              </w:rPr>
            </w:pPr>
          </w:p>
        </w:tc>
        <w:tc>
          <w:tcPr>
            <w:tcW w:w="1757" w:type="dxa"/>
          </w:tcPr>
          <w:p w:rsidR="00E560A1" w:rsidRPr="001B5BEE" w:rsidRDefault="00E560A1">
            <w:pPr>
              <w:pStyle w:val="ConsPlusNormal"/>
              <w:rPr>
                <w:rFonts w:ascii="Times New Roman" w:hAnsi="Times New Roman" w:cs="Times New Roman"/>
                <w:sz w:val="28"/>
                <w:szCs w:val="28"/>
              </w:rPr>
            </w:pPr>
          </w:p>
        </w:tc>
        <w:tc>
          <w:tcPr>
            <w:tcW w:w="2154" w:type="dxa"/>
          </w:tcPr>
          <w:p w:rsidR="00E560A1" w:rsidRPr="001B5BEE" w:rsidRDefault="00E560A1">
            <w:pPr>
              <w:pStyle w:val="ConsPlusNormal"/>
              <w:rPr>
                <w:rFonts w:ascii="Times New Roman" w:hAnsi="Times New Roman" w:cs="Times New Roman"/>
                <w:sz w:val="28"/>
                <w:szCs w:val="28"/>
              </w:rPr>
            </w:pPr>
          </w:p>
        </w:tc>
      </w:tr>
      <w:tr w:rsidR="00E560A1" w:rsidRPr="001B5BEE">
        <w:tc>
          <w:tcPr>
            <w:tcW w:w="3571" w:type="dxa"/>
          </w:tcPr>
          <w:p w:rsidR="00E560A1" w:rsidRPr="001B5BEE" w:rsidRDefault="00E560A1">
            <w:pPr>
              <w:pStyle w:val="ConsPlusNormal"/>
              <w:rPr>
                <w:rFonts w:ascii="Times New Roman" w:hAnsi="Times New Roman" w:cs="Times New Roman"/>
                <w:sz w:val="28"/>
                <w:szCs w:val="28"/>
              </w:rPr>
            </w:pPr>
          </w:p>
        </w:tc>
        <w:tc>
          <w:tcPr>
            <w:tcW w:w="1530" w:type="dxa"/>
          </w:tcPr>
          <w:p w:rsidR="00E560A1" w:rsidRPr="001B5BEE" w:rsidRDefault="00E560A1">
            <w:pPr>
              <w:pStyle w:val="ConsPlusNormal"/>
              <w:rPr>
                <w:rFonts w:ascii="Times New Roman" w:hAnsi="Times New Roman" w:cs="Times New Roman"/>
                <w:sz w:val="28"/>
                <w:szCs w:val="28"/>
              </w:rPr>
            </w:pPr>
          </w:p>
        </w:tc>
        <w:tc>
          <w:tcPr>
            <w:tcW w:w="1757" w:type="dxa"/>
          </w:tcPr>
          <w:p w:rsidR="00E560A1" w:rsidRPr="001B5BEE" w:rsidRDefault="00E560A1">
            <w:pPr>
              <w:pStyle w:val="ConsPlusNormal"/>
              <w:rPr>
                <w:rFonts w:ascii="Times New Roman" w:hAnsi="Times New Roman" w:cs="Times New Roman"/>
                <w:sz w:val="28"/>
                <w:szCs w:val="28"/>
              </w:rPr>
            </w:pPr>
          </w:p>
        </w:tc>
        <w:tc>
          <w:tcPr>
            <w:tcW w:w="2154" w:type="dxa"/>
          </w:tcPr>
          <w:p w:rsidR="00E560A1" w:rsidRPr="001B5BEE" w:rsidRDefault="00E560A1">
            <w:pPr>
              <w:pStyle w:val="ConsPlusNormal"/>
              <w:rPr>
                <w:rFonts w:ascii="Times New Roman" w:hAnsi="Times New Roman" w:cs="Times New Roman"/>
                <w:sz w:val="28"/>
                <w:szCs w:val="28"/>
              </w:rPr>
            </w:pPr>
          </w:p>
        </w:tc>
      </w:tr>
      <w:tr w:rsidR="00E560A1" w:rsidRPr="001B5BEE">
        <w:tc>
          <w:tcPr>
            <w:tcW w:w="3571"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t>Итого</w:t>
            </w:r>
          </w:p>
        </w:tc>
        <w:tc>
          <w:tcPr>
            <w:tcW w:w="1530" w:type="dxa"/>
          </w:tcPr>
          <w:p w:rsidR="00E560A1" w:rsidRPr="001B5BEE" w:rsidRDefault="00E560A1">
            <w:pPr>
              <w:pStyle w:val="ConsPlusNormal"/>
              <w:rPr>
                <w:rFonts w:ascii="Times New Roman" w:hAnsi="Times New Roman" w:cs="Times New Roman"/>
                <w:sz w:val="28"/>
                <w:szCs w:val="28"/>
              </w:rPr>
            </w:pPr>
          </w:p>
        </w:tc>
        <w:tc>
          <w:tcPr>
            <w:tcW w:w="1757" w:type="dxa"/>
          </w:tcPr>
          <w:p w:rsidR="00E560A1" w:rsidRPr="001B5BEE" w:rsidRDefault="00E560A1">
            <w:pPr>
              <w:pStyle w:val="ConsPlusNormal"/>
              <w:rPr>
                <w:rFonts w:ascii="Times New Roman" w:hAnsi="Times New Roman" w:cs="Times New Roman"/>
                <w:sz w:val="28"/>
                <w:szCs w:val="28"/>
              </w:rPr>
            </w:pPr>
          </w:p>
        </w:tc>
        <w:tc>
          <w:tcPr>
            <w:tcW w:w="2154" w:type="dxa"/>
          </w:tcPr>
          <w:p w:rsidR="00E560A1" w:rsidRPr="001B5BEE" w:rsidRDefault="00E560A1">
            <w:pPr>
              <w:pStyle w:val="ConsPlusNormal"/>
              <w:rPr>
                <w:rFonts w:ascii="Times New Roman" w:hAnsi="Times New Roman" w:cs="Times New Roman"/>
                <w:sz w:val="28"/>
                <w:szCs w:val="28"/>
              </w:rPr>
            </w:pPr>
          </w:p>
        </w:tc>
      </w:tr>
    </w:tbl>
    <w:p w:rsidR="00E560A1" w:rsidRPr="001B5BEE" w:rsidRDefault="00E560A1">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1530"/>
        <w:gridCol w:w="1757"/>
        <w:gridCol w:w="2154"/>
      </w:tblGrid>
      <w:tr w:rsidR="00E560A1" w:rsidRPr="001B5BEE">
        <w:tc>
          <w:tcPr>
            <w:tcW w:w="9012" w:type="dxa"/>
            <w:gridSpan w:val="4"/>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_______________________________________________________________</w:t>
            </w:r>
          </w:p>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(фамилия, имя, отчество кандидата, занявшего третье место в рейтинге)</w:t>
            </w:r>
          </w:p>
        </w:tc>
      </w:tr>
      <w:tr w:rsidR="00E560A1" w:rsidRPr="001B5BEE">
        <w:tc>
          <w:tcPr>
            <w:tcW w:w="3571"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Фамилия, имя, отчество члена конкурсной комиссии</w:t>
            </w:r>
          </w:p>
        </w:tc>
        <w:tc>
          <w:tcPr>
            <w:tcW w:w="5441" w:type="dxa"/>
            <w:gridSpan w:val="3"/>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Голосование</w:t>
            </w:r>
          </w:p>
        </w:tc>
      </w:tr>
      <w:tr w:rsidR="00E560A1" w:rsidRPr="001B5BEE">
        <w:tc>
          <w:tcPr>
            <w:tcW w:w="3571" w:type="dxa"/>
          </w:tcPr>
          <w:p w:rsidR="00E560A1" w:rsidRPr="001B5BEE" w:rsidRDefault="00E560A1">
            <w:pPr>
              <w:pStyle w:val="ConsPlusNormal"/>
              <w:jc w:val="center"/>
              <w:rPr>
                <w:rFonts w:ascii="Times New Roman" w:hAnsi="Times New Roman" w:cs="Times New Roman"/>
                <w:sz w:val="28"/>
                <w:szCs w:val="28"/>
              </w:rPr>
            </w:pPr>
          </w:p>
        </w:tc>
        <w:tc>
          <w:tcPr>
            <w:tcW w:w="1530"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"за"</w:t>
            </w:r>
          </w:p>
        </w:tc>
        <w:tc>
          <w:tcPr>
            <w:tcW w:w="1757"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"против"</w:t>
            </w:r>
          </w:p>
        </w:tc>
        <w:tc>
          <w:tcPr>
            <w:tcW w:w="2154"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"воздержался"</w:t>
            </w:r>
          </w:p>
        </w:tc>
      </w:tr>
      <w:tr w:rsidR="00E560A1" w:rsidRPr="001B5BEE">
        <w:tc>
          <w:tcPr>
            <w:tcW w:w="3571" w:type="dxa"/>
          </w:tcPr>
          <w:p w:rsidR="00E560A1" w:rsidRPr="001B5BEE" w:rsidRDefault="00E560A1">
            <w:pPr>
              <w:pStyle w:val="ConsPlusNormal"/>
              <w:rPr>
                <w:rFonts w:ascii="Times New Roman" w:hAnsi="Times New Roman" w:cs="Times New Roman"/>
                <w:sz w:val="28"/>
                <w:szCs w:val="28"/>
              </w:rPr>
            </w:pPr>
          </w:p>
        </w:tc>
        <w:tc>
          <w:tcPr>
            <w:tcW w:w="1530" w:type="dxa"/>
          </w:tcPr>
          <w:p w:rsidR="00E560A1" w:rsidRPr="001B5BEE" w:rsidRDefault="00E560A1">
            <w:pPr>
              <w:pStyle w:val="ConsPlusNormal"/>
              <w:rPr>
                <w:rFonts w:ascii="Times New Roman" w:hAnsi="Times New Roman" w:cs="Times New Roman"/>
                <w:sz w:val="28"/>
                <w:szCs w:val="28"/>
              </w:rPr>
            </w:pPr>
          </w:p>
        </w:tc>
        <w:tc>
          <w:tcPr>
            <w:tcW w:w="1757" w:type="dxa"/>
          </w:tcPr>
          <w:p w:rsidR="00E560A1" w:rsidRPr="001B5BEE" w:rsidRDefault="00E560A1">
            <w:pPr>
              <w:pStyle w:val="ConsPlusNormal"/>
              <w:rPr>
                <w:rFonts w:ascii="Times New Roman" w:hAnsi="Times New Roman" w:cs="Times New Roman"/>
                <w:sz w:val="28"/>
                <w:szCs w:val="28"/>
              </w:rPr>
            </w:pPr>
          </w:p>
        </w:tc>
        <w:tc>
          <w:tcPr>
            <w:tcW w:w="2154" w:type="dxa"/>
          </w:tcPr>
          <w:p w:rsidR="00E560A1" w:rsidRPr="001B5BEE" w:rsidRDefault="00E560A1">
            <w:pPr>
              <w:pStyle w:val="ConsPlusNormal"/>
              <w:rPr>
                <w:rFonts w:ascii="Times New Roman" w:hAnsi="Times New Roman" w:cs="Times New Roman"/>
                <w:sz w:val="28"/>
                <w:szCs w:val="28"/>
              </w:rPr>
            </w:pPr>
          </w:p>
        </w:tc>
      </w:tr>
      <w:tr w:rsidR="00E560A1" w:rsidRPr="001B5BEE">
        <w:tc>
          <w:tcPr>
            <w:tcW w:w="3571" w:type="dxa"/>
          </w:tcPr>
          <w:p w:rsidR="00E560A1" w:rsidRPr="001B5BEE" w:rsidRDefault="00E560A1">
            <w:pPr>
              <w:pStyle w:val="ConsPlusNormal"/>
              <w:rPr>
                <w:rFonts w:ascii="Times New Roman" w:hAnsi="Times New Roman" w:cs="Times New Roman"/>
                <w:sz w:val="28"/>
                <w:szCs w:val="28"/>
              </w:rPr>
            </w:pPr>
          </w:p>
        </w:tc>
        <w:tc>
          <w:tcPr>
            <w:tcW w:w="1530" w:type="dxa"/>
          </w:tcPr>
          <w:p w:rsidR="00E560A1" w:rsidRPr="001B5BEE" w:rsidRDefault="00E560A1">
            <w:pPr>
              <w:pStyle w:val="ConsPlusNormal"/>
              <w:rPr>
                <w:rFonts w:ascii="Times New Roman" w:hAnsi="Times New Roman" w:cs="Times New Roman"/>
                <w:sz w:val="28"/>
                <w:szCs w:val="28"/>
              </w:rPr>
            </w:pPr>
          </w:p>
        </w:tc>
        <w:tc>
          <w:tcPr>
            <w:tcW w:w="1757" w:type="dxa"/>
          </w:tcPr>
          <w:p w:rsidR="00E560A1" w:rsidRPr="001B5BEE" w:rsidRDefault="00E560A1">
            <w:pPr>
              <w:pStyle w:val="ConsPlusNormal"/>
              <w:rPr>
                <w:rFonts w:ascii="Times New Roman" w:hAnsi="Times New Roman" w:cs="Times New Roman"/>
                <w:sz w:val="28"/>
                <w:szCs w:val="28"/>
              </w:rPr>
            </w:pPr>
          </w:p>
        </w:tc>
        <w:tc>
          <w:tcPr>
            <w:tcW w:w="2154" w:type="dxa"/>
          </w:tcPr>
          <w:p w:rsidR="00E560A1" w:rsidRPr="001B5BEE" w:rsidRDefault="00E560A1">
            <w:pPr>
              <w:pStyle w:val="ConsPlusNormal"/>
              <w:rPr>
                <w:rFonts w:ascii="Times New Roman" w:hAnsi="Times New Roman" w:cs="Times New Roman"/>
                <w:sz w:val="28"/>
                <w:szCs w:val="28"/>
              </w:rPr>
            </w:pPr>
          </w:p>
        </w:tc>
      </w:tr>
      <w:tr w:rsidR="00E560A1" w:rsidRPr="001B5BEE">
        <w:tc>
          <w:tcPr>
            <w:tcW w:w="3571" w:type="dxa"/>
          </w:tcPr>
          <w:p w:rsidR="00E560A1" w:rsidRPr="001B5BEE" w:rsidRDefault="00E560A1">
            <w:pPr>
              <w:pStyle w:val="ConsPlusNormal"/>
              <w:rPr>
                <w:rFonts w:ascii="Times New Roman" w:hAnsi="Times New Roman" w:cs="Times New Roman"/>
                <w:sz w:val="28"/>
                <w:szCs w:val="28"/>
              </w:rPr>
            </w:pPr>
          </w:p>
        </w:tc>
        <w:tc>
          <w:tcPr>
            <w:tcW w:w="1530" w:type="dxa"/>
          </w:tcPr>
          <w:p w:rsidR="00E560A1" w:rsidRPr="001B5BEE" w:rsidRDefault="00E560A1">
            <w:pPr>
              <w:pStyle w:val="ConsPlusNormal"/>
              <w:rPr>
                <w:rFonts w:ascii="Times New Roman" w:hAnsi="Times New Roman" w:cs="Times New Roman"/>
                <w:sz w:val="28"/>
                <w:szCs w:val="28"/>
              </w:rPr>
            </w:pPr>
          </w:p>
        </w:tc>
        <w:tc>
          <w:tcPr>
            <w:tcW w:w="1757" w:type="dxa"/>
          </w:tcPr>
          <w:p w:rsidR="00E560A1" w:rsidRPr="001B5BEE" w:rsidRDefault="00E560A1">
            <w:pPr>
              <w:pStyle w:val="ConsPlusNormal"/>
              <w:rPr>
                <w:rFonts w:ascii="Times New Roman" w:hAnsi="Times New Roman" w:cs="Times New Roman"/>
                <w:sz w:val="28"/>
                <w:szCs w:val="28"/>
              </w:rPr>
            </w:pPr>
          </w:p>
        </w:tc>
        <w:tc>
          <w:tcPr>
            <w:tcW w:w="2154" w:type="dxa"/>
          </w:tcPr>
          <w:p w:rsidR="00E560A1" w:rsidRPr="001B5BEE" w:rsidRDefault="00E560A1">
            <w:pPr>
              <w:pStyle w:val="ConsPlusNormal"/>
              <w:rPr>
                <w:rFonts w:ascii="Times New Roman" w:hAnsi="Times New Roman" w:cs="Times New Roman"/>
                <w:sz w:val="28"/>
                <w:szCs w:val="28"/>
              </w:rPr>
            </w:pPr>
          </w:p>
        </w:tc>
      </w:tr>
      <w:tr w:rsidR="00E560A1" w:rsidRPr="001B5BEE">
        <w:tc>
          <w:tcPr>
            <w:tcW w:w="3571" w:type="dxa"/>
          </w:tcPr>
          <w:p w:rsidR="00E560A1" w:rsidRPr="001B5BEE" w:rsidRDefault="00E560A1">
            <w:pPr>
              <w:pStyle w:val="ConsPlusNormal"/>
              <w:rPr>
                <w:rFonts w:ascii="Times New Roman" w:hAnsi="Times New Roman" w:cs="Times New Roman"/>
                <w:sz w:val="28"/>
                <w:szCs w:val="28"/>
              </w:rPr>
            </w:pPr>
            <w:r w:rsidRPr="001B5BEE">
              <w:rPr>
                <w:rFonts w:ascii="Times New Roman" w:hAnsi="Times New Roman" w:cs="Times New Roman"/>
                <w:sz w:val="28"/>
                <w:szCs w:val="28"/>
              </w:rPr>
              <w:t>Итого</w:t>
            </w:r>
          </w:p>
        </w:tc>
        <w:tc>
          <w:tcPr>
            <w:tcW w:w="1530" w:type="dxa"/>
          </w:tcPr>
          <w:p w:rsidR="00E560A1" w:rsidRPr="001B5BEE" w:rsidRDefault="00E560A1">
            <w:pPr>
              <w:pStyle w:val="ConsPlusNormal"/>
              <w:rPr>
                <w:rFonts w:ascii="Times New Roman" w:hAnsi="Times New Roman" w:cs="Times New Roman"/>
                <w:sz w:val="28"/>
                <w:szCs w:val="28"/>
              </w:rPr>
            </w:pPr>
          </w:p>
        </w:tc>
        <w:tc>
          <w:tcPr>
            <w:tcW w:w="1757" w:type="dxa"/>
          </w:tcPr>
          <w:p w:rsidR="00E560A1" w:rsidRPr="001B5BEE" w:rsidRDefault="00E560A1">
            <w:pPr>
              <w:pStyle w:val="ConsPlusNormal"/>
              <w:rPr>
                <w:rFonts w:ascii="Times New Roman" w:hAnsi="Times New Roman" w:cs="Times New Roman"/>
                <w:sz w:val="28"/>
                <w:szCs w:val="28"/>
              </w:rPr>
            </w:pPr>
          </w:p>
        </w:tc>
        <w:tc>
          <w:tcPr>
            <w:tcW w:w="2154" w:type="dxa"/>
          </w:tcPr>
          <w:p w:rsidR="00E560A1" w:rsidRPr="001B5BEE" w:rsidRDefault="00E560A1">
            <w:pPr>
              <w:pStyle w:val="ConsPlusNormal"/>
              <w:rPr>
                <w:rFonts w:ascii="Times New Roman" w:hAnsi="Times New Roman" w:cs="Times New Roman"/>
                <w:sz w:val="28"/>
                <w:szCs w:val="28"/>
              </w:rPr>
            </w:pPr>
          </w:p>
        </w:tc>
      </w:tr>
    </w:tbl>
    <w:p w:rsidR="00E560A1" w:rsidRPr="001B5BEE" w:rsidRDefault="00E560A1">
      <w:pPr>
        <w:pStyle w:val="ConsPlusNormal"/>
        <w:ind w:firstLine="540"/>
        <w:jc w:val="both"/>
        <w:rPr>
          <w:rFonts w:ascii="Times New Roman" w:hAnsi="Times New Roman" w:cs="Times New Roman"/>
          <w:sz w:val="28"/>
          <w:szCs w:val="28"/>
        </w:rPr>
      </w:pP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Комментарии к результатам голосования (при необходимости)</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___________________________________________</w:t>
      </w:r>
      <w:r w:rsidR="003F3872">
        <w:rPr>
          <w:rFonts w:ascii="Times New Roman" w:hAnsi="Times New Roman" w:cs="Times New Roman"/>
          <w:sz w:val="28"/>
          <w:szCs w:val="28"/>
        </w:rPr>
        <w:t>_____________________________</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___________________________________________</w:t>
      </w:r>
      <w:r w:rsidR="003F3872">
        <w:rPr>
          <w:rFonts w:ascii="Times New Roman" w:hAnsi="Times New Roman" w:cs="Times New Roman"/>
          <w:sz w:val="28"/>
          <w:szCs w:val="28"/>
        </w:rPr>
        <w:t>_____________________________</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___________________________________________</w:t>
      </w:r>
      <w:r w:rsidR="003F3872">
        <w:rPr>
          <w:rFonts w:ascii="Times New Roman" w:hAnsi="Times New Roman" w:cs="Times New Roman"/>
          <w:sz w:val="28"/>
          <w:szCs w:val="28"/>
        </w:rPr>
        <w:t>_____________________________</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___________________________________________</w:t>
      </w:r>
      <w:r w:rsidR="003F3872">
        <w:rPr>
          <w:rFonts w:ascii="Times New Roman" w:hAnsi="Times New Roman" w:cs="Times New Roman"/>
          <w:sz w:val="28"/>
          <w:szCs w:val="28"/>
        </w:rPr>
        <w:t>_____________________________</w:t>
      </w:r>
    </w:p>
    <w:p w:rsidR="00E560A1" w:rsidRPr="001B5BEE" w:rsidRDefault="00E560A1">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5. По результатам голосования конкурсная комиссия признает победителем конкурса следующего кандидата</w:t>
      </w:r>
    </w:p>
    <w:p w:rsidR="00E560A1" w:rsidRPr="001B5BEE" w:rsidRDefault="00E560A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5279"/>
      </w:tblGrid>
      <w:tr w:rsidR="00E560A1" w:rsidRPr="001B5BEE" w:rsidTr="003F3872">
        <w:tc>
          <w:tcPr>
            <w:tcW w:w="4989"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Фамилия, имя, отчество кандидата, признанного победителем</w:t>
            </w:r>
          </w:p>
        </w:tc>
        <w:tc>
          <w:tcPr>
            <w:tcW w:w="5279"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Вакантная должность государственной гражданской службы Ивановской области</w:t>
            </w:r>
          </w:p>
        </w:tc>
      </w:tr>
      <w:tr w:rsidR="00E560A1" w:rsidRPr="001B5BEE" w:rsidTr="003F3872">
        <w:tc>
          <w:tcPr>
            <w:tcW w:w="4989" w:type="dxa"/>
          </w:tcPr>
          <w:p w:rsidR="00E560A1" w:rsidRPr="001B5BEE" w:rsidRDefault="00E560A1">
            <w:pPr>
              <w:pStyle w:val="ConsPlusNormal"/>
              <w:jc w:val="center"/>
              <w:rPr>
                <w:rFonts w:ascii="Times New Roman" w:hAnsi="Times New Roman" w:cs="Times New Roman"/>
                <w:sz w:val="28"/>
                <w:szCs w:val="28"/>
              </w:rPr>
            </w:pPr>
          </w:p>
        </w:tc>
        <w:tc>
          <w:tcPr>
            <w:tcW w:w="5279" w:type="dxa"/>
          </w:tcPr>
          <w:p w:rsidR="00E560A1" w:rsidRPr="001B5BEE" w:rsidRDefault="00E560A1">
            <w:pPr>
              <w:pStyle w:val="ConsPlusNormal"/>
              <w:jc w:val="center"/>
              <w:rPr>
                <w:rFonts w:ascii="Times New Roman" w:hAnsi="Times New Roman" w:cs="Times New Roman"/>
                <w:sz w:val="28"/>
                <w:szCs w:val="28"/>
              </w:rPr>
            </w:pPr>
          </w:p>
        </w:tc>
      </w:tr>
    </w:tbl>
    <w:p w:rsidR="00E560A1" w:rsidRPr="001B5BEE" w:rsidRDefault="00E560A1">
      <w:pPr>
        <w:pStyle w:val="ConsPlusNormal"/>
        <w:ind w:firstLine="540"/>
        <w:jc w:val="both"/>
        <w:rPr>
          <w:rFonts w:ascii="Times New Roman" w:hAnsi="Times New Roman" w:cs="Times New Roman"/>
          <w:sz w:val="28"/>
          <w:szCs w:val="28"/>
        </w:rPr>
      </w:pPr>
    </w:p>
    <w:p w:rsidR="00E560A1" w:rsidRPr="001B5BEE" w:rsidRDefault="00E560A1">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6. По результатам голосования конкурсная комиссия рекомендует к включению в кадровый резерв государственного органа следующих кандидатов</w:t>
      </w:r>
    </w:p>
    <w:p w:rsidR="00E560A1" w:rsidRPr="001B5BEE" w:rsidRDefault="00E560A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5279"/>
      </w:tblGrid>
      <w:tr w:rsidR="00E560A1" w:rsidRPr="001B5BEE" w:rsidTr="003F3872">
        <w:tc>
          <w:tcPr>
            <w:tcW w:w="4989"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Фамилия, имя, отчество кандидата, рекомендованного к включению в кадровый резерв государственного органа</w:t>
            </w:r>
          </w:p>
        </w:tc>
        <w:tc>
          <w:tcPr>
            <w:tcW w:w="5279"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Группа должностей государственной гражданской службы Ивановской области</w:t>
            </w:r>
          </w:p>
        </w:tc>
      </w:tr>
      <w:tr w:rsidR="00E560A1" w:rsidRPr="001B5BEE" w:rsidTr="003F3872">
        <w:tc>
          <w:tcPr>
            <w:tcW w:w="4989" w:type="dxa"/>
          </w:tcPr>
          <w:p w:rsidR="00E560A1" w:rsidRPr="001B5BEE" w:rsidRDefault="00E560A1">
            <w:pPr>
              <w:pStyle w:val="ConsPlusNormal"/>
              <w:jc w:val="center"/>
              <w:rPr>
                <w:rFonts w:ascii="Times New Roman" w:hAnsi="Times New Roman" w:cs="Times New Roman"/>
                <w:sz w:val="28"/>
                <w:szCs w:val="28"/>
              </w:rPr>
            </w:pPr>
          </w:p>
        </w:tc>
        <w:tc>
          <w:tcPr>
            <w:tcW w:w="5279" w:type="dxa"/>
          </w:tcPr>
          <w:p w:rsidR="00E560A1" w:rsidRPr="001B5BEE" w:rsidRDefault="00E560A1">
            <w:pPr>
              <w:pStyle w:val="ConsPlusNormal"/>
              <w:jc w:val="center"/>
              <w:rPr>
                <w:rFonts w:ascii="Times New Roman" w:hAnsi="Times New Roman" w:cs="Times New Roman"/>
                <w:sz w:val="28"/>
                <w:szCs w:val="28"/>
              </w:rPr>
            </w:pPr>
          </w:p>
        </w:tc>
      </w:tr>
    </w:tbl>
    <w:p w:rsidR="00E560A1" w:rsidRPr="001B5BEE" w:rsidRDefault="00E560A1">
      <w:pPr>
        <w:pStyle w:val="ConsPlusNormal"/>
        <w:ind w:firstLine="540"/>
        <w:jc w:val="both"/>
        <w:rPr>
          <w:rFonts w:ascii="Times New Roman" w:hAnsi="Times New Roman" w:cs="Times New Roman"/>
          <w:sz w:val="28"/>
          <w:szCs w:val="28"/>
        </w:rPr>
      </w:pP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7.  В  заседании  конкурсной  комиссии  не  участвовали следующие члены</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комиссии</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___________________________________________</w:t>
      </w:r>
      <w:r w:rsidR="003F3872">
        <w:rPr>
          <w:rFonts w:ascii="Times New Roman" w:hAnsi="Times New Roman" w:cs="Times New Roman"/>
          <w:sz w:val="28"/>
          <w:szCs w:val="28"/>
        </w:rPr>
        <w:t>_____________________________</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___________________________________________</w:t>
      </w:r>
      <w:r w:rsidR="003F3872">
        <w:rPr>
          <w:rFonts w:ascii="Times New Roman" w:hAnsi="Times New Roman" w:cs="Times New Roman"/>
          <w:sz w:val="28"/>
          <w:szCs w:val="28"/>
        </w:rPr>
        <w:t>_____________________________</w:t>
      </w:r>
    </w:p>
    <w:p w:rsidR="00E560A1" w:rsidRPr="003F3872" w:rsidRDefault="00E560A1">
      <w:pPr>
        <w:pStyle w:val="ConsPlusNonformat"/>
        <w:jc w:val="both"/>
        <w:rPr>
          <w:rFonts w:ascii="Times New Roman" w:hAnsi="Times New Roman" w:cs="Times New Roman"/>
          <w:sz w:val="24"/>
          <w:szCs w:val="24"/>
        </w:rPr>
      </w:pPr>
      <w:r w:rsidRPr="003F3872">
        <w:rPr>
          <w:rFonts w:ascii="Times New Roman" w:hAnsi="Times New Roman" w:cs="Times New Roman"/>
          <w:sz w:val="24"/>
          <w:szCs w:val="24"/>
        </w:rPr>
        <w:t xml:space="preserve">                         </w:t>
      </w:r>
      <w:r w:rsidR="003F3872">
        <w:rPr>
          <w:rFonts w:ascii="Times New Roman" w:hAnsi="Times New Roman" w:cs="Times New Roman"/>
          <w:sz w:val="24"/>
          <w:szCs w:val="24"/>
        </w:rPr>
        <w:t xml:space="preserve">                               </w:t>
      </w:r>
      <w:r w:rsidRPr="003F3872">
        <w:rPr>
          <w:rFonts w:ascii="Times New Roman" w:hAnsi="Times New Roman" w:cs="Times New Roman"/>
          <w:sz w:val="24"/>
          <w:szCs w:val="24"/>
        </w:rPr>
        <w:t>(фамилия, имя, отчество)</w:t>
      </w:r>
    </w:p>
    <w:p w:rsidR="00E560A1" w:rsidRPr="001B5BEE" w:rsidRDefault="00E560A1">
      <w:pPr>
        <w:pStyle w:val="ConsPlusNonformat"/>
        <w:jc w:val="both"/>
        <w:rPr>
          <w:rFonts w:ascii="Times New Roman" w:hAnsi="Times New Roman" w:cs="Times New Roman"/>
          <w:sz w:val="28"/>
          <w:szCs w:val="28"/>
        </w:rPr>
      </w:pP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Председатель конкурсной комиссии     _____________ ________________________</w:t>
      </w:r>
    </w:p>
    <w:p w:rsidR="00E560A1" w:rsidRPr="003F3872" w:rsidRDefault="00E560A1">
      <w:pPr>
        <w:pStyle w:val="ConsPlusNonformat"/>
        <w:jc w:val="both"/>
        <w:rPr>
          <w:rFonts w:ascii="Times New Roman" w:hAnsi="Times New Roman" w:cs="Times New Roman"/>
          <w:sz w:val="24"/>
          <w:szCs w:val="24"/>
        </w:rPr>
      </w:pPr>
      <w:r w:rsidRPr="003F3872">
        <w:rPr>
          <w:rFonts w:ascii="Times New Roman" w:hAnsi="Times New Roman" w:cs="Times New Roman"/>
          <w:sz w:val="24"/>
          <w:szCs w:val="24"/>
        </w:rPr>
        <w:t xml:space="preserve">                                       </w:t>
      </w:r>
      <w:r w:rsidR="003F3872">
        <w:rPr>
          <w:rFonts w:ascii="Times New Roman" w:hAnsi="Times New Roman" w:cs="Times New Roman"/>
          <w:sz w:val="24"/>
          <w:szCs w:val="24"/>
        </w:rPr>
        <w:t xml:space="preserve">                                          </w:t>
      </w:r>
      <w:r w:rsidRPr="003F3872">
        <w:rPr>
          <w:rFonts w:ascii="Times New Roman" w:hAnsi="Times New Roman" w:cs="Times New Roman"/>
          <w:sz w:val="24"/>
          <w:szCs w:val="24"/>
        </w:rPr>
        <w:t xml:space="preserve">(подпись)   </w:t>
      </w:r>
      <w:r w:rsidR="003F3872">
        <w:rPr>
          <w:rFonts w:ascii="Times New Roman" w:hAnsi="Times New Roman" w:cs="Times New Roman"/>
          <w:sz w:val="24"/>
          <w:szCs w:val="24"/>
        </w:rPr>
        <w:t xml:space="preserve">           </w:t>
      </w:r>
      <w:r w:rsidRPr="003F3872">
        <w:rPr>
          <w:rFonts w:ascii="Times New Roman" w:hAnsi="Times New Roman" w:cs="Times New Roman"/>
          <w:sz w:val="24"/>
          <w:szCs w:val="24"/>
        </w:rPr>
        <w:t>(фамилия, имя, отчество)</w:t>
      </w:r>
    </w:p>
    <w:p w:rsidR="00E560A1" w:rsidRPr="001B5BEE" w:rsidRDefault="00E560A1">
      <w:pPr>
        <w:pStyle w:val="ConsPlusNonformat"/>
        <w:jc w:val="both"/>
        <w:rPr>
          <w:rFonts w:ascii="Times New Roman" w:hAnsi="Times New Roman" w:cs="Times New Roman"/>
          <w:sz w:val="28"/>
          <w:szCs w:val="28"/>
        </w:rPr>
      </w:pP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Заместители председателя</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конкурсной комиссии                  _____________ ________________________</w:t>
      </w:r>
    </w:p>
    <w:p w:rsidR="00E560A1" w:rsidRPr="003F3872" w:rsidRDefault="00E560A1">
      <w:pPr>
        <w:pStyle w:val="ConsPlusNonformat"/>
        <w:jc w:val="both"/>
        <w:rPr>
          <w:rFonts w:ascii="Times New Roman" w:hAnsi="Times New Roman" w:cs="Times New Roman"/>
          <w:sz w:val="24"/>
          <w:szCs w:val="24"/>
        </w:rPr>
      </w:pPr>
      <w:r w:rsidRPr="003F3872">
        <w:rPr>
          <w:rFonts w:ascii="Times New Roman" w:hAnsi="Times New Roman" w:cs="Times New Roman"/>
          <w:sz w:val="24"/>
          <w:szCs w:val="24"/>
        </w:rPr>
        <w:t xml:space="preserve">                                       </w:t>
      </w:r>
      <w:r w:rsidR="003F3872">
        <w:rPr>
          <w:rFonts w:ascii="Times New Roman" w:hAnsi="Times New Roman" w:cs="Times New Roman"/>
          <w:sz w:val="24"/>
          <w:szCs w:val="24"/>
        </w:rPr>
        <w:t xml:space="preserve">                                    </w:t>
      </w:r>
      <w:r w:rsidRPr="003F3872">
        <w:rPr>
          <w:rFonts w:ascii="Times New Roman" w:hAnsi="Times New Roman" w:cs="Times New Roman"/>
          <w:sz w:val="24"/>
          <w:szCs w:val="24"/>
        </w:rPr>
        <w:t xml:space="preserve">(подпись)   </w:t>
      </w:r>
      <w:r w:rsidR="003F3872">
        <w:rPr>
          <w:rFonts w:ascii="Times New Roman" w:hAnsi="Times New Roman" w:cs="Times New Roman"/>
          <w:sz w:val="24"/>
          <w:szCs w:val="24"/>
        </w:rPr>
        <w:t xml:space="preserve">            </w:t>
      </w:r>
      <w:r w:rsidRPr="003F3872">
        <w:rPr>
          <w:rFonts w:ascii="Times New Roman" w:hAnsi="Times New Roman" w:cs="Times New Roman"/>
          <w:sz w:val="24"/>
          <w:szCs w:val="24"/>
        </w:rPr>
        <w:t>(фамилия, имя, отчество)</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w:t>
      </w:r>
      <w:r w:rsidR="003F3872">
        <w:rPr>
          <w:rFonts w:ascii="Times New Roman" w:hAnsi="Times New Roman" w:cs="Times New Roman"/>
          <w:sz w:val="28"/>
          <w:szCs w:val="28"/>
        </w:rPr>
        <w:t xml:space="preserve">                    </w:t>
      </w:r>
      <w:r w:rsidRPr="001B5BEE">
        <w:rPr>
          <w:rFonts w:ascii="Times New Roman" w:hAnsi="Times New Roman" w:cs="Times New Roman"/>
          <w:sz w:val="28"/>
          <w:szCs w:val="28"/>
        </w:rPr>
        <w:t>_____________ ________________________</w:t>
      </w:r>
    </w:p>
    <w:p w:rsidR="00E560A1" w:rsidRPr="003F3872" w:rsidRDefault="00E560A1">
      <w:pPr>
        <w:pStyle w:val="ConsPlusNonformat"/>
        <w:jc w:val="both"/>
        <w:rPr>
          <w:rFonts w:ascii="Times New Roman" w:hAnsi="Times New Roman" w:cs="Times New Roman"/>
          <w:sz w:val="24"/>
          <w:szCs w:val="24"/>
        </w:rPr>
      </w:pPr>
      <w:r w:rsidRPr="001B5BEE">
        <w:rPr>
          <w:rFonts w:ascii="Times New Roman" w:hAnsi="Times New Roman" w:cs="Times New Roman"/>
          <w:sz w:val="28"/>
          <w:szCs w:val="28"/>
        </w:rPr>
        <w:t xml:space="preserve">                                      </w:t>
      </w:r>
      <w:r w:rsidR="003F3872">
        <w:rPr>
          <w:rFonts w:ascii="Times New Roman" w:hAnsi="Times New Roman" w:cs="Times New Roman"/>
          <w:sz w:val="28"/>
          <w:szCs w:val="28"/>
        </w:rPr>
        <w:t xml:space="preserve">                          </w:t>
      </w:r>
      <w:r w:rsidRPr="001B5BEE">
        <w:rPr>
          <w:rFonts w:ascii="Times New Roman" w:hAnsi="Times New Roman" w:cs="Times New Roman"/>
          <w:sz w:val="28"/>
          <w:szCs w:val="28"/>
        </w:rPr>
        <w:t xml:space="preserve"> </w:t>
      </w:r>
      <w:r w:rsidRPr="003F3872">
        <w:rPr>
          <w:rFonts w:ascii="Times New Roman" w:hAnsi="Times New Roman" w:cs="Times New Roman"/>
          <w:sz w:val="24"/>
          <w:szCs w:val="24"/>
        </w:rPr>
        <w:t xml:space="preserve">(подпись)   </w:t>
      </w:r>
      <w:r w:rsidR="003F3872">
        <w:rPr>
          <w:rFonts w:ascii="Times New Roman" w:hAnsi="Times New Roman" w:cs="Times New Roman"/>
          <w:sz w:val="24"/>
          <w:szCs w:val="24"/>
        </w:rPr>
        <w:t xml:space="preserve">             </w:t>
      </w:r>
      <w:r w:rsidRPr="003F3872">
        <w:rPr>
          <w:rFonts w:ascii="Times New Roman" w:hAnsi="Times New Roman" w:cs="Times New Roman"/>
          <w:sz w:val="24"/>
          <w:szCs w:val="24"/>
        </w:rPr>
        <w:t>(фамилия, имя, отчество)</w:t>
      </w:r>
    </w:p>
    <w:p w:rsidR="00E560A1" w:rsidRPr="001B5BEE" w:rsidRDefault="00E560A1">
      <w:pPr>
        <w:pStyle w:val="ConsPlusNonformat"/>
        <w:jc w:val="both"/>
        <w:rPr>
          <w:rFonts w:ascii="Times New Roman" w:hAnsi="Times New Roman" w:cs="Times New Roman"/>
          <w:sz w:val="28"/>
          <w:szCs w:val="28"/>
        </w:rPr>
      </w:pP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Секретарь конкурсной комиссии        _____________ ________________________</w:t>
      </w:r>
    </w:p>
    <w:p w:rsidR="00E560A1" w:rsidRPr="003F3872" w:rsidRDefault="00E560A1">
      <w:pPr>
        <w:pStyle w:val="ConsPlusNonformat"/>
        <w:jc w:val="both"/>
        <w:rPr>
          <w:rFonts w:ascii="Times New Roman" w:hAnsi="Times New Roman" w:cs="Times New Roman"/>
          <w:sz w:val="24"/>
          <w:szCs w:val="24"/>
        </w:rPr>
      </w:pPr>
      <w:r w:rsidRPr="003F3872">
        <w:rPr>
          <w:rFonts w:ascii="Times New Roman" w:hAnsi="Times New Roman" w:cs="Times New Roman"/>
          <w:sz w:val="24"/>
          <w:szCs w:val="24"/>
        </w:rPr>
        <w:t xml:space="preserve">                                       </w:t>
      </w:r>
      <w:r w:rsidR="003F3872">
        <w:rPr>
          <w:rFonts w:ascii="Times New Roman" w:hAnsi="Times New Roman" w:cs="Times New Roman"/>
          <w:sz w:val="24"/>
          <w:szCs w:val="24"/>
        </w:rPr>
        <w:t xml:space="preserve">                                      </w:t>
      </w:r>
      <w:r w:rsidRPr="003F3872">
        <w:rPr>
          <w:rFonts w:ascii="Times New Roman" w:hAnsi="Times New Roman" w:cs="Times New Roman"/>
          <w:sz w:val="24"/>
          <w:szCs w:val="24"/>
        </w:rPr>
        <w:t xml:space="preserve">(подпись)  </w:t>
      </w:r>
      <w:r w:rsidR="003F3872">
        <w:rPr>
          <w:rFonts w:ascii="Times New Roman" w:hAnsi="Times New Roman" w:cs="Times New Roman"/>
          <w:sz w:val="24"/>
          <w:szCs w:val="24"/>
        </w:rPr>
        <w:t xml:space="preserve">          (фамилия, имя, отчество)</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lastRenderedPageBreak/>
        <w:t>Независимые эксперты                 _____________ ________________________</w:t>
      </w:r>
    </w:p>
    <w:p w:rsidR="00E560A1" w:rsidRPr="003F3872" w:rsidRDefault="00E560A1">
      <w:pPr>
        <w:pStyle w:val="ConsPlusNonformat"/>
        <w:jc w:val="both"/>
        <w:rPr>
          <w:rFonts w:ascii="Times New Roman" w:hAnsi="Times New Roman" w:cs="Times New Roman"/>
          <w:sz w:val="24"/>
          <w:szCs w:val="24"/>
        </w:rPr>
      </w:pPr>
      <w:r w:rsidRPr="001B5BEE">
        <w:rPr>
          <w:rFonts w:ascii="Times New Roman" w:hAnsi="Times New Roman" w:cs="Times New Roman"/>
          <w:sz w:val="28"/>
          <w:szCs w:val="28"/>
        </w:rPr>
        <w:t xml:space="preserve">                                       </w:t>
      </w:r>
      <w:r w:rsidR="003F3872">
        <w:rPr>
          <w:rFonts w:ascii="Times New Roman" w:hAnsi="Times New Roman" w:cs="Times New Roman"/>
          <w:sz w:val="28"/>
          <w:szCs w:val="28"/>
        </w:rPr>
        <w:t xml:space="preserve">                            </w:t>
      </w:r>
      <w:r w:rsidRPr="003F3872">
        <w:rPr>
          <w:rFonts w:ascii="Times New Roman" w:hAnsi="Times New Roman" w:cs="Times New Roman"/>
          <w:sz w:val="24"/>
          <w:szCs w:val="24"/>
        </w:rPr>
        <w:t xml:space="preserve">(подпись)   </w:t>
      </w:r>
      <w:r w:rsidR="003F3872">
        <w:rPr>
          <w:rFonts w:ascii="Times New Roman" w:hAnsi="Times New Roman" w:cs="Times New Roman"/>
          <w:sz w:val="24"/>
          <w:szCs w:val="24"/>
        </w:rPr>
        <w:t xml:space="preserve">           </w:t>
      </w:r>
      <w:r w:rsidRPr="003F3872">
        <w:rPr>
          <w:rFonts w:ascii="Times New Roman" w:hAnsi="Times New Roman" w:cs="Times New Roman"/>
          <w:sz w:val="24"/>
          <w:szCs w:val="24"/>
        </w:rPr>
        <w:t>(фамилия, имя, отчество)</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w:t>
      </w:r>
      <w:r w:rsidR="003F3872">
        <w:rPr>
          <w:rFonts w:ascii="Times New Roman" w:hAnsi="Times New Roman" w:cs="Times New Roman"/>
          <w:sz w:val="28"/>
          <w:szCs w:val="28"/>
        </w:rPr>
        <w:t xml:space="preserve">                       </w:t>
      </w:r>
      <w:r w:rsidRPr="001B5BEE">
        <w:rPr>
          <w:rFonts w:ascii="Times New Roman" w:hAnsi="Times New Roman" w:cs="Times New Roman"/>
          <w:sz w:val="28"/>
          <w:szCs w:val="28"/>
        </w:rPr>
        <w:t>_____________ ________________________</w:t>
      </w:r>
    </w:p>
    <w:p w:rsidR="00E560A1" w:rsidRPr="003F3872" w:rsidRDefault="00E560A1">
      <w:pPr>
        <w:pStyle w:val="ConsPlusNonformat"/>
        <w:jc w:val="both"/>
        <w:rPr>
          <w:rFonts w:ascii="Times New Roman" w:hAnsi="Times New Roman" w:cs="Times New Roman"/>
          <w:sz w:val="24"/>
          <w:szCs w:val="24"/>
        </w:rPr>
      </w:pPr>
      <w:r w:rsidRPr="003F3872">
        <w:rPr>
          <w:rFonts w:ascii="Times New Roman" w:hAnsi="Times New Roman" w:cs="Times New Roman"/>
          <w:sz w:val="24"/>
          <w:szCs w:val="24"/>
        </w:rPr>
        <w:t xml:space="preserve">                                       </w:t>
      </w:r>
      <w:r w:rsidR="003F3872">
        <w:rPr>
          <w:rFonts w:ascii="Times New Roman" w:hAnsi="Times New Roman" w:cs="Times New Roman"/>
          <w:sz w:val="24"/>
          <w:szCs w:val="24"/>
        </w:rPr>
        <w:t xml:space="preserve">                                        </w:t>
      </w:r>
      <w:r w:rsidRPr="003F3872">
        <w:rPr>
          <w:rFonts w:ascii="Times New Roman" w:hAnsi="Times New Roman" w:cs="Times New Roman"/>
          <w:sz w:val="24"/>
          <w:szCs w:val="24"/>
        </w:rPr>
        <w:t xml:space="preserve">(подпись)  </w:t>
      </w:r>
      <w:r w:rsidR="003F3872">
        <w:rPr>
          <w:rFonts w:ascii="Times New Roman" w:hAnsi="Times New Roman" w:cs="Times New Roman"/>
          <w:sz w:val="24"/>
          <w:szCs w:val="24"/>
        </w:rPr>
        <w:t xml:space="preserve">           </w:t>
      </w:r>
      <w:r w:rsidRPr="003F3872">
        <w:rPr>
          <w:rFonts w:ascii="Times New Roman" w:hAnsi="Times New Roman" w:cs="Times New Roman"/>
          <w:sz w:val="24"/>
          <w:szCs w:val="24"/>
        </w:rPr>
        <w:t xml:space="preserve"> (фамилия, имя, отчество)</w:t>
      </w:r>
    </w:p>
    <w:p w:rsidR="00E560A1" w:rsidRPr="001B5BEE" w:rsidRDefault="00E560A1">
      <w:pPr>
        <w:pStyle w:val="ConsPlusNonformat"/>
        <w:jc w:val="both"/>
        <w:rPr>
          <w:rFonts w:ascii="Times New Roman" w:hAnsi="Times New Roman" w:cs="Times New Roman"/>
          <w:sz w:val="28"/>
          <w:szCs w:val="28"/>
        </w:rPr>
      </w:pP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Представители</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общественного совета                 _____________ ________________________</w:t>
      </w:r>
    </w:p>
    <w:p w:rsidR="00E560A1" w:rsidRPr="003F3872" w:rsidRDefault="00E560A1">
      <w:pPr>
        <w:pStyle w:val="ConsPlusNonformat"/>
        <w:jc w:val="both"/>
        <w:rPr>
          <w:rFonts w:ascii="Times New Roman" w:hAnsi="Times New Roman" w:cs="Times New Roman"/>
          <w:sz w:val="24"/>
          <w:szCs w:val="24"/>
        </w:rPr>
      </w:pPr>
      <w:r w:rsidRPr="003F3872">
        <w:rPr>
          <w:rFonts w:ascii="Times New Roman" w:hAnsi="Times New Roman" w:cs="Times New Roman"/>
          <w:sz w:val="24"/>
          <w:szCs w:val="24"/>
        </w:rPr>
        <w:t xml:space="preserve">                                       (подпись)   (фамилия, имя, отчество)</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_____________ ________________________</w:t>
      </w:r>
    </w:p>
    <w:p w:rsidR="00E560A1" w:rsidRPr="003F3872" w:rsidRDefault="00E560A1">
      <w:pPr>
        <w:pStyle w:val="ConsPlusNonformat"/>
        <w:jc w:val="both"/>
        <w:rPr>
          <w:rFonts w:ascii="Times New Roman" w:hAnsi="Times New Roman" w:cs="Times New Roman"/>
          <w:sz w:val="24"/>
          <w:szCs w:val="24"/>
        </w:rPr>
      </w:pPr>
      <w:r w:rsidRPr="003F3872">
        <w:rPr>
          <w:rFonts w:ascii="Times New Roman" w:hAnsi="Times New Roman" w:cs="Times New Roman"/>
          <w:sz w:val="24"/>
          <w:szCs w:val="24"/>
        </w:rPr>
        <w:t xml:space="preserve">                                       (подпись)   (фамилия, имя, отчество)</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_____________ ________________________</w:t>
      </w:r>
    </w:p>
    <w:p w:rsidR="00E560A1" w:rsidRPr="003F3872" w:rsidRDefault="00E560A1">
      <w:pPr>
        <w:pStyle w:val="ConsPlusNonformat"/>
        <w:jc w:val="both"/>
        <w:rPr>
          <w:rFonts w:ascii="Times New Roman" w:hAnsi="Times New Roman" w:cs="Times New Roman"/>
          <w:sz w:val="24"/>
          <w:szCs w:val="24"/>
        </w:rPr>
      </w:pPr>
      <w:r w:rsidRPr="003F3872">
        <w:rPr>
          <w:rFonts w:ascii="Times New Roman" w:hAnsi="Times New Roman" w:cs="Times New Roman"/>
          <w:sz w:val="24"/>
          <w:szCs w:val="24"/>
        </w:rPr>
        <w:t xml:space="preserve">                                       (подпись)   (фамилия, имя, отчество)</w:t>
      </w:r>
    </w:p>
    <w:p w:rsidR="00E560A1" w:rsidRPr="001B5BEE" w:rsidRDefault="00E560A1">
      <w:pPr>
        <w:pStyle w:val="ConsPlusNonformat"/>
        <w:jc w:val="both"/>
        <w:rPr>
          <w:rFonts w:ascii="Times New Roman" w:hAnsi="Times New Roman" w:cs="Times New Roman"/>
          <w:sz w:val="28"/>
          <w:szCs w:val="28"/>
        </w:rPr>
      </w:pP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Другие члены</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конкурсной комиссии                  _____________ ________________________</w:t>
      </w:r>
    </w:p>
    <w:p w:rsidR="00E560A1" w:rsidRPr="003F3872" w:rsidRDefault="00E560A1">
      <w:pPr>
        <w:pStyle w:val="ConsPlusNonformat"/>
        <w:jc w:val="both"/>
        <w:rPr>
          <w:rFonts w:ascii="Times New Roman" w:hAnsi="Times New Roman" w:cs="Times New Roman"/>
          <w:sz w:val="24"/>
          <w:szCs w:val="24"/>
        </w:rPr>
      </w:pPr>
      <w:r w:rsidRPr="001B5BEE">
        <w:rPr>
          <w:rFonts w:ascii="Times New Roman" w:hAnsi="Times New Roman" w:cs="Times New Roman"/>
          <w:sz w:val="28"/>
          <w:szCs w:val="28"/>
        </w:rPr>
        <w:t xml:space="preserve">                                       </w:t>
      </w:r>
      <w:r w:rsidR="003F3872">
        <w:rPr>
          <w:rFonts w:ascii="Times New Roman" w:hAnsi="Times New Roman" w:cs="Times New Roman"/>
          <w:sz w:val="28"/>
          <w:szCs w:val="28"/>
        </w:rPr>
        <w:t xml:space="preserve">                      </w:t>
      </w:r>
      <w:r w:rsidRPr="003F3872">
        <w:rPr>
          <w:rFonts w:ascii="Times New Roman" w:hAnsi="Times New Roman" w:cs="Times New Roman"/>
          <w:sz w:val="24"/>
          <w:szCs w:val="24"/>
        </w:rPr>
        <w:t xml:space="preserve">(подпись)  </w:t>
      </w:r>
      <w:r w:rsidR="003F3872">
        <w:rPr>
          <w:rFonts w:ascii="Times New Roman" w:hAnsi="Times New Roman" w:cs="Times New Roman"/>
          <w:sz w:val="24"/>
          <w:szCs w:val="24"/>
        </w:rPr>
        <w:t xml:space="preserve">               </w:t>
      </w:r>
      <w:r w:rsidRPr="003F3872">
        <w:rPr>
          <w:rFonts w:ascii="Times New Roman" w:hAnsi="Times New Roman" w:cs="Times New Roman"/>
          <w:sz w:val="24"/>
          <w:szCs w:val="24"/>
        </w:rPr>
        <w:t xml:space="preserve"> (фамилия, имя, отчество)</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w:t>
      </w:r>
      <w:r w:rsidR="003F3872">
        <w:rPr>
          <w:rFonts w:ascii="Times New Roman" w:hAnsi="Times New Roman" w:cs="Times New Roman"/>
          <w:sz w:val="28"/>
          <w:szCs w:val="28"/>
        </w:rPr>
        <w:t xml:space="preserve">                   </w:t>
      </w:r>
      <w:r w:rsidRPr="001B5BEE">
        <w:rPr>
          <w:rFonts w:ascii="Times New Roman" w:hAnsi="Times New Roman" w:cs="Times New Roman"/>
          <w:sz w:val="28"/>
          <w:szCs w:val="28"/>
        </w:rPr>
        <w:t xml:space="preserve">  _____________ ________________________</w:t>
      </w:r>
    </w:p>
    <w:p w:rsidR="00E560A1" w:rsidRPr="003F3872" w:rsidRDefault="00E560A1">
      <w:pPr>
        <w:pStyle w:val="ConsPlusNonformat"/>
        <w:jc w:val="both"/>
        <w:rPr>
          <w:rFonts w:ascii="Times New Roman" w:hAnsi="Times New Roman" w:cs="Times New Roman"/>
          <w:sz w:val="24"/>
          <w:szCs w:val="24"/>
        </w:rPr>
      </w:pPr>
      <w:r w:rsidRPr="001B5BEE">
        <w:rPr>
          <w:rFonts w:ascii="Times New Roman" w:hAnsi="Times New Roman" w:cs="Times New Roman"/>
          <w:sz w:val="28"/>
          <w:szCs w:val="28"/>
        </w:rPr>
        <w:t xml:space="preserve">                                      </w:t>
      </w:r>
      <w:r w:rsidR="003F3872">
        <w:rPr>
          <w:rFonts w:ascii="Times New Roman" w:hAnsi="Times New Roman" w:cs="Times New Roman"/>
          <w:sz w:val="28"/>
          <w:szCs w:val="28"/>
        </w:rPr>
        <w:t xml:space="preserve">                     </w:t>
      </w:r>
      <w:r w:rsidRPr="001B5BEE">
        <w:rPr>
          <w:rFonts w:ascii="Times New Roman" w:hAnsi="Times New Roman" w:cs="Times New Roman"/>
          <w:sz w:val="28"/>
          <w:szCs w:val="28"/>
        </w:rPr>
        <w:t xml:space="preserve"> </w:t>
      </w:r>
      <w:r w:rsidRPr="003F3872">
        <w:rPr>
          <w:rFonts w:ascii="Times New Roman" w:hAnsi="Times New Roman" w:cs="Times New Roman"/>
          <w:sz w:val="24"/>
          <w:szCs w:val="24"/>
        </w:rPr>
        <w:t xml:space="preserve">(подпись)  </w:t>
      </w:r>
      <w:r w:rsidR="003F3872">
        <w:rPr>
          <w:rFonts w:ascii="Times New Roman" w:hAnsi="Times New Roman" w:cs="Times New Roman"/>
          <w:sz w:val="24"/>
          <w:szCs w:val="24"/>
        </w:rPr>
        <w:t xml:space="preserve">                </w:t>
      </w:r>
      <w:r w:rsidRPr="003F3872">
        <w:rPr>
          <w:rFonts w:ascii="Times New Roman" w:hAnsi="Times New Roman" w:cs="Times New Roman"/>
          <w:sz w:val="24"/>
          <w:szCs w:val="24"/>
        </w:rPr>
        <w:t xml:space="preserve"> (фамилия, имя, отчество)</w:t>
      </w:r>
    </w:p>
    <w:p w:rsidR="00E560A1" w:rsidRPr="001B5BEE" w:rsidRDefault="00E560A1">
      <w:pPr>
        <w:pStyle w:val="ConsPlusNonformat"/>
        <w:jc w:val="both"/>
        <w:rPr>
          <w:rFonts w:ascii="Times New Roman" w:hAnsi="Times New Roman" w:cs="Times New Roman"/>
          <w:sz w:val="28"/>
          <w:szCs w:val="28"/>
        </w:rPr>
      </w:pPr>
      <w:r w:rsidRPr="001B5BEE">
        <w:rPr>
          <w:rFonts w:ascii="Times New Roman" w:hAnsi="Times New Roman" w:cs="Times New Roman"/>
          <w:sz w:val="28"/>
          <w:szCs w:val="28"/>
        </w:rPr>
        <w:t xml:space="preserve">                                   </w:t>
      </w:r>
      <w:r w:rsidR="003F3872">
        <w:rPr>
          <w:rFonts w:ascii="Times New Roman" w:hAnsi="Times New Roman" w:cs="Times New Roman"/>
          <w:sz w:val="28"/>
          <w:szCs w:val="28"/>
        </w:rPr>
        <w:t xml:space="preserve">                     </w:t>
      </w:r>
      <w:r w:rsidRPr="001B5BEE">
        <w:rPr>
          <w:rFonts w:ascii="Times New Roman" w:hAnsi="Times New Roman" w:cs="Times New Roman"/>
          <w:sz w:val="28"/>
          <w:szCs w:val="28"/>
        </w:rPr>
        <w:t xml:space="preserve">  _____________ ________________________</w:t>
      </w:r>
    </w:p>
    <w:p w:rsidR="00E560A1" w:rsidRPr="003F3872" w:rsidRDefault="00E560A1">
      <w:pPr>
        <w:pStyle w:val="ConsPlusNonformat"/>
        <w:jc w:val="both"/>
        <w:rPr>
          <w:rFonts w:ascii="Times New Roman" w:hAnsi="Times New Roman" w:cs="Times New Roman"/>
          <w:sz w:val="24"/>
          <w:szCs w:val="24"/>
        </w:rPr>
      </w:pPr>
      <w:r w:rsidRPr="003F3872">
        <w:rPr>
          <w:rFonts w:ascii="Times New Roman" w:hAnsi="Times New Roman" w:cs="Times New Roman"/>
          <w:sz w:val="24"/>
          <w:szCs w:val="24"/>
        </w:rPr>
        <w:t xml:space="preserve">                                       </w:t>
      </w:r>
      <w:r w:rsidR="003F3872">
        <w:rPr>
          <w:rFonts w:ascii="Times New Roman" w:hAnsi="Times New Roman" w:cs="Times New Roman"/>
          <w:sz w:val="24"/>
          <w:szCs w:val="24"/>
        </w:rPr>
        <w:t xml:space="preserve">                               </w:t>
      </w:r>
      <w:r w:rsidRPr="003F3872">
        <w:rPr>
          <w:rFonts w:ascii="Times New Roman" w:hAnsi="Times New Roman" w:cs="Times New Roman"/>
          <w:sz w:val="24"/>
          <w:szCs w:val="24"/>
        </w:rPr>
        <w:t xml:space="preserve">(подпись) </w:t>
      </w:r>
      <w:r w:rsidR="003F3872">
        <w:rPr>
          <w:rFonts w:ascii="Times New Roman" w:hAnsi="Times New Roman" w:cs="Times New Roman"/>
          <w:sz w:val="24"/>
          <w:szCs w:val="24"/>
        </w:rPr>
        <w:t xml:space="preserve">                </w:t>
      </w:r>
      <w:r w:rsidRPr="003F3872">
        <w:rPr>
          <w:rFonts w:ascii="Times New Roman" w:hAnsi="Times New Roman" w:cs="Times New Roman"/>
          <w:sz w:val="24"/>
          <w:szCs w:val="24"/>
        </w:rPr>
        <w:t xml:space="preserve">  (фамилия, имя, отчество)</w:t>
      </w:r>
    </w:p>
    <w:p w:rsidR="00E560A1" w:rsidRPr="001B5BEE" w:rsidRDefault="00E560A1">
      <w:pPr>
        <w:pStyle w:val="ConsPlusNormal"/>
        <w:jc w:val="right"/>
        <w:rPr>
          <w:rFonts w:ascii="Times New Roman" w:hAnsi="Times New Roman" w:cs="Times New Roman"/>
          <w:sz w:val="28"/>
          <w:szCs w:val="28"/>
        </w:rPr>
      </w:pPr>
    </w:p>
    <w:p w:rsidR="00E560A1" w:rsidRPr="001B5BEE" w:rsidRDefault="00E560A1">
      <w:pPr>
        <w:pStyle w:val="ConsPlusNormal"/>
        <w:jc w:val="right"/>
        <w:rPr>
          <w:rFonts w:ascii="Times New Roman" w:hAnsi="Times New Roman" w:cs="Times New Roman"/>
          <w:sz w:val="28"/>
          <w:szCs w:val="28"/>
        </w:rPr>
      </w:pPr>
    </w:p>
    <w:p w:rsidR="00E560A1" w:rsidRPr="001B5BEE" w:rsidRDefault="00E560A1">
      <w:pPr>
        <w:pStyle w:val="ConsPlusNormal"/>
        <w:jc w:val="right"/>
        <w:rPr>
          <w:rFonts w:ascii="Times New Roman" w:hAnsi="Times New Roman" w:cs="Times New Roman"/>
          <w:sz w:val="28"/>
          <w:szCs w:val="28"/>
        </w:rPr>
      </w:pPr>
    </w:p>
    <w:p w:rsidR="00E560A1" w:rsidRPr="001B5BEE" w:rsidRDefault="00E560A1">
      <w:pPr>
        <w:pStyle w:val="ConsPlusNormal"/>
        <w:jc w:val="right"/>
        <w:rPr>
          <w:rFonts w:ascii="Times New Roman" w:hAnsi="Times New Roman" w:cs="Times New Roman"/>
          <w:sz w:val="28"/>
          <w:szCs w:val="28"/>
        </w:rPr>
      </w:pPr>
    </w:p>
    <w:p w:rsidR="00E560A1" w:rsidRDefault="00E560A1">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3F3872" w:rsidRDefault="003F3872">
      <w:pPr>
        <w:pStyle w:val="ConsPlusNormal"/>
        <w:jc w:val="right"/>
        <w:rPr>
          <w:rFonts w:ascii="Times New Roman" w:hAnsi="Times New Roman" w:cs="Times New Roman"/>
          <w:sz w:val="28"/>
          <w:szCs w:val="28"/>
        </w:rPr>
      </w:pPr>
    </w:p>
    <w:p w:rsidR="003F3872" w:rsidRDefault="003F3872">
      <w:pPr>
        <w:pStyle w:val="ConsPlusNormal"/>
        <w:jc w:val="right"/>
        <w:rPr>
          <w:rFonts w:ascii="Times New Roman" w:hAnsi="Times New Roman" w:cs="Times New Roman"/>
          <w:sz w:val="28"/>
          <w:szCs w:val="28"/>
        </w:rPr>
      </w:pPr>
    </w:p>
    <w:p w:rsidR="003F3872" w:rsidRDefault="003F3872">
      <w:pPr>
        <w:pStyle w:val="ConsPlusNormal"/>
        <w:jc w:val="right"/>
        <w:rPr>
          <w:rFonts w:ascii="Times New Roman" w:hAnsi="Times New Roman" w:cs="Times New Roman"/>
          <w:sz w:val="28"/>
          <w:szCs w:val="28"/>
        </w:rPr>
      </w:pPr>
    </w:p>
    <w:p w:rsidR="003F3872" w:rsidRDefault="003F3872">
      <w:pPr>
        <w:pStyle w:val="ConsPlusNormal"/>
        <w:jc w:val="right"/>
        <w:rPr>
          <w:rFonts w:ascii="Times New Roman" w:hAnsi="Times New Roman" w:cs="Times New Roman"/>
          <w:sz w:val="28"/>
          <w:szCs w:val="28"/>
        </w:rPr>
      </w:pPr>
    </w:p>
    <w:p w:rsidR="003F3872" w:rsidRDefault="003F3872">
      <w:pPr>
        <w:pStyle w:val="ConsPlusNormal"/>
        <w:jc w:val="right"/>
        <w:rPr>
          <w:rFonts w:ascii="Times New Roman" w:hAnsi="Times New Roman" w:cs="Times New Roman"/>
          <w:sz w:val="28"/>
          <w:szCs w:val="28"/>
        </w:rPr>
      </w:pPr>
    </w:p>
    <w:p w:rsidR="003F3872" w:rsidRDefault="003F3872">
      <w:pPr>
        <w:pStyle w:val="ConsPlusNormal"/>
        <w:jc w:val="right"/>
        <w:rPr>
          <w:rFonts w:ascii="Times New Roman" w:hAnsi="Times New Roman" w:cs="Times New Roman"/>
          <w:sz w:val="28"/>
          <w:szCs w:val="28"/>
        </w:rPr>
      </w:pPr>
    </w:p>
    <w:p w:rsidR="003F3872" w:rsidRDefault="003F3872">
      <w:pPr>
        <w:pStyle w:val="ConsPlusNormal"/>
        <w:jc w:val="right"/>
        <w:rPr>
          <w:rFonts w:ascii="Times New Roman" w:hAnsi="Times New Roman" w:cs="Times New Roman"/>
          <w:sz w:val="28"/>
          <w:szCs w:val="28"/>
        </w:rPr>
      </w:pPr>
    </w:p>
    <w:p w:rsidR="003F3872" w:rsidRDefault="003F3872">
      <w:pPr>
        <w:pStyle w:val="ConsPlusNormal"/>
        <w:jc w:val="right"/>
        <w:rPr>
          <w:rFonts w:ascii="Times New Roman" w:hAnsi="Times New Roman" w:cs="Times New Roman"/>
          <w:sz w:val="28"/>
          <w:szCs w:val="28"/>
        </w:rPr>
      </w:pPr>
    </w:p>
    <w:p w:rsidR="003F3872" w:rsidRDefault="003F3872">
      <w:pPr>
        <w:pStyle w:val="ConsPlusNormal"/>
        <w:jc w:val="right"/>
        <w:rPr>
          <w:rFonts w:ascii="Times New Roman" w:hAnsi="Times New Roman" w:cs="Times New Roman"/>
          <w:sz w:val="28"/>
          <w:szCs w:val="28"/>
        </w:rPr>
      </w:pPr>
    </w:p>
    <w:p w:rsidR="003F3872" w:rsidRDefault="003F3872">
      <w:pPr>
        <w:pStyle w:val="ConsPlusNormal"/>
        <w:jc w:val="right"/>
        <w:rPr>
          <w:rFonts w:ascii="Times New Roman" w:hAnsi="Times New Roman" w:cs="Times New Roman"/>
          <w:sz w:val="28"/>
          <w:szCs w:val="28"/>
        </w:rPr>
      </w:pPr>
    </w:p>
    <w:p w:rsidR="003F3872" w:rsidRDefault="003F3872">
      <w:pPr>
        <w:pStyle w:val="ConsPlusNormal"/>
        <w:jc w:val="right"/>
        <w:rPr>
          <w:rFonts w:ascii="Times New Roman" w:hAnsi="Times New Roman" w:cs="Times New Roman"/>
          <w:sz w:val="28"/>
          <w:szCs w:val="28"/>
        </w:rPr>
      </w:pPr>
    </w:p>
    <w:p w:rsidR="003F3872" w:rsidRDefault="003F3872">
      <w:pPr>
        <w:pStyle w:val="ConsPlusNormal"/>
        <w:jc w:val="right"/>
        <w:rPr>
          <w:rFonts w:ascii="Times New Roman" w:hAnsi="Times New Roman" w:cs="Times New Roman"/>
          <w:sz w:val="28"/>
          <w:szCs w:val="28"/>
        </w:rPr>
      </w:pPr>
    </w:p>
    <w:p w:rsidR="003F3872" w:rsidRDefault="003F3872">
      <w:pPr>
        <w:pStyle w:val="ConsPlusNormal"/>
        <w:jc w:val="right"/>
        <w:rPr>
          <w:rFonts w:ascii="Times New Roman" w:hAnsi="Times New Roman" w:cs="Times New Roman"/>
          <w:sz w:val="28"/>
          <w:szCs w:val="28"/>
        </w:rPr>
      </w:pPr>
    </w:p>
    <w:p w:rsidR="003F3872" w:rsidRDefault="003F3872">
      <w:pPr>
        <w:pStyle w:val="ConsPlusNormal"/>
        <w:jc w:val="right"/>
        <w:rPr>
          <w:rFonts w:ascii="Times New Roman" w:hAnsi="Times New Roman" w:cs="Times New Roman"/>
          <w:sz w:val="28"/>
          <w:szCs w:val="28"/>
        </w:rPr>
      </w:pPr>
    </w:p>
    <w:p w:rsidR="003F3872" w:rsidRDefault="003F3872">
      <w:pPr>
        <w:pStyle w:val="ConsPlusNormal"/>
        <w:jc w:val="right"/>
        <w:rPr>
          <w:rFonts w:ascii="Times New Roman" w:hAnsi="Times New Roman" w:cs="Times New Roman"/>
          <w:sz w:val="28"/>
          <w:szCs w:val="28"/>
        </w:rPr>
      </w:pPr>
    </w:p>
    <w:p w:rsidR="003F3872" w:rsidRDefault="003F3872">
      <w:pPr>
        <w:pStyle w:val="ConsPlusNormal"/>
        <w:jc w:val="right"/>
        <w:rPr>
          <w:rFonts w:ascii="Times New Roman" w:hAnsi="Times New Roman" w:cs="Times New Roman"/>
          <w:sz w:val="28"/>
          <w:szCs w:val="28"/>
        </w:rPr>
      </w:pPr>
    </w:p>
    <w:p w:rsidR="003F3872" w:rsidRDefault="003F3872">
      <w:pPr>
        <w:pStyle w:val="ConsPlusNormal"/>
        <w:jc w:val="right"/>
        <w:rPr>
          <w:rFonts w:ascii="Times New Roman" w:hAnsi="Times New Roman" w:cs="Times New Roman"/>
          <w:sz w:val="28"/>
          <w:szCs w:val="28"/>
        </w:rPr>
      </w:pPr>
    </w:p>
    <w:p w:rsidR="003F3872" w:rsidRDefault="003F3872">
      <w:pPr>
        <w:pStyle w:val="ConsPlusNormal"/>
        <w:jc w:val="right"/>
        <w:rPr>
          <w:rFonts w:ascii="Times New Roman" w:hAnsi="Times New Roman" w:cs="Times New Roman"/>
          <w:sz w:val="28"/>
          <w:szCs w:val="28"/>
        </w:rPr>
      </w:pPr>
    </w:p>
    <w:p w:rsidR="003F3872" w:rsidRDefault="003F3872">
      <w:pPr>
        <w:pStyle w:val="ConsPlusNormal"/>
        <w:jc w:val="right"/>
        <w:rPr>
          <w:rFonts w:ascii="Times New Roman" w:hAnsi="Times New Roman" w:cs="Times New Roman"/>
          <w:sz w:val="28"/>
          <w:szCs w:val="28"/>
        </w:rPr>
      </w:pPr>
    </w:p>
    <w:p w:rsidR="00BA5393" w:rsidRPr="001B5BEE" w:rsidRDefault="00BA5393">
      <w:pPr>
        <w:pStyle w:val="ConsPlusNormal"/>
        <w:jc w:val="right"/>
        <w:rPr>
          <w:rFonts w:ascii="Times New Roman" w:hAnsi="Times New Roman" w:cs="Times New Roman"/>
          <w:sz w:val="28"/>
          <w:szCs w:val="28"/>
        </w:rPr>
      </w:pPr>
    </w:p>
    <w:p w:rsidR="00E560A1" w:rsidRPr="00BA5393" w:rsidRDefault="00E560A1">
      <w:pPr>
        <w:pStyle w:val="ConsPlusNormal"/>
        <w:jc w:val="right"/>
        <w:outlineLvl w:val="1"/>
        <w:rPr>
          <w:rFonts w:ascii="Times New Roman" w:hAnsi="Times New Roman" w:cs="Times New Roman"/>
          <w:sz w:val="24"/>
          <w:szCs w:val="24"/>
        </w:rPr>
      </w:pPr>
      <w:r w:rsidRPr="00BA5393">
        <w:rPr>
          <w:rFonts w:ascii="Times New Roman" w:hAnsi="Times New Roman" w:cs="Times New Roman"/>
          <w:sz w:val="24"/>
          <w:szCs w:val="24"/>
        </w:rPr>
        <w:t>Приложение 6</w:t>
      </w:r>
    </w:p>
    <w:p w:rsidR="00E560A1" w:rsidRPr="00BA5393" w:rsidRDefault="00E560A1">
      <w:pPr>
        <w:pStyle w:val="ConsPlusNormal"/>
        <w:jc w:val="right"/>
        <w:rPr>
          <w:rFonts w:ascii="Times New Roman" w:hAnsi="Times New Roman" w:cs="Times New Roman"/>
          <w:sz w:val="24"/>
          <w:szCs w:val="24"/>
        </w:rPr>
      </w:pPr>
      <w:r w:rsidRPr="00BA5393">
        <w:rPr>
          <w:rFonts w:ascii="Times New Roman" w:hAnsi="Times New Roman" w:cs="Times New Roman"/>
          <w:sz w:val="24"/>
          <w:szCs w:val="24"/>
        </w:rPr>
        <w:t>к Методике</w:t>
      </w:r>
    </w:p>
    <w:p w:rsidR="00E560A1" w:rsidRPr="00BA5393" w:rsidRDefault="00E560A1">
      <w:pPr>
        <w:pStyle w:val="ConsPlusNormal"/>
        <w:rPr>
          <w:rFonts w:ascii="Times New Roman" w:hAnsi="Times New Roman" w:cs="Times New Roman"/>
          <w:sz w:val="24"/>
          <w:szCs w:val="24"/>
        </w:rPr>
      </w:pPr>
    </w:p>
    <w:p w:rsidR="00E560A1" w:rsidRPr="001B5BEE" w:rsidRDefault="00E560A1">
      <w:pPr>
        <w:pStyle w:val="ConsPlusTitle"/>
        <w:jc w:val="center"/>
        <w:rPr>
          <w:rFonts w:ascii="Times New Roman" w:hAnsi="Times New Roman" w:cs="Times New Roman"/>
          <w:sz w:val="28"/>
          <w:szCs w:val="28"/>
        </w:rPr>
      </w:pPr>
      <w:bookmarkStart w:id="12" w:name="P677"/>
      <w:bookmarkEnd w:id="12"/>
      <w:r w:rsidRPr="001B5BEE">
        <w:rPr>
          <w:rFonts w:ascii="Times New Roman" w:hAnsi="Times New Roman" w:cs="Times New Roman"/>
          <w:sz w:val="28"/>
          <w:szCs w:val="28"/>
        </w:rPr>
        <w:t>ФОРМЫ</w:t>
      </w:r>
    </w:p>
    <w:p w:rsidR="00E560A1" w:rsidRPr="001B5BEE" w:rsidRDefault="00E560A1">
      <w:pPr>
        <w:pStyle w:val="ConsPlusTitle"/>
        <w:jc w:val="center"/>
        <w:rPr>
          <w:rFonts w:ascii="Times New Roman" w:hAnsi="Times New Roman" w:cs="Times New Roman"/>
          <w:sz w:val="28"/>
          <w:szCs w:val="28"/>
        </w:rPr>
      </w:pPr>
      <w:r w:rsidRPr="001B5BEE">
        <w:rPr>
          <w:rFonts w:ascii="Times New Roman" w:hAnsi="Times New Roman" w:cs="Times New Roman"/>
          <w:sz w:val="28"/>
          <w:szCs w:val="28"/>
        </w:rPr>
        <w:t>документов для оценки кандидатов</w:t>
      </w:r>
    </w:p>
    <w:p w:rsidR="00E560A1" w:rsidRPr="001B5BEE" w:rsidRDefault="00E560A1">
      <w:pPr>
        <w:spacing w:after="1"/>
        <w:rPr>
          <w:sz w:val="28"/>
          <w:szCs w:val="28"/>
        </w:rPr>
      </w:pPr>
    </w:p>
    <w:p w:rsidR="00E560A1" w:rsidRPr="001B5BEE" w:rsidRDefault="00E560A1">
      <w:pPr>
        <w:pStyle w:val="ConsPlusNormal"/>
        <w:jc w:val="center"/>
        <w:rPr>
          <w:rFonts w:ascii="Times New Roman" w:hAnsi="Times New Roman" w:cs="Times New Roman"/>
          <w:sz w:val="28"/>
          <w:szCs w:val="28"/>
        </w:rPr>
      </w:pPr>
    </w:p>
    <w:p w:rsidR="00E560A1" w:rsidRPr="001B5BEE" w:rsidRDefault="004F2177" w:rsidP="004F2177">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Форма 1</w:t>
      </w:r>
    </w:p>
    <w:p w:rsidR="00E560A1" w:rsidRPr="001B5BEE" w:rsidRDefault="00E560A1">
      <w:pPr>
        <w:pStyle w:val="ConsPlusNormal"/>
        <w:jc w:val="center"/>
        <w:rPr>
          <w:rFonts w:ascii="Times New Roman" w:hAnsi="Times New Roman" w:cs="Times New Roman"/>
          <w:sz w:val="28"/>
          <w:szCs w:val="28"/>
        </w:rPr>
      </w:pPr>
      <w:bookmarkStart w:id="13" w:name="P687"/>
      <w:bookmarkEnd w:id="13"/>
      <w:r w:rsidRPr="001B5BEE">
        <w:rPr>
          <w:rFonts w:ascii="Times New Roman" w:hAnsi="Times New Roman" w:cs="Times New Roman"/>
          <w:sz w:val="28"/>
          <w:szCs w:val="28"/>
        </w:rPr>
        <w:t>Анкетные данные кандидатов на вакантную должность</w:t>
      </w:r>
    </w:p>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_______________________________________________________</w:t>
      </w:r>
    </w:p>
    <w:p w:rsidR="00E560A1" w:rsidRPr="004F2177" w:rsidRDefault="00E560A1">
      <w:pPr>
        <w:pStyle w:val="ConsPlusNormal"/>
        <w:jc w:val="center"/>
        <w:rPr>
          <w:rFonts w:ascii="Times New Roman" w:hAnsi="Times New Roman" w:cs="Times New Roman"/>
          <w:sz w:val="24"/>
          <w:szCs w:val="24"/>
        </w:rPr>
      </w:pPr>
      <w:r w:rsidRPr="004F2177">
        <w:rPr>
          <w:rFonts w:ascii="Times New Roman" w:hAnsi="Times New Roman" w:cs="Times New Roman"/>
          <w:sz w:val="24"/>
          <w:szCs w:val="24"/>
        </w:rPr>
        <w:t>(наименование вакантной должности)</w:t>
      </w:r>
    </w:p>
    <w:p w:rsidR="00E560A1" w:rsidRPr="001B5BEE" w:rsidRDefault="00E560A1">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1701"/>
        <w:gridCol w:w="1480"/>
        <w:gridCol w:w="2438"/>
        <w:gridCol w:w="2921"/>
      </w:tblGrid>
      <w:tr w:rsidR="00E560A1" w:rsidRPr="001B5BEE" w:rsidTr="004F2177">
        <w:tc>
          <w:tcPr>
            <w:tcW w:w="510"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N</w:t>
            </w:r>
          </w:p>
        </w:tc>
        <w:tc>
          <w:tcPr>
            <w:tcW w:w="1077"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ФИО</w:t>
            </w:r>
          </w:p>
        </w:tc>
        <w:tc>
          <w:tcPr>
            <w:tcW w:w="1701"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Дата рождения, образование</w:t>
            </w:r>
          </w:p>
        </w:tc>
        <w:tc>
          <w:tcPr>
            <w:tcW w:w="1480" w:type="dxa"/>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Место службы (работы), должность</w:t>
            </w:r>
          </w:p>
        </w:tc>
        <w:tc>
          <w:tcPr>
            <w:tcW w:w="5359" w:type="dxa"/>
            <w:gridSpan w:val="2"/>
          </w:tcPr>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Оценка анкетных данных</w:t>
            </w:r>
          </w:p>
        </w:tc>
      </w:tr>
      <w:tr w:rsidR="00E560A1" w:rsidRPr="001B5BEE" w:rsidTr="004F2177">
        <w:tc>
          <w:tcPr>
            <w:tcW w:w="510" w:type="dxa"/>
            <w:vMerge w:val="restart"/>
          </w:tcPr>
          <w:p w:rsidR="00E560A1" w:rsidRPr="001B5BEE" w:rsidRDefault="00E560A1">
            <w:pPr>
              <w:pStyle w:val="ConsPlusNormal"/>
              <w:rPr>
                <w:rFonts w:ascii="Times New Roman" w:hAnsi="Times New Roman" w:cs="Times New Roman"/>
                <w:sz w:val="28"/>
                <w:szCs w:val="28"/>
              </w:rPr>
            </w:pPr>
          </w:p>
        </w:tc>
        <w:tc>
          <w:tcPr>
            <w:tcW w:w="1077" w:type="dxa"/>
            <w:vMerge w:val="restart"/>
          </w:tcPr>
          <w:p w:rsidR="00E560A1" w:rsidRPr="001B5BEE" w:rsidRDefault="00E560A1">
            <w:pPr>
              <w:pStyle w:val="ConsPlusNormal"/>
              <w:rPr>
                <w:rFonts w:ascii="Times New Roman" w:hAnsi="Times New Roman" w:cs="Times New Roman"/>
                <w:sz w:val="28"/>
                <w:szCs w:val="28"/>
              </w:rPr>
            </w:pPr>
          </w:p>
        </w:tc>
        <w:tc>
          <w:tcPr>
            <w:tcW w:w="1701" w:type="dxa"/>
            <w:vMerge w:val="restart"/>
          </w:tcPr>
          <w:p w:rsidR="00E560A1" w:rsidRPr="001B5BEE" w:rsidRDefault="00E560A1">
            <w:pPr>
              <w:pStyle w:val="ConsPlusNormal"/>
              <w:rPr>
                <w:rFonts w:ascii="Times New Roman" w:hAnsi="Times New Roman" w:cs="Times New Roman"/>
                <w:sz w:val="28"/>
                <w:szCs w:val="28"/>
              </w:rPr>
            </w:pPr>
          </w:p>
        </w:tc>
        <w:tc>
          <w:tcPr>
            <w:tcW w:w="1480" w:type="dxa"/>
            <w:vMerge w:val="restart"/>
          </w:tcPr>
          <w:p w:rsidR="00E560A1" w:rsidRPr="001B5BEE" w:rsidRDefault="00E560A1">
            <w:pPr>
              <w:pStyle w:val="ConsPlusNormal"/>
              <w:rPr>
                <w:rFonts w:ascii="Times New Roman" w:hAnsi="Times New Roman" w:cs="Times New Roman"/>
                <w:sz w:val="28"/>
                <w:szCs w:val="28"/>
              </w:rPr>
            </w:pPr>
          </w:p>
        </w:tc>
        <w:tc>
          <w:tcPr>
            <w:tcW w:w="2438"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Образование</w:t>
            </w:r>
          </w:p>
        </w:tc>
        <w:tc>
          <w:tcPr>
            <w:tcW w:w="2921" w:type="dxa"/>
          </w:tcPr>
          <w:p w:rsidR="00E560A1" w:rsidRPr="001B5BEE" w:rsidRDefault="00E560A1">
            <w:pPr>
              <w:pStyle w:val="ConsPlusNormal"/>
              <w:rPr>
                <w:rFonts w:ascii="Times New Roman" w:hAnsi="Times New Roman" w:cs="Times New Roman"/>
                <w:sz w:val="28"/>
                <w:szCs w:val="28"/>
              </w:rPr>
            </w:pPr>
          </w:p>
        </w:tc>
      </w:tr>
      <w:tr w:rsidR="00E560A1" w:rsidRPr="001B5BEE" w:rsidTr="004F2177">
        <w:tc>
          <w:tcPr>
            <w:tcW w:w="510" w:type="dxa"/>
            <w:vMerge/>
          </w:tcPr>
          <w:p w:rsidR="00E560A1" w:rsidRPr="001B5BEE" w:rsidRDefault="00E560A1">
            <w:pPr>
              <w:spacing w:after="1" w:line="0" w:lineRule="atLeast"/>
              <w:rPr>
                <w:sz w:val="28"/>
                <w:szCs w:val="28"/>
              </w:rPr>
            </w:pPr>
          </w:p>
        </w:tc>
        <w:tc>
          <w:tcPr>
            <w:tcW w:w="1077" w:type="dxa"/>
            <w:vMerge/>
          </w:tcPr>
          <w:p w:rsidR="00E560A1" w:rsidRPr="001B5BEE" w:rsidRDefault="00E560A1">
            <w:pPr>
              <w:spacing w:after="1" w:line="0" w:lineRule="atLeast"/>
              <w:rPr>
                <w:sz w:val="28"/>
                <w:szCs w:val="28"/>
              </w:rPr>
            </w:pPr>
          </w:p>
        </w:tc>
        <w:tc>
          <w:tcPr>
            <w:tcW w:w="1701" w:type="dxa"/>
            <w:vMerge/>
          </w:tcPr>
          <w:p w:rsidR="00E560A1" w:rsidRPr="001B5BEE" w:rsidRDefault="00E560A1">
            <w:pPr>
              <w:spacing w:after="1" w:line="0" w:lineRule="atLeast"/>
              <w:rPr>
                <w:sz w:val="28"/>
                <w:szCs w:val="28"/>
              </w:rPr>
            </w:pPr>
          </w:p>
        </w:tc>
        <w:tc>
          <w:tcPr>
            <w:tcW w:w="1480" w:type="dxa"/>
            <w:vMerge/>
          </w:tcPr>
          <w:p w:rsidR="00E560A1" w:rsidRPr="001B5BEE" w:rsidRDefault="00E560A1">
            <w:pPr>
              <w:spacing w:after="1" w:line="0" w:lineRule="atLeast"/>
              <w:rPr>
                <w:sz w:val="28"/>
                <w:szCs w:val="28"/>
              </w:rPr>
            </w:pPr>
          </w:p>
        </w:tc>
        <w:tc>
          <w:tcPr>
            <w:tcW w:w="2438"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стаж государственной гражданской службы</w:t>
            </w:r>
          </w:p>
        </w:tc>
        <w:tc>
          <w:tcPr>
            <w:tcW w:w="2921" w:type="dxa"/>
          </w:tcPr>
          <w:p w:rsidR="00E560A1" w:rsidRPr="001B5BEE" w:rsidRDefault="00E560A1">
            <w:pPr>
              <w:pStyle w:val="ConsPlusNormal"/>
              <w:rPr>
                <w:rFonts w:ascii="Times New Roman" w:hAnsi="Times New Roman" w:cs="Times New Roman"/>
                <w:sz w:val="28"/>
                <w:szCs w:val="28"/>
              </w:rPr>
            </w:pPr>
          </w:p>
        </w:tc>
      </w:tr>
      <w:tr w:rsidR="00E560A1" w:rsidRPr="001B5BEE" w:rsidTr="004F2177">
        <w:tc>
          <w:tcPr>
            <w:tcW w:w="510" w:type="dxa"/>
            <w:vMerge/>
          </w:tcPr>
          <w:p w:rsidR="00E560A1" w:rsidRPr="001B5BEE" w:rsidRDefault="00E560A1">
            <w:pPr>
              <w:spacing w:after="1" w:line="0" w:lineRule="atLeast"/>
              <w:rPr>
                <w:sz w:val="28"/>
                <w:szCs w:val="28"/>
              </w:rPr>
            </w:pPr>
          </w:p>
        </w:tc>
        <w:tc>
          <w:tcPr>
            <w:tcW w:w="1077" w:type="dxa"/>
            <w:vMerge/>
          </w:tcPr>
          <w:p w:rsidR="00E560A1" w:rsidRPr="001B5BEE" w:rsidRDefault="00E560A1">
            <w:pPr>
              <w:spacing w:after="1" w:line="0" w:lineRule="atLeast"/>
              <w:rPr>
                <w:sz w:val="28"/>
                <w:szCs w:val="28"/>
              </w:rPr>
            </w:pPr>
          </w:p>
        </w:tc>
        <w:tc>
          <w:tcPr>
            <w:tcW w:w="1701" w:type="dxa"/>
            <w:vMerge w:val="restart"/>
          </w:tcPr>
          <w:p w:rsidR="00E560A1" w:rsidRPr="001B5BEE" w:rsidRDefault="00E560A1">
            <w:pPr>
              <w:pStyle w:val="ConsPlusNormal"/>
              <w:rPr>
                <w:rFonts w:ascii="Times New Roman" w:hAnsi="Times New Roman" w:cs="Times New Roman"/>
                <w:sz w:val="28"/>
                <w:szCs w:val="28"/>
              </w:rPr>
            </w:pPr>
          </w:p>
        </w:tc>
        <w:tc>
          <w:tcPr>
            <w:tcW w:w="1480" w:type="dxa"/>
            <w:vMerge/>
          </w:tcPr>
          <w:p w:rsidR="00E560A1" w:rsidRPr="001B5BEE" w:rsidRDefault="00E560A1">
            <w:pPr>
              <w:spacing w:after="1" w:line="0" w:lineRule="atLeast"/>
              <w:rPr>
                <w:sz w:val="28"/>
                <w:szCs w:val="28"/>
              </w:rPr>
            </w:pPr>
          </w:p>
        </w:tc>
        <w:tc>
          <w:tcPr>
            <w:tcW w:w="2438"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стаж работы по специальности, направлению подготовки</w:t>
            </w:r>
          </w:p>
        </w:tc>
        <w:tc>
          <w:tcPr>
            <w:tcW w:w="2921" w:type="dxa"/>
          </w:tcPr>
          <w:p w:rsidR="00E560A1" w:rsidRPr="001B5BEE" w:rsidRDefault="00E560A1">
            <w:pPr>
              <w:pStyle w:val="ConsPlusNormal"/>
              <w:rPr>
                <w:rFonts w:ascii="Times New Roman" w:hAnsi="Times New Roman" w:cs="Times New Roman"/>
                <w:sz w:val="28"/>
                <w:szCs w:val="28"/>
              </w:rPr>
            </w:pPr>
          </w:p>
        </w:tc>
      </w:tr>
      <w:tr w:rsidR="00E560A1" w:rsidRPr="001B5BEE" w:rsidTr="004F2177">
        <w:tc>
          <w:tcPr>
            <w:tcW w:w="510" w:type="dxa"/>
            <w:vMerge/>
          </w:tcPr>
          <w:p w:rsidR="00E560A1" w:rsidRPr="001B5BEE" w:rsidRDefault="00E560A1">
            <w:pPr>
              <w:spacing w:after="1" w:line="0" w:lineRule="atLeast"/>
              <w:rPr>
                <w:sz w:val="28"/>
                <w:szCs w:val="28"/>
              </w:rPr>
            </w:pPr>
          </w:p>
        </w:tc>
        <w:tc>
          <w:tcPr>
            <w:tcW w:w="1077" w:type="dxa"/>
            <w:vMerge/>
          </w:tcPr>
          <w:p w:rsidR="00E560A1" w:rsidRPr="001B5BEE" w:rsidRDefault="00E560A1">
            <w:pPr>
              <w:spacing w:after="1" w:line="0" w:lineRule="atLeast"/>
              <w:rPr>
                <w:sz w:val="28"/>
                <w:szCs w:val="28"/>
              </w:rPr>
            </w:pPr>
          </w:p>
        </w:tc>
        <w:tc>
          <w:tcPr>
            <w:tcW w:w="1701" w:type="dxa"/>
            <w:vMerge/>
          </w:tcPr>
          <w:p w:rsidR="00E560A1" w:rsidRPr="001B5BEE" w:rsidRDefault="00E560A1">
            <w:pPr>
              <w:spacing w:after="1" w:line="0" w:lineRule="atLeast"/>
              <w:rPr>
                <w:sz w:val="28"/>
                <w:szCs w:val="28"/>
              </w:rPr>
            </w:pPr>
          </w:p>
        </w:tc>
        <w:tc>
          <w:tcPr>
            <w:tcW w:w="1480" w:type="dxa"/>
            <w:vMerge/>
          </w:tcPr>
          <w:p w:rsidR="00E560A1" w:rsidRPr="001B5BEE" w:rsidRDefault="00E560A1">
            <w:pPr>
              <w:spacing w:after="1" w:line="0" w:lineRule="atLeast"/>
              <w:rPr>
                <w:sz w:val="28"/>
                <w:szCs w:val="28"/>
              </w:rPr>
            </w:pPr>
          </w:p>
        </w:tc>
        <w:tc>
          <w:tcPr>
            <w:tcW w:w="2438"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повышение квалификации</w:t>
            </w:r>
          </w:p>
        </w:tc>
        <w:tc>
          <w:tcPr>
            <w:tcW w:w="2921" w:type="dxa"/>
          </w:tcPr>
          <w:p w:rsidR="00E560A1" w:rsidRPr="001B5BEE" w:rsidRDefault="00E560A1">
            <w:pPr>
              <w:pStyle w:val="ConsPlusNormal"/>
              <w:rPr>
                <w:rFonts w:ascii="Times New Roman" w:hAnsi="Times New Roman" w:cs="Times New Roman"/>
                <w:sz w:val="28"/>
                <w:szCs w:val="28"/>
              </w:rPr>
            </w:pPr>
          </w:p>
        </w:tc>
      </w:tr>
      <w:tr w:rsidR="00E560A1" w:rsidRPr="001B5BEE" w:rsidTr="004F2177">
        <w:tc>
          <w:tcPr>
            <w:tcW w:w="510" w:type="dxa"/>
            <w:vMerge/>
          </w:tcPr>
          <w:p w:rsidR="00E560A1" w:rsidRPr="001B5BEE" w:rsidRDefault="00E560A1">
            <w:pPr>
              <w:spacing w:after="1" w:line="0" w:lineRule="atLeast"/>
              <w:rPr>
                <w:sz w:val="28"/>
                <w:szCs w:val="28"/>
              </w:rPr>
            </w:pPr>
          </w:p>
        </w:tc>
        <w:tc>
          <w:tcPr>
            <w:tcW w:w="1077" w:type="dxa"/>
            <w:vMerge/>
          </w:tcPr>
          <w:p w:rsidR="00E560A1" w:rsidRPr="001B5BEE" w:rsidRDefault="00E560A1">
            <w:pPr>
              <w:spacing w:after="1" w:line="0" w:lineRule="atLeast"/>
              <w:rPr>
                <w:sz w:val="28"/>
                <w:szCs w:val="28"/>
              </w:rPr>
            </w:pPr>
          </w:p>
        </w:tc>
        <w:tc>
          <w:tcPr>
            <w:tcW w:w="1701" w:type="dxa"/>
            <w:vMerge/>
          </w:tcPr>
          <w:p w:rsidR="00E560A1" w:rsidRPr="001B5BEE" w:rsidRDefault="00E560A1">
            <w:pPr>
              <w:spacing w:after="1" w:line="0" w:lineRule="atLeast"/>
              <w:rPr>
                <w:sz w:val="28"/>
                <w:szCs w:val="28"/>
              </w:rPr>
            </w:pPr>
          </w:p>
        </w:tc>
        <w:tc>
          <w:tcPr>
            <w:tcW w:w="1480" w:type="dxa"/>
            <w:vMerge/>
          </w:tcPr>
          <w:p w:rsidR="00E560A1" w:rsidRPr="001B5BEE" w:rsidRDefault="00E560A1">
            <w:pPr>
              <w:spacing w:after="1" w:line="0" w:lineRule="atLeast"/>
              <w:rPr>
                <w:sz w:val="28"/>
                <w:szCs w:val="28"/>
              </w:rPr>
            </w:pPr>
          </w:p>
        </w:tc>
        <w:tc>
          <w:tcPr>
            <w:tcW w:w="2438" w:type="dxa"/>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знаки профессионального отличия</w:t>
            </w:r>
          </w:p>
        </w:tc>
        <w:tc>
          <w:tcPr>
            <w:tcW w:w="2921" w:type="dxa"/>
          </w:tcPr>
          <w:p w:rsidR="00E560A1" w:rsidRPr="001B5BEE" w:rsidRDefault="00E560A1">
            <w:pPr>
              <w:pStyle w:val="ConsPlusNormal"/>
              <w:rPr>
                <w:rFonts w:ascii="Times New Roman" w:hAnsi="Times New Roman" w:cs="Times New Roman"/>
                <w:sz w:val="28"/>
                <w:szCs w:val="28"/>
              </w:rPr>
            </w:pPr>
          </w:p>
        </w:tc>
      </w:tr>
      <w:tr w:rsidR="00E560A1" w:rsidRPr="001B5BEE" w:rsidTr="004F2177">
        <w:tc>
          <w:tcPr>
            <w:tcW w:w="7206" w:type="dxa"/>
            <w:gridSpan w:val="5"/>
          </w:tcPr>
          <w:p w:rsidR="00E560A1" w:rsidRPr="001B5BEE" w:rsidRDefault="00E560A1">
            <w:pPr>
              <w:pStyle w:val="ConsPlusNormal"/>
              <w:jc w:val="both"/>
              <w:rPr>
                <w:rFonts w:ascii="Times New Roman" w:hAnsi="Times New Roman" w:cs="Times New Roman"/>
                <w:sz w:val="28"/>
                <w:szCs w:val="28"/>
              </w:rPr>
            </w:pPr>
            <w:r w:rsidRPr="001B5BEE">
              <w:rPr>
                <w:rFonts w:ascii="Times New Roman" w:hAnsi="Times New Roman" w:cs="Times New Roman"/>
                <w:sz w:val="28"/>
                <w:szCs w:val="28"/>
              </w:rPr>
              <w:t>Сумма баллов по кандидату</w:t>
            </w:r>
          </w:p>
        </w:tc>
        <w:tc>
          <w:tcPr>
            <w:tcW w:w="2921" w:type="dxa"/>
          </w:tcPr>
          <w:p w:rsidR="00E560A1" w:rsidRPr="001B5BEE" w:rsidRDefault="00E560A1">
            <w:pPr>
              <w:pStyle w:val="ConsPlusNormal"/>
              <w:rPr>
                <w:rFonts w:ascii="Times New Roman" w:hAnsi="Times New Roman" w:cs="Times New Roman"/>
                <w:sz w:val="28"/>
                <w:szCs w:val="28"/>
              </w:rPr>
            </w:pPr>
          </w:p>
        </w:tc>
      </w:tr>
    </w:tbl>
    <w:p w:rsidR="00E560A1" w:rsidRPr="001B5BEE" w:rsidRDefault="00E560A1">
      <w:pPr>
        <w:pStyle w:val="ConsPlusNormal"/>
        <w:ind w:firstLine="540"/>
        <w:jc w:val="both"/>
        <w:rPr>
          <w:rFonts w:ascii="Times New Roman" w:hAnsi="Times New Roman" w:cs="Times New Roman"/>
          <w:sz w:val="28"/>
          <w:szCs w:val="28"/>
        </w:rPr>
      </w:pPr>
    </w:p>
    <w:p w:rsidR="00E560A1" w:rsidRPr="003F3872" w:rsidRDefault="00E560A1">
      <w:pPr>
        <w:pStyle w:val="ConsPlusNormal"/>
        <w:ind w:firstLine="540"/>
        <w:jc w:val="both"/>
        <w:rPr>
          <w:rFonts w:ascii="Times New Roman" w:hAnsi="Times New Roman" w:cs="Times New Roman"/>
          <w:sz w:val="24"/>
          <w:szCs w:val="24"/>
        </w:rPr>
      </w:pPr>
      <w:r w:rsidRPr="003F3872">
        <w:rPr>
          <w:rFonts w:ascii="Times New Roman" w:hAnsi="Times New Roman" w:cs="Times New Roman"/>
          <w:sz w:val="24"/>
          <w:szCs w:val="24"/>
        </w:rPr>
        <w:t>Примечания:</w:t>
      </w:r>
    </w:p>
    <w:p w:rsidR="00E560A1" w:rsidRPr="003F3872" w:rsidRDefault="00E560A1">
      <w:pPr>
        <w:pStyle w:val="ConsPlusNormal"/>
        <w:spacing w:before="220"/>
        <w:ind w:firstLine="540"/>
        <w:jc w:val="both"/>
        <w:rPr>
          <w:rFonts w:ascii="Times New Roman" w:hAnsi="Times New Roman" w:cs="Times New Roman"/>
          <w:sz w:val="24"/>
          <w:szCs w:val="24"/>
        </w:rPr>
      </w:pPr>
      <w:r w:rsidRPr="003F3872">
        <w:rPr>
          <w:rFonts w:ascii="Times New Roman" w:hAnsi="Times New Roman" w:cs="Times New Roman"/>
          <w:sz w:val="24"/>
          <w:szCs w:val="24"/>
        </w:rPr>
        <w:t>1. Список кандидатов в таблице формируется в алфавитном порядке.</w:t>
      </w:r>
    </w:p>
    <w:p w:rsidR="00E560A1" w:rsidRPr="003F3872" w:rsidRDefault="00E560A1">
      <w:pPr>
        <w:pStyle w:val="ConsPlusNormal"/>
        <w:spacing w:before="220"/>
        <w:ind w:firstLine="540"/>
        <w:jc w:val="both"/>
        <w:rPr>
          <w:rFonts w:ascii="Times New Roman" w:hAnsi="Times New Roman" w:cs="Times New Roman"/>
          <w:sz w:val="24"/>
          <w:szCs w:val="24"/>
        </w:rPr>
      </w:pPr>
      <w:r w:rsidRPr="003F3872">
        <w:rPr>
          <w:rFonts w:ascii="Times New Roman" w:hAnsi="Times New Roman" w:cs="Times New Roman"/>
          <w:sz w:val="24"/>
          <w:szCs w:val="24"/>
        </w:rPr>
        <w:t xml:space="preserve">2. В графе </w:t>
      </w:r>
      <w:r w:rsidR="003F3872">
        <w:rPr>
          <w:rFonts w:ascii="Times New Roman" w:hAnsi="Times New Roman" w:cs="Times New Roman"/>
          <w:sz w:val="24"/>
          <w:szCs w:val="24"/>
        </w:rPr>
        <w:t>«</w:t>
      </w:r>
      <w:r w:rsidRPr="003F3872">
        <w:rPr>
          <w:rFonts w:ascii="Times New Roman" w:hAnsi="Times New Roman" w:cs="Times New Roman"/>
          <w:sz w:val="24"/>
          <w:szCs w:val="24"/>
        </w:rPr>
        <w:t>Ф.И.О., дата рождения, образование</w:t>
      </w:r>
      <w:r w:rsidR="003F3872">
        <w:rPr>
          <w:rFonts w:ascii="Times New Roman" w:hAnsi="Times New Roman" w:cs="Times New Roman"/>
          <w:sz w:val="24"/>
          <w:szCs w:val="24"/>
        </w:rPr>
        <w:t>»</w:t>
      </w:r>
      <w:r w:rsidRPr="003F3872">
        <w:rPr>
          <w:rFonts w:ascii="Times New Roman" w:hAnsi="Times New Roman" w:cs="Times New Roman"/>
          <w:sz w:val="24"/>
          <w:szCs w:val="24"/>
        </w:rPr>
        <w:t xml:space="preserve"> указываются: фамилия, имя, отчество кандидата полностью; дата рождения в формате </w:t>
      </w:r>
      <w:r w:rsidR="003F3872">
        <w:rPr>
          <w:rFonts w:ascii="Times New Roman" w:hAnsi="Times New Roman" w:cs="Times New Roman"/>
          <w:sz w:val="24"/>
          <w:szCs w:val="24"/>
        </w:rPr>
        <w:t>«</w:t>
      </w:r>
      <w:r w:rsidRPr="003F3872">
        <w:rPr>
          <w:rFonts w:ascii="Times New Roman" w:hAnsi="Times New Roman" w:cs="Times New Roman"/>
          <w:sz w:val="24"/>
          <w:szCs w:val="24"/>
        </w:rPr>
        <w:t>ДД.ММ</w:t>
      </w:r>
      <w:proofErr w:type="gramStart"/>
      <w:r w:rsidRPr="003F3872">
        <w:rPr>
          <w:rFonts w:ascii="Times New Roman" w:hAnsi="Times New Roman" w:cs="Times New Roman"/>
          <w:sz w:val="24"/>
          <w:szCs w:val="24"/>
        </w:rPr>
        <w:t>.Г</w:t>
      </w:r>
      <w:proofErr w:type="gramEnd"/>
      <w:r w:rsidRPr="003F3872">
        <w:rPr>
          <w:rFonts w:ascii="Times New Roman" w:hAnsi="Times New Roman" w:cs="Times New Roman"/>
          <w:sz w:val="24"/>
          <w:szCs w:val="24"/>
        </w:rPr>
        <w:t>ГГГ</w:t>
      </w:r>
      <w:r w:rsidR="003F3872">
        <w:rPr>
          <w:rFonts w:ascii="Times New Roman" w:hAnsi="Times New Roman" w:cs="Times New Roman"/>
          <w:sz w:val="24"/>
          <w:szCs w:val="24"/>
        </w:rPr>
        <w:t>»</w:t>
      </w:r>
      <w:r w:rsidRPr="003F3872">
        <w:rPr>
          <w:rFonts w:ascii="Times New Roman" w:hAnsi="Times New Roman" w:cs="Times New Roman"/>
          <w:sz w:val="24"/>
          <w:szCs w:val="24"/>
        </w:rPr>
        <w:t xml:space="preserve">; наименование образовательной </w:t>
      </w:r>
      <w:r w:rsidRPr="003F3872">
        <w:rPr>
          <w:rFonts w:ascii="Times New Roman" w:hAnsi="Times New Roman" w:cs="Times New Roman"/>
          <w:sz w:val="24"/>
          <w:szCs w:val="24"/>
        </w:rPr>
        <w:lastRenderedPageBreak/>
        <w:t>организации (образовательных организаций), наименование направления подготовки (специальности), год окончания.</w:t>
      </w:r>
    </w:p>
    <w:p w:rsidR="00E560A1" w:rsidRPr="003F3872" w:rsidRDefault="00E560A1">
      <w:pPr>
        <w:pStyle w:val="ConsPlusNormal"/>
        <w:spacing w:before="220"/>
        <w:ind w:firstLine="540"/>
        <w:jc w:val="both"/>
        <w:rPr>
          <w:rFonts w:ascii="Times New Roman" w:hAnsi="Times New Roman" w:cs="Times New Roman"/>
          <w:sz w:val="24"/>
          <w:szCs w:val="24"/>
        </w:rPr>
      </w:pPr>
      <w:r w:rsidRPr="003F3872">
        <w:rPr>
          <w:rFonts w:ascii="Times New Roman" w:hAnsi="Times New Roman" w:cs="Times New Roman"/>
          <w:sz w:val="24"/>
          <w:szCs w:val="24"/>
        </w:rPr>
        <w:t xml:space="preserve">3. В графе </w:t>
      </w:r>
      <w:r w:rsidR="003F3872">
        <w:rPr>
          <w:rFonts w:ascii="Times New Roman" w:hAnsi="Times New Roman" w:cs="Times New Roman"/>
          <w:sz w:val="24"/>
          <w:szCs w:val="24"/>
        </w:rPr>
        <w:t>«</w:t>
      </w:r>
      <w:r w:rsidRPr="003F3872">
        <w:rPr>
          <w:rFonts w:ascii="Times New Roman" w:hAnsi="Times New Roman" w:cs="Times New Roman"/>
          <w:sz w:val="24"/>
          <w:szCs w:val="24"/>
        </w:rPr>
        <w:t>Место службы (работы), должность</w:t>
      </w:r>
      <w:r w:rsidR="003F3872">
        <w:rPr>
          <w:rFonts w:ascii="Times New Roman" w:hAnsi="Times New Roman" w:cs="Times New Roman"/>
          <w:sz w:val="24"/>
          <w:szCs w:val="24"/>
        </w:rPr>
        <w:t>»</w:t>
      </w:r>
      <w:r w:rsidRPr="003F3872">
        <w:rPr>
          <w:rFonts w:ascii="Times New Roman" w:hAnsi="Times New Roman" w:cs="Times New Roman"/>
          <w:sz w:val="24"/>
          <w:szCs w:val="24"/>
        </w:rPr>
        <w:t xml:space="preserve"> указывается место службы (работы) (название организации) и должность на дату проведения конкурса или последнее место службы (работы) согласно данным трудовой книжки кандидата.</w:t>
      </w:r>
    </w:p>
    <w:p w:rsidR="00E560A1" w:rsidRPr="003F3872" w:rsidRDefault="00E560A1">
      <w:pPr>
        <w:pStyle w:val="ConsPlusNormal"/>
        <w:spacing w:before="220"/>
        <w:ind w:firstLine="540"/>
        <w:jc w:val="both"/>
        <w:rPr>
          <w:rFonts w:ascii="Times New Roman" w:hAnsi="Times New Roman" w:cs="Times New Roman"/>
          <w:sz w:val="24"/>
          <w:szCs w:val="24"/>
        </w:rPr>
      </w:pPr>
      <w:r w:rsidRPr="003F3872">
        <w:rPr>
          <w:rFonts w:ascii="Times New Roman" w:hAnsi="Times New Roman" w:cs="Times New Roman"/>
          <w:sz w:val="24"/>
          <w:szCs w:val="24"/>
        </w:rPr>
        <w:t xml:space="preserve">4. В графе </w:t>
      </w:r>
      <w:r w:rsidR="003F3872">
        <w:rPr>
          <w:rFonts w:ascii="Times New Roman" w:hAnsi="Times New Roman" w:cs="Times New Roman"/>
          <w:sz w:val="24"/>
          <w:szCs w:val="24"/>
        </w:rPr>
        <w:t>«</w:t>
      </w:r>
      <w:r w:rsidRPr="003F3872">
        <w:rPr>
          <w:rFonts w:ascii="Times New Roman" w:hAnsi="Times New Roman" w:cs="Times New Roman"/>
          <w:sz w:val="24"/>
          <w:szCs w:val="24"/>
        </w:rPr>
        <w:t>Оценка анкетных данных</w:t>
      </w:r>
      <w:r w:rsidR="003F3872">
        <w:rPr>
          <w:rFonts w:ascii="Times New Roman" w:hAnsi="Times New Roman" w:cs="Times New Roman"/>
          <w:sz w:val="24"/>
          <w:szCs w:val="24"/>
        </w:rPr>
        <w:t>»</w:t>
      </w:r>
      <w:r w:rsidRPr="003F3872">
        <w:rPr>
          <w:rFonts w:ascii="Times New Roman" w:hAnsi="Times New Roman" w:cs="Times New Roman"/>
          <w:sz w:val="24"/>
          <w:szCs w:val="24"/>
        </w:rPr>
        <w:t xml:space="preserve"> ставится балл по следующей шкале в соответствии с оценкой анкетных данных кандидата:</w:t>
      </w:r>
    </w:p>
    <w:p w:rsidR="00E560A1" w:rsidRPr="003F3872" w:rsidRDefault="00E560A1">
      <w:pPr>
        <w:pStyle w:val="ConsPlusNormal"/>
        <w:spacing w:before="220"/>
        <w:ind w:firstLine="540"/>
        <w:jc w:val="both"/>
        <w:rPr>
          <w:rFonts w:ascii="Times New Roman" w:hAnsi="Times New Roman" w:cs="Times New Roman"/>
          <w:sz w:val="24"/>
          <w:szCs w:val="24"/>
        </w:rPr>
      </w:pPr>
      <w:r w:rsidRPr="003F3872">
        <w:rPr>
          <w:rFonts w:ascii="Times New Roman" w:hAnsi="Times New Roman" w:cs="Times New Roman"/>
          <w:sz w:val="24"/>
          <w:szCs w:val="24"/>
        </w:rPr>
        <w:t>3 балла - уровень образования и стажа службы (работы) превышает требуемый;</w:t>
      </w:r>
    </w:p>
    <w:p w:rsidR="00E560A1" w:rsidRPr="003F3872" w:rsidRDefault="00E560A1">
      <w:pPr>
        <w:pStyle w:val="ConsPlusNormal"/>
        <w:spacing w:before="220"/>
        <w:ind w:firstLine="540"/>
        <w:jc w:val="both"/>
        <w:rPr>
          <w:rFonts w:ascii="Times New Roman" w:hAnsi="Times New Roman" w:cs="Times New Roman"/>
          <w:sz w:val="24"/>
          <w:szCs w:val="24"/>
        </w:rPr>
      </w:pPr>
      <w:r w:rsidRPr="003F3872">
        <w:rPr>
          <w:rFonts w:ascii="Times New Roman" w:hAnsi="Times New Roman" w:cs="Times New Roman"/>
          <w:sz w:val="24"/>
          <w:szCs w:val="24"/>
        </w:rPr>
        <w:t>2 балла - соответствует требуемому уровню образования и стажа службы (работы);</w:t>
      </w:r>
    </w:p>
    <w:p w:rsidR="00E560A1" w:rsidRPr="003F3872" w:rsidRDefault="00E560A1">
      <w:pPr>
        <w:pStyle w:val="ConsPlusNormal"/>
        <w:spacing w:before="220"/>
        <w:ind w:firstLine="540"/>
        <w:jc w:val="both"/>
        <w:rPr>
          <w:rFonts w:ascii="Times New Roman" w:hAnsi="Times New Roman" w:cs="Times New Roman"/>
          <w:sz w:val="24"/>
          <w:szCs w:val="24"/>
        </w:rPr>
      </w:pPr>
      <w:r w:rsidRPr="003F3872">
        <w:rPr>
          <w:rFonts w:ascii="Times New Roman" w:hAnsi="Times New Roman" w:cs="Times New Roman"/>
          <w:sz w:val="24"/>
          <w:szCs w:val="24"/>
        </w:rPr>
        <w:t>1 балл - при наличии сведений о повышении квалификации и знаках профессионального отличия в соответствующих строках;</w:t>
      </w:r>
    </w:p>
    <w:p w:rsidR="00E560A1" w:rsidRPr="003F3872" w:rsidRDefault="00E560A1">
      <w:pPr>
        <w:pStyle w:val="ConsPlusNormal"/>
        <w:spacing w:before="220"/>
        <w:ind w:firstLine="540"/>
        <w:jc w:val="both"/>
        <w:rPr>
          <w:rFonts w:ascii="Times New Roman" w:hAnsi="Times New Roman" w:cs="Times New Roman"/>
          <w:sz w:val="24"/>
          <w:szCs w:val="24"/>
        </w:rPr>
      </w:pPr>
      <w:r w:rsidRPr="003F3872">
        <w:rPr>
          <w:rFonts w:ascii="Times New Roman" w:hAnsi="Times New Roman" w:cs="Times New Roman"/>
          <w:sz w:val="24"/>
          <w:szCs w:val="24"/>
        </w:rPr>
        <w:t>0 баллов - при несоответствии кандидата заявленным квалификационным требованиям, отсутствии сведений о повышении квалификации и знаках профессионального отличия в соответствующих строках.</w:t>
      </w:r>
    </w:p>
    <w:p w:rsidR="00E560A1" w:rsidRPr="001B5BEE" w:rsidRDefault="00E560A1">
      <w:pPr>
        <w:pStyle w:val="ConsPlusNormal"/>
        <w:jc w:val="right"/>
        <w:rPr>
          <w:rFonts w:ascii="Times New Roman" w:hAnsi="Times New Roman" w:cs="Times New Roman"/>
          <w:sz w:val="28"/>
          <w:szCs w:val="28"/>
        </w:rPr>
      </w:pPr>
    </w:p>
    <w:p w:rsidR="00E560A1" w:rsidRPr="001B5BEE" w:rsidRDefault="00E560A1">
      <w:pPr>
        <w:pStyle w:val="ConsPlusNormal"/>
        <w:jc w:val="right"/>
        <w:rPr>
          <w:rFonts w:ascii="Times New Roman" w:hAnsi="Times New Roman" w:cs="Times New Roman"/>
          <w:sz w:val="28"/>
          <w:szCs w:val="28"/>
        </w:rPr>
      </w:pPr>
    </w:p>
    <w:p w:rsidR="00E560A1" w:rsidRDefault="00E560A1">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BA5393" w:rsidRDefault="00BA5393">
      <w:pPr>
        <w:pStyle w:val="ConsPlusNormal"/>
        <w:jc w:val="right"/>
        <w:rPr>
          <w:rFonts w:ascii="Times New Roman" w:hAnsi="Times New Roman" w:cs="Times New Roman"/>
          <w:sz w:val="28"/>
          <w:szCs w:val="28"/>
        </w:rPr>
      </w:pPr>
    </w:p>
    <w:p w:rsidR="004F2177" w:rsidRDefault="004F2177">
      <w:pPr>
        <w:pStyle w:val="ConsPlusNormal"/>
        <w:jc w:val="right"/>
        <w:rPr>
          <w:rFonts w:ascii="Times New Roman" w:hAnsi="Times New Roman" w:cs="Times New Roman"/>
          <w:sz w:val="28"/>
          <w:szCs w:val="28"/>
        </w:rPr>
      </w:pPr>
    </w:p>
    <w:p w:rsidR="004F2177" w:rsidRDefault="004F2177">
      <w:pPr>
        <w:pStyle w:val="ConsPlusNormal"/>
        <w:jc w:val="right"/>
        <w:rPr>
          <w:rFonts w:ascii="Times New Roman" w:hAnsi="Times New Roman" w:cs="Times New Roman"/>
          <w:sz w:val="28"/>
          <w:szCs w:val="28"/>
        </w:rPr>
      </w:pPr>
    </w:p>
    <w:p w:rsidR="004F2177" w:rsidRDefault="004F2177">
      <w:pPr>
        <w:pStyle w:val="ConsPlusNormal"/>
        <w:jc w:val="right"/>
        <w:rPr>
          <w:rFonts w:ascii="Times New Roman" w:hAnsi="Times New Roman" w:cs="Times New Roman"/>
          <w:sz w:val="28"/>
          <w:szCs w:val="28"/>
        </w:rPr>
      </w:pPr>
    </w:p>
    <w:p w:rsidR="004F2177" w:rsidRDefault="004F2177">
      <w:pPr>
        <w:pStyle w:val="ConsPlusNormal"/>
        <w:jc w:val="right"/>
        <w:rPr>
          <w:rFonts w:ascii="Times New Roman" w:hAnsi="Times New Roman" w:cs="Times New Roman"/>
          <w:sz w:val="28"/>
          <w:szCs w:val="28"/>
        </w:rPr>
      </w:pPr>
    </w:p>
    <w:p w:rsidR="004F2177" w:rsidRDefault="004F2177">
      <w:pPr>
        <w:pStyle w:val="ConsPlusNormal"/>
        <w:jc w:val="right"/>
        <w:rPr>
          <w:rFonts w:ascii="Times New Roman" w:hAnsi="Times New Roman" w:cs="Times New Roman"/>
          <w:sz w:val="28"/>
          <w:szCs w:val="28"/>
        </w:rPr>
      </w:pPr>
    </w:p>
    <w:p w:rsidR="00BA5393" w:rsidRPr="001B5BEE" w:rsidRDefault="00BA5393">
      <w:pPr>
        <w:pStyle w:val="ConsPlusNormal"/>
        <w:jc w:val="right"/>
        <w:rPr>
          <w:rFonts w:ascii="Times New Roman" w:hAnsi="Times New Roman" w:cs="Times New Roman"/>
          <w:sz w:val="28"/>
          <w:szCs w:val="28"/>
        </w:rPr>
      </w:pPr>
    </w:p>
    <w:p w:rsidR="00E560A1" w:rsidRPr="001B5BEE" w:rsidRDefault="00E560A1">
      <w:pPr>
        <w:pStyle w:val="ConsPlusNormal"/>
        <w:jc w:val="right"/>
        <w:outlineLvl w:val="2"/>
        <w:rPr>
          <w:rFonts w:ascii="Times New Roman" w:hAnsi="Times New Roman" w:cs="Times New Roman"/>
          <w:sz w:val="28"/>
          <w:szCs w:val="28"/>
        </w:rPr>
      </w:pPr>
      <w:r w:rsidRPr="001B5BEE">
        <w:rPr>
          <w:rFonts w:ascii="Times New Roman" w:hAnsi="Times New Roman" w:cs="Times New Roman"/>
          <w:sz w:val="28"/>
          <w:szCs w:val="28"/>
        </w:rPr>
        <w:t>Форма 2</w:t>
      </w:r>
    </w:p>
    <w:p w:rsidR="00E560A1" w:rsidRPr="001B5BEE" w:rsidRDefault="00E560A1">
      <w:pPr>
        <w:pStyle w:val="ConsPlusNormal"/>
        <w:ind w:firstLine="540"/>
        <w:jc w:val="both"/>
        <w:rPr>
          <w:rFonts w:ascii="Times New Roman" w:hAnsi="Times New Roman" w:cs="Times New Roman"/>
          <w:sz w:val="28"/>
          <w:szCs w:val="28"/>
        </w:rPr>
      </w:pPr>
    </w:p>
    <w:p w:rsidR="00E560A1" w:rsidRPr="001B5BEE" w:rsidRDefault="00E560A1">
      <w:pPr>
        <w:pStyle w:val="ConsPlusNormal"/>
        <w:jc w:val="center"/>
        <w:rPr>
          <w:rFonts w:ascii="Times New Roman" w:hAnsi="Times New Roman" w:cs="Times New Roman"/>
          <w:sz w:val="28"/>
          <w:szCs w:val="28"/>
        </w:rPr>
      </w:pPr>
      <w:bookmarkStart w:id="14" w:name="P730"/>
      <w:bookmarkEnd w:id="14"/>
      <w:r w:rsidRPr="001B5BEE">
        <w:rPr>
          <w:rFonts w:ascii="Times New Roman" w:hAnsi="Times New Roman" w:cs="Times New Roman"/>
          <w:sz w:val="28"/>
          <w:szCs w:val="28"/>
        </w:rPr>
        <w:t>Предварительная оценка</w:t>
      </w:r>
    </w:p>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результатов проведения конкурса на вакантную должность</w:t>
      </w:r>
    </w:p>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_________________________________________________</w:t>
      </w:r>
    </w:p>
    <w:p w:rsidR="00E560A1" w:rsidRPr="001B5BEE" w:rsidRDefault="00E560A1">
      <w:pPr>
        <w:pStyle w:val="ConsPlusNormal"/>
        <w:jc w:val="center"/>
        <w:rPr>
          <w:rFonts w:ascii="Times New Roman" w:hAnsi="Times New Roman" w:cs="Times New Roman"/>
          <w:sz w:val="28"/>
          <w:szCs w:val="28"/>
        </w:rPr>
      </w:pPr>
      <w:r w:rsidRPr="001B5BEE">
        <w:rPr>
          <w:rFonts w:ascii="Times New Roman" w:hAnsi="Times New Roman" w:cs="Times New Roman"/>
          <w:sz w:val="28"/>
          <w:szCs w:val="28"/>
        </w:rPr>
        <w:t>(наименование вакантной должности)</w:t>
      </w:r>
    </w:p>
    <w:p w:rsidR="00E560A1" w:rsidRPr="001B5BEE" w:rsidRDefault="00E560A1">
      <w:pPr>
        <w:pStyle w:val="ConsPlusNormal"/>
        <w:ind w:firstLine="540"/>
        <w:jc w:val="both"/>
        <w:rPr>
          <w:rFonts w:ascii="Times New Roman" w:hAnsi="Times New Roman" w:cs="Times New Roman"/>
          <w:sz w:val="28"/>
          <w:szCs w:val="28"/>
        </w:rPr>
      </w:pPr>
    </w:p>
    <w:p w:rsidR="00E560A1" w:rsidRPr="001B5BEE" w:rsidRDefault="00E560A1">
      <w:pPr>
        <w:rPr>
          <w:sz w:val="28"/>
          <w:szCs w:val="28"/>
        </w:rPr>
        <w:sectPr w:rsidR="00E560A1" w:rsidRPr="001B5BEE" w:rsidSect="003B0425">
          <w:pgSz w:w="11906" w:h="16838"/>
          <w:pgMar w:top="1134" w:right="567"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056"/>
        <w:gridCol w:w="1134"/>
        <w:gridCol w:w="992"/>
        <w:gridCol w:w="709"/>
        <w:gridCol w:w="850"/>
        <w:gridCol w:w="992"/>
        <w:gridCol w:w="1843"/>
        <w:gridCol w:w="2835"/>
        <w:gridCol w:w="1276"/>
        <w:gridCol w:w="2410"/>
      </w:tblGrid>
      <w:tr w:rsidR="00E560A1" w:rsidRPr="001B5BEE" w:rsidTr="004F2177">
        <w:tc>
          <w:tcPr>
            <w:tcW w:w="566" w:type="dxa"/>
          </w:tcPr>
          <w:p w:rsidR="00E560A1" w:rsidRPr="004F2177" w:rsidRDefault="004F217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r w:rsidR="00E560A1" w:rsidRPr="004F2177">
              <w:rPr>
                <w:rFonts w:ascii="Times New Roman" w:hAnsi="Times New Roman" w:cs="Times New Roman"/>
                <w:sz w:val="24"/>
                <w:szCs w:val="24"/>
              </w:rPr>
              <w:t xml:space="preserve"> </w:t>
            </w:r>
            <w:proofErr w:type="gramStart"/>
            <w:r w:rsidR="00E560A1" w:rsidRPr="004F2177">
              <w:rPr>
                <w:rFonts w:ascii="Times New Roman" w:hAnsi="Times New Roman" w:cs="Times New Roman"/>
                <w:sz w:val="24"/>
                <w:szCs w:val="24"/>
              </w:rPr>
              <w:t>п</w:t>
            </w:r>
            <w:proofErr w:type="gramEnd"/>
            <w:r w:rsidR="00E560A1" w:rsidRPr="004F2177">
              <w:rPr>
                <w:rFonts w:ascii="Times New Roman" w:hAnsi="Times New Roman" w:cs="Times New Roman"/>
                <w:sz w:val="24"/>
                <w:szCs w:val="24"/>
              </w:rPr>
              <w:t>/п</w:t>
            </w:r>
          </w:p>
        </w:tc>
        <w:tc>
          <w:tcPr>
            <w:tcW w:w="1056" w:type="dxa"/>
          </w:tcPr>
          <w:p w:rsidR="00E560A1" w:rsidRPr="004F2177" w:rsidRDefault="00E560A1">
            <w:pPr>
              <w:pStyle w:val="ConsPlusNormal"/>
              <w:jc w:val="center"/>
              <w:rPr>
                <w:rFonts w:ascii="Times New Roman" w:hAnsi="Times New Roman" w:cs="Times New Roman"/>
                <w:sz w:val="24"/>
                <w:szCs w:val="24"/>
              </w:rPr>
            </w:pPr>
            <w:r w:rsidRPr="004F2177">
              <w:rPr>
                <w:rFonts w:ascii="Times New Roman" w:hAnsi="Times New Roman" w:cs="Times New Roman"/>
                <w:sz w:val="24"/>
                <w:szCs w:val="24"/>
              </w:rPr>
              <w:t>ФИО кандидатов</w:t>
            </w:r>
          </w:p>
        </w:tc>
        <w:tc>
          <w:tcPr>
            <w:tcW w:w="1134" w:type="dxa"/>
          </w:tcPr>
          <w:p w:rsidR="00E560A1" w:rsidRPr="004F2177" w:rsidRDefault="00E560A1">
            <w:pPr>
              <w:pStyle w:val="ConsPlusNormal"/>
              <w:jc w:val="center"/>
              <w:rPr>
                <w:rFonts w:ascii="Times New Roman" w:hAnsi="Times New Roman" w:cs="Times New Roman"/>
                <w:sz w:val="24"/>
                <w:szCs w:val="24"/>
              </w:rPr>
            </w:pPr>
            <w:r w:rsidRPr="004F2177">
              <w:rPr>
                <w:rFonts w:ascii="Times New Roman" w:hAnsi="Times New Roman" w:cs="Times New Roman"/>
                <w:sz w:val="24"/>
                <w:szCs w:val="24"/>
              </w:rPr>
              <w:t>Оценка анкетных данных (баллы)</w:t>
            </w:r>
          </w:p>
        </w:tc>
        <w:tc>
          <w:tcPr>
            <w:tcW w:w="992" w:type="dxa"/>
          </w:tcPr>
          <w:p w:rsidR="00E560A1" w:rsidRPr="004F2177" w:rsidRDefault="00E560A1">
            <w:pPr>
              <w:pStyle w:val="ConsPlusNormal"/>
              <w:jc w:val="center"/>
              <w:rPr>
                <w:rFonts w:ascii="Times New Roman" w:hAnsi="Times New Roman" w:cs="Times New Roman"/>
                <w:sz w:val="24"/>
                <w:szCs w:val="24"/>
              </w:rPr>
            </w:pPr>
            <w:r w:rsidRPr="004F2177">
              <w:rPr>
                <w:rFonts w:ascii="Times New Roman" w:hAnsi="Times New Roman" w:cs="Times New Roman"/>
                <w:sz w:val="24"/>
                <w:szCs w:val="24"/>
              </w:rPr>
              <w:t>Оценка результатов тестирования (баллы)</w:t>
            </w:r>
          </w:p>
        </w:tc>
        <w:tc>
          <w:tcPr>
            <w:tcW w:w="709" w:type="dxa"/>
          </w:tcPr>
          <w:p w:rsidR="00E560A1" w:rsidRPr="004F2177" w:rsidRDefault="00E560A1">
            <w:pPr>
              <w:pStyle w:val="ConsPlusNormal"/>
              <w:rPr>
                <w:rFonts w:ascii="Times New Roman" w:hAnsi="Times New Roman" w:cs="Times New Roman"/>
                <w:sz w:val="24"/>
                <w:szCs w:val="24"/>
              </w:rPr>
            </w:pPr>
          </w:p>
        </w:tc>
        <w:tc>
          <w:tcPr>
            <w:tcW w:w="850" w:type="dxa"/>
          </w:tcPr>
          <w:p w:rsidR="00E560A1" w:rsidRPr="004F2177" w:rsidRDefault="00E560A1">
            <w:pPr>
              <w:pStyle w:val="ConsPlusNormal"/>
              <w:rPr>
                <w:rFonts w:ascii="Times New Roman" w:hAnsi="Times New Roman" w:cs="Times New Roman"/>
                <w:sz w:val="24"/>
                <w:szCs w:val="24"/>
              </w:rPr>
            </w:pPr>
          </w:p>
        </w:tc>
        <w:tc>
          <w:tcPr>
            <w:tcW w:w="992" w:type="dxa"/>
          </w:tcPr>
          <w:p w:rsidR="00E560A1" w:rsidRPr="004F2177" w:rsidRDefault="00E560A1">
            <w:pPr>
              <w:pStyle w:val="ConsPlusNormal"/>
              <w:jc w:val="center"/>
              <w:rPr>
                <w:rFonts w:ascii="Times New Roman" w:hAnsi="Times New Roman" w:cs="Times New Roman"/>
                <w:sz w:val="24"/>
                <w:szCs w:val="24"/>
              </w:rPr>
            </w:pPr>
            <w:r w:rsidRPr="004F2177">
              <w:rPr>
                <w:rFonts w:ascii="Times New Roman" w:hAnsi="Times New Roman" w:cs="Times New Roman"/>
                <w:sz w:val="24"/>
                <w:szCs w:val="24"/>
              </w:rPr>
              <w:t>Личностные качества</w:t>
            </w:r>
          </w:p>
        </w:tc>
        <w:tc>
          <w:tcPr>
            <w:tcW w:w="1843" w:type="dxa"/>
          </w:tcPr>
          <w:p w:rsidR="00E560A1" w:rsidRPr="004F2177" w:rsidRDefault="00E560A1">
            <w:pPr>
              <w:pStyle w:val="ConsPlusNormal"/>
              <w:jc w:val="center"/>
              <w:rPr>
                <w:rFonts w:ascii="Times New Roman" w:hAnsi="Times New Roman" w:cs="Times New Roman"/>
                <w:sz w:val="24"/>
                <w:szCs w:val="24"/>
              </w:rPr>
            </w:pPr>
            <w:r w:rsidRPr="004F2177">
              <w:rPr>
                <w:rFonts w:ascii="Times New Roman" w:hAnsi="Times New Roman" w:cs="Times New Roman"/>
                <w:sz w:val="24"/>
                <w:szCs w:val="24"/>
              </w:rPr>
              <w:t>Оценка соответствия знаниям, необходимым для исполнения должностных обязанностей (баллы)</w:t>
            </w:r>
          </w:p>
        </w:tc>
        <w:tc>
          <w:tcPr>
            <w:tcW w:w="2835" w:type="dxa"/>
          </w:tcPr>
          <w:p w:rsidR="00E560A1" w:rsidRPr="004F2177" w:rsidRDefault="00E560A1">
            <w:pPr>
              <w:pStyle w:val="ConsPlusNormal"/>
              <w:jc w:val="center"/>
              <w:rPr>
                <w:rFonts w:ascii="Times New Roman" w:hAnsi="Times New Roman" w:cs="Times New Roman"/>
                <w:sz w:val="24"/>
                <w:szCs w:val="24"/>
              </w:rPr>
            </w:pPr>
            <w:r w:rsidRPr="004F2177">
              <w:rPr>
                <w:rFonts w:ascii="Times New Roman" w:hAnsi="Times New Roman" w:cs="Times New Roman"/>
                <w:sz w:val="24"/>
                <w:szCs w:val="24"/>
              </w:rPr>
              <w:t>Оценка соответствия умениям, необходимым для исполнения должностных обязанностей (баллы)</w:t>
            </w:r>
          </w:p>
        </w:tc>
        <w:tc>
          <w:tcPr>
            <w:tcW w:w="1276" w:type="dxa"/>
          </w:tcPr>
          <w:p w:rsidR="00E560A1" w:rsidRPr="004F2177" w:rsidRDefault="00E560A1">
            <w:pPr>
              <w:pStyle w:val="ConsPlusNormal"/>
              <w:jc w:val="center"/>
              <w:rPr>
                <w:rFonts w:ascii="Times New Roman" w:hAnsi="Times New Roman" w:cs="Times New Roman"/>
                <w:sz w:val="24"/>
                <w:szCs w:val="24"/>
              </w:rPr>
            </w:pPr>
            <w:r w:rsidRPr="004F2177">
              <w:rPr>
                <w:rFonts w:ascii="Times New Roman" w:hAnsi="Times New Roman" w:cs="Times New Roman"/>
                <w:sz w:val="24"/>
                <w:szCs w:val="24"/>
              </w:rPr>
              <w:t>Итоговый балл</w:t>
            </w:r>
          </w:p>
        </w:tc>
        <w:tc>
          <w:tcPr>
            <w:tcW w:w="2410" w:type="dxa"/>
          </w:tcPr>
          <w:p w:rsidR="00E560A1" w:rsidRPr="004F2177" w:rsidRDefault="00E560A1">
            <w:pPr>
              <w:pStyle w:val="ConsPlusNormal"/>
              <w:jc w:val="center"/>
              <w:rPr>
                <w:rFonts w:ascii="Times New Roman" w:hAnsi="Times New Roman" w:cs="Times New Roman"/>
                <w:sz w:val="24"/>
                <w:szCs w:val="24"/>
              </w:rPr>
            </w:pPr>
            <w:r w:rsidRPr="004F2177">
              <w:rPr>
                <w:rFonts w:ascii="Times New Roman" w:hAnsi="Times New Roman" w:cs="Times New Roman"/>
                <w:sz w:val="24"/>
                <w:szCs w:val="24"/>
              </w:rPr>
              <w:t>Примечания (в том числе комментарии членов комиссии)</w:t>
            </w:r>
          </w:p>
        </w:tc>
      </w:tr>
      <w:tr w:rsidR="00E560A1" w:rsidRPr="001B5BEE" w:rsidTr="004F2177">
        <w:tc>
          <w:tcPr>
            <w:tcW w:w="566" w:type="dxa"/>
          </w:tcPr>
          <w:p w:rsidR="00E560A1" w:rsidRPr="004F2177" w:rsidRDefault="00E560A1">
            <w:pPr>
              <w:pStyle w:val="ConsPlusNormal"/>
              <w:jc w:val="center"/>
              <w:rPr>
                <w:rFonts w:ascii="Times New Roman" w:hAnsi="Times New Roman" w:cs="Times New Roman"/>
                <w:sz w:val="24"/>
                <w:szCs w:val="24"/>
              </w:rPr>
            </w:pPr>
            <w:r w:rsidRPr="004F2177">
              <w:rPr>
                <w:rFonts w:ascii="Times New Roman" w:hAnsi="Times New Roman" w:cs="Times New Roman"/>
                <w:sz w:val="24"/>
                <w:szCs w:val="24"/>
              </w:rPr>
              <w:t>1</w:t>
            </w:r>
          </w:p>
        </w:tc>
        <w:tc>
          <w:tcPr>
            <w:tcW w:w="1056" w:type="dxa"/>
          </w:tcPr>
          <w:p w:rsidR="00E560A1" w:rsidRPr="004F2177" w:rsidRDefault="00E560A1">
            <w:pPr>
              <w:pStyle w:val="ConsPlusNormal"/>
              <w:jc w:val="center"/>
              <w:rPr>
                <w:rFonts w:ascii="Times New Roman" w:hAnsi="Times New Roman" w:cs="Times New Roman"/>
                <w:sz w:val="24"/>
                <w:szCs w:val="24"/>
              </w:rPr>
            </w:pPr>
            <w:r w:rsidRPr="004F2177">
              <w:rPr>
                <w:rFonts w:ascii="Times New Roman" w:hAnsi="Times New Roman" w:cs="Times New Roman"/>
                <w:sz w:val="24"/>
                <w:szCs w:val="24"/>
              </w:rPr>
              <w:t>2</w:t>
            </w:r>
          </w:p>
        </w:tc>
        <w:tc>
          <w:tcPr>
            <w:tcW w:w="1134" w:type="dxa"/>
          </w:tcPr>
          <w:p w:rsidR="00E560A1" w:rsidRPr="004F2177" w:rsidRDefault="00E560A1">
            <w:pPr>
              <w:pStyle w:val="ConsPlusNormal"/>
              <w:jc w:val="center"/>
              <w:rPr>
                <w:rFonts w:ascii="Times New Roman" w:hAnsi="Times New Roman" w:cs="Times New Roman"/>
                <w:sz w:val="24"/>
                <w:szCs w:val="24"/>
              </w:rPr>
            </w:pPr>
            <w:r w:rsidRPr="004F2177">
              <w:rPr>
                <w:rFonts w:ascii="Times New Roman" w:hAnsi="Times New Roman" w:cs="Times New Roman"/>
                <w:sz w:val="24"/>
                <w:szCs w:val="24"/>
              </w:rPr>
              <w:t>3</w:t>
            </w:r>
          </w:p>
        </w:tc>
        <w:tc>
          <w:tcPr>
            <w:tcW w:w="992" w:type="dxa"/>
          </w:tcPr>
          <w:p w:rsidR="00E560A1" w:rsidRPr="004F2177" w:rsidRDefault="00E560A1">
            <w:pPr>
              <w:pStyle w:val="ConsPlusNormal"/>
              <w:jc w:val="center"/>
              <w:rPr>
                <w:rFonts w:ascii="Times New Roman" w:hAnsi="Times New Roman" w:cs="Times New Roman"/>
                <w:sz w:val="24"/>
                <w:szCs w:val="24"/>
              </w:rPr>
            </w:pPr>
            <w:r w:rsidRPr="004F2177">
              <w:rPr>
                <w:rFonts w:ascii="Times New Roman" w:hAnsi="Times New Roman" w:cs="Times New Roman"/>
                <w:sz w:val="24"/>
                <w:szCs w:val="24"/>
              </w:rPr>
              <w:t>4</w:t>
            </w:r>
          </w:p>
        </w:tc>
        <w:tc>
          <w:tcPr>
            <w:tcW w:w="709" w:type="dxa"/>
          </w:tcPr>
          <w:p w:rsidR="00E560A1" w:rsidRPr="004F2177" w:rsidRDefault="00E560A1">
            <w:pPr>
              <w:pStyle w:val="ConsPlusNormal"/>
              <w:jc w:val="center"/>
              <w:rPr>
                <w:rFonts w:ascii="Times New Roman" w:hAnsi="Times New Roman" w:cs="Times New Roman"/>
                <w:sz w:val="24"/>
                <w:szCs w:val="24"/>
              </w:rPr>
            </w:pPr>
            <w:r w:rsidRPr="004F2177">
              <w:rPr>
                <w:rFonts w:ascii="Times New Roman" w:hAnsi="Times New Roman" w:cs="Times New Roman"/>
                <w:sz w:val="24"/>
                <w:szCs w:val="24"/>
              </w:rPr>
              <w:t>5</w:t>
            </w:r>
          </w:p>
        </w:tc>
        <w:tc>
          <w:tcPr>
            <w:tcW w:w="850" w:type="dxa"/>
          </w:tcPr>
          <w:p w:rsidR="00E560A1" w:rsidRPr="004F2177" w:rsidRDefault="00E560A1">
            <w:pPr>
              <w:pStyle w:val="ConsPlusNormal"/>
              <w:jc w:val="center"/>
              <w:rPr>
                <w:rFonts w:ascii="Times New Roman" w:hAnsi="Times New Roman" w:cs="Times New Roman"/>
                <w:sz w:val="24"/>
                <w:szCs w:val="24"/>
              </w:rPr>
            </w:pPr>
            <w:r w:rsidRPr="004F2177">
              <w:rPr>
                <w:rFonts w:ascii="Times New Roman" w:hAnsi="Times New Roman" w:cs="Times New Roman"/>
                <w:sz w:val="24"/>
                <w:szCs w:val="24"/>
              </w:rPr>
              <w:t>6</w:t>
            </w:r>
          </w:p>
        </w:tc>
        <w:tc>
          <w:tcPr>
            <w:tcW w:w="992" w:type="dxa"/>
          </w:tcPr>
          <w:p w:rsidR="00E560A1" w:rsidRPr="004F2177" w:rsidRDefault="00E560A1">
            <w:pPr>
              <w:pStyle w:val="ConsPlusNormal"/>
              <w:jc w:val="center"/>
              <w:rPr>
                <w:rFonts w:ascii="Times New Roman" w:hAnsi="Times New Roman" w:cs="Times New Roman"/>
                <w:sz w:val="24"/>
                <w:szCs w:val="24"/>
              </w:rPr>
            </w:pPr>
            <w:r w:rsidRPr="004F2177">
              <w:rPr>
                <w:rFonts w:ascii="Times New Roman" w:hAnsi="Times New Roman" w:cs="Times New Roman"/>
                <w:sz w:val="24"/>
                <w:szCs w:val="24"/>
              </w:rPr>
              <w:t>7</w:t>
            </w:r>
          </w:p>
        </w:tc>
        <w:tc>
          <w:tcPr>
            <w:tcW w:w="1843" w:type="dxa"/>
          </w:tcPr>
          <w:p w:rsidR="00E560A1" w:rsidRPr="004F2177" w:rsidRDefault="00E560A1">
            <w:pPr>
              <w:pStyle w:val="ConsPlusNormal"/>
              <w:jc w:val="center"/>
              <w:rPr>
                <w:rFonts w:ascii="Times New Roman" w:hAnsi="Times New Roman" w:cs="Times New Roman"/>
                <w:sz w:val="24"/>
                <w:szCs w:val="24"/>
              </w:rPr>
            </w:pPr>
            <w:r w:rsidRPr="004F2177">
              <w:rPr>
                <w:rFonts w:ascii="Times New Roman" w:hAnsi="Times New Roman" w:cs="Times New Roman"/>
                <w:sz w:val="24"/>
                <w:szCs w:val="24"/>
              </w:rPr>
              <w:t>8</w:t>
            </w:r>
          </w:p>
        </w:tc>
        <w:tc>
          <w:tcPr>
            <w:tcW w:w="2835" w:type="dxa"/>
          </w:tcPr>
          <w:p w:rsidR="00E560A1" w:rsidRPr="004F2177" w:rsidRDefault="00E560A1">
            <w:pPr>
              <w:pStyle w:val="ConsPlusNormal"/>
              <w:jc w:val="center"/>
              <w:rPr>
                <w:rFonts w:ascii="Times New Roman" w:hAnsi="Times New Roman" w:cs="Times New Roman"/>
                <w:sz w:val="24"/>
                <w:szCs w:val="24"/>
              </w:rPr>
            </w:pPr>
            <w:r w:rsidRPr="004F2177">
              <w:rPr>
                <w:rFonts w:ascii="Times New Roman" w:hAnsi="Times New Roman" w:cs="Times New Roman"/>
                <w:sz w:val="24"/>
                <w:szCs w:val="24"/>
              </w:rPr>
              <w:t>9</w:t>
            </w:r>
          </w:p>
        </w:tc>
        <w:tc>
          <w:tcPr>
            <w:tcW w:w="1276" w:type="dxa"/>
          </w:tcPr>
          <w:p w:rsidR="00E560A1" w:rsidRPr="004F2177" w:rsidRDefault="00E560A1">
            <w:pPr>
              <w:pStyle w:val="ConsPlusNormal"/>
              <w:jc w:val="center"/>
              <w:rPr>
                <w:rFonts w:ascii="Times New Roman" w:hAnsi="Times New Roman" w:cs="Times New Roman"/>
                <w:sz w:val="24"/>
                <w:szCs w:val="24"/>
              </w:rPr>
            </w:pPr>
            <w:r w:rsidRPr="004F2177">
              <w:rPr>
                <w:rFonts w:ascii="Times New Roman" w:hAnsi="Times New Roman" w:cs="Times New Roman"/>
                <w:sz w:val="24"/>
                <w:szCs w:val="24"/>
              </w:rPr>
              <w:t>10</w:t>
            </w:r>
          </w:p>
        </w:tc>
        <w:tc>
          <w:tcPr>
            <w:tcW w:w="2410" w:type="dxa"/>
          </w:tcPr>
          <w:p w:rsidR="00E560A1" w:rsidRPr="004F2177" w:rsidRDefault="00E560A1">
            <w:pPr>
              <w:pStyle w:val="ConsPlusNormal"/>
              <w:jc w:val="center"/>
              <w:rPr>
                <w:rFonts w:ascii="Times New Roman" w:hAnsi="Times New Roman" w:cs="Times New Roman"/>
                <w:sz w:val="24"/>
                <w:szCs w:val="24"/>
              </w:rPr>
            </w:pPr>
            <w:r w:rsidRPr="004F2177">
              <w:rPr>
                <w:rFonts w:ascii="Times New Roman" w:hAnsi="Times New Roman" w:cs="Times New Roman"/>
                <w:sz w:val="24"/>
                <w:szCs w:val="24"/>
              </w:rPr>
              <w:t>11</w:t>
            </w:r>
          </w:p>
        </w:tc>
      </w:tr>
      <w:tr w:rsidR="00E560A1" w:rsidRPr="001B5BEE" w:rsidTr="004F2177">
        <w:tc>
          <w:tcPr>
            <w:tcW w:w="566" w:type="dxa"/>
          </w:tcPr>
          <w:p w:rsidR="00E560A1" w:rsidRPr="001B5BEE" w:rsidRDefault="00E560A1">
            <w:pPr>
              <w:pStyle w:val="ConsPlusNormal"/>
              <w:rPr>
                <w:rFonts w:ascii="Times New Roman" w:hAnsi="Times New Roman" w:cs="Times New Roman"/>
                <w:sz w:val="28"/>
                <w:szCs w:val="28"/>
              </w:rPr>
            </w:pPr>
          </w:p>
        </w:tc>
        <w:tc>
          <w:tcPr>
            <w:tcW w:w="1056" w:type="dxa"/>
          </w:tcPr>
          <w:p w:rsidR="00E560A1" w:rsidRPr="001B5BEE" w:rsidRDefault="00E560A1">
            <w:pPr>
              <w:pStyle w:val="ConsPlusNormal"/>
              <w:rPr>
                <w:rFonts w:ascii="Times New Roman" w:hAnsi="Times New Roman" w:cs="Times New Roman"/>
                <w:sz w:val="28"/>
                <w:szCs w:val="28"/>
              </w:rPr>
            </w:pPr>
          </w:p>
        </w:tc>
        <w:tc>
          <w:tcPr>
            <w:tcW w:w="1134" w:type="dxa"/>
          </w:tcPr>
          <w:p w:rsidR="00E560A1" w:rsidRPr="001B5BEE" w:rsidRDefault="00E560A1">
            <w:pPr>
              <w:pStyle w:val="ConsPlusNormal"/>
              <w:rPr>
                <w:rFonts w:ascii="Times New Roman" w:hAnsi="Times New Roman" w:cs="Times New Roman"/>
                <w:sz w:val="28"/>
                <w:szCs w:val="28"/>
              </w:rPr>
            </w:pPr>
          </w:p>
        </w:tc>
        <w:tc>
          <w:tcPr>
            <w:tcW w:w="992" w:type="dxa"/>
          </w:tcPr>
          <w:p w:rsidR="00E560A1" w:rsidRPr="001B5BEE" w:rsidRDefault="00E560A1">
            <w:pPr>
              <w:pStyle w:val="ConsPlusNormal"/>
              <w:rPr>
                <w:rFonts w:ascii="Times New Roman" w:hAnsi="Times New Roman" w:cs="Times New Roman"/>
                <w:sz w:val="28"/>
                <w:szCs w:val="28"/>
              </w:rPr>
            </w:pPr>
          </w:p>
        </w:tc>
        <w:tc>
          <w:tcPr>
            <w:tcW w:w="709" w:type="dxa"/>
          </w:tcPr>
          <w:p w:rsidR="00E560A1" w:rsidRPr="001B5BEE" w:rsidRDefault="00E560A1">
            <w:pPr>
              <w:pStyle w:val="ConsPlusNormal"/>
              <w:rPr>
                <w:rFonts w:ascii="Times New Roman" w:hAnsi="Times New Roman" w:cs="Times New Roman"/>
                <w:sz w:val="28"/>
                <w:szCs w:val="28"/>
              </w:rPr>
            </w:pPr>
          </w:p>
        </w:tc>
        <w:tc>
          <w:tcPr>
            <w:tcW w:w="850" w:type="dxa"/>
          </w:tcPr>
          <w:p w:rsidR="00E560A1" w:rsidRPr="001B5BEE" w:rsidRDefault="00E560A1">
            <w:pPr>
              <w:pStyle w:val="ConsPlusNormal"/>
              <w:rPr>
                <w:rFonts w:ascii="Times New Roman" w:hAnsi="Times New Roman" w:cs="Times New Roman"/>
                <w:sz w:val="28"/>
                <w:szCs w:val="28"/>
              </w:rPr>
            </w:pPr>
          </w:p>
        </w:tc>
        <w:tc>
          <w:tcPr>
            <w:tcW w:w="992" w:type="dxa"/>
          </w:tcPr>
          <w:p w:rsidR="00E560A1" w:rsidRPr="001B5BEE" w:rsidRDefault="00E560A1">
            <w:pPr>
              <w:pStyle w:val="ConsPlusNormal"/>
              <w:rPr>
                <w:rFonts w:ascii="Times New Roman" w:hAnsi="Times New Roman" w:cs="Times New Roman"/>
                <w:sz w:val="28"/>
                <w:szCs w:val="28"/>
              </w:rPr>
            </w:pPr>
          </w:p>
        </w:tc>
        <w:tc>
          <w:tcPr>
            <w:tcW w:w="1843" w:type="dxa"/>
          </w:tcPr>
          <w:p w:rsidR="00E560A1" w:rsidRPr="001B5BEE" w:rsidRDefault="00E560A1">
            <w:pPr>
              <w:pStyle w:val="ConsPlusNormal"/>
              <w:rPr>
                <w:rFonts w:ascii="Times New Roman" w:hAnsi="Times New Roman" w:cs="Times New Roman"/>
                <w:sz w:val="28"/>
                <w:szCs w:val="28"/>
              </w:rPr>
            </w:pPr>
          </w:p>
        </w:tc>
        <w:tc>
          <w:tcPr>
            <w:tcW w:w="2835" w:type="dxa"/>
          </w:tcPr>
          <w:p w:rsidR="00E560A1" w:rsidRPr="001B5BEE" w:rsidRDefault="00E560A1">
            <w:pPr>
              <w:pStyle w:val="ConsPlusNormal"/>
              <w:rPr>
                <w:rFonts w:ascii="Times New Roman" w:hAnsi="Times New Roman" w:cs="Times New Roman"/>
                <w:sz w:val="28"/>
                <w:szCs w:val="28"/>
              </w:rPr>
            </w:pPr>
          </w:p>
        </w:tc>
        <w:tc>
          <w:tcPr>
            <w:tcW w:w="1276" w:type="dxa"/>
          </w:tcPr>
          <w:p w:rsidR="00E560A1" w:rsidRPr="001B5BEE" w:rsidRDefault="00E560A1">
            <w:pPr>
              <w:pStyle w:val="ConsPlusNormal"/>
              <w:rPr>
                <w:rFonts w:ascii="Times New Roman" w:hAnsi="Times New Roman" w:cs="Times New Roman"/>
                <w:sz w:val="28"/>
                <w:szCs w:val="28"/>
              </w:rPr>
            </w:pPr>
          </w:p>
        </w:tc>
        <w:tc>
          <w:tcPr>
            <w:tcW w:w="2410" w:type="dxa"/>
          </w:tcPr>
          <w:p w:rsidR="00E560A1" w:rsidRPr="001B5BEE" w:rsidRDefault="00E560A1">
            <w:pPr>
              <w:pStyle w:val="ConsPlusNormal"/>
              <w:rPr>
                <w:rFonts w:ascii="Times New Roman" w:hAnsi="Times New Roman" w:cs="Times New Roman"/>
                <w:sz w:val="28"/>
                <w:szCs w:val="28"/>
              </w:rPr>
            </w:pPr>
          </w:p>
        </w:tc>
      </w:tr>
    </w:tbl>
    <w:p w:rsidR="00E560A1" w:rsidRPr="001B5BEE" w:rsidRDefault="00E560A1">
      <w:pPr>
        <w:rPr>
          <w:sz w:val="28"/>
          <w:szCs w:val="28"/>
        </w:rPr>
        <w:sectPr w:rsidR="00E560A1" w:rsidRPr="001B5BEE">
          <w:pgSz w:w="16838" w:h="11905" w:orient="landscape"/>
          <w:pgMar w:top="1701" w:right="1134" w:bottom="850" w:left="1134" w:header="0" w:footer="0" w:gutter="0"/>
          <w:cols w:space="720"/>
        </w:sectPr>
      </w:pPr>
    </w:p>
    <w:p w:rsidR="00E560A1" w:rsidRPr="001B5BEE" w:rsidRDefault="00E560A1">
      <w:pPr>
        <w:pStyle w:val="ConsPlusNormal"/>
        <w:ind w:firstLine="540"/>
        <w:jc w:val="both"/>
        <w:rPr>
          <w:rFonts w:ascii="Times New Roman" w:hAnsi="Times New Roman" w:cs="Times New Roman"/>
          <w:sz w:val="28"/>
          <w:szCs w:val="28"/>
        </w:rPr>
      </w:pPr>
    </w:p>
    <w:p w:rsidR="00E560A1" w:rsidRPr="001B5BEE" w:rsidRDefault="00E560A1">
      <w:pPr>
        <w:pStyle w:val="ConsPlusNormal"/>
        <w:ind w:firstLine="540"/>
        <w:jc w:val="both"/>
        <w:rPr>
          <w:rFonts w:ascii="Times New Roman" w:hAnsi="Times New Roman" w:cs="Times New Roman"/>
          <w:sz w:val="28"/>
          <w:szCs w:val="28"/>
        </w:rPr>
      </w:pPr>
      <w:r w:rsidRPr="001B5BEE">
        <w:rPr>
          <w:rFonts w:ascii="Times New Roman" w:hAnsi="Times New Roman" w:cs="Times New Roman"/>
          <w:sz w:val="28"/>
          <w:szCs w:val="28"/>
        </w:rPr>
        <w:t>Примечания:</w:t>
      </w:r>
    </w:p>
    <w:p w:rsidR="00E560A1" w:rsidRPr="00BA5393" w:rsidRDefault="00E560A1">
      <w:pPr>
        <w:pStyle w:val="ConsPlusNormal"/>
        <w:spacing w:before="220"/>
        <w:ind w:firstLine="540"/>
        <w:jc w:val="both"/>
        <w:rPr>
          <w:rFonts w:ascii="Times New Roman" w:hAnsi="Times New Roman" w:cs="Times New Roman"/>
          <w:sz w:val="28"/>
          <w:szCs w:val="28"/>
        </w:rPr>
      </w:pPr>
      <w:r w:rsidRPr="00BA5393">
        <w:rPr>
          <w:rFonts w:ascii="Times New Roman" w:hAnsi="Times New Roman" w:cs="Times New Roman"/>
          <w:sz w:val="28"/>
          <w:szCs w:val="28"/>
        </w:rPr>
        <w:t>1. В графе 2 указываются полностью фамилия, имя, отчество кандидата в именительном падеже.</w:t>
      </w:r>
    </w:p>
    <w:p w:rsidR="00E560A1" w:rsidRPr="00BA5393" w:rsidRDefault="00E560A1">
      <w:pPr>
        <w:pStyle w:val="ConsPlusNormal"/>
        <w:spacing w:before="220"/>
        <w:ind w:firstLine="540"/>
        <w:jc w:val="both"/>
        <w:rPr>
          <w:rFonts w:ascii="Times New Roman" w:hAnsi="Times New Roman" w:cs="Times New Roman"/>
          <w:sz w:val="28"/>
          <w:szCs w:val="28"/>
        </w:rPr>
      </w:pPr>
      <w:r w:rsidRPr="00BA5393">
        <w:rPr>
          <w:rFonts w:ascii="Times New Roman" w:hAnsi="Times New Roman" w:cs="Times New Roman"/>
          <w:sz w:val="28"/>
          <w:szCs w:val="28"/>
        </w:rPr>
        <w:t xml:space="preserve">2. В графе 3 указывается итоговая сумма баллов по каждому кандидату на основании </w:t>
      </w:r>
      <w:hyperlink w:anchor="P687" w:history="1">
        <w:r w:rsidRPr="00BA5393">
          <w:rPr>
            <w:rFonts w:ascii="Times New Roman" w:hAnsi="Times New Roman" w:cs="Times New Roman"/>
            <w:sz w:val="28"/>
            <w:szCs w:val="28"/>
          </w:rPr>
          <w:t>формы 1</w:t>
        </w:r>
      </w:hyperlink>
      <w:r w:rsidRPr="00BA5393">
        <w:rPr>
          <w:rFonts w:ascii="Times New Roman" w:hAnsi="Times New Roman" w:cs="Times New Roman"/>
          <w:sz w:val="28"/>
          <w:szCs w:val="28"/>
        </w:rPr>
        <w:t xml:space="preserve"> приложения 5 к Методике.</w:t>
      </w:r>
    </w:p>
    <w:p w:rsidR="00E560A1" w:rsidRPr="00BA5393" w:rsidRDefault="00E560A1">
      <w:pPr>
        <w:pStyle w:val="ConsPlusNormal"/>
        <w:spacing w:before="220"/>
        <w:ind w:firstLine="540"/>
        <w:jc w:val="both"/>
        <w:rPr>
          <w:rFonts w:ascii="Times New Roman" w:hAnsi="Times New Roman" w:cs="Times New Roman"/>
          <w:sz w:val="28"/>
          <w:szCs w:val="28"/>
        </w:rPr>
      </w:pPr>
      <w:r w:rsidRPr="00BA5393">
        <w:rPr>
          <w:rFonts w:ascii="Times New Roman" w:hAnsi="Times New Roman" w:cs="Times New Roman"/>
          <w:sz w:val="28"/>
          <w:szCs w:val="28"/>
        </w:rPr>
        <w:t xml:space="preserve">3. В графе 4 указывается оценка результатов тестирования кандидата на владение государственным языком Российской Федерации (русским языком), знания основ </w:t>
      </w:r>
      <w:hyperlink r:id="rId33" w:history="1">
        <w:r w:rsidRPr="00BA5393">
          <w:rPr>
            <w:rFonts w:ascii="Times New Roman" w:hAnsi="Times New Roman" w:cs="Times New Roman"/>
            <w:sz w:val="28"/>
            <w:szCs w:val="28"/>
          </w:rPr>
          <w:t>Конституции</w:t>
        </w:r>
      </w:hyperlink>
      <w:r w:rsidRPr="00BA5393">
        <w:rPr>
          <w:rFonts w:ascii="Times New Roman" w:hAnsi="Times New Roman" w:cs="Times New Roman"/>
          <w:sz w:val="28"/>
          <w:szCs w:val="28"/>
        </w:rPr>
        <w:t xml:space="preserve"> Российской Федерации, законодательства Российской Федерации о государственной службе и о противодействии коррупции, знания и умения в сфере информационно-коммуникационных технологий, а также на знания и умения по вопросам профессиональной служебной деятельности. При этом используется следующая система оценки:</w:t>
      </w:r>
    </w:p>
    <w:p w:rsidR="00E560A1" w:rsidRPr="00BA5393" w:rsidRDefault="00E560A1">
      <w:pPr>
        <w:pStyle w:val="ConsPlusNormal"/>
        <w:spacing w:before="220"/>
        <w:ind w:firstLine="540"/>
        <w:jc w:val="both"/>
        <w:rPr>
          <w:rFonts w:ascii="Times New Roman" w:hAnsi="Times New Roman" w:cs="Times New Roman"/>
          <w:sz w:val="28"/>
          <w:szCs w:val="28"/>
        </w:rPr>
      </w:pPr>
      <w:r w:rsidRPr="00BA5393">
        <w:rPr>
          <w:rFonts w:ascii="Times New Roman" w:hAnsi="Times New Roman" w:cs="Times New Roman"/>
          <w:sz w:val="28"/>
          <w:szCs w:val="28"/>
        </w:rPr>
        <w:t>2 балла - не менее 90% правильных ответов;</w:t>
      </w:r>
    </w:p>
    <w:p w:rsidR="00E560A1" w:rsidRPr="00BA5393" w:rsidRDefault="00E560A1">
      <w:pPr>
        <w:pStyle w:val="ConsPlusNormal"/>
        <w:spacing w:before="220"/>
        <w:ind w:firstLine="540"/>
        <w:jc w:val="both"/>
        <w:rPr>
          <w:rFonts w:ascii="Times New Roman" w:hAnsi="Times New Roman" w:cs="Times New Roman"/>
          <w:sz w:val="28"/>
          <w:szCs w:val="28"/>
        </w:rPr>
      </w:pPr>
      <w:r w:rsidRPr="00BA5393">
        <w:rPr>
          <w:rFonts w:ascii="Times New Roman" w:hAnsi="Times New Roman" w:cs="Times New Roman"/>
          <w:sz w:val="28"/>
          <w:szCs w:val="28"/>
        </w:rPr>
        <w:t>1 балл - от 70 до 89% правильных ответов;</w:t>
      </w:r>
    </w:p>
    <w:p w:rsidR="00E560A1" w:rsidRPr="00BA5393" w:rsidRDefault="00E560A1">
      <w:pPr>
        <w:pStyle w:val="ConsPlusNormal"/>
        <w:spacing w:before="220"/>
        <w:ind w:firstLine="540"/>
        <w:jc w:val="both"/>
        <w:rPr>
          <w:rFonts w:ascii="Times New Roman" w:hAnsi="Times New Roman" w:cs="Times New Roman"/>
          <w:sz w:val="28"/>
          <w:szCs w:val="28"/>
        </w:rPr>
      </w:pPr>
      <w:r w:rsidRPr="00BA5393">
        <w:rPr>
          <w:rFonts w:ascii="Times New Roman" w:hAnsi="Times New Roman" w:cs="Times New Roman"/>
          <w:sz w:val="28"/>
          <w:szCs w:val="28"/>
        </w:rPr>
        <w:t>0 баллов - 69% и меньше правильных ответов.</w:t>
      </w:r>
    </w:p>
    <w:p w:rsidR="00E560A1" w:rsidRPr="00BA5393" w:rsidRDefault="00E560A1">
      <w:pPr>
        <w:pStyle w:val="ConsPlusNormal"/>
        <w:spacing w:before="220"/>
        <w:ind w:firstLine="540"/>
        <w:jc w:val="both"/>
        <w:rPr>
          <w:rFonts w:ascii="Times New Roman" w:hAnsi="Times New Roman" w:cs="Times New Roman"/>
          <w:sz w:val="28"/>
          <w:szCs w:val="28"/>
        </w:rPr>
      </w:pPr>
      <w:r w:rsidRPr="00BA5393">
        <w:rPr>
          <w:rFonts w:ascii="Times New Roman" w:hAnsi="Times New Roman" w:cs="Times New Roman"/>
          <w:sz w:val="28"/>
          <w:szCs w:val="28"/>
        </w:rPr>
        <w:t>4. Графы 5 и 6 заполняются при проведении следующих методов оценки: анкетирования, групповых дискуссий, подготовки проекта документа, написания реферата и иных письменных работ, решения практических задач (далее - задания), за исключением тестирования и индивидуального собеседования. Для оценки результатов выполнения заданий применяется следующая система оценки:</w:t>
      </w:r>
    </w:p>
    <w:p w:rsidR="00E560A1" w:rsidRPr="00BA5393" w:rsidRDefault="00E560A1">
      <w:pPr>
        <w:pStyle w:val="ConsPlusNormal"/>
        <w:spacing w:before="220"/>
        <w:ind w:firstLine="540"/>
        <w:jc w:val="both"/>
        <w:rPr>
          <w:rFonts w:ascii="Times New Roman" w:hAnsi="Times New Roman" w:cs="Times New Roman"/>
          <w:sz w:val="28"/>
          <w:szCs w:val="28"/>
        </w:rPr>
      </w:pPr>
      <w:r w:rsidRPr="00BA5393">
        <w:rPr>
          <w:rFonts w:ascii="Times New Roman" w:hAnsi="Times New Roman" w:cs="Times New Roman"/>
          <w:sz w:val="28"/>
          <w:szCs w:val="28"/>
        </w:rPr>
        <w:t>0 баллов - задание выполнено неверно или задание не выполнено;</w:t>
      </w:r>
    </w:p>
    <w:p w:rsidR="00E560A1" w:rsidRPr="00BA5393" w:rsidRDefault="00E560A1">
      <w:pPr>
        <w:pStyle w:val="ConsPlusNormal"/>
        <w:spacing w:before="220"/>
        <w:ind w:firstLine="540"/>
        <w:jc w:val="both"/>
        <w:rPr>
          <w:rFonts w:ascii="Times New Roman" w:hAnsi="Times New Roman" w:cs="Times New Roman"/>
          <w:sz w:val="28"/>
          <w:szCs w:val="28"/>
        </w:rPr>
      </w:pPr>
      <w:r w:rsidRPr="00BA5393">
        <w:rPr>
          <w:rFonts w:ascii="Times New Roman" w:hAnsi="Times New Roman" w:cs="Times New Roman"/>
          <w:sz w:val="28"/>
          <w:szCs w:val="28"/>
        </w:rPr>
        <w:t>1 балл - задание выполнено не полностью, имеются ошибки;</w:t>
      </w:r>
    </w:p>
    <w:p w:rsidR="00E560A1" w:rsidRPr="00BA5393" w:rsidRDefault="00E560A1">
      <w:pPr>
        <w:pStyle w:val="ConsPlusNormal"/>
        <w:spacing w:before="220"/>
        <w:ind w:firstLine="540"/>
        <w:jc w:val="both"/>
        <w:rPr>
          <w:rFonts w:ascii="Times New Roman" w:hAnsi="Times New Roman" w:cs="Times New Roman"/>
          <w:sz w:val="28"/>
          <w:szCs w:val="28"/>
        </w:rPr>
      </w:pPr>
      <w:r w:rsidRPr="00BA5393">
        <w:rPr>
          <w:rFonts w:ascii="Times New Roman" w:hAnsi="Times New Roman" w:cs="Times New Roman"/>
          <w:sz w:val="28"/>
          <w:szCs w:val="28"/>
        </w:rPr>
        <w:t xml:space="preserve">2 балла - большая часть задания </w:t>
      </w:r>
      <w:proofErr w:type="gramStart"/>
      <w:r w:rsidRPr="00BA5393">
        <w:rPr>
          <w:rFonts w:ascii="Times New Roman" w:hAnsi="Times New Roman" w:cs="Times New Roman"/>
          <w:sz w:val="28"/>
          <w:szCs w:val="28"/>
        </w:rPr>
        <w:t>выполнена</w:t>
      </w:r>
      <w:proofErr w:type="gramEnd"/>
      <w:r w:rsidRPr="00BA5393">
        <w:rPr>
          <w:rFonts w:ascii="Times New Roman" w:hAnsi="Times New Roman" w:cs="Times New Roman"/>
          <w:sz w:val="28"/>
          <w:szCs w:val="28"/>
        </w:rPr>
        <w:t xml:space="preserve"> верно, имеются недочеты (неточности);</w:t>
      </w:r>
    </w:p>
    <w:p w:rsidR="00E560A1" w:rsidRPr="00BA5393" w:rsidRDefault="00E560A1">
      <w:pPr>
        <w:pStyle w:val="ConsPlusNormal"/>
        <w:spacing w:before="220"/>
        <w:ind w:firstLine="540"/>
        <w:jc w:val="both"/>
        <w:rPr>
          <w:rFonts w:ascii="Times New Roman" w:hAnsi="Times New Roman" w:cs="Times New Roman"/>
          <w:sz w:val="28"/>
          <w:szCs w:val="28"/>
        </w:rPr>
      </w:pPr>
      <w:r w:rsidRPr="00BA5393">
        <w:rPr>
          <w:rFonts w:ascii="Times New Roman" w:hAnsi="Times New Roman" w:cs="Times New Roman"/>
          <w:sz w:val="28"/>
          <w:szCs w:val="28"/>
        </w:rPr>
        <w:t xml:space="preserve">3 балла - задание </w:t>
      </w:r>
      <w:proofErr w:type="gramStart"/>
      <w:r w:rsidRPr="00BA5393">
        <w:rPr>
          <w:rFonts w:ascii="Times New Roman" w:hAnsi="Times New Roman" w:cs="Times New Roman"/>
          <w:sz w:val="28"/>
          <w:szCs w:val="28"/>
        </w:rPr>
        <w:t>выполнено</w:t>
      </w:r>
      <w:proofErr w:type="gramEnd"/>
      <w:r w:rsidRPr="00BA5393">
        <w:rPr>
          <w:rFonts w:ascii="Times New Roman" w:hAnsi="Times New Roman" w:cs="Times New Roman"/>
          <w:sz w:val="28"/>
          <w:szCs w:val="28"/>
        </w:rPr>
        <w:t xml:space="preserve"> верно в полном объеме.</w:t>
      </w:r>
    </w:p>
    <w:p w:rsidR="00E560A1" w:rsidRPr="00BA5393" w:rsidRDefault="00E560A1">
      <w:pPr>
        <w:pStyle w:val="ConsPlusNormal"/>
        <w:spacing w:before="220"/>
        <w:ind w:firstLine="540"/>
        <w:jc w:val="both"/>
        <w:rPr>
          <w:rFonts w:ascii="Times New Roman" w:hAnsi="Times New Roman" w:cs="Times New Roman"/>
          <w:sz w:val="28"/>
          <w:szCs w:val="28"/>
        </w:rPr>
      </w:pPr>
      <w:r w:rsidRPr="00BA5393">
        <w:rPr>
          <w:rFonts w:ascii="Times New Roman" w:hAnsi="Times New Roman" w:cs="Times New Roman"/>
          <w:sz w:val="28"/>
          <w:szCs w:val="28"/>
        </w:rPr>
        <w:t xml:space="preserve">5. Графа 7 содержит основные характеристики личностных качеств кандидата, полученные по результатам применения методов оценки в ходе проведения конкурса на замещение вакантных должностей государственной гражданской службы Ивановской области в </w:t>
      </w:r>
      <w:r w:rsidR="00014190" w:rsidRPr="00BA5393">
        <w:rPr>
          <w:rFonts w:ascii="Times New Roman" w:hAnsi="Times New Roman" w:cs="Times New Roman"/>
          <w:sz w:val="28"/>
          <w:szCs w:val="28"/>
        </w:rPr>
        <w:t xml:space="preserve">Комитете Ивановской области по </w:t>
      </w:r>
      <w:proofErr w:type="spellStart"/>
      <w:r w:rsidR="00014190" w:rsidRPr="00BA5393">
        <w:rPr>
          <w:rFonts w:ascii="Times New Roman" w:hAnsi="Times New Roman" w:cs="Times New Roman"/>
          <w:sz w:val="28"/>
          <w:szCs w:val="28"/>
        </w:rPr>
        <w:t>лсеному</w:t>
      </w:r>
      <w:proofErr w:type="spellEnd"/>
      <w:r w:rsidR="00014190" w:rsidRPr="00BA5393">
        <w:rPr>
          <w:rFonts w:ascii="Times New Roman" w:hAnsi="Times New Roman" w:cs="Times New Roman"/>
          <w:sz w:val="28"/>
          <w:szCs w:val="28"/>
        </w:rPr>
        <w:t xml:space="preserve"> хозяйству</w:t>
      </w:r>
      <w:r w:rsidRPr="00BA5393">
        <w:rPr>
          <w:rFonts w:ascii="Times New Roman" w:hAnsi="Times New Roman" w:cs="Times New Roman"/>
          <w:sz w:val="28"/>
          <w:szCs w:val="28"/>
        </w:rPr>
        <w:t xml:space="preserve"> (в том числе в случае проведения психологического тестирования при наличии специализированного лицензированного программного продукта).</w:t>
      </w:r>
    </w:p>
    <w:p w:rsidR="00E560A1" w:rsidRPr="00BA5393" w:rsidRDefault="00E560A1">
      <w:pPr>
        <w:pStyle w:val="ConsPlusNormal"/>
        <w:spacing w:before="220"/>
        <w:ind w:firstLine="540"/>
        <w:jc w:val="both"/>
        <w:rPr>
          <w:rFonts w:ascii="Times New Roman" w:hAnsi="Times New Roman" w:cs="Times New Roman"/>
          <w:sz w:val="28"/>
          <w:szCs w:val="28"/>
        </w:rPr>
      </w:pPr>
      <w:r w:rsidRPr="00BA5393">
        <w:rPr>
          <w:rFonts w:ascii="Times New Roman" w:hAnsi="Times New Roman" w:cs="Times New Roman"/>
          <w:sz w:val="28"/>
          <w:szCs w:val="28"/>
        </w:rPr>
        <w:t xml:space="preserve">6. В графах 8 и 9 указывается балл, полученный путем сложения баллов, выставленных членами конкурсной комиссии на замещение вакантной </w:t>
      </w:r>
      <w:r w:rsidRPr="00BA5393">
        <w:rPr>
          <w:rFonts w:ascii="Times New Roman" w:hAnsi="Times New Roman" w:cs="Times New Roman"/>
          <w:sz w:val="28"/>
          <w:szCs w:val="28"/>
        </w:rPr>
        <w:lastRenderedPageBreak/>
        <w:t>должности государственной гражданской службы Ивановской области (далее - конкурсная комиссия) по результатам индивидуального собеседования. Используется следующая система оценки:</w:t>
      </w:r>
    </w:p>
    <w:p w:rsidR="00E560A1" w:rsidRPr="00BA5393" w:rsidRDefault="00E560A1">
      <w:pPr>
        <w:pStyle w:val="ConsPlusNormal"/>
        <w:spacing w:before="220"/>
        <w:ind w:firstLine="540"/>
        <w:jc w:val="both"/>
        <w:rPr>
          <w:rFonts w:ascii="Times New Roman" w:hAnsi="Times New Roman" w:cs="Times New Roman"/>
          <w:sz w:val="28"/>
          <w:szCs w:val="28"/>
        </w:rPr>
      </w:pPr>
      <w:r w:rsidRPr="00BA5393">
        <w:rPr>
          <w:rFonts w:ascii="Times New Roman" w:hAnsi="Times New Roman" w:cs="Times New Roman"/>
          <w:sz w:val="28"/>
          <w:szCs w:val="28"/>
        </w:rPr>
        <w:t>3 балла - обладает высоким уровнем знаний и умений;</w:t>
      </w:r>
    </w:p>
    <w:p w:rsidR="00E560A1" w:rsidRPr="00BA5393" w:rsidRDefault="00E560A1">
      <w:pPr>
        <w:pStyle w:val="ConsPlusNormal"/>
        <w:spacing w:before="220"/>
        <w:ind w:firstLine="540"/>
        <w:jc w:val="both"/>
        <w:rPr>
          <w:rFonts w:ascii="Times New Roman" w:hAnsi="Times New Roman" w:cs="Times New Roman"/>
          <w:sz w:val="28"/>
          <w:szCs w:val="28"/>
        </w:rPr>
      </w:pPr>
      <w:r w:rsidRPr="00BA5393">
        <w:rPr>
          <w:rFonts w:ascii="Times New Roman" w:hAnsi="Times New Roman" w:cs="Times New Roman"/>
          <w:sz w:val="28"/>
          <w:szCs w:val="28"/>
        </w:rPr>
        <w:t>2 балла - обладает достаточным уровнем знаний и умений;</w:t>
      </w:r>
    </w:p>
    <w:p w:rsidR="00E560A1" w:rsidRPr="00BA5393" w:rsidRDefault="00E560A1">
      <w:pPr>
        <w:pStyle w:val="ConsPlusNormal"/>
        <w:spacing w:before="220"/>
        <w:ind w:firstLine="540"/>
        <w:jc w:val="both"/>
        <w:rPr>
          <w:rFonts w:ascii="Times New Roman" w:hAnsi="Times New Roman" w:cs="Times New Roman"/>
          <w:sz w:val="28"/>
          <w:szCs w:val="28"/>
        </w:rPr>
      </w:pPr>
      <w:r w:rsidRPr="00BA5393">
        <w:rPr>
          <w:rFonts w:ascii="Times New Roman" w:hAnsi="Times New Roman" w:cs="Times New Roman"/>
          <w:sz w:val="28"/>
          <w:szCs w:val="28"/>
        </w:rPr>
        <w:t>1 балл - знания поверхностные, не системные, отсутствуют многие практические умения.</w:t>
      </w:r>
    </w:p>
    <w:p w:rsidR="00E560A1" w:rsidRPr="00BA5393" w:rsidRDefault="00E560A1">
      <w:pPr>
        <w:pStyle w:val="ConsPlusNormal"/>
        <w:spacing w:before="220"/>
        <w:ind w:firstLine="540"/>
        <w:jc w:val="both"/>
        <w:rPr>
          <w:rFonts w:ascii="Times New Roman" w:hAnsi="Times New Roman" w:cs="Times New Roman"/>
          <w:sz w:val="28"/>
          <w:szCs w:val="28"/>
        </w:rPr>
      </w:pPr>
      <w:r w:rsidRPr="00BA5393">
        <w:rPr>
          <w:rFonts w:ascii="Times New Roman" w:hAnsi="Times New Roman" w:cs="Times New Roman"/>
          <w:sz w:val="28"/>
          <w:szCs w:val="28"/>
        </w:rPr>
        <w:t xml:space="preserve">7. В графе 10 указывается итоговый балл, полученный кандидатом в ходе конкурса на замещение вакантной должности государственной гражданской службы Ивановской области в </w:t>
      </w:r>
      <w:r w:rsidR="00014190" w:rsidRPr="00BA5393">
        <w:rPr>
          <w:rFonts w:ascii="Times New Roman" w:hAnsi="Times New Roman" w:cs="Times New Roman"/>
          <w:sz w:val="28"/>
          <w:szCs w:val="28"/>
        </w:rPr>
        <w:t xml:space="preserve">Комитете Ивановской области по </w:t>
      </w:r>
      <w:proofErr w:type="spellStart"/>
      <w:r w:rsidR="00014190" w:rsidRPr="00BA5393">
        <w:rPr>
          <w:rFonts w:ascii="Times New Roman" w:hAnsi="Times New Roman" w:cs="Times New Roman"/>
          <w:sz w:val="28"/>
          <w:szCs w:val="28"/>
        </w:rPr>
        <w:t>лсеному</w:t>
      </w:r>
      <w:proofErr w:type="spellEnd"/>
      <w:r w:rsidR="00014190" w:rsidRPr="00BA5393">
        <w:rPr>
          <w:rFonts w:ascii="Times New Roman" w:hAnsi="Times New Roman" w:cs="Times New Roman"/>
          <w:sz w:val="28"/>
          <w:szCs w:val="28"/>
        </w:rPr>
        <w:t xml:space="preserve"> хозяйству</w:t>
      </w:r>
      <w:r w:rsidRPr="00BA5393">
        <w:rPr>
          <w:rFonts w:ascii="Times New Roman" w:hAnsi="Times New Roman" w:cs="Times New Roman"/>
          <w:sz w:val="28"/>
          <w:szCs w:val="28"/>
        </w:rPr>
        <w:t>.</w:t>
      </w:r>
    </w:p>
    <w:p w:rsidR="00E560A1" w:rsidRPr="00BA5393" w:rsidRDefault="00E560A1">
      <w:pPr>
        <w:pStyle w:val="ConsPlusNormal"/>
        <w:spacing w:before="220"/>
        <w:ind w:firstLine="540"/>
        <w:jc w:val="both"/>
        <w:rPr>
          <w:rFonts w:ascii="Times New Roman" w:hAnsi="Times New Roman" w:cs="Times New Roman"/>
          <w:sz w:val="28"/>
          <w:szCs w:val="28"/>
        </w:rPr>
      </w:pPr>
      <w:r w:rsidRPr="00BA5393">
        <w:rPr>
          <w:rFonts w:ascii="Times New Roman" w:hAnsi="Times New Roman" w:cs="Times New Roman"/>
          <w:sz w:val="28"/>
          <w:szCs w:val="28"/>
        </w:rPr>
        <w:t>8. В графе 11 могут быть указаны комментарии членов конкурсной комиссии в отношении каждого кандидата.</w:t>
      </w:r>
    </w:p>
    <w:p w:rsidR="00E560A1" w:rsidRPr="00BA5393" w:rsidRDefault="00E560A1">
      <w:pPr>
        <w:pStyle w:val="ConsPlusNormal"/>
        <w:rPr>
          <w:rFonts w:ascii="Times New Roman" w:hAnsi="Times New Roman" w:cs="Times New Roman"/>
          <w:sz w:val="28"/>
          <w:szCs w:val="28"/>
        </w:rPr>
      </w:pPr>
    </w:p>
    <w:p w:rsidR="00E560A1" w:rsidRPr="001B5BEE" w:rsidRDefault="00E560A1">
      <w:pPr>
        <w:pStyle w:val="ConsPlusNormal"/>
        <w:rPr>
          <w:rFonts w:ascii="Times New Roman" w:hAnsi="Times New Roman" w:cs="Times New Roman"/>
          <w:sz w:val="28"/>
          <w:szCs w:val="28"/>
        </w:rPr>
      </w:pPr>
    </w:p>
    <w:p w:rsidR="00E560A1" w:rsidRPr="001B5BEE" w:rsidRDefault="00E560A1">
      <w:pPr>
        <w:pStyle w:val="ConsPlusNormal"/>
        <w:pBdr>
          <w:top w:val="single" w:sz="6" w:space="0" w:color="auto"/>
        </w:pBdr>
        <w:spacing w:before="100" w:after="100"/>
        <w:jc w:val="both"/>
        <w:rPr>
          <w:rFonts w:ascii="Times New Roman" w:hAnsi="Times New Roman" w:cs="Times New Roman"/>
          <w:sz w:val="28"/>
          <w:szCs w:val="28"/>
        </w:rPr>
      </w:pPr>
    </w:p>
    <w:p w:rsidR="002711C7" w:rsidRPr="001B5BEE" w:rsidRDefault="002711C7">
      <w:pPr>
        <w:rPr>
          <w:sz w:val="28"/>
          <w:szCs w:val="28"/>
        </w:rPr>
      </w:pPr>
    </w:p>
    <w:sectPr w:rsidR="002711C7" w:rsidRPr="001B5BEE" w:rsidSect="003B042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A1"/>
    <w:rsid w:val="00014190"/>
    <w:rsid w:val="001124B3"/>
    <w:rsid w:val="001B1DE5"/>
    <w:rsid w:val="001B5BEE"/>
    <w:rsid w:val="002711C7"/>
    <w:rsid w:val="0036321F"/>
    <w:rsid w:val="00380806"/>
    <w:rsid w:val="003B0425"/>
    <w:rsid w:val="003C7C7D"/>
    <w:rsid w:val="003F3872"/>
    <w:rsid w:val="004E46EE"/>
    <w:rsid w:val="004F2177"/>
    <w:rsid w:val="00594B44"/>
    <w:rsid w:val="00607DA3"/>
    <w:rsid w:val="008A64B4"/>
    <w:rsid w:val="00A90DA9"/>
    <w:rsid w:val="00AA3CF1"/>
    <w:rsid w:val="00B00BA0"/>
    <w:rsid w:val="00BA5393"/>
    <w:rsid w:val="00D85C75"/>
    <w:rsid w:val="00E56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42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B0425"/>
    <w:pPr>
      <w:jc w:val="center"/>
      <w:outlineLvl w:val="0"/>
    </w:pPr>
    <w:rPr>
      <w:b/>
      <w:bCs/>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56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6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6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60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60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60A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124B3"/>
    <w:rPr>
      <w:rFonts w:ascii="Tahoma" w:hAnsi="Tahoma" w:cs="Tahoma"/>
      <w:sz w:val="16"/>
      <w:szCs w:val="16"/>
    </w:rPr>
  </w:style>
  <w:style w:type="character" w:customStyle="1" w:styleId="a4">
    <w:name w:val="Текст выноски Знак"/>
    <w:basedOn w:val="a0"/>
    <w:link w:val="a3"/>
    <w:uiPriority w:val="99"/>
    <w:semiHidden/>
    <w:rsid w:val="001124B3"/>
    <w:rPr>
      <w:rFonts w:ascii="Tahoma" w:hAnsi="Tahoma" w:cs="Tahoma"/>
      <w:sz w:val="16"/>
      <w:szCs w:val="16"/>
    </w:rPr>
  </w:style>
  <w:style w:type="character" w:customStyle="1" w:styleId="10">
    <w:name w:val="Заголовок 1 Знак"/>
    <w:basedOn w:val="a0"/>
    <w:link w:val="1"/>
    <w:rsid w:val="003B0425"/>
    <w:rPr>
      <w:rFonts w:ascii="Times New Roman" w:eastAsia="Times New Roman" w:hAnsi="Times New Roman" w:cs="Times New Roman"/>
      <w:b/>
      <w:bCs/>
      <w:kern w:val="36"/>
      <w:sz w:val="26"/>
      <w:szCs w:val="26"/>
      <w:lang w:eastAsia="ru-RU"/>
    </w:rPr>
  </w:style>
  <w:style w:type="paragraph" w:styleId="a5">
    <w:name w:val="Title"/>
    <w:basedOn w:val="a"/>
    <w:link w:val="a6"/>
    <w:qFormat/>
    <w:rsid w:val="003B0425"/>
    <w:pPr>
      <w:jc w:val="center"/>
    </w:pPr>
    <w:rPr>
      <w:szCs w:val="20"/>
      <w:lang w:val="x-none" w:eastAsia="x-none"/>
    </w:rPr>
  </w:style>
  <w:style w:type="character" w:customStyle="1" w:styleId="a6">
    <w:name w:val="Название Знак"/>
    <w:basedOn w:val="a0"/>
    <w:link w:val="a5"/>
    <w:rsid w:val="003B0425"/>
    <w:rPr>
      <w:rFonts w:ascii="Times New Roman" w:eastAsia="Times New Roman"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42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B0425"/>
    <w:pPr>
      <w:jc w:val="center"/>
      <w:outlineLvl w:val="0"/>
    </w:pPr>
    <w:rPr>
      <w:b/>
      <w:bCs/>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56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6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6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60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60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60A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124B3"/>
    <w:rPr>
      <w:rFonts w:ascii="Tahoma" w:hAnsi="Tahoma" w:cs="Tahoma"/>
      <w:sz w:val="16"/>
      <w:szCs w:val="16"/>
    </w:rPr>
  </w:style>
  <w:style w:type="character" w:customStyle="1" w:styleId="a4">
    <w:name w:val="Текст выноски Знак"/>
    <w:basedOn w:val="a0"/>
    <w:link w:val="a3"/>
    <w:uiPriority w:val="99"/>
    <w:semiHidden/>
    <w:rsid w:val="001124B3"/>
    <w:rPr>
      <w:rFonts w:ascii="Tahoma" w:hAnsi="Tahoma" w:cs="Tahoma"/>
      <w:sz w:val="16"/>
      <w:szCs w:val="16"/>
    </w:rPr>
  </w:style>
  <w:style w:type="character" w:customStyle="1" w:styleId="10">
    <w:name w:val="Заголовок 1 Знак"/>
    <w:basedOn w:val="a0"/>
    <w:link w:val="1"/>
    <w:rsid w:val="003B0425"/>
    <w:rPr>
      <w:rFonts w:ascii="Times New Roman" w:eastAsia="Times New Roman" w:hAnsi="Times New Roman" w:cs="Times New Roman"/>
      <w:b/>
      <w:bCs/>
      <w:kern w:val="36"/>
      <w:sz w:val="26"/>
      <w:szCs w:val="26"/>
      <w:lang w:eastAsia="ru-RU"/>
    </w:rPr>
  </w:style>
  <w:style w:type="paragraph" w:styleId="a5">
    <w:name w:val="Title"/>
    <w:basedOn w:val="a"/>
    <w:link w:val="a6"/>
    <w:qFormat/>
    <w:rsid w:val="003B0425"/>
    <w:pPr>
      <w:jc w:val="center"/>
    </w:pPr>
    <w:rPr>
      <w:szCs w:val="20"/>
      <w:lang w:val="x-none" w:eastAsia="x-none"/>
    </w:rPr>
  </w:style>
  <w:style w:type="character" w:customStyle="1" w:styleId="a6">
    <w:name w:val="Название Знак"/>
    <w:basedOn w:val="a0"/>
    <w:link w:val="a5"/>
    <w:rsid w:val="003B0425"/>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7208D9836504518055932B4DB9AFB71F0A82BE95C3BFA9437A1525A443FB7897EC051EA473A7A8981C5340B99E5C4495FFA980D73F5512nDDBN" TargetMode="External"/><Relationship Id="rId13" Type="http://schemas.openxmlformats.org/officeDocument/2006/relationships/hyperlink" Target="consultantplus://offline/ref=E87208D9836504518055932B4DB9AFB7180D84B99FC3BFA9437A1525A443FB7897EC051EA473A5AC901C5340B99E5C4495FFA980D73F5512nDDBN" TargetMode="External"/><Relationship Id="rId18" Type="http://schemas.openxmlformats.org/officeDocument/2006/relationships/hyperlink" Target="consultantplus://offline/ref=E87208D98365045180558D265BD5F3B81F01D9B69DC3BDF91A2C1372FB13FD2DD7AC034BF537F0A791141911F9D5534594nED3N" TargetMode="External"/><Relationship Id="rId26" Type="http://schemas.openxmlformats.org/officeDocument/2006/relationships/hyperlink" Target="consultantplus://offline/ref=E87208D9836504518055932B4DB9AFB71F0A82BE95C3BFA9437A1525A443FB7885EC5D12A570BBAA94090511FFnCD9N" TargetMode="External"/><Relationship Id="rId3" Type="http://schemas.microsoft.com/office/2007/relationships/stylesWithEffects" Target="stylesWithEffects.xml"/><Relationship Id="rId21" Type="http://schemas.openxmlformats.org/officeDocument/2006/relationships/hyperlink" Target="consultantplus://offline/ref=E87208D9836504518055932B4DB9AFB7180C84BF9BC7BFA9437A1525A443FB7897EC051EA473A5AF921C5340B99E5C4495FFA980D73F5512nDDBN" TargetMode="External"/><Relationship Id="rId34" Type="http://schemas.openxmlformats.org/officeDocument/2006/relationships/fontTable" Target="fontTable.xml"/><Relationship Id="rId7" Type="http://schemas.openxmlformats.org/officeDocument/2006/relationships/image" Target="http://www.ivreg.ru/symbols/img/gerb.gif" TargetMode="External"/><Relationship Id="rId12" Type="http://schemas.openxmlformats.org/officeDocument/2006/relationships/hyperlink" Target="consultantplus://offline/ref=E87208D9836504518055932B4DB9AFB71F0A82BE95C3BFA9437A1525A443FB7897EC051DA07BAEFEC153521CFCC84F4592FFAB84CBn3DFN" TargetMode="External"/><Relationship Id="rId17" Type="http://schemas.openxmlformats.org/officeDocument/2006/relationships/hyperlink" Target="consultantplus://offline/ref=E87208D9836504518055932B4DB9AFB71F0A82BE95C3BFA9437A1525A443FB7885EC5D12A570BBAA94090511FFnCD9N" TargetMode="External"/><Relationship Id="rId25" Type="http://schemas.openxmlformats.org/officeDocument/2006/relationships/hyperlink" Target="consultantplus://offline/ref=E87208D9836504518055932B4DB9AFB7180D84B99FC3BFA9437A1525A443FB7885EC5D12A570BBAA94090511FFnCD9N" TargetMode="External"/><Relationship Id="rId33" Type="http://schemas.openxmlformats.org/officeDocument/2006/relationships/hyperlink" Target="consultantplus://offline/ref=E87208D9836504518055932B4DB9AFB7190280BE9790E8AB122F1B20AC13A16881A5091CBA73A1B4921705n1D3N" TargetMode="External"/><Relationship Id="rId2" Type="http://schemas.openxmlformats.org/officeDocument/2006/relationships/styles" Target="styles.xml"/><Relationship Id="rId16" Type="http://schemas.openxmlformats.org/officeDocument/2006/relationships/hyperlink" Target="consultantplus://offline/ref=E87208D9836504518055932B4DB9AFB7180D84B99FC3BFA9437A1525A443FB7885EC5D12A570BBAA94090511FFnCD9N" TargetMode="External"/><Relationship Id="rId20" Type="http://schemas.openxmlformats.org/officeDocument/2006/relationships/hyperlink" Target="consultantplus://offline/ref=E87208D9836504518055932B4DB9AFB7190280BE9790E8AB122F1B20AC13A16881A5091CBA73A1B4921705n1D3N" TargetMode="External"/><Relationship Id="rId29" Type="http://schemas.openxmlformats.org/officeDocument/2006/relationships/hyperlink" Target="consultantplus://offline/ref=E87208D9836504518055932B4DB9AFB71F0A82BE95C3BFA9437A1525A443FB7885EC5D12A570BBAA94090511FFnCD9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87208D98365045180558D265BD5F3B81F01D9B69DC3BDF91B2D1372FB13FD2DD7AC034BE737A8AB90170710FEC00514D2B4A485CA235514C768C91An3D2N" TargetMode="External"/><Relationship Id="rId24" Type="http://schemas.openxmlformats.org/officeDocument/2006/relationships/hyperlink" Target="consultantplus://offline/ref=E87208D9836504518055932B4DB9AFB7180C84BF9BC7BFA9437A1525A443FB7897EC051EA473A5A2991C5340B99E5C4495FFA980D73F5512nDDBN" TargetMode="External"/><Relationship Id="rId32" Type="http://schemas.openxmlformats.org/officeDocument/2006/relationships/hyperlink" Target="consultantplus://offline/ref=E87208D98365045180558D265BD5F3B81F01D9B69DC3B2FC182A1372FB13FD2DD7AC034BF537F0A791141911F9D5534594nED3N" TargetMode="External"/><Relationship Id="rId5" Type="http://schemas.openxmlformats.org/officeDocument/2006/relationships/webSettings" Target="webSettings.xml"/><Relationship Id="rId15" Type="http://schemas.openxmlformats.org/officeDocument/2006/relationships/hyperlink" Target="consultantplus://offline/ref=E87208D98365045180558D265BD5F3B81F01D9B69DC3B2FC182A1372FB13FD2DD7AC034BF537F0A791141911F9D5534594nED3N" TargetMode="External"/><Relationship Id="rId23" Type="http://schemas.openxmlformats.org/officeDocument/2006/relationships/hyperlink" Target="consultantplus://offline/ref=E87208D9836504518055932B4DB9AFB7180C84BF9BC7BFA9437A1525A443FB7897EC051EA473A5AF921C5340B99E5C4495FFA980D73F5512nDDBN" TargetMode="External"/><Relationship Id="rId28" Type="http://schemas.openxmlformats.org/officeDocument/2006/relationships/hyperlink" Target="consultantplus://offline/ref=E87208D9836504518055932B4DB9AFB718098FB895C4BFA9437A1525A443FB7897EC051EA473A5AA971C5340B99E5C4495FFA980D73F5512nDDBN" TargetMode="External"/><Relationship Id="rId10" Type="http://schemas.openxmlformats.org/officeDocument/2006/relationships/hyperlink" Target="consultantplus://offline/ref=E87208D9836504518055932B4DB9AFB71F0A82BE95C3BFA9437A1525A443FB7897EC051EA473A7AB961C5340B99E5C4495FFA980D73F5512nDDBN" TargetMode="External"/><Relationship Id="rId19" Type="http://schemas.openxmlformats.org/officeDocument/2006/relationships/hyperlink" Target="consultantplus://offline/ref=E87208D9836504518055932B4DB9AFB7180D84B99FC3BFA9437A1525A443FB7897EC051EA473A5AE971C5340B99E5C4495FFA980D73F5512nDDBN" TargetMode="External"/><Relationship Id="rId31" Type="http://schemas.openxmlformats.org/officeDocument/2006/relationships/hyperlink" Target="consultantplus://offline/ref=E87208D9836504518055932B4DB9AFB71F0A82BE95C3BFA9437A1525A443FB7885EC5D12A570BBAA94090511FFnCD9N" TargetMode="External"/><Relationship Id="rId4" Type="http://schemas.openxmlformats.org/officeDocument/2006/relationships/settings" Target="settings.xml"/><Relationship Id="rId9" Type="http://schemas.openxmlformats.org/officeDocument/2006/relationships/hyperlink" Target="consultantplus://offline/ref=E87208D9836504518055932B4DB9AFB7180D84B99FC3BFA9437A1525A443FB7897EC051EA473A5AC901C5340B99E5C4495FFA980D73F5512nDDBN" TargetMode="External"/><Relationship Id="rId14" Type="http://schemas.openxmlformats.org/officeDocument/2006/relationships/hyperlink" Target="consultantplus://offline/ref=E87208D9836504518055932B4DB9AFB7180C84BF9BC7BFA9437A1525A443FB7885EC5D12A570BBAA94090511FFnCD9N" TargetMode="External"/><Relationship Id="rId22" Type="http://schemas.openxmlformats.org/officeDocument/2006/relationships/hyperlink" Target="consultantplus://offline/ref=E87208D9836504518055932B4DB9AFB7180C84BF9BC7BFA9437A1525A443FB7897EC051EA473A5A2991C5340B99E5C4495FFA980D73F5512nDDBN" TargetMode="External"/><Relationship Id="rId27" Type="http://schemas.openxmlformats.org/officeDocument/2006/relationships/hyperlink" Target="consultantplus://offline/ref=E87208D98365045180558D265BD5F3B81F01D9B69DC3B2FC182A1372FB13FD2DD7AC034BF537F0A791141911F9D5534594nED3N" TargetMode="External"/><Relationship Id="rId30" Type="http://schemas.openxmlformats.org/officeDocument/2006/relationships/hyperlink" Target="consultantplus://offline/ref=E87208D98365045180558D265BD5F3B81F01D9B69DC3B2FC182A1372FB13FD2DD7AC034BF537F0A791141911F9D5534594nED3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17BD-3F4B-4E7C-8F1D-1B568B6A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30</Pages>
  <Words>8868</Words>
  <Characters>50549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Витальевна Иванова</dc:creator>
  <cp:lastModifiedBy>Татьяна Витальевна Иванова</cp:lastModifiedBy>
  <cp:revision>7</cp:revision>
  <cp:lastPrinted>2022-04-13T13:25:00Z</cp:lastPrinted>
  <dcterms:created xsi:type="dcterms:W3CDTF">2022-04-13T13:38:00Z</dcterms:created>
  <dcterms:modified xsi:type="dcterms:W3CDTF">2022-04-14T14:01:00Z</dcterms:modified>
</cp:coreProperties>
</file>