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91" w:rsidRPr="009D5BD9" w:rsidRDefault="00740B91" w:rsidP="003F1505">
      <w:pPr>
        <w:shd w:val="clear" w:color="auto" w:fill="FFFFFF"/>
        <w:ind w:right="48"/>
        <w:jc w:val="center"/>
      </w:pPr>
      <w:r w:rsidRPr="009D5BD9">
        <w:rPr>
          <w:b/>
          <w:bCs/>
          <w:color w:val="000000"/>
          <w:sz w:val="28"/>
          <w:szCs w:val="28"/>
        </w:rPr>
        <w:t>Пояснительная записка</w:t>
      </w:r>
    </w:p>
    <w:p w:rsidR="00D51C0F" w:rsidRPr="00D51C0F" w:rsidRDefault="00740B91" w:rsidP="00D51C0F">
      <w:pPr>
        <w:shd w:val="clear" w:color="auto" w:fill="FFFFFF"/>
        <w:ind w:right="34"/>
        <w:jc w:val="center"/>
        <w:rPr>
          <w:b/>
          <w:bCs/>
          <w:color w:val="000000"/>
          <w:sz w:val="28"/>
          <w:szCs w:val="28"/>
        </w:rPr>
      </w:pPr>
      <w:r w:rsidRPr="009D5BD9">
        <w:rPr>
          <w:b/>
          <w:bCs/>
          <w:color w:val="000000"/>
          <w:sz w:val="28"/>
          <w:szCs w:val="28"/>
        </w:rPr>
        <w:t xml:space="preserve">к </w:t>
      </w:r>
      <w:r w:rsidR="006622EB">
        <w:rPr>
          <w:b/>
          <w:bCs/>
          <w:color w:val="000000"/>
          <w:sz w:val="28"/>
          <w:szCs w:val="28"/>
        </w:rPr>
        <w:t xml:space="preserve">проекту </w:t>
      </w:r>
      <w:r w:rsidR="00D51C0F" w:rsidRPr="00D51C0F">
        <w:rPr>
          <w:b/>
          <w:bCs/>
          <w:color w:val="000000"/>
          <w:sz w:val="28"/>
          <w:szCs w:val="28"/>
        </w:rPr>
        <w:t>постановлени</w:t>
      </w:r>
      <w:r w:rsidR="009C3C5B">
        <w:rPr>
          <w:b/>
          <w:bCs/>
          <w:color w:val="000000"/>
          <w:sz w:val="28"/>
          <w:szCs w:val="28"/>
        </w:rPr>
        <w:t>я</w:t>
      </w:r>
      <w:r w:rsidR="00D51C0F" w:rsidRPr="00D51C0F">
        <w:rPr>
          <w:b/>
          <w:bCs/>
          <w:color w:val="000000"/>
          <w:sz w:val="28"/>
          <w:szCs w:val="28"/>
        </w:rPr>
        <w:t xml:space="preserve"> Правительства </w:t>
      </w:r>
      <w:r w:rsidR="00034A39" w:rsidRPr="00034A39">
        <w:rPr>
          <w:b/>
          <w:bCs/>
          <w:color w:val="000000"/>
          <w:sz w:val="28"/>
          <w:szCs w:val="28"/>
        </w:rPr>
        <w:t xml:space="preserve">Ивановской области </w:t>
      </w:r>
      <w:r w:rsidR="00D51C0F">
        <w:rPr>
          <w:b/>
          <w:bCs/>
          <w:color w:val="000000"/>
          <w:sz w:val="28"/>
          <w:szCs w:val="28"/>
        </w:rPr>
        <w:br/>
      </w:r>
      <w:r w:rsidR="00034A39">
        <w:rPr>
          <w:b/>
          <w:bCs/>
          <w:color w:val="000000"/>
          <w:sz w:val="28"/>
          <w:szCs w:val="28"/>
        </w:rPr>
        <w:t>«</w:t>
      </w:r>
      <w:bookmarkStart w:id="0" w:name="_Hlk166060299"/>
      <w:r w:rsidR="00D51C0F" w:rsidRPr="00D51C0F">
        <w:rPr>
          <w:b/>
          <w:bCs/>
          <w:color w:val="000000"/>
          <w:sz w:val="28"/>
          <w:szCs w:val="28"/>
        </w:rPr>
        <w:t xml:space="preserve">О внесении изменений в постановление Правительства </w:t>
      </w:r>
    </w:p>
    <w:p w:rsidR="00C63C4B" w:rsidRDefault="00D51C0F" w:rsidP="00D51C0F">
      <w:pPr>
        <w:shd w:val="clear" w:color="auto" w:fill="FFFFFF"/>
        <w:ind w:right="34"/>
        <w:jc w:val="center"/>
        <w:rPr>
          <w:b/>
          <w:bCs/>
          <w:sz w:val="28"/>
          <w:szCs w:val="28"/>
        </w:rPr>
      </w:pPr>
      <w:r w:rsidRPr="00D51C0F">
        <w:rPr>
          <w:b/>
          <w:bCs/>
          <w:color w:val="000000"/>
          <w:sz w:val="28"/>
          <w:szCs w:val="28"/>
        </w:rPr>
        <w:t>Ивановской области от 07.11.2012 № 441-п «Об утверждении Положения о комитете Ивановской области по лесному хозяйству</w:t>
      </w:r>
      <w:bookmarkEnd w:id="0"/>
      <w:r w:rsidRPr="00D51C0F">
        <w:rPr>
          <w:b/>
          <w:bCs/>
          <w:color w:val="000000"/>
          <w:sz w:val="28"/>
          <w:szCs w:val="28"/>
        </w:rPr>
        <w:t>»</w:t>
      </w:r>
    </w:p>
    <w:p w:rsidR="00034A39" w:rsidRDefault="00034A39" w:rsidP="003F1505">
      <w:pPr>
        <w:ind w:firstLine="709"/>
        <w:jc w:val="both"/>
        <w:outlineLvl w:val="0"/>
        <w:rPr>
          <w:color w:val="000000"/>
          <w:sz w:val="28"/>
          <w:szCs w:val="28"/>
        </w:rPr>
      </w:pPr>
    </w:p>
    <w:p w:rsidR="001A09A6" w:rsidRDefault="00294BE6" w:rsidP="00D51C0F">
      <w:pPr>
        <w:ind w:firstLine="709"/>
        <w:jc w:val="both"/>
        <w:outlineLvl w:val="0"/>
        <w:rPr>
          <w:bCs/>
          <w:sz w:val="28"/>
          <w:szCs w:val="28"/>
        </w:rPr>
      </w:pPr>
      <w:r w:rsidRPr="00196E30">
        <w:rPr>
          <w:color w:val="000000"/>
          <w:sz w:val="28"/>
          <w:szCs w:val="28"/>
        </w:rPr>
        <w:t>Проект</w:t>
      </w:r>
      <w:r w:rsidR="00740B91" w:rsidRPr="00196E30">
        <w:rPr>
          <w:color w:val="000000"/>
          <w:sz w:val="28"/>
          <w:szCs w:val="28"/>
        </w:rPr>
        <w:t xml:space="preserve"> </w:t>
      </w:r>
      <w:r w:rsidR="00D51C0F" w:rsidRPr="00D51C0F">
        <w:rPr>
          <w:color w:val="000000"/>
          <w:sz w:val="28"/>
          <w:szCs w:val="28"/>
        </w:rPr>
        <w:t>постановлени</w:t>
      </w:r>
      <w:r w:rsidR="009C3C5B">
        <w:rPr>
          <w:color w:val="000000"/>
          <w:sz w:val="28"/>
          <w:szCs w:val="28"/>
        </w:rPr>
        <w:t>я</w:t>
      </w:r>
      <w:r w:rsidR="00D51C0F" w:rsidRPr="00D51C0F">
        <w:rPr>
          <w:color w:val="000000"/>
          <w:sz w:val="28"/>
          <w:szCs w:val="28"/>
        </w:rPr>
        <w:t xml:space="preserve"> Правительства </w:t>
      </w:r>
      <w:r w:rsidR="00034A39" w:rsidRPr="00034A39">
        <w:rPr>
          <w:color w:val="000000"/>
          <w:sz w:val="28"/>
          <w:szCs w:val="28"/>
        </w:rPr>
        <w:t>Ивановской области «</w:t>
      </w:r>
      <w:r w:rsidR="00D51C0F" w:rsidRPr="00D51C0F">
        <w:rPr>
          <w:color w:val="000000"/>
          <w:sz w:val="28"/>
          <w:szCs w:val="28"/>
        </w:rPr>
        <w:t>О внесении изменений в постановление Правительства Ивановской области от 07.11.2012 № 441-п «Об утверждении Положения о комитете Ивановской области по лесному хозяйству</w:t>
      </w:r>
      <w:r w:rsidR="00034A39" w:rsidRPr="00034A39">
        <w:rPr>
          <w:color w:val="000000"/>
          <w:sz w:val="28"/>
          <w:szCs w:val="28"/>
        </w:rPr>
        <w:t>»</w:t>
      </w:r>
      <w:r w:rsidR="00D00574">
        <w:rPr>
          <w:color w:val="000000"/>
          <w:sz w:val="28"/>
          <w:szCs w:val="28"/>
        </w:rPr>
        <w:t xml:space="preserve"> (далее – </w:t>
      </w:r>
      <w:r w:rsidR="00D51C0F" w:rsidRPr="00D51C0F">
        <w:rPr>
          <w:color w:val="000000"/>
          <w:sz w:val="28"/>
          <w:szCs w:val="28"/>
        </w:rPr>
        <w:t>Постановление</w:t>
      </w:r>
      <w:r w:rsidR="00A734D9">
        <w:rPr>
          <w:color w:val="000000"/>
          <w:sz w:val="28"/>
          <w:szCs w:val="28"/>
        </w:rPr>
        <w:t xml:space="preserve">, </w:t>
      </w:r>
      <w:r w:rsidR="00053B89">
        <w:rPr>
          <w:color w:val="000000"/>
          <w:sz w:val="28"/>
          <w:szCs w:val="28"/>
        </w:rPr>
        <w:t xml:space="preserve">Проект </w:t>
      </w:r>
      <w:r w:rsidR="00D51C0F" w:rsidRPr="00D51C0F">
        <w:rPr>
          <w:color w:val="000000"/>
          <w:sz w:val="28"/>
          <w:szCs w:val="28"/>
        </w:rPr>
        <w:t>постановлени</w:t>
      </w:r>
      <w:r w:rsidR="00D51C0F">
        <w:rPr>
          <w:color w:val="000000"/>
          <w:sz w:val="28"/>
          <w:szCs w:val="28"/>
        </w:rPr>
        <w:t>я</w:t>
      </w:r>
      <w:r w:rsidR="0083260D">
        <w:rPr>
          <w:color w:val="000000"/>
          <w:sz w:val="28"/>
          <w:szCs w:val="28"/>
        </w:rPr>
        <w:t>, Положение</w:t>
      </w:r>
      <w:r w:rsidR="00D00574">
        <w:rPr>
          <w:color w:val="000000"/>
          <w:sz w:val="28"/>
          <w:szCs w:val="28"/>
        </w:rPr>
        <w:t>)</w:t>
      </w:r>
      <w:r w:rsidR="00034A39">
        <w:rPr>
          <w:color w:val="000000"/>
          <w:sz w:val="28"/>
          <w:szCs w:val="28"/>
        </w:rPr>
        <w:t xml:space="preserve"> </w:t>
      </w:r>
      <w:r w:rsidR="003D6DF2" w:rsidRPr="003D6DF2">
        <w:rPr>
          <w:bCs/>
          <w:sz w:val="28"/>
          <w:szCs w:val="28"/>
        </w:rPr>
        <w:t xml:space="preserve">разработан </w:t>
      </w:r>
      <w:r w:rsidR="001B4899">
        <w:rPr>
          <w:bCs/>
          <w:sz w:val="28"/>
          <w:szCs w:val="28"/>
        </w:rPr>
        <w:t xml:space="preserve">в </w:t>
      </w:r>
      <w:r w:rsidR="0016370E" w:rsidRPr="0016370E">
        <w:rPr>
          <w:bCs/>
          <w:sz w:val="28"/>
          <w:szCs w:val="28"/>
        </w:rPr>
        <w:t xml:space="preserve">целях приведения </w:t>
      </w:r>
      <w:r w:rsidR="00D51C0F" w:rsidRPr="00D51C0F">
        <w:rPr>
          <w:color w:val="000000"/>
          <w:sz w:val="28"/>
          <w:szCs w:val="28"/>
        </w:rPr>
        <w:t>Постановлени</w:t>
      </w:r>
      <w:r w:rsidR="00D51C0F">
        <w:rPr>
          <w:color w:val="000000"/>
          <w:sz w:val="28"/>
          <w:szCs w:val="28"/>
        </w:rPr>
        <w:t>я</w:t>
      </w:r>
      <w:r w:rsidR="00D51C0F">
        <w:rPr>
          <w:bCs/>
          <w:sz w:val="28"/>
          <w:szCs w:val="28"/>
        </w:rPr>
        <w:t xml:space="preserve"> </w:t>
      </w:r>
      <w:r w:rsidR="0098003D">
        <w:rPr>
          <w:bCs/>
          <w:sz w:val="28"/>
          <w:szCs w:val="28"/>
        </w:rPr>
        <w:t>в соответствие с федеральным законодательством.</w:t>
      </w:r>
      <w:r w:rsidR="001B4899">
        <w:rPr>
          <w:bCs/>
          <w:sz w:val="28"/>
          <w:szCs w:val="28"/>
        </w:rPr>
        <w:t xml:space="preserve"> </w:t>
      </w:r>
    </w:p>
    <w:p w:rsidR="00C77C68" w:rsidRDefault="0083260D" w:rsidP="003F1505">
      <w:pPr>
        <w:ind w:firstLine="709"/>
        <w:jc w:val="both"/>
        <w:rPr>
          <w:sz w:val="28"/>
          <w:szCs w:val="28"/>
        </w:rPr>
      </w:pPr>
      <w:r w:rsidRPr="0083260D">
        <w:rPr>
          <w:sz w:val="28"/>
          <w:szCs w:val="28"/>
        </w:rPr>
        <w:t xml:space="preserve">Проектом </w:t>
      </w:r>
      <w:r>
        <w:rPr>
          <w:color w:val="000000"/>
          <w:sz w:val="28"/>
          <w:szCs w:val="28"/>
        </w:rPr>
        <w:t>п</w:t>
      </w:r>
      <w:r w:rsidRPr="00D51C0F">
        <w:rPr>
          <w:color w:val="000000"/>
          <w:sz w:val="28"/>
          <w:szCs w:val="28"/>
        </w:rPr>
        <w:t>остановлени</w:t>
      </w:r>
      <w:r>
        <w:rPr>
          <w:color w:val="000000"/>
          <w:sz w:val="28"/>
          <w:szCs w:val="28"/>
        </w:rPr>
        <w:t>я</w:t>
      </w:r>
      <w:r>
        <w:rPr>
          <w:sz w:val="28"/>
          <w:szCs w:val="28"/>
        </w:rPr>
        <w:t xml:space="preserve"> </w:t>
      </w:r>
      <w:r w:rsidRPr="0083260D">
        <w:rPr>
          <w:sz w:val="28"/>
          <w:szCs w:val="28"/>
        </w:rPr>
        <w:t>предусмотрен</w:t>
      </w:r>
      <w:r w:rsidR="00875D01">
        <w:rPr>
          <w:sz w:val="28"/>
          <w:szCs w:val="28"/>
        </w:rPr>
        <w:t>о</w:t>
      </w:r>
      <w:r w:rsidRPr="0083260D">
        <w:rPr>
          <w:sz w:val="28"/>
          <w:szCs w:val="28"/>
        </w:rPr>
        <w:t xml:space="preserve"> </w:t>
      </w:r>
      <w:r w:rsidR="00875D01">
        <w:rPr>
          <w:sz w:val="28"/>
          <w:szCs w:val="28"/>
        </w:rPr>
        <w:t xml:space="preserve">внесение изменений в пункт 2.2 </w:t>
      </w:r>
      <w:r w:rsidR="00875D01">
        <w:rPr>
          <w:sz w:val="28"/>
          <w:szCs w:val="28"/>
        </w:rPr>
        <w:t>Положения</w:t>
      </w:r>
      <w:r w:rsidR="00875D01">
        <w:rPr>
          <w:sz w:val="28"/>
          <w:szCs w:val="28"/>
        </w:rPr>
        <w:t>:</w:t>
      </w:r>
      <w:r w:rsidR="00875D01" w:rsidRPr="00875D01">
        <w:rPr>
          <w:sz w:val="28"/>
          <w:szCs w:val="28"/>
        </w:rPr>
        <w:t xml:space="preserve"> </w:t>
      </w:r>
    </w:p>
    <w:p w:rsidR="00C77C68" w:rsidRDefault="00875D01" w:rsidP="003F1505">
      <w:pPr>
        <w:ind w:firstLine="709"/>
        <w:jc w:val="both"/>
        <w:rPr>
          <w:sz w:val="28"/>
          <w:szCs w:val="28"/>
        </w:rPr>
      </w:pPr>
      <w:r w:rsidRPr="00875D01">
        <w:rPr>
          <w:sz w:val="28"/>
          <w:szCs w:val="28"/>
        </w:rPr>
        <w:t xml:space="preserve">признание утратившим </w:t>
      </w:r>
      <w:r>
        <w:rPr>
          <w:sz w:val="28"/>
          <w:szCs w:val="28"/>
        </w:rPr>
        <w:t xml:space="preserve">силу пункта 11 </w:t>
      </w:r>
      <w:r w:rsidR="0083260D" w:rsidRPr="0083260D">
        <w:rPr>
          <w:sz w:val="28"/>
          <w:szCs w:val="28"/>
        </w:rPr>
        <w:t xml:space="preserve">в </w:t>
      </w:r>
      <w:r w:rsidR="00B766A2">
        <w:rPr>
          <w:sz w:val="28"/>
          <w:szCs w:val="28"/>
        </w:rPr>
        <w:t>подпункт</w:t>
      </w:r>
      <w:r w:rsidR="00C77C68">
        <w:rPr>
          <w:sz w:val="28"/>
          <w:szCs w:val="28"/>
        </w:rPr>
        <w:t>е</w:t>
      </w:r>
      <w:r w:rsidR="00B766A2">
        <w:rPr>
          <w:sz w:val="28"/>
          <w:szCs w:val="28"/>
        </w:rPr>
        <w:t xml:space="preserve"> 2.2.2</w:t>
      </w:r>
      <w:r w:rsidR="00C77C68">
        <w:rPr>
          <w:sz w:val="28"/>
          <w:szCs w:val="28"/>
        </w:rPr>
        <w:t>;</w:t>
      </w:r>
    </w:p>
    <w:p w:rsidR="00C77C68" w:rsidRDefault="00C77C68" w:rsidP="003F1505">
      <w:pPr>
        <w:ind w:firstLine="709"/>
        <w:jc w:val="both"/>
        <w:rPr>
          <w:sz w:val="28"/>
          <w:szCs w:val="28"/>
        </w:rPr>
      </w:pPr>
      <w:r w:rsidRPr="00875D01">
        <w:rPr>
          <w:sz w:val="28"/>
          <w:szCs w:val="28"/>
        </w:rPr>
        <w:t xml:space="preserve">признание утратившим </w:t>
      </w:r>
      <w:r>
        <w:rPr>
          <w:sz w:val="28"/>
          <w:szCs w:val="28"/>
        </w:rPr>
        <w:t>силу подпункте</w:t>
      </w:r>
      <w:r>
        <w:rPr>
          <w:sz w:val="28"/>
          <w:szCs w:val="28"/>
        </w:rPr>
        <w:t xml:space="preserve"> </w:t>
      </w:r>
      <w:r>
        <w:rPr>
          <w:sz w:val="28"/>
          <w:szCs w:val="28"/>
        </w:rPr>
        <w:t>2.2.</w:t>
      </w:r>
      <w:r>
        <w:rPr>
          <w:sz w:val="28"/>
          <w:szCs w:val="28"/>
        </w:rPr>
        <w:t>3.</w:t>
      </w:r>
      <w:r>
        <w:rPr>
          <w:sz w:val="28"/>
          <w:szCs w:val="28"/>
        </w:rPr>
        <w:t xml:space="preserve"> </w:t>
      </w:r>
    </w:p>
    <w:p w:rsidR="00AC2EE4" w:rsidRDefault="00C77C68" w:rsidP="003F1505">
      <w:pPr>
        <w:ind w:firstLine="709"/>
        <w:jc w:val="both"/>
        <w:rPr>
          <w:sz w:val="28"/>
          <w:szCs w:val="28"/>
        </w:rPr>
      </w:pPr>
      <w:r>
        <w:rPr>
          <w:sz w:val="28"/>
          <w:szCs w:val="28"/>
        </w:rPr>
        <w:t>Указанные выше изменения с</w:t>
      </w:r>
      <w:r w:rsidR="0083260D" w:rsidRPr="0083260D">
        <w:rPr>
          <w:sz w:val="28"/>
          <w:szCs w:val="28"/>
        </w:rPr>
        <w:t>оответствуют изменениям</w:t>
      </w:r>
      <w:r w:rsidR="0098003D">
        <w:rPr>
          <w:sz w:val="28"/>
          <w:szCs w:val="28"/>
        </w:rPr>
        <w:t>, внесенн</w:t>
      </w:r>
      <w:r w:rsidR="00AC2EE4">
        <w:rPr>
          <w:sz w:val="28"/>
          <w:szCs w:val="28"/>
        </w:rPr>
        <w:t>ы</w:t>
      </w:r>
      <w:r w:rsidR="009C3C5B">
        <w:rPr>
          <w:sz w:val="28"/>
          <w:szCs w:val="28"/>
        </w:rPr>
        <w:t>м</w:t>
      </w:r>
      <w:r w:rsidR="007E2C31">
        <w:rPr>
          <w:sz w:val="28"/>
          <w:szCs w:val="28"/>
        </w:rPr>
        <w:t xml:space="preserve"> в Лесной кодекс Российской Федерации (далее – Лесной кодекс)</w:t>
      </w:r>
      <w:r>
        <w:rPr>
          <w:sz w:val="28"/>
          <w:szCs w:val="28"/>
        </w:rPr>
        <w:t xml:space="preserve"> в части </w:t>
      </w:r>
      <w:r w:rsidRPr="00C77C68">
        <w:rPr>
          <w:sz w:val="28"/>
          <w:szCs w:val="28"/>
        </w:rPr>
        <w:t>исключен</w:t>
      </w:r>
      <w:r>
        <w:rPr>
          <w:sz w:val="28"/>
          <w:szCs w:val="28"/>
        </w:rPr>
        <w:t>ия</w:t>
      </w:r>
      <w:r w:rsidRPr="00C77C68">
        <w:rPr>
          <w:sz w:val="28"/>
          <w:szCs w:val="28"/>
        </w:rPr>
        <w:t xml:space="preserve"> из перечня полномочий в области лесных отношений, осуществление которых Российская Федерация передала органам государственной власти субъектов Российской Федерации</w:t>
      </w:r>
      <w:r>
        <w:rPr>
          <w:sz w:val="28"/>
          <w:szCs w:val="28"/>
        </w:rPr>
        <w:t xml:space="preserve">, </w:t>
      </w:r>
      <w:r w:rsidRPr="00C77C68">
        <w:rPr>
          <w:sz w:val="28"/>
          <w:szCs w:val="28"/>
        </w:rPr>
        <w:t>полномочи</w:t>
      </w:r>
      <w:r>
        <w:rPr>
          <w:sz w:val="28"/>
          <w:szCs w:val="28"/>
        </w:rPr>
        <w:t>я</w:t>
      </w:r>
      <w:r w:rsidRPr="00C77C68">
        <w:rPr>
          <w:sz w:val="28"/>
          <w:szCs w:val="28"/>
        </w:rPr>
        <w:t xml:space="preserve"> «ведение государственного лесного реестра в отношении лесов, расположенных в границах территории субъекта Российской Федерации» с 01.01.2025</w:t>
      </w:r>
      <w:r w:rsidR="007F3BBD">
        <w:rPr>
          <w:sz w:val="28"/>
          <w:szCs w:val="28"/>
        </w:rPr>
        <w:t xml:space="preserve"> в связи с вступлением </w:t>
      </w:r>
      <w:r w:rsidRPr="00C77C68">
        <w:rPr>
          <w:sz w:val="28"/>
          <w:szCs w:val="28"/>
        </w:rPr>
        <w:t>в законную силу абзаца второго подпункта «а» пункта 26 статьи 1 Федерального закона от 04.02.2021 № 3-ФЗ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 в соответствии с которым пункт 10 части 1 статьи 83 Лесного кодекса Российской Федерации признается утратившим силу.</w:t>
      </w:r>
    </w:p>
    <w:p w:rsidR="003330CD" w:rsidRDefault="003330CD" w:rsidP="003F1505">
      <w:pPr>
        <w:ind w:firstLine="709"/>
        <w:jc w:val="both"/>
        <w:rPr>
          <w:color w:val="000000"/>
          <w:sz w:val="28"/>
          <w:szCs w:val="28"/>
        </w:rPr>
      </w:pPr>
      <w:r>
        <w:rPr>
          <w:sz w:val="28"/>
          <w:szCs w:val="28"/>
        </w:rPr>
        <w:t xml:space="preserve">Проект </w:t>
      </w:r>
      <w:r>
        <w:rPr>
          <w:color w:val="000000"/>
          <w:sz w:val="28"/>
          <w:szCs w:val="28"/>
        </w:rPr>
        <w:t>п</w:t>
      </w:r>
      <w:r w:rsidRPr="00D51C0F">
        <w:rPr>
          <w:color w:val="000000"/>
          <w:sz w:val="28"/>
          <w:szCs w:val="28"/>
        </w:rPr>
        <w:t>остановлени</w:t>
      </w:r>
      <w:r>
        <w:rPr>
          <w:color w:val="000000"/>
          <w:sz w:val="28"/>
          <w:szCs w:val="28"/>
        </w:rPr>
        <w:t xml:space="preserve">я основывается на проекте </w:t>
      </w:r>
      <w:r w:rsidRPr="003330CD">
        <w:rPr>
          <w:color w:val="000000"/>
          <w:sz w:val="28"/>
          <w:szCs w:val="28"/>
        </w:rPr>
        <w:t>указа Губернатора Ивановской области «О внесении изменений в указ Губернатора Ивановской области от 04.02.2014 № 34-уг «Об уполномоченном исполнительном органе государственной власти Ивановской области, осуществляющем отдельные полномочия Ивановской области в сфере лесных отношений, а также отдельные полномочия Российской Федерации в сфере лесных отношений, переданные Ивановской области»</w:t>
      </w:r>
      <w:r>
        <w:rPr>
          <w:color w:val="000000"/>
          <w:sz w:val="28"/>
          <w:szCs w:val="28"/>
        </w:rPr>
        <w:t xml:space="preserve"> (</w:t>
      </w:r>
      <w:r w:rsidR="00C77C68" w:rsidRPr="00C77C68">
        <w:rPr>
          <w:color w:val="000000"/>
          <w:sz w:val="28"/>
          <w:szCs w:val="28"/>
        </w:rPr>
        <w:t>вр-4541388</w:t>
      </w:r>
      <w:r>
        <w:rPr>
          <w:color w:val="000000"/>
          <w:sz w:val="28"/>
          <w:szCs w:val="28"/>
        </w:rPr>
        <w:t xml:space="preserve">) и должен быть издан после издания </w:t>
      </w:r>
      <w:r w:rsidR="007B2849">
        <w:rPr>
          <w:color w:val="000000"/>
          <w:sz w:val="28"/>
          <w:szCs w:val="28"/>
        </w:rPr>
        <w:t>упомянутого выше указа.</w:t>
      </w:r>
      <w:bookmarkStart w:id="1" w:name="_GoBack"/>
      <w:bookmarkEnd w:id="1"/>
    </w:p>
    <w:p w:rsidR="00F11472" w:rsidRDefault="003D3B8B" w:rsidP="003F1505">
      <w:pPr>
        <w:ind w:firstLine="709"/>
        <w:jc w:val="both"/>
        <w:rPr>
          <w:sz w:val="28"/>
          <w:szCs w:val="28"/>
        </w:rPr>
      </w:pPr>
      <w:r w:rsidRPr="003D3B8B">
        <w:rPr>
          <w:sz w:val="28"/>
          <w:szCs w:val="28"/>
        </w:rPr>
        <w:t xml:space="preserve">Принятие Проекта </w:t>
      </w:r>
      <w:r>
        <w:rPr>
          <w:sz w:val="28"/>
          <w:szCs w:val="28"/>
        </w:rPr>
        <w:t>постановления</w:t>
      </w:r>
      <w:r w:rsidRPr="003D3B8B">
        <w:rPr>
          <w:sz w:val="28"/>
          <w:szCs w:val="28"/>
        </w:rPr>
        <w:t xml:space="preserve"> повлечет за собой необходимость внесения изменений</w:t>
      </w:r>
      <w:r w:rsidR="00F11472">
        <w:rPr>
          <w:sz w:val="28"/>
          <w:szCs w:val="28"/>
        </w:rPr>
        <w:t>:</w:t>
      </w:r>
    </w:p>
    <w:p w:rsidR="00F11472" w:rsidRDefault="003D3B8B" w:rsidP="003F1505">
      <w:pPr>
        <w:ind w:firstLine="709"/>
        <w:jc w:val="both"/>
        <w:rPr>
          <w:sz w:val="28"/>
          <w:szCs w:val="28"/>
        </w:rPr>
      </w:pPr>
      <w:r w:rsidRPr="003D3B8B">
        <w:rPr>
          <w:sz w:val="28"/>
          <w:szCs w:val="28"/>
        </w:rPr>
        <w:t>в постановление Правительства Ивановской области от</w:t>
      </w:r>
      <w:r>
        <w:rPr>
          <w:sz w:val="28"/>
          <w:szCs w:val="28"/>
        </w:rPr>
        <w:t> </w:t>
      </w:r>
      <w:r w:rsidRPr="003D3B8B">
        <w:rPr>
          <w:sz w:val="28"/>
          <w:szCs w:val="28"/>
        </w:rPr>
        <w:t>27.06.2008 №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w:t>
      </w:r>
      <w:r w:rsidR="00F11472">
        <w:rPr>
          <w:sz w:val="28"/>
          <w:szCs w:val="28"/>
        </w:rPr>
        <w:t xml:space="preserve"> </w:t>
      </w:r>
      <w:r w:rsidR="00F11472" w:rsidRPr="00F11472">
        <w:rPr>
          <w:sz w:val="28"/>
          <w:szCs w:val="28"/>
        </w:rPr>
        <w:t>в части исключения государственной услуги «Предоставление выписок из государственного лесного реестра» из перечня государственных услуг, предоставляемых Комитетом</w:t>
      </w:r>
      <w:r w:rsidR="00F11472">
        <w:rPr>
          <w:sz w:val="28"/>
          <w:szCs w:val="28"/>
        </w:rPr>
        <w:t>;</w:t>
      </w:r>
    </w:p>
    <w:p w:rsidR="003D3B8B" w:rsidRDefault="00F11472" w:rsidP="003F1505">
      <w:pPr>
        <w:ind w:firstLine="709"/>
        <w:jc w:val="both"/>
        <w:rPr>
          <w:sz w:val="28"/>
          <w:szCs w:val="28"/>
        </w:rPr>
      </w:pPr>
      <w:r w:rsidRPr="00F11472">
        <w:rPr>
          <w:sz w:val="28"/>
          <w:szCs w:val="28"/>
        </w:rPr>
        <w:lastRenderedPageBreak/>
        <w:t>в указ Губернатора Ивановской области от 15.10.2010 № 140-уг «Об утверждении структуры комитета Ивановской области по лесному хозяйству» (далее – Указ от 15.10.2010 № 140-уг) в части изменения названия подразделения «отдел ведения государственного лесного реестра»</w:t>
      </w:r>
      <w:r>
        <w:rPr>
          <w:sz w:val="28"/>
          <w:szCs w:val="28"/>
        </w:rPr>
        <w:t>.</w:t>
      </w:r>
    </w:p>
    <w:p w:rsidR="00F11472" w:rsidRPr="00F11472" w:rsidRDefault="00F11472" w:rsidP="00F11472">
      <w:pPr>
        <w:ind w:firstLine="709"/>
        <w:jc w:val="both"/>
        <w:rPr>
          <w:sz w:val="28"/>
          <w:szCs w:val="28"/>
        </w:rPr>
      </w:pPr>
      <w:r w:rsidRPr="00F11472">
        <w:rPr>
          <w:sz w:val="28"/>
          <w:szCs w:val="28"/>
        </w:rPr>
        <w:t xml:space="preserve">Внесение изменения в </w:t>
      </w:r>
      <w:r>
        <w:rPr>
          <w:sz w:val="28"/>
          <w:szCs w:val="28"/>
        </w:rPr>
        <w:t>Постановление</w:t>
      </w:r>
      <w:r w:rsidRPr="00F11472">
        <w:rPr>
          <w:sz w:val="28"/>
          <w:szCs w:val="28"/>
        </w:rPr>
        <w:t xml:space="preserve"> от </w:t>
      </w:r>
      <w:r w:rsidRPr="00F11472">
        <w:rPr>
          <w:sz w:val="28"/>
          <w:szCs w:val="28"/>
        </w:rPr>
        <w:t xml:space="preserve">07.11.2012 № 441-п </w:t>
      </w:r>
      <w:r w:rsidRPr="00F11472">
        <w:rPr>
          <w:sz w:val="28"/>
          <w:szCs w:val="28"/>
        </w:rPr>
        <w:t xml:space="preserve">и последующее внесение изменения в Указ от 15.10.2010 № 140-уг потребуют проведения организационно-штатных мероприятий в отношении структурного подразделения комитета «Отдел ведения государственного лесного реестра» и государственных гражданских служащих, замещающих в указанном структурном подразделении комитета должности государственной гражданской службы Ивановской области. Указанные выше организационно-штатные мероприятия </w:t>
      </w:r>
      <w:r>
        <w:rPr>
          <w:sz w:val="28"/>
          <w:szCs w:val="28"/>
        </w:rPr>
        <w:t xml:space="preserve">должны соответствовать требованиям статьи 31 </w:t>
      </w:r>
      <w:r w:rsidRPr="00F11472">
        <w:rPr>
          <w:sz w:val="28"/>
          <w:szCs w:val="28"/>
        </w:rPr>
        <w:t xml:space="preserve">Федерального закона от 27 июля 2004 г. </w:t>
      </w:r>
      <w:r>
        <w:rPr>
          <w:sz w:val="28"/>
          <w:szCs w:val="28"/>
        </w:rPr>
        <w:t>№</w:t>
      </w:r>
      <w:r w:rsidRPr="00F11472">
        <w:rPr>
          <w:sz w:val="28"/>
          <w:szCs w:val="28"/>
        </w:rPr>
        <w:t xml:space="preserve"> 79-ФЗ </w:t>
      </w:r>
      <w:r>
        <w:rPr>
          <w:sz w:val="28"/>
          <w:szCs w:val="28"/>
        </w:rPr>
        <w:t>«</w:t>
      </w:r>
      <w:r w:rsidRPr="00F11472">
        <w:rPr>
          <w:sz w:val="28"/>
          <w:szCs w:val="28"/>
        </w:rPr>
        <w:t>О государственной гражданской службе Российской Федерации</w:t>
      </w:r>
      <w:r>
        <w:rPr>
          <w:sz w:val="28"/>
          <w:szCs w:val="28"/>
        </w:rPr>
        <w:t>»</w:t>
      </w:r>
      <w:r w:rsidRPr="00F11472">
        <w:rPr>
          <w:sz w:val="28"/>
          <w:szCs w:val="28"/>
        </w:rPr>
        <w:t xml:space="preserve"> </w:t>
      </w:r>
      <w:r w:rsidRPr="00F11472">
        <w:rPr>
          <w:sz w:val="28"/>
          <w:szCs w:val="28"/>
        </w:rPr>
        <w:t xml:space="preserve">включают в себя: </w:t>
      </w:r>
    </w:p>
    <w:p w:rsidR="00F11472" w:rsidRPr="00F11472" w:rsidRDefault="00F11472" w:rsidP="00F11472">
      <w:pPr>
        <w:ind w:firstLine="709"/>
        <w:jc w:val="both"/>
        <w:rPr>
          <w:sz w:val="28"/>
          <w:szCs w:val="28"/>
        </w:rPr>
      </w:pPr>
      <w:r w:rsidRPr="00F11472">
        <w:rPr>
          <w:sz w:val="28"/>
          <w:szCs w:val="28"/>
        </w:rPr>
        <w:t xml:space="preserve">- реорганизацию отдела, с закреплением за отделом функций по исполнению полномочий в области лесных отношений, переданных Ивановской области (в том числе проектирование лесных участков на землях лесного фонда – пункт 8 части первой статьи 83 Лесного кодекса Российской Федерации), а также функций по исполнению полномочий, предусмотренных Указом Губернатора Ивановской области от 27.06.2024 № 58-уг «Об определении уполномоченного исполнительного органа государственной власти Ивановской области на установление, изменение границ лесопаркового зеленого пояса города Иванова», изменением наименования отдела (с «Отдела ведения государственного лесного реестра» на «Отдел проектирования лесных участков») и внесение изменений в Положение об отделе; </w:t>
      </w:r>
    </w:p>
    <w:p w:rsidR="00F11472" w:rsidRDefault="00F11472" w:rsidP="00F11472">
      <w:pPr>
        <w:ind w:firstLine="709"/>
        <w:jc w:val="both"/>
        <w:rPr>
          <w:sz w:val="28"/>
          <w:szCs w:val="28"/>
        </w:rPr>
      </w:pPr>
      <w:r w:rsidRPr="00F11472">
        <w:rPr>
          <w:sz w:val="28"/>
          <w:szCs w:val="28"/>
        </w:rPr>
        <w:t>- изменение наименований должностей государственной гражданской службы Ивановской области структурного подразделения комитета, внесение соответствующих изменений в должностные регламенты, внесение соответствующих изменений в служебные контракты о прохождении государственной гражданской службы.</w:t>
      </w:r>
    </w:p>
    <w:p w:rsidR="003634AF" w:rsidRDefault="003634AF" w:rsidP="003F1505">
      <w:pPr>
        <w:ind w:firstLine="709"/>
        <w:jc w:val="both"/>
        <w:rPr>
          <w:sz w:val="28"/>
          <w:szCs w:val="28"/>
        </w:rPr>
      </w:pPr>
      <w:r>
        <w:rPr>
          <w:sz w:val="28"/>
          <w:szCs w:val="28"/>
        </w:rPr>
        <w:t xml:space="preserve">Проект </w:t>
      </w:r>
      <w:r w:rsidR="00D51C0F">
        <w:rPr>
          <w:color w:val="000000"/>
          <w:sz w:val="28"/>
          <w:szCs w:val="28"/>
        </w:rPr>
        <w:t>п</w:t>
      </w:r>
      <w:r w:rsidR="00D51C0F" w:rsidRPr="00D51C0F">
        <w:rPr>
          <w:color w:val="000000"/>
          <w:sz w:val="28"/>
          <w:szCs w:val="28"/>
        </w:rPr>
        <w:t>остановлени</w:t>
      </w:r>
      <w:r w:rsidR="00D51C0F">
        <w:rPr>
          <w:color w:val="000000"/>
          <w:sz w:val="28"/>
          <w:szCs w:val="28"/>
        </w:rPr>
        <w:t>я</w:t>
      </w:r>
      <w:r w:rsidR="00D51C0F">
        <w:rPr>
          <w:sz w:val="28"/>
          <w:szCs w:val="28"/>
        </w:rPr>
        <w:t xml:space="preserve"> </w:t>
      </w:r>
      <w:r>
        <w:rPr>
          <w:sz w:val="28"/>
          <w:szCs w:val="28"/>
        </w:rPr>
        <w:t xml:space="preserve">не подлежит </w:t>
      </w:r>
      <w:bookmarkStart w:id="2" w:name="OLE_LINK2"/>
      <w:bookmarkStart w:id="3" w:name="OLE_LINK1"/>
      <w:r>
        <w:rPr>
          <w:sz w:val="28"/>
          <w:szCs w:val="28"/>
        </w:rPr>
        <w:t>оценке регулирующего воздействия</w:t>
      </w:r>
      <w:bookmarkEnd w:id="2"/>
      <w:bookmarkEnd w:id="3"/>
      <w:r>
        <w:rPr>
          <w:sz w:val="28"/>
          <w:szCs w:val="28"/>
        </w:rPr>
        <w:t>, так как не регулирует отношения, предусмотренные пунктом 1.4 Порядка проведения оценки регулирующего воздействия проектов нормативных актов Ивановской области, утвержденного постановлением Правительства Ивановской области от 17.12.2013 № 534-п.</w:t>
      </w:r>
    </w:p>
    <w:p w:rsidR="00740B91" w:rsidRPr="00643872" w:rsidRDefault="00750D0E" w:rsidP="003F1505">
      <w:pPr>
        <w:ind w:firstLine="709"/>
        <w:jc w:val="both"/>
        <w:outlineLvl w:val="0"/>
        <w:rPr>
          <w:sz w:val="28"/>
          <w:szCs w:val="28"/>
        </w:rPr>
      </w:pPr>
      <w:r w:rsidRPr="004E396C">
        <w:rPr>
          <w:color w:val="000000"/>
          <w:sz w:val="28"/>
          <w:szCs w:val="28"/>
        </w:rPr>
        <w:t xml:space="preserve">Принятие </w:t>
      </w:r>
      <w:r w:rsidR="00053B89">
        <w:rPr>
          <w:color w:val="000000"/>
          <w:sz w:val="28"/>
          <w:szCs w:val="28"/>
        </w:rPr>
        <w:t>П</w:t>
      </w:r>
      <w:r w:rsidR="00EA058D">
        <w:rPr>
          <w:color w:val="000000"/>
          <w:sz w:val="28"/>
          <w:szCs w:val="28"/>
        </w:rPr>
        <w:t xml:space="preserve">роекта </w:t>
      </w:r>
      <w:r w:rsidR="00CB2F5B">
        <w:rPr>
          <w:color w:val="000000"/>
          <w:sz w:val="28"/>
          <w:szCs w:val="28"/>
        </w:rPr>
        <w:t>постановления</w:t>
      </w:r>
      <w:r w:rsidR="0070056D" w:rsidRPr="00EA57B0">
        <w:rPr>
          <w:color w:val="000000"/>
          <w:sz w:val="28"/>
          <w:szCs w:val="28"/>
        </w:rPr>
        <w:t xml:space="preserve"> </w:t>
      </w:r>
      <w:r w:rsidR="00740B91" w:rsidRPr="0002039F">
        <w:rPr>
          <w:color w:val="000000"/>
          <w:sz w:val="28"/>
          <w:szCs w:val="28"/>
        </w:rPr>
        <w:t>не потребует дополнительных</w:t>
      </w:r>
      <w:r w:rsidR="00740B91" w:rsidRPr="004E396C">
        <w:rPr>
          <w:color w:val="000000"/>
          <w:sz w:val="28"/>
          <w:szCs w:val="28"/>
        </w:rPr>
        <w:t xml:space="preserve"> расходов средств бюджета Ивановской области.</w:t>
      </w:r>
    </w:p>
    <w:p w:rsidR="00047A3B" w:rsidRDefault="00047A3B" w:rsidP="003F1505">
      <w:pPr>
        <w:shd w:val="clear" w:color="auto" w:fill="FFFFFF"/>
        <w:tabs>
          <w:tab w:val="left" w:pos="5990"/>
        </w:tabs>
        <w:ind w:left="17"/>
        <w:rPr>
          <w:color w:val="000000"/>
          <w:spacing w:val="-18"/>
          <w:sz w:val="28"/>
          <w:szCs w:val="28"/>
        </w:rPr>
      </w:pPr>
    </w:p>
    <w:p w:rsidR="003D3B8B" w:rsidRDefault="003D3B8B" w:rsidP="003F1505">
      <w:pPr>
        <w:shd w:val="clear" w:color="auto" w:fill="FFFFFF"/>
        <w:tabs>
          <w:tab w:val="left" w:pos="5990"/>
        </w:tabs>
        <w:ind w:left="17"/>
        <w:rPr>
          <w:color w:val="000000"/>
          <w:spacing w:val="-18"/>
          <w:sz w:val="28"/>
          <w:szCs w:val="28"/>
        </w:rPr>
      </w:pPr>
    </w:p>
    <w:p w:rsidR="00E27E6C" w:rsidRDefault="00E27E6C" w:rsidP="003F1505">
      <w:pPr>
        <w:jc w:val="both"/>
        <w:rPr>
          <w:sz w:val="28"/>
          <w:szCs w:val="28"/>
        </w:rPr>
      </w:pPr>
      <w:r>
        <w:rPr>
          <w:sz w:val="28"/>
          <w:szCs w:val="28"/>
        </w:rPr>
        <w:t>Исполняющий обязанности п</w:t>
      </w:r>
      <w:r w:rsidR="00284D9B" w:rsidRPr="00284D9B">
        <w:rPr>
          <w:sz w:val="28"/>
          <w:szCs w:val="28"/>
        </w:rPr>
        <w:t>редседател</w:t>
      </w:r>
      <w:r>
        <w:rPr>
          <w:sz w:val="28"/>
          <w:szCs w:val="28"/>
        </w:rPr>
        <w:t>я</w:t>
      </w:r>
      <w:r w:rsidR="00284D9B" w:rsidRPr="00284D9B">
        <w:rPr>
          <w:sz w:val="28"/>
          <w:szCs w:val="28"/>
        </w:rPr>
        <w:t xml:space="preserve"> </w:t>
      </w:r>
    </w:p>
    <w:p w:rsidR="00E27E6C" w:rsidRDefault="00E27E6C" w:rsidP="003F1505">
      <w:pPr>
        <w:jc w:val="both"/>
        <w:rPr>
          <w:sz w:val="28"/>
          <w:szCs w:val="28"/>
        </w:rPr>
      </w:pPr>
      <w:r>
        <w:rPr>
          <w:sz w:val="28"/>
          <w:szCs w:val="28"/>
        </w:rPr>
        <w:t>к</w:t>
      </w:r>
      <w:r w:rsidRPr="00284D9B">
        <w:rPr>
          <w:sz w:val="28"/>
          <w:szCs w:val="28"/>
        </w:rPr>
        <w:t>омитета</w:t>
      </w:r>
      <w:r>
        <w:rPr>
          <w:sz w:val="28"/>
          <w:szCs w:val="28"/>
        </w:rPr>
        <w:t xml:space="preserve"> </w:t>
      </w:r>
      <w:r w:rsidR="00284D9B" w:rsidRPr="00284D9B">
        <w:rPr>
          <w:sz w:val="28"/>
          <w:szCs w:val="28"/>
        </w:rPr>
        <w:t xml:space="preserve">Ивановской области </w:t>
      </w:r>
    </w:p>
    <w:p w:rsidR="00740B91" w:rsidRPr="009D5BD9" w:rsidRDefault="00284D9B" w:rsidP="003F1505">
      <w:pPr>
        <w:jc w:val="both"/>
      </w:pPr>
      <w:r w:rsidRPr="00284D9B">
        <w:rPr>
          <w:sz w:val="28"/>
          <w:szCs w:val="28"/>
        </w:rPr>
        <w:t xml:space="preserve">по лесному хозяйству </w:t>
      </w:r>
      <w:r w:rsidRPr="00284D9B">
        <w:rPr>
          <w:sz w:val="28"/>
          <w:szCs w:val="28"/>
        </w:rPr>
        <w:tab/>
      </w:r>
      <w:r w:rsidR="00E27E6C">
        <w:rPr>
          <w:sz w:val="28"/>
          <w:szCs w:val="28"/>
        </w:rPr>
        <w:tab/>
      </w:r>
      <w:r w:rsidR="00E27E6C">
        <w:rPr>
          <w:sz w:val="28"/>
          <w:szCs w:val="28"/>
        </w:rPr>
        <w:tab/>
      </w:r>
      <w:r w:rsidR="00E27E6C">
        <w:rPr>
          <w:sz w:val="28"/>
          <w:szCs w:val="28"/>
        </w:rPr>
        <w:tab/>
      </w:r>
      <w:r w:rsidR="00E27E6C">
        <w:rPr>
          <w:sz w:val="28"/>
          <w:szCs w:val="28"/>
        </w:rPr>
        <w:tab/>
      </w:r>
      <w:r w:rsidRPr="00284D9B">
        <w:rPr>
          <w:sz w:val="28"/>
          <w:szCs w:val="28"/>
        </w:rPr>
        <w:tab/>
      </w:r>
      <w:r w:rsidRPr="00284D9B">
        <w:rPr>
          <w:sz w:val="28"/>
          <w:szCs w:val="28"/>
        </w:rPr>
        <w:tab/>
      </w:r>
      <w:r>
        <w:rPr>
          <w:sz w:val="28"/>
          <w:szCs w:val="28"/>
        </w:rPr>
        <w:t xml:space="preserve"> </w:t>
      </w:r>
      <w:r w:rsidR="003D4250">
        <w:rPr>
          <w:sz w:val="28"/>
          <w:szCs w:val="28"/>
        </w:rPr>
        <w:t xml:space="preserve">  </w:t>
      </w:r>
      <w:r w:rsidRPr="00284D9B">
        <w:rPr>
          <w:sz w:val="28"/>
          <w:szCs w:val="28"/>
        </w:rPr>
        <w:t xml:space="preserve"> </w:t>
      </w:r>
      <w:r w:rsidR="00CB2F5B">
        <w:rPr>
          <w:sz w:val="28"/>
          <w:szCs w:val="28"/>
        </w:rPr>
        <w:t>М.Ю. Яковлев</w:t>
      </w:r>
    </w:p>
    <w:sectPr w:rsidR="00740B91" w:rsidRPr="009D5BD9" w:rsidSect="00F11472">
      <w:type w:val="continuous"/>
      <w:pgSz w:w="11909" w:h="16834"/>
      <w:pgMar w:top="567" w:right="852" w:bottom="993" w:left="156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BC"/>
    <w:rsid w:val="000175B5"/>
    <w:rsid w:val="0002039F"/>
    <w:rsid w:val="000239F3"/>
    <w:rsid w:val="00034A39"/>
    <w:rsid w:val="00047A3B"/>
    <w:rsid w:val="00047A5D"/>
    <w:rsid w:val="00053B89"/>
    <w:rsid w:val="000647F3"/>
    <w:rsid w:val="000A589E"/>
    <w:rsid w:val="001048CD"/>
    <w:rsid w:val="00126896"/>
    <w:rsid w:val="0016370E"/>
    <w:rsid w:val="00184CBE"/>
    <w:rsid w:val="00196E30"/>
    <w:rsid w:val="001A09A6"/>
    <w:rsid w:val="001B4899"/>
    <w:rsid w:val="001C2A1F"/>
    <w:rsid w:val="001F18CE"/>
    <w:rsid w:val="001F594D"/>
    <w:rsid w:val="00220214"/>
    <w:rsid w:val="002367F9"/>
    <w:rsid w:val="002802DB"/>
    <w:rsid w:val="00281300"/>
    <w:rsid w:val="00284D9B"/>
    <w:rsid w:val="00294BE6"/>
    <w:rsid w:val="002A51EF"/>
    <w:rsid w:val="002B5DDE"/>
    <w:rsid w:val="002E29C8"/>
    <w:rsid w:val="002F64FB"/>
    <w:rsid w:val="003330CD"/>
    <w:rsid w:val="003470A0"/>
    <w:rsid w:val="00355CFA"/>
    <w:rsid w:val="003634AF"/>
    <w:rsid w:val="00374B57"/>
    <w:rsid w:val="003D3B8B"/>
    <w:rsid w:val="003D4250"/>
    <w:rsid w:val="003D6DF2"/>
    <w:rsid w:val="003E3CD5"/>
    <w:rsid w:val="003E3D96"/>
    <w:rsid w:val="003F1505"/>
    <w:rsid w:val="003F3F06"/>
    <w:rsid w:val="00421203"/>
    <w:rsid w:val="0044694A"/>
    <w:rsid w:val="00447EE6"/>
    <w:rsid w:val="004E3891"/>
    <w:rsid w:val="004E396C"/>
    <w:rsid w:val="00511412"/>
    <w:rsid w:val="00517537"/>
    <w:rsid w:val="005441CB"/>
    <w:rsid w:val="0058181C"/>
    <w:rsid w:val="005910CD"/>
    <w:rsid w:val="005A0F01"/>
    <w:rsid w:val="005D0709"/>
    <w:rsid w:val="005E637A"/>
    <w:rsid w:val="005F2BDB"/>
    <w:rsid w:val="00613126"/>
    <w:rsid w:val="00643872"/>
    <w:rsid w:val="006622EB"/>
    <w:rsid w:val="00684240"/>
    <w:rsid w:val="006A6C6E"/>
    <w:rsid w:val="006B4E49"/>
    <w:rsid w:val="006F0118"/>
    <w:rsid w:val="0070056D"/>
    <w:rsid w:val="00740B91"/>
    <w:rsid w:val="007414B5"/>
    <w:rsid w:val="00750410"/>
    <w:rsid w:val="00750D0E"/>
    <w:rsid w:val="007B2849"/>
    <w:rsid w:val="007E2C31"/>
    <w:rsid w:val="007F3BBD"/>
    <w:rsid w:val="00807C15"/>
    <w:rsid w:val="008266F1"/>
    <w:rsid w:val="00831C3B"/>
    <w:rsid w:val="0083260D"/>
    <w:rsid w:val="00832C4D"/>
    <w:rsid w:val="008712E3"/>
    <w:rsid w:val="00875D01"/>
    <w:rsid w:val="008767B8"/>
    <w:rsid w:val="00881F41"/>
    <w:rsid w:val="00881F81"/>
    <w:rsid w:val="00885002"/>
    <w:rsid w:val="008A5C53"/>
    <w:rsid w:val="008C2CDD"/>
    <w:rsid w:val="008E4162"/>
    <w:rsid w:val="00912645"/>
    <w:rsid w:val="0092065D"/>
    <w:rsid w:val="009521BC"/>
    <w:rsid w:val="00957280"/>
    <w:rsid w:val="009573F8"/>
    <w:rsid w:val="0096794C"/>
    <w:rsid w:val="0098003D"/>
    <w:rsid w:val="0098250E"/>
    <w:rsid w:val="00986153"/>
    <w:rsid w:val="00990859"/>
    <w:rsid w:val="009C05D6"/>
    <w:rsid w:val="009C3C5B"/>
    <w:rsid w:val="009D5BD9"/>
    <w:rsid w:val="009F4BD4"/>
    <w:rsid w:val="00A01E33"/>
    <w:rsid w:val="00A250D2"/>
    <w:rsid w:val="00A27B89"/>
    <w:rsid w:val="00A46D8A"/>
    <w:rsid w:val="00A734D9"/>
    <w:rsid w:val="00A74013"/>
    <w:rsid w:val="00A829B0"/>
    <w:rsid w:val="00A95C19"/>
    <w:rsid w:val="00AC2EE4"/>
    <w:rsid w:val="00AF7704"/>
    <w:rsid w:val="00B04772"/>
    <w:rsid w:val="00B2605B"/>
    <w:rsid w:val="00B52B10"/>
    <w:rsid w:val="00B52DBC"/>
    <w:rsid w:val="00B53BBE"/>
    <w:rsid w:val="00B55B95"/>
    <w:rsid w:val="00B61E44"/>
    <w:rsid w:val="00B766A2"/>
    <w:rsid w:val="00B92109"/>
    <w:rsid w:val="00BC536D"/>
    <w:rsid w:val="00BC5D47"/>
    <w:rsid w:val="00BD0433"/>
    <w:rsid w:val="00C10D73"/>
    <w:rsid w:val="00C15B92"/>
    <w:rsid w:val="00C5020E"/>
    <w:rsid w:val="00C63C4B"/>
    <w:rsid w:val="00C67AE8"/>
    <w:rsid w:val="00C73E5A"/>
    <w:rsid w:val="00C77C68"/>
    <w:rsid w:val="00C819C1"/>
    <w:rsid w:val="00C87672"/>
    <w:rsid w:val="00CB2F5B"/>
    <w:rsid w:val="00CC2E9A"/>
    <w:rsid w:val="00CD05DC"/>
    <w:rsid w:val="00CD2141"/>
    <w:rsid w:val="00CD53CA"/>
    <w:rsid w:val="00CE63CB"/>
    <w:rsid w:val="00D00574"/>
    <w:rsid w:val="00D2127F"/>
    <w:rsid w:val="00D35FB2"/>
    <w:rsid w:val="00D51C0F"/>
    <w:rsid w:val="00D71FEE"/>
    <w:rsid w:val="00DC64E0"/>
    <w:rsid w:val="00DF7E8D"/>
    <w:rsid w:val="00E220F9"/>
    <w:rsid w:val="00E27E6C"/>
    <w:rsid w:val="00E45F13"/>
    <w:rsid w:val="00EA058D"/>
    <w:rsid w:val="00EA57B0"/>
    <w:rsid w:val="00ED01AB"/>
    <w:rsid w:val="00ED589D"/>
    <w:rsid w:val="00EE6462"/>
    <w:rsid w:val="00F11472"/>
    <w:rsid w:val="00F27245"/>
    <w:rsid w:val="00F93FCA"/>
    <w:rsid w:val="00F970E6"/>
    <w:rsid w:val="00FF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83642E"/>
  <w15:chartTrackingRefBased/>
  <w15:docId w15:val="{A8690F6A-E6D9-40EA-A7E1-47A6B0E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BD9"/>
    <w:rPr>
      <w:rFonts w:ascii="Tahoma" w:hAnsi="Tahoma" w:cs="Tahoma"/>
      <w:sz w:val="16"/>
      <w:szCs w:val="16"/>
    </w:rPr>
  </w:style>
  <w:style w:type="character" w:customStyle="1" w:styleId="a4">
    <w:name w:val="Текст выноски Знак"/>
    <w:link w:val="a3"/>
    <w:uiPriority w:val="99"/>
    <w:semiHidden/>
    <w:locked/>
    <w:rsid w:val="009D5BD9"/>
    <w:rPr>
      <w:rFonts w:ascii="Tahoma" w:hAnsi="Tahoma" w:cs="Tahoma"/>
      <w:sz w:val="16"/>
      <w:szCs w:val="16"/>
    </w:rPr>
  </w:style>
  <w:style w:type="paragraph" w:customStyle="1" w:styleId="ConsPlusCell">
    <w:name w:val="ConsPlusCell"/>
    <w:uiPriority w:val="99"/>
    <w:rsid w:val="00684240"/>
    <w:pPr>
      <w:autoSpaceDE w:val="0"/>
      <w:autoSpaceDN w:val="0"/>
      <w:adjustRightInd w:val="0"/>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cp:lastModifiedBy>Игорь Владимирович Солдатов</cp:lastModifiedBy>
  <cp:revision>3</cp:revision>
  <cp:lastPrinted>2024-08-12T07:25:00Z</cp:lastPrinted>
  <dcterms:created xsi:type="dcterms:W3CDTF">2025-02-18T14:54:00Z</dcterms:created>
  <dcterms:modified xsi:type="dcterms:W3CDTF">2025-02-18T14:58:00Z</dcterms:modified>
</cp:coreProperties>
</file>