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A5" w:rsidRDefault="00F24CA5" w:rsidP="00BF23FD">
      <w:pPr>
        <w:jc w:val="right"/>
      </w:pPr>
    </w:p>
    <w:p w:rsidR="00F24CA5" w:rsidRDefault="00F24CA5" w:rsidP="00BF23FD">
      <w:pPr>
        <w:jc w:val="right"/>
      </w:pPr>
    </w:p>
    <w:p w:rsidR="006A1416" w:rsidRDefault="00F0782F" w:rsidP="006A1416">
      <w:pPr>
        <w:jc w:val="center"/>
        <w:rPr>
          <w:b/>
          <w:color w:val="000000"/>
          <w:sz w:val="40"/>
          <w:szCs w:val="40"/>
        </w:rPr>
      </w:pPr>
      <w:r w:rsidRPr="00F0782F">
        <w:rPr>
          <w:b/>
          <w:color w:val="000000"/>
          <w:sz w:val="40"/>
          <w:szCs w:val="40"/>
        </w:rPr>
        <w:t xml:space="preserve">Областная конференция, посвященная </w:t>
      </w:r>
    </w:p>
    <w:p w:rsidR="00B231B6" w:rsidRDefault="00F0782F" w:rsidP="006A1416">
      <w:pPr>
        <w:jc w:val="center"/>
        <w:rPr>
          <w:b/>
          <w:color w:val="000000"/>
          <w:sz w:val="40"/>
          <w:szCs w:val="40"/>
        </w:rPr>
      </w:pPr>
      <w:r w:rsidRPr="00F0782F">
        <w:rPr>
          <w:b/>
          <w:color w:val="000000"/>
          <w:sz w:val="40"/>
          <w:szCs w:val="40"/>
        </w:rPr>
        <w:t>Всемирному дню охраны труда</w:t>
      </w:r>
    </w:p>
    <w:p w:rsidR="00F0782F" w:rsidRPr="00F0782F" w:rsidRDefault="00F0782F" w:rsidP="00F0782F">
      <w:pPr>
        <w:ind w:firstLine="709"/>
        <w:jc w:val="center"/>
        <w:rPr>
          <w:sz w:val="40"/>
          <w:szCs w:val="40"/>
          <w:shd w:val="clear" w:color="auto" w:fill="FFFFFF"/>
        </w:rPr>
      </w:pPr>
    </w:p>
    <w:p w:rsidR="00470D30" w:rsidRPr="00470D30" w:rsidRDefault="00470D30" w:rsidP="00470D30">
      <w:pPr>
        <w:ind w:firstLine="709"/>
        <w:jc w:val="both"/>
        <w:rPr>
          <w:sz w:val="28"/>
          <w:szCs w:val="28"/>
        </w:rPr>
      </w:pPr>
      <w:r w:rsidRPr="00470D30">
        <w:rPr>
          <w:sz w:val="28"/>
          <w:szCs w:val="28"/>
        </w:rPr>
        <w:t xml:space="preserve">В соответствии с протоколом областной межведомственной комиссии по охране труда №1 от 25.03.2025 состоится областная конференция, посвященная Всемирному дню охраны труда. Мероприятие пройдет </w:t>
      </w:r>
      <w:r w:rsidRPr="00470D30">
        <w:rPr>
          <w:b/>
          <w:sz w:val="28"/>
          <w:szCs w:val="28"/>
        </w:rPr>
        <w:t>23.04.2025</w:t>
      </w:r>
      <w:r w:rsidRPr="00470D30">
        <w:rPr>
          <w:sz w:val="28"/>
          <w:szCs w:val="28"/>
        </w:rPr>
        <w:t xml:space="preserve"> в актовом зале Регионального союза «Ивановское областное объединение организаций профсоюзов», по адресу: г. Иваново, пл. Ленина, 92, (время проведения: с 11.00 до 12.30, регистрация участников с 10.30). </w:t>
      </w:r>
    </w:p>
    <w:p w:rsidR="00470D30" w:rsidRPr="00470D30" w:rsidRDefault="00470D30" w:rsidP="00470D30">
      <w:pPr>
        <w:ind w:firstLine="709"/>
        <w:jc w:val="both"/>
        <w:rPr>
          <w:sz w:val="28"/>
          <w:szCs w:val="28"/>
        </w:rPr>
      </w:pPr>
      <w:r w:rsidRPr="00470D30">
        <w:rPr>
          <w:sz w:val="28"/>
          <w:szCs w:val="28"/>
        </w:rPr>
        <w:t>К участию в конференции приглашаются руководители и специалисты служб охраны труда и промышленной безопасности, представители трудовых коллективов, осуществляющих общественный контроль по охране труда в организациях и другие заинтересованные лица.</w:t>
      </w:r>
    </w:p>
    <w:p w:rsidR="00470D30" w:rsidRPr="00470D30" w:rsidRDefault="00470D30" w:rsidP="00470D30">
      <w:pPr>
        <w:ind w:firstLine="709"/>
        <w:jc w:val="both"/>
        <w:rPr>
          <w:color w:val="000000"/>
          <w:sz w:val="28"/>
          <w:szCs w:val="28"/>
        </w:rPr>
      </w:pPr>
      <w:r w:rsidRPr="00470D30">
        <w:rPr>
          <w:color w:val="000000"/>
          <w:sz w:val="28"/>
          <w:szCs w:val="28"/>
        </w:rPr>
        <w:t>На конференции будут подведены итоги контрольно-надзорной деятельности за 2024 год, рассмотрены вопросы финансового обеспечения предупредительных мер по сокращению производственного травматизма и профессиональных заболеваний, пройдет награждение победителей ежегодного областного конкурса «Лучшая организация работы по охране труда».</w:t>
      </w:r>
    </w:p>
    <w:p w:rsidR="00D16FCC" w:rsidRPr="00470D30" w:rsidRDefault="0077008C" w:rsidP="00470D30">
      <w:pPr>
        <w:ind w:firstLine="709"/>
        <w:jc w:val="both"/>
        <w:rPr>
          <w:color w:val="000000"/>
          <w:sz w:val="28"/>
          <w:szCs w:val="28"/>
        </w:rPr>
      </w:pPr>
      <w:r w:rsidRPr="00470D30">
        <w:rPr>
          <w:color w:val="000000"/>
          <w:sz w:val="28"/>
          <w:szCs w:val="28"/>
        </w:rPr>
        <w:t>В рамках</w:t>
      </w:r>
      <w:r w:rsidR="00D16FCC" w:rsidRPr="00470D30">
        <w:rPr>
          <w:color w:val="000000"/>
          <w:sz w:val="28"/>
          <w:szCs w:val="28"/>
        </w:rPr>
        <w:t xml:space="preserve"> конференции будут организованы консультации по вопросам условий и охраны труда, которые проведут представители комитета Ивановской области по труду, содействию занятости населения и трудовой миграции, Государственной инспекции труда в Ивановской области, отделения Социального Фонда России по Ивановской области.</w:t>
      </w:r>
      <w:r w:rsidR="006A1416" w:rsidRPr="00470D30">
        <w:rPr>
          <w:color w:val="000000"/>
          <w:sz w:val="28"/>
          <w:szCs w:val="28"/>
        </w:rPr>
        <w:t xml:space="preserve"> Планируется проведение выставки средств индивидуальной защиты и профилактического питания работников.</w:t>
      </w:r>
    </w:p>
    <w:p w:rsidR="00A02F2E" w:rsidRPr="00470D30" w:rsidRDefault="00A02F2E" w:rsidP="00470D30">
      <w:pPr>
        <w:ind w:firstLine="709"/>
        <w:jc w:val="both"/>
        <w:rPr>
          <w:b/>
          <w:sz w:val="28"/>
          <w:szCs w:val="28"/>
        </w:rPr>
      </w:pPr>
      <w:r w:rsidRPr="00470D30">
        <w:rPr>
          <w:bCs/>
          <w:sz w:val="28"/>
          <w:szCs w:val="28"/>
        </w:rPr>
        <w:t xml:space="preserve">Для участия в </w:t>
      </w:r>
      <w:r w:rsidR="007304C0" w:rsidRPr="00470D30">
        <w:rPr>
          <w:bCs/>
          <w:sz w:val="28"/>
          <w:szCs w:val="28"/>
        </w:rPr>
        <w:t>конференции</w:t>
      </w:r>
      <w:r w:rsidR="00B11835" w:rsidRPr="00470D30">
        <w:rPr>
          <w:bCs/>
          <w:sz w:val="28"/>
          <w:szCs w:val="28"/>
        </w:rPr>
        <w:t xml:space="preserve"> </w:t>
      </w:r>
      <w:r w:rsidRPr="00470D30">
        <w:rPr>
          <w:bCs/>
          <w:sz w:val="28"/>
          <w:szCs w:val="28"/>
        </w:rPr>
        <w:t xml:space="preserve">необходимо заполнить </w:t>
      </w:r>
      <w:r w:rsidR="00E83D2B" w:rsidRPr="00470D30">
        <w:rPr>
          <w:sz w:val="28"/>
          <w:szCs w:val="28"/>
        </w:rPr>
        <w:t xml:space="preserve">лист участника </w:t>
      </w:r>
      <w:r w:rsidRPr="00470D30">
        <w:rPr>
          <w:bCs/>
          <w:sz w:val="28"/>
          <w:szCs w:val="28"/>
        </w:rPr>
        <w:t xml:space="preserve">и </w:t>
      </w:r>
      <w:r w:rsidRPr="00470D30">
        <w:rPr>
          <w:sz w:val="28"/>
          <w:szCs w:val="28"/>
        </w:rPr>
        <w:t xml:space="preserve">направить </w:t>
      </w:r>
      <w:r w:rsidR="00766DCE" w:rsidRPr="00470D30">
        <w:rPr>
          <w:sz w:val="28"/>
          <w:szCs w:val="28"/>
        </w:rPr>
        <w:t xml:space="preserve">его </w:t>
      </w:r>
      <w:r w:rsidRPr="00470D30">
        <w:rPr>
          <w:sz w:val="28"/>
          <w:szCs w:val="28"/>
        </w:rPr>
        <w:t>в</w:t>
      </w:r>
      <w:r w:rsidR="0051629D" w:rsidRPr="00470D30">
        <w:rPr>
          <w:sz w:val="28"/>
          <w:szCs w:val="28"/>
        </w:rPr>
        <w:t xml:space="preserve"> срок до </w:t>
      </w:r>
      <w:r w:rsidR="00470D30" w:rsidRPr="00470D30">
        <w:rPr>
          <w:sz w:val="28"/>
          <w:szCs w:val="28"/>
        </w:rPr>
        <w:t>21</w:t>
      </w:r>
      <w:r w:rsidR="0051629D" w:rsidRPr="00470D30">
        <w:rPr>
          <w:sz w:val="28"/>
          <w:szCs w:val="28"/>
        </w:rPr>
        <w:t>.04.20</w:t>
      </w:r>
      <w:r w:rsidR="00B231B6" w:rsidRPr="00470D30">
        <w:rPr>
          <w:sz w:val="28"/>
          <w:szCs w:val="28"/>
        </w:rPr>
        <w:t>2</w:t>
      </w:r>
      <w:r w:rsidR="00470D30" w:rsidRPr="00470D30">
        <w:rPr>
          <w:sz w:val="28"/>
          <w:szCs w:val="28"/>
        </w:rPr>
        <w:t>5</w:t>
      </w:r>
      <w:r w:rsidR="0051629D" w:rsidRPr="00470D30">
        <w:rPr>
          <w:sz w:val="28"/>
          <w:szCs w:val="28"/>
        </w:rPr>
        <w:t xml:space="preserve"> в</w:t>
      </w:r>
      <w:r w:rsidRPr="00470D30">
        <w:rPr>
          <w:sz w:val="28"/>
          <w:szCs w:val="28"/>
        </w:rPr>
        <w:t xml:space="preserve"> адрес комитета Ивановской области по труду, содействию занятости населения и трудовой миграции, по адресу: </w:t>
      </w:r>
      <w:smartTag w:uri="urn:schemas-microsoft-com:office:smarttags" w:element="metricconverter">
        <w:smartTagPr>
          <w:attr w:name="ProductID" w:val="153000 г"/>
        </w:smartTagPr>
        <w:r w:rsidRPr="00470D30">
          <w:rPr>
            <w:sz w:val="28"/>
            <w:szCs w:val="28"/>
          </w:rPr>
          <w:t>153000 г</w:t>
        </w:r>
      </w:smartTag>
      <w:r w:rsidRPr="00470D30">
        <w:rPr>
          <w:sz w:val="28"/>
          <w:szCs w:val="28"/>
        </w:rPr>
        <w:t xml:space="preserve">. Иваново, ул. </w:t>
      </w:r>
      <w:proofErr w:type="spellStart"/>
      <w:r w:rsidRPr="00470D30">
        <w:rPr>
          <w:sz w:val="28"/>
          <w:szCs w:val="28"/>
        </w:rPr>
        <w:t>Крутицкая</w:t>
      </w:r>
      <w:proofErr w:type="spellEnd"/>
      <w:r w:rsidRPr="00470D30">
        <w:rPr>
          <w:sz w:val="28"/>
          <w:szCs w:val="28"/>
        </w:rPr>
        <w:t>, д.2, факс: (4932) 30-45-60, отдел государственной экспертизы условий и охраны труда</w:t>
      </w:r>
      <w:r w:rsidRPr="00470D30">
        <w:rPr>
          <w:b/>
          <w:sz w:val="28"/>
          <w:szCs w:val="28"/>
        </w:rPr>
        <w:t>,</w:t>
      </w:r>
      <w:r w:rsidR="00E83D2B" w:rsidRPr="00470D30">
        <w:rPr>
          <w:b/>
          <w:sz w:val="28"/>
          <w:szCs w:val="28"/>
        </w:rPr>
        <w:t xml:space="preserve"> </w:t>
      </w:r>
      <w:proofErr w:type="gramStart"/>
      <w:r w:rsidRPr="00470D30">
        <w:rPr>
          <w:sz w:val="28"/>
          <w:szCs w:val="28"/>
        </w:rPr>
        <w:t>е</w:t>
      </w:r>
      <w:proofErr w:type="gramEnd"/>
      <w:r w:rsidRPr="00470D30">
        <w:rPr>
          <w:sz w:val="28"/>
          <w:szCs w:val="28"/>
        </w:rPr>
        <w:t>-</w:t>
      </w:r>
      <w:r w:rsidRPr="00470D30">
        <w:rPr>
          <w:sz w:val="28"/>
          <w:szCs w:val="28"/>
          <w:lang w:val="en-US"/>
        </w:rPr>
        <w:t>mail</w:t>
      </w:r>
      <w:r w:rsidRPr="00470D30">
        <w:rPr>
          <w:sz w:val="28"/>
          <w:szCs w:val="28"/>
        </w:rPr>
        <w:t>:</w:t>
      </w:r>
      <w:r w:rsidR="00C678DB" w:rsidRPr="00470D30">
        <w:rPr>
          <w:sz w:val="28"/>
          <w:szCs w:val="28"/>
        </w:rPr>
        <w:t xml:space="preserve"> </w:t>
      </w:r>
      <w:hyperlink r:id="rId7" w:history="1">
        <w:r w:rsidR="00C678DB" w:rsidRPr="00470D30">
          <w:rPr>
            <w:rStyle w:val="a3"/>
            <w:sz w:val="28"/>
            <w:szCs w:val="28"/>
          </w:rPr>
          <w:t>trudzan37@mail.ru</w:t>
        </w:r>
      </w:hyperlink>
      <w:r w:rsidR="0051629D" w:rsidRPr="00470D30">
        <w:rPr>
          <w:sz w:val="28"/>
          <w:szCs w:val="28"/>
        </w:rPr>
        <w:t xml:space="preserve"> </w:t>
      </w:r>
    </w:p>
    <w:p w:rsidR="00A02F2E" w:rsidRDefault="00A02F2E" w:rsidP="00A02F2E">
      <w:pPr>
        <w:jc w:val="right"/>
        <w:rPr>
          <w:b/>
          <w:sz w:val="28"/>
          <w:szCs w:val="28"/>
        </w:rPr>
      </w:pPr>
    </w:p>
    <w:p w:rsidR="00B231B6" w:rsidRDefault="005A03AF" w:rsidP="00B231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31B6" w:rsidRDefault="00B231B6" w:rsidP="00B231B6">
      <w:pPr>
        <w:jc w:val="center"/>
        <w:rPr>
          <w:b/>
          <w:sz w:val="28"/>
          <w:szCs w:val="28"/>
        </w:rPr>
      </w:pPr>
    </w:p>
    <w:p w:rsidR="00A02F2E" w:rsidRDefault="00A02F2E" w:rsidP="00A02F2E">
      <w:pPr>
        <w:jc w:val="right"/>
        <w:rPr>
          <w:sz w:val="28"/>
          <w:szCs w:val="28"/>
        </w:rPr>
        <w:sectPr w:rsidR="00A02F2E" w:rsidSect="006A1416">
          <w:pgSz w:w="11906" w:h="16838"/>
          <w:pgMar w:top="568" w:right="851" w:bottom="426" w:left="1276" w:header="709" w:footer="709" w:gutter="0"/>
          <w:cols w:space="708"/>
          <w:docGrid w:linePitch="360"/>
        </w:sectPr>
      </w:pPr>
    </w:p>
    <w:p w:rsidR="00344B9E" w:rsidRPr="00A33296" w:rsidRDefault="00A33296" w:rsidP="00A33296">
      <w:pPr>
        <w:jc w:val="right"/>
        <w:rPr>
          <w:sz w:val="28"/>
          <w:szCs w:val="28"/>
        </w:rPr>
      </w:pPr>
      <w:r w:rsidRPr="00A33296">
        <w:rPr>
          <w:sz w:val="28"/>
          <w:szCs w:val="28"/>
        </w:rPr>
        <w:lastRenderedPageBreak/>
        <w:t>Приложение</w:t>
      </w:r>
    </w:p>
    <w:p w:rsidR="00F24CA5" w:rsidRDefault="00F24CA5" w:rsidP="00F24CA5">
      <w:pPr>
        <w:jc w:val="center"/>
        <w:rPr>
          <w:b/>
          <w:sz w:val="28"/>
          <w:szCs w:val="28"/>
          <w:u w:val="single"/>
        </w:rPr>
      </w:pPr>
    </w:p>
    <w:p w:rsidR="00F24CA5" w:rsidRPr="00C82F9C" w:rsidRDefault="00F24CA5" w:rsidP="00F24CA5">
      <w:pPr>
        <w:jc w:val="center"/>
        <w:rPr>
          <w:b/>
          <w:sz w:val="28"/>
          <w:szCs w:val="28"/>
          <w:u w:val="single"/>
        </w:rPr>
      </w:pPr>
      <w:r w:rsidRPr="00C82F9C">
        <w:rPr>
          <w:b/>
          <w:sz w:val="28"/>
          <w:szCs w:val="28"/>
          <w:u w:val="single"/>
        </w:rPr>
        <w:t>Регистрационный лист</w:t>
      </w:r>
    </w:p>
    <w:p w:rsidR="00F24CA5" w:rsidRPr="00C82F9C" w:rsidRDefault="00F24CA5" w:rsidP="00F24CA5">
      <w:pPr>
        <w:jc w:val="center"/>
        <w:rPr>
          <w:b/>
          <w:sz w:val="28"/>
          <w:szCs w:val="28"/>
        </w:rPr>
      </w:pPr>
      <w:r w:rsidRPr="00C82F9C">
        <w:rPr>
          <w:b/>
          <w:sz w:val="28"/>
          <w:szCs w:val="28"/>
        </w:rPr>
        <w:t xml:space="preserve">участников </w:t>
      </w:r>
      <w:r w:rsidR="00B231B6">
        <w:rPr>
          <w:b/>
          <w:sz w:val="28"/>
          <w:szCs w:val="28"/>
        </w:rPr>
        <w:t>конфере</w:t>
      </w:r>
      <w:bookmarkStart w:id="0" w:name="_GoBack"/>
      <w:bookmarkEnd w:id="0"/>
      <w:r w:rsidR="00B231B6">
        <w:rPr>
          <w:b/>
          <w:sz w:val="28"/>
          <w:szCs w:val="28"/>
        </w:rPr>
        <w:t>нции</w:t>
      </w:r>
      <w:r w:rsidRPr="00C82F9C">
        <w:rPr>
          <w:b/>
          <w:sz w:val="28"/>
          <w:szCs w:val="28"/>
        </w:rPr>
        <w:t>, посвященн</w:t>
      </w:r>
      <w:r w:rsidR="00B231B6">
        <w:rPr>
          <w:b/>
          <w:sz w:val="28"/>
          <w:szCs w:val="28"/>
        </w:rPr>
        <w:t>ой</w:t>
      </w:r>
      <w:r w:rsidRPr="00C82F9C">
        <w:rPr>
          <w:b/>
          <w:sz w:val="28"/>
          <w:szCs w:val="28"/>
        </w:rPr>
        <w:t xml:space="preserve"> Всемирному дню охраны труда</w:t>
      </w:r>
    </w:p>
    <w:p w:rsidR="00F24CA5" w:rsidRPr="00B50EFB" w:rsidRDefault="00F24CA5" w:rsidP="00B50EFB">
      <w:pPr>
        <w:jc w:val="center"/>
      </w:pPr>
      <w:r w:rsidRPr="00B50EFB">
        <w:t>(</w:t>
      </w:r>
      <w:r w:rsidR="00B50EFB" w:rsidRPr="00B50EFB">
        <w:t>актовый зал Регионального союза «Ивановское областное объединение организаций профсоюзов»,  г. Иваново, пл. Ленина, 92)</w:t>
      </w:r>
    </w:p>
    <w:p w:rsidR="00B231B6" w:rsidRDefault="00B231B6" w:rsidP="00B231B6">
      <w:pPr>
        <w:jc w:val="center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1"/>
        <w:gridCol w:w="3300"/>
        <w:gridCol w:w="3223"/>
        <w:gridCol w:w="3182"/>
      </w:tblGrid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F24CA5" w:rsidRPr="00886FF6" w:rsidRDefault="00F24CA5" w:rsidP="00F24C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 xml:space="preserve">Контактный телефон, </w:t>
            </w:r>
            <w:r w:rsidRPr="00886FF6">
              <w:rPr>
                <w:b/>
                <w:color w:val="000000"/>
                <w:sz w:val="28"/>
                <w:szCs w:val="28"/>
                <w:lang w:val="en-US"/>
              </w:rPr>
              <w:t>e-mail</w:t>
            </w:r>
          </w:p>
        </w:tc>
      </w:tr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24CA5" w:rsidRDefault="00F24CA5" w:rsidP="00F24CA5">
      <w:pPr>
        <w:jc w:val="both"/>
        <w:rPr>
          <w:b/>
          <w:color w:val="000000"/>
          <w:sz w:val="28"/>
          <w:szCs w:val="28"/>
        </w:rPr>
      </w:pPr>
    </w:p>
    <w:p w:rsidR="00F24CA5" w:rsidRPr="00FF1648" w:rsidRDefault="00F24CA5" w:rsidP="00F24CA5">
      <w:pPr>
        <w:jc w:val="both"/>
        <w:rPr>
          <w:b/>
          <w:color w:val="000000"/>
          <w:sz w:val="28"/>
          <w:szCs w:val="28"/>
        </w:rPr>
      </w:pPr>
    </w:p>
    <w:p w:rsidR="00F24CA5" w:rsidRPr="00FF1648" w:rsidRDefault="00F24CA5" w:rsidP="00F24CA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24CA5" w:rsidRPr="00FF1648" w:rsidRDefault="00F24CA5" w:rsidP="00F24CA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F1648">
        <w:rPr>
          <w:sz w:val="28"/>
          <w:szCs w:val="28"/>
        </w:rPr>
        <w:t>одпись руководителя</w:t>
      </w:r>
    </w:p>
    <w:p w:rsidR="00F24CA5" w:rsidRDefault="00F24CA5" w:rsidP="00F24CA5">
      <w:pPr>
        <w:ind w:firstLine="360"/>
        <w:jc w:val="right"/>
        <w:rPr>
          <w:sz w:val="28"/>
        </w:rPr>
      </w:pPr>
      <w:r w:rsidRPr="00FF1648">
        <w:rPr>
          <w:sz w:val="28"/>
          <w:szCs w:val="28"/>
        </w:rPr>
        <w:t xml:space="preserve">Дата </w:t>
      </w:r>
    </w:p>
    <w:p w:rsidR="00F24CA5" w:rsidRDefault="00F24CA5" w:rsidP="00F24CA5">
      <w:pPr>
        <w:ind w:left="-720" w:firstLine="720"/>
        <w:jc w:val="both"/>
        <w:rPr>
          <w:b/>
          <w:sz w:val="28"/>
        </w:rPr>
      </w:pPr>
    </w:p>
    <w:p w:rsidR="00F24CA5" w:rsidRDefault="00F24CA5" w:rsidP="00F24CA5">
      <w:pPr>
        <w:ind w:left="-720" w:firstLine="720"/>
        <w:jc w:val="both"/>
        <w:rPr>
          <w:b/>
          <w:sz w:val="28"/>
        </w:rPr>
      </w:pPr>
    </w:p>
    <w:p w:rsidR="00F24CA5" w:rsidRDefault="00F24CA5" w:rsidP="00F24CA5">
      <w:pPr>
        <w:jc w:val="both"/>
      </w:pPr>
    </w:p>
    <w:p w:rsidR="00F24CA5" w:rsidRDefault="00F24CA5" w:rsidP="00F24CA5">
      <w:pPr>
        <w:jc w:val="both"/>
      </w:pPr>
    </w:p>
    <w:p w:rsidR="00401910" w:rsidRDefault="00401910" w:rsidP="00F24CA5">
      <w:pPr>
        <w:jc w:val="center"/>
        <w:rPr>
          <w:b/>
          <w:sz w:val="32"/>
          <w:szCs w:val="32"/>
          <w:u w:val="single"/>
        </w:rPr>
      </w:pPr>
    </w:p>
    <w:sectPr w:rsidR="00401910" w:rsidSect="00B50EFB">
      <w:pgSz w:w="16838" w:h="11906" w:orient="landscape"/>
      <w:pgMar w:top="1134" w:right="72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489"/>
    <w:multiLevelType w:val="hybridMultilevel"/>
    <w:tmpl w:val="92D20120"/>
    <w:lvl w:ilvl="0" w:tplc="D44AC7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5A26BF9"/>
    <w:multiLevelType w:val="hybridMultilevel"/>
    <w:tmpl w:val="F51A78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520"/>
    <w:rsid w:val="00027927"/>
    <w:rsid w:val="00054E36"/>
    <w:rsid w:val="0006430D"/>
    <w:rsid w:val="00073896"/>
    <w:rsid w:val="00096746"/>
    <w:rsid w:val="000B2EE3"/>
    <w:rsid w:val="000C2754"/>
    <w:rsid w:val="000F29DD"/>
    <w:rsid w:val="001061B1"/>
    <w:rsid w:val="00124978"/>
    <w:rsid w:val="00144520"/>
    <w:rsid w:val="00152FD5"/>
    <w:rsid w:val="001619D5"/>
    <w:rsid w:val="00161DAE"/>
    <w:rsid w:val="0016613A"/>
    <w:rsid w:val="001A378A"/>
    <w:rsid w:val="001B603E"/>
    <w:rsid w:val="002032E2"/>
    <w:rsid w:val="00234BDA"/>
    <w:rsid w:val="00242609"/>
    <w:rsid w:val="00270E2B"/>
    <w:rsid w:val="00283D42"/>
    <w:rsid w:val="002904E1"/>
    <w:rsid w:val="002A5E9A"/>
    <w:rsid w:val="002C6C9A"/>
    <w:rsid w:val="002F6074"/>
    <w:rsid w:val="00301CDB"/>
    <w:rsid w:val="00330357"/>
    <w:rsid w:val="00333104"/>
    <w:rsid w:val="003371DD"/>
    <w:rsid w:val="00344B9E"/>
    <w:rsid w:val="0034618D"/>
    <w:rsid w:val="00376190"/>
    <w:rsid w:val="0038486D"/>
    <w:rsid w:val="003A4E9B"/>
    <w:rsid w:val="003B3B75"/>
    <w:rsid w:val="00401910"/>
    <w:rsid w:val="004169F7"/>
    <w:rsid w:val="00424018"/>
    <w:rsid w:val="00434C6C"/>
    <w:rsid w:val="00436D25"/>
    <w:rsid w:val="004609AE"/>
    <w:rsid w:val="00470D30"/>
    <w:rsid w:val="00484CB9"/>
    <w:rsid w:val="004F69D6"/>
    <w:rsid w:val="00503AE2"/>
    <w:rsid w:val="0051629D"/>
    <w:rsid w:val="0052694C"/>
    <w:rsid w:val="00534450"/>
    <w:rsid w:val="005828F4"/>
    <w:rsid w:val="005A03AF"/>
    <w:rsid w:val="0060029E"/>
    <w:rsid w:val="00623B2B"/>
    <w:rsid w:val="0064322B"/>
    <w:rsid w:val="0066445D"/>
    <w:rsid w:val="006807B6"/>
    <w:rsid w:val="006A1416"/>
    <w:rsid w:val="006C0940"/>
    <w:rsid w:val="006F4444"/>
    <w:rsid w:val="00703B7C"/>
    <w:rsid w:val="00714A5E"/>
    <w:rsid w:val="007277E2"/>
    <w:rsid w:val="007304C0"/>
    <w:rsid w:val="007565B7"/>
    <w:rsid w:val="00766DCE"/>
    <w:rsid w:val="0077008C"/>
    <w:rsid w:val="007F6CE1"/>
    <w:rsid w:val="0080402A"/>
    <w:rsid w:val="0086262D"/>
    <w:rsid w:val="00867943"/>
    <w:rsid w:val="00885C0B"/>
    <w:rsid w:val="00886FF6"/>
    <w:rsid w:val="00894013"/>
    <w:rsid w:val="008B12A2"/>
    <w:rsid w:val="008C212F"/>
    <w:rsid w:val="008C7A67"/>
    <w:rsid w:val="008D486B"/>
    <w:rsid w:val="00903539"/>
    <w:rsid w:val="00921968"/>
    <w:rsid w:val="00926D42"/>
    <w:rsid w:val="0096110C"/>
    <w:rsid w:val="00967D92"/>
    <w:rsid w:val="009A31B4"/>
    <w:rsid w:val="009E6F73"/>
    <w:rsid w:val="00A02F2E"/>
    <w:rsid w:val="00A20372"/>
    <w:rsid w:val="00A26043"/>
    <w:rsid w:val="00A2647A"/>
    <w:rsid w:val="00A277D2"/>
    <w:rsid w:val="00A33296"/>
    <w:rsid w:val="00A726C0"/>
    <w:rsid w:val="00A75F74"/>
    <w:rsid w:val="00A81D0A"/>
    <w:rsid w:val="00A95E23"/>
    <w:rsid w:val="00AA2344"/>
    <w:rsid w:val="00B008AA"/>
    <w:rsid w:val="00B11835"/>
    <w:rsid w:val="00B231B6"/>
    <w:rsid w:val="00B236EB"/>
    <w:rsid w:val="00B41FE8"/>
    <w:rsid w:val="00B4542C"/>
    <w:rsid w:val="00B50EFB"/>
    <w:rsid w:val="00B91005"/>
    <w:rsid w:val="00B9482E"/>
    <w:rsid w:val="00BF23FD"/>
    <w:rsid w:val="00BF46EB"/>
    <w:rsid w:val="00BF648A"/>
    <w:rsid w:val="00C24E67"/>
    <w:rsid w:val="00C54ECB"/>
    <w:rsid w:val="00C678DB"/>
    <w:rsid w:val="00C73745"/>
    <w:rsid w:val="00C8089F"/>
    <w:rsid w:val="00C96FDC"/>
    <w:rsid w:val="00CA793B"/>
    <w:rsid w:val="00CC5093"/>
    <w:rsid w:val="00CD2CCD"/>
    <w:rsid w:val="00CE33A3"/>
    <w:rsid w:val="00D16E2D"/>
    <w:rsid w:val="00D16FCC"/>
    <w:rsid w:val="00D269AA"/>
    <w:rsid w:val="00DA0F9D"/>
    <w:rsid w:val="00DA327A"/>
    <w:rsid w:val="00DC1BCF"/>
    <w:rsid w:val="00DC3073"/>
    <w:rsid w:val="00DE3702"/>
    <w:rsid w:val="00E0174B"/>
    <w:rsid w:val="00E31BF5"/>
    <w:rsid w:val="00E31F8B"/>
    <w:rsid w:val="00E44937"/>
    <w:rsid w:val="00E65049"/>
    <w:rsid w:val="00E83D2B"/>
    <w:rsid w:val="00E87151"/>
    <w:rsid w:val="00E96756"/>
    <w:rsid w:val="00EE5115"/>
    <w:rsid w:val="00F0782F"/>
    <w:rsid w:val="00F100EB"/>
    <w:rsid w:val="00F24CA5"/>
    <w:rsid w:val="00F302D5"/>
    <w:rsid w:val="00F32338"/>
    <w:rsid w:val="00F325FC"/>
    <w:rsid w:val="00F46A5D"/>
    <w:rsid w:val="00F54041"/>
    <w:rsid w:val="00F753B0"/>
    <w:rsid w:val="00F86E10"/>
    <w:rsid w:val="00F939A7"/>
    <w:rsid w:val="00FA6A4F"/>
    <w:rsid w:val="00FB6C2A"/>
    <w:rsid w:val="00FC3667"/>
    <w:rsid w:val="00FC3AFB"/>
    <w:rsid w:val="00FD09F7"/>
    <w:rsid w:val="00FE28A5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93B"/>
    <w:rPr>
      <w:sz w:val="24"/>
      <w:szCs w:val="24"/>
    </w:rPr>
  </w:style>
  <w:style w:type="paragraph" w:styleId="2">
    <w:name w:val="heading 2"/>
    <w:basedOn w:val="a"/>
    <w:next w:val="a"/>
    <w:qFormat/>
    <w:rsid w:val="00144520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520"/>
    <w:rPr>
      <w:color w:val="0000FF"/>
      <w:u w:val="single"/>
    </w:rPr>
  </w:style>
  <w:style w:type="paragraph" w:styleId="a4">
    <w:name w:val="Body Text"/>
    <w:basedOn w:val="a"/>
    <w:rsid w:val="00144520"/>
    <w:pPr>
      <w:jc w:val="center"/>
    </w:pPr>
  </w:style>
  <w:style w:type="paragraph" w:styleId="a5">
    <w:name w:val="Balloon Text"/>
    <w:basedOn w:val="a"/>
    <w:semiHidden/>
    <w:rsid w:val="0033310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100EB"/>
    <w:pPr>
      <w:spacing w:after="120" w:line="480" w:lineRule="auto"/>
    </w:pPr>
  </w:style>
  <w:style w:type="paragraph" w:styleId="a6">
    <w:name w:val="Body Text Indent"/>
    <w:basedOn w:val="a"/>
    <w:rsid w:val="00F100EB"/>
    <w:pPr>
      <w:spacing w:after="120"/>
      <w:ind w:left="283"/>
    </w:pPr>
    <w:rPr>
      <w:sz w:val="28"/>
      <w:szCs w:val="28"/>
    </w:rPr>
  </w:style>
  <w:style w:type="paragraph" w:styleId="3">
    <w:name w:val="Body Text Indent 3"/>
    <w:basedOn w:val="a"/>
    <w:rsid w:val="00F100E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DC1BCF"/>
    <w:pPr>
      <w:tabs>
        <w:tab w:val="center" w:pos="4153"/>
        <w:tab w:val="right" w:pos="8306"/>
      </w:tabs>
    </w:pPr>
    <w:rPr>
      <w:szCs w:val="20"/>
    </w:rPr>
  </w:style>
  <w:style w:type="paragraph" w:styleId="a8">
    <w:name w:val="Normal (Web)"/>
    <w:basedOn w:val="a"/>
    <w:uiPriority w:val="99"/>
    <w:rsid w:val="00E96756"/>
    <w:pPr>
      <w:spacing w:after="200" w:line="276" w:lineRule="auto"/>
    </w:pPr>
    <w:rPr>
      <w:rFonts w:eastAsia="Calibri"/>
      <w:lang w:eastAsia="en-US"/>
    </w:rPr>
  </w:style>
  <w:style w:type="character" w:styleId="a9">
    <w:name w:val="Emphasis"/>
    <w:basedOn w:val="a0"/>
    <w:qFormat/>
    <w:rsid w:val="00E96756"/>
    <w:rPr>
      <w:i/>
      <w:iCs/>
    </w:rPr>
  </w:style>
  <w:style w:type="paragraph" w:styleId="aa">
    <w:name w:val="Subtitle"/>
    <w:basedOn w:val="a"/>
    <w:next w:val="a"/>
    <w:link w:val="ab"/>
    <w:qFormat/>
    <w:rsid w:val="00E96756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b">
    <w:name w:val="Подзаголовок Знак"/>
    <w:basedOn w:val="a0"/>
    <w:link w:val="aa"/>
    <w:rsid w:val="00E96756"/>
    <w:rPr>
      <w:rFonts w:ascii="Cambria" w:eastAsia="Times New Roman" w:hAnsi="Cambria" w:cs="Times New Roman"/>
      <w:sz w:val="24"/>
      <w:szCs w:val="24"/>
      <w:lang w:eastAsia="en-US"/>
    </w:rPr>
  </w:style>
  <w:style w:type="table" w:styleId="ac">
    <w:name w:val="Table Grid"/>
    <w:basedOn w:val="a1"/>
    <w:rsid w:val="00A3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611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udzan3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7FDF3-B733-4E25-8D8F-1BCF715B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Служба занятости населения Ив.обл.</Company>
  <LinksUpToDate>false</LinksUpToDate>
  <CharactersWithSpaces>2217</CharactersWithSpaces>
  <SharedDoc>false</SharedDoc>
  <HLinks>
    <vt:vector size="18" baseType="variant"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mailto:trudzan37@mail.ru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http://www.zan.ivanovo.ru/</vt:lpwstr>
      </vt:variant>
      <vt:variant>
        <vt:lpwstr/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mailto:zanivobl@mail.icomtex.ru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Наталья Митрофанова</dc:creator>
  <cp:lastModifiedBy>Наталья Малова</cp:lastModifiedBy>
  <cp:revision>24</cp:revision>
  <cp:lastPrinted>2025-04-15T08:33:00Z</cp:lastPrinted>
  <dcterms:created xsi:type="dcterms:W3CDTF">2017-03-30T11:41:00Z</dcterms:created>
  <dcterms:modified xsi:type="dcterms:W3CDTF">2025-04-15T09:13:00Z</dcterms:modified>
</cp:coreProperties>
</file>